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0"/>
        </w:rPr>
        <w:drawing>
          <wp:inline>
            <wp:extent cx="485775" cy="609600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485775" cy="609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3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АДМИНИСТРАЦИЯ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СЕВЕРНОГО РАЙОНА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04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ОРЕНБУРГСКОЙ ОБЛАСТИ</w:t>
      </w:r>
    </w:p>
    <w:p w14:paraId="05000000">
      <w:pPr>
        <w:widowControl w:val="0"/>
        <w:tabs>
          <w:tab w:leader="none" w:pos="8506" w:val="left"/>
        </w:tabs>
        <w:spacing w:after="0" w:line="240" w:lineRule="auto"/>
        <w:ind/>
        <w:jc w:val="right"/>
        <w:rPr>
          <w:rFonts w:ascii="Times New Roman" w:hAnsi="Times New Roman"/>
          <w:b w:val="1"/>
          <w:sz w:val="28"/>
        </w:rPr>
      </w:pPr>
    </w:p>
    <w:p w14:paraId="06000000">
      <w:pPr>
        <w:widowControl w:val="0"/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ПОСТАНОВЛЕНИЕ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07000000">
      <w:pPr>
        <w:widowControl w:val="0"/>
        <w:tabs>
          <w:tab w:leader="none" w:pos="4677" w:val="center"/>
          <w:tab w:leader="none" w:pos="9355" w:val="right"/>
        </w:tabs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-22860</wp:posOffset>
                </wp:positionH>
                <wp:positionV relativeFrom="paragraph">
                  <wp:posOffset>46355</wp:posOffset>
                </wp:positionV>
                <wp:extent cx="6010275" cy="45720"/>
                <wp:wrapNone/>
                <wp:docPr hidden="false" id="3" name="Picture 3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6010275" cy="45720"/>
                          <a:chOff x="0" y="0"/>
                          <a:chExt cx="6010275" cy="45720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60102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headEnd len="med" type="none" w="med"/>
                            <a:tailEnd len="med" type="none" w="med"/>
                          </a:ln>
                        </wps:spPr>
                        <wps:bodyPr bIns="45720" lIns="91440" rIns="91440" tIns="45720"/>
                      </wps:wsp>
                      <wps:wsp>
                        <wps:cNvSpPr txBox="false"/>
                        <wps:spPr>
                          <a:xfrm flipH="false" flipV="false" rot="0">
                            <a:off x="0" y="45720"/>
                            <a:ext cx="6010275" cy="0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prstDash val="solid"/>
                            <a:headEnd len="med" type="none" w="med"/>
                            <a:tailEnd len="med" type="none" w="med"/>
                          </a:ln>
                        </wps:spPr>
                        <wps:bodyPr bIns="45720" lIns="91440" rIns="91440" tIns="45720"/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tbl>
      <w:tblPr>
        <w:tblStyle w:val="Style_1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3190"/>
        <w:gridCol w:w="3190"/>
        <w:gridCol w:w="3191"/>
      </w:tblGrid>
      <w:tr>
        <w:tc>
          <w:tcPr>
            <w:tcW w:type="dxa" w:w="319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8000000">
            <w:pPr>
              <w:widowControl w:val="0"/>
              <w:ind/>
              <w:jc w:val="center"/>
              <w:rPr>
                <w:rFonts w:ascii="Times New Roman" w:hAnsi="Times New Roman"/>
                <w:sz w:val="28"/>
                <w:u w:val="none"/>
              </w:rPr>
            </w:pPr>
            <w:r>
              <w:rPr>
                <w:rFonts w:ascii="Times New Roman" w:hAnsi="Times New Roman"/>
                <w:sz w:val="28"/>
                <w:u w:val="none"/>
              </w:rPr>
              <w:t>02.11.2024</w:t>
            </w:r>
          </w:p>
        </w:tc>
        <w:tc>
          <w:tcPr>
            <w:tcW w:type="dxa" w:w="3190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9000000">
            <w:pPr>
              <w:widowControl w:val="0"/>
              <w:ind/>
              <w:jc w:val="center"/>
              <w:rPr>
                <w:rFonts w:ascii="Times New Roman" w:hAnsi="Times New Roman"/>
                <w:sz w:val="28"/>
                <w:u w:val="single"/>
              </w:rPr>
            </w:pPr>
            <w:r>
              <w:rPr>
                <w:rFonts w:ascii="Times New Roman" w:hAnsi="Times New Roman"/>
                <w:sz w:val="28"/>
              </w:rPr>
              <w:t>с. Северное</w:t>
            </w:r>
          </w:p>
        </w:tc>
        <w:tc>
          <w:tcPr>
            <w:tcW w:type="dxa" w:w="3191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A000000">
            <w:pPr>
              <w:widowControl w:val="0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 509-п</w:t>
            </w:r>
          </w:p>
        </w:tc>
      </w:tr>
    </w:tbl>
    <w:p w14:paraId="0B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C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D000000">
      <w:pPr>
        <w:widowControl w:val="0"/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внесении</w:t>
      </w:r>
      <w:r>
        <w:rPr>
          <w:rFonts w:ascii="Times New Roman" w:hAnsi="Times New Roman"/>
          <w:sz w:val="28"/>
        </w:rPr>
        <w:t xml:space="preserve"> изменений в постановление администрации от 10.01.2022 № 2-п «</w:t>
      </w:r>
      <w:r>
        <w:rPr>
          <w:rFonts w:ascii="Times New Roman" w:hAnsi="Times New Roman"/>
          <w:sz w:val="28"/>
        </w:rPr>
        <w:t xml:space="preserve">Об </w:t>
      </w:r>
      <w:r>
        <w:rPr>
          <w:rFonts w:ascii="Times New Roman" w:hAnsi="Times New Roman"/>
          <w:sz w:val="28"/>
        </w:rPr>
        <w:t xml:space="preserve">утверждении </w:t>
      </w:r>
      <w:r>
        <w:rPr>
          <w:rFonts w:ascii="Times New Roman" w:hAnsi="Times New Roman"/>
          <w:sz w:val="28"/>
        </w:rPr>
        <w:t>реестра</w:t>
      </w:r>
      <w:r>
        <w:rPr>
          <w:rFonts w:ascii="Times New Roman" w:hAnsi="Times New Roman"/>
          <w:sz w:val="28"/>
        </w:rPr>
        <w:t xml:space="preserve"> и схемы </w:t>
      </w:r>
      <w:r>
        <w:rPr>
          <w:rFonts w:ascii="Times New Roman" w:hAnsi="Times New Roman"/>
          <w:sz w:val="28"/>
        </w:rPr>
        <w:t>расположения</w:t>
      </w:r>
      <w:r>
        <w:rPr>
          <w:rFonts w:ascii="Times New Roman" w:hAnsi="Times New Roman"/>
          <w:sz w:val="28"/>
        </w:rPr>
        <w:t xml:space="preserve"> контейнеров под твердые коммунальные отходы</w:t>
      </w:r>
      <w:r>
        <w:rPr>
          <w:rFonts w:ascii="Times New Roman" w:hAnsi="Times New Roman"/>
          <w:sz w:val="28"/>
        </w:rPr>
        <w:t xml:space="preserve"> для юридических лиц </w:t>
      </w:r>
      <w:r>
        <w:rPr>
          <w:rFonts w:ascii="Times New Roman" w:hAnsi="Times New Roman"/>
          <w:sz w:val="28"/>
        </w:rPr>
        <w:t xml:space="preserve"> на территории муниципального образования Северный район Оренбургской области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 </w:t>
      </w:r>
    </w:p>
    <w:p w14:paraId="0E000000">
      <w:pPr>
        <w:widowControl w:val="0"/>
        <w:tabs>
          <w:tab w:leader="none" w:pos="326" w:val="left"/>
          <w:tab w:leader="none" w:pos="4890" w:val="center"/>
        </w:tabs>
        <w:spacing w:after="0" w:line="240" w:lineRule="auto"/>
        <w:ind w:right="-42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</w:p>
    <w:p w14:paraId="0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</w:t>
      </w:r>
      <w:r>
        <w:rPr>
          <w:rFonts w:ascii="Times New Roman" w:hAnsi="Times New Roman"/>
          <w:sz w:val="28"/>
        </w:rPr>
        <w:t xml:space="preserve"> Фе</w:t>
      </w:r>
      <w:r>
        <w:rPr>
          <w:rFonts w:ascii="Times New Roman" w:hAnsi="Times New Roman"/>
          <w:sz w:val="28"/>
        </w:rPr>
        <w:t>деральным законом от 06.10.2003</w:t>
      </w:r>
      <w:r>
        <w:rPr>
          <w:rFonts w:ascii="Times New Roman" w:hAnsi="Times New Roman"/>
          <w:sz w:val="28"/>
        </w:rPr>
        <w:t xml:space="preserve"> № 131-ФЗ «Об общих принципах организации местного самоуправления в Российской Федерации», Федеральным законом от 24.06.1998 № 89-ФЗ «Об отходах производства и потребления»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Федеральным законом от 30.03.1999 № 52-ФЗ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«О санитарно-эпидемиолог</w:t>
      </w:r>
      <w:r>
        <w:rPr>
          <w:rFonts w:ascii="Times New Roman" w:hAnsi="Times New Roman"/>
          <w:sz w:val="28"/>
        </w:rPr>
        <w:t xml:space="preserve">ическом благополучии населения», </w:t>
      </w:r>
      <w:r>
        <w:rPr>
          <w:rFonts w:ascii="Times New Roman" w:hAnsi="Times New Roman"/>
          <w:sz w:val="28"/>
        </w:rPr>
        <w:t xml:space="preserve">в целях упорядочения работы по сбору и вывозу твердых коммунальных </w:t>
      </w:r>
      <w:r>
        <w:rPr>
          <w:rFonts w:ascii="Times New Roman" w:hAnsi="Times New Roman"/>
          <w:sz w:val="28"/>
        </w:rPr>
        <w:t>отходов для предотвращения</w:t>
      </w:r>
      <w:r>
        <w:rPr>
          <w:rFonts w:ascii="Times New Roman" w:hAnsi="Times New Roman"/>
          <w:sz w:val="28"/>
        </w:rPr>
        <w:t xml:space="preserve"> вредного воздей</w:t>
      </w:r>
      <w:r>
        <w:rPr>
          <w:rFonts w:ascii="Times New Roman" w:hAnsi="Times New Roman"/>
          <w:sz w:val="28"/>
        </w:rPr>
        <w:t>ствия</w:t>
      </w:r>
      <w:r>
        <w:rPr>
          <w:rFonts w:ascii="Times New Roman" w:hAnsi="Times New Roman"/>
          <w:sz w:val="28"/>
        </w:rPr>
        <w:t xml:space="preserve"> на окружающую среду и здоровья граждан, обеспечение чистоты и</w:t>
      </w:r>
      <w:r>
        <w:rPr>
          <w:rFonts w:ascii="Times New Roman" w:hAnsi="Times New Roman"/>
          <w:sz w:val="28"/>
        </w:rPr>
        <w:t xml:space="preserve"> порядка на территории Северного района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</w:p>
    <w:p w14:paraId="10000000">
      <w:pPr>
        <w:pStyle w:val="Style_2"/>
        <w:widowControl w:val="0"/>
        <w:numPr>
          <w:ilvl w:val="0"/>
          <w:numId w:val="1"/>
        </w:numPr>
        <w:spacing w:after="0" w:line="240" w:lineRule="auto"/>
        <w:ind w:firstLine="36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Внести в постановление </w:t>
      </w:r>
      <w:r>
        <w:rPr>
          <w:rFonts w:ascii="Times New Roman" w:hAnsi="Times New Roman"/>
          <w:sz w:val="28"/>
        </w:rPr>
        <w:t xml:space="preserve">администрации от 10.01.2022 № 2-п «Об утверждении реестра и схемы расположения контейнеров под твердые коммунальные отходы для юридических лиц  на территории муниципального образования Северный район Оренбургской области» </w:t>
      </w:r>
      <w:r>
        <w:rPr>
          <w:rFonts w:ascii="Times New Roman" w:hAnsi="Times New Roman"/>
          <w:sz w:val="28"/>
        </w:rPr>
        <w:t>следующие изменения: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 </w:t>
      </w:r>
    </w:p>
    <w:p w14:paraId="1100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1.1 </w:t>
      </w:r>
      <w:r>
        <w:rPr>
          <w:rFonts w:ascii="Times New Roman" w:hAnsi="Times New Roman"/>
          <w:sz w:val="28"/>
        </w:rPr>
        <w:t>Приложение № 1 к постановлению «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еестр</w:t>
      </w:r>
      <w:r>
        <w:rPr>
          <w:rFonts w:ascii="Times New Roman" w:hAnsi="Times New Roman"/>
          <w:sz w:val="28"/>
        </w:rPr>
        <w:t xml:space="preserve"> мест накопления твердых коммунальных отходов для юридических лиц на территории муниципального образования Северный район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изложить в новой редакции</w:t>
      </w:r>
      <w:r>
        <w:rPr>
          <w:rFonts w:ascii="Times New Roman" w:hAnsi="Times New Roman"/>
          <w:sz w:val="28"/>
        </w:rPr>
        <w:t>, согласно приложению</w:t>
      </w:r>
      <w:r>
        <w:rPr>
          <w:rFonts w:ascii="Times New Roman" w:hAnsi="Times New Roman"/>
          <w:sz w:val="28"/>
        </w:rPr>
        <w:t xml:space="preserve"> № 1</w:t>
      </w:r>
      <w:r>
        <w:rPr>
          <w:rFonts w:ascii="Times New Roman" w:hAnsi="Times New Roman"/>
          <w:sz w:val="28"/>
        </w:rPr>
        <w:t xml:space="preserve"> к настоящему постановлению</w:t>
      </w:r>
      <w:r>
        <w:rPr>
          <w:rFonts w:ascii="Times New Roman" w:hAnsi="Times New Roman"/>
          <w:sz w:val="28"/>
        </w:rPr>
        <w:t>.</w:t>
      </w:r>
    </w:p>
    <w:p w14:paraId="12000000">
      <w:pPr>
        <w:widowControl w:val="0"/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1.2 </w:t>
      </w:r>
      <w:r>
        <w:rPr>
          <w:rFonts w:ascii="Times New Roman" w:hAnsi="Times New Roman"/>
          <w:sz w:val="28"/>
        </w:rPr>
        <w:t>Приложение № 2 к постановлению «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хема размещения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контейнерных</w:t>
      </w:r>
      <w:r>
        <w:rPr>
          <w:rFonts w:ascii="Times New Roman" w:hAnsi="Times New Roman"/>
          <w:sz w:val="28"/>
        </w:rPr>
        <w:t xml:space="preserve"> площадок для юридических лиц </w:t>
      </w:r>
      <w:r>
        <w:rPr>
          <w:rFonts w:ascii="Times New Roman" w:hAnsi="Times New Roman"/>
          <w:sz w:val="28"/>
        </w:rPr>
        <w:t>на территории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муниципального образования Северный район</w:t>
      </w:r>
      <w:r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sz w:val="28"/>
        </w:rPr>
        <w:t>изложить в новой редакции</w:t>
      </w:r>
      <w:r>
        <w:rPr>
          <w:rFonts w:ascii="Times New Roman" w:hAnsi="Times New Roman"/>
          <w:sz w:val="28"/>
        </w:rPr>
        <w:t>, согласно приложению</w:t>
      </w:r>
      <w:r>
        <w:rPr>
          <w:rFonts w:ascii="Times New Roman" w:hAnsi="Times New Roman"/>
          <w:sz w:val="28"/>
        </w:rPr>
        <w:t xml:space="preserve"> № 2</w:t>
      </w:r>
      <w:r>
        <w:rPr>
          <w:rFonts w:ascii="Times New Roman" w:hAnsi="Times New Roman"/>
          <w:sz w:val="28"/>
        </w:rPr>
        <w:t xml:space="preserve"> к настоящему постановлению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</w:t>
      </w:r>
    </w:p>
    <w:p w14:paraId="13000000">
      <w:pPr>
        <w:widowControl w:val="0"/>
        <w:tabs>
          <w:tab w:leader="none" w:pos="709" w:val="left"/>
        </w:tabs>
        <w:spacing w:after="0" w:line="24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Контроль  за</w:t>
      </w:r>
      <w:r>
        <w:rPr>
          <w:rFonts w:ascii="Times New Roman" w:hAnsi="Times New Roman"/>
          <w:sz w:val="28"/>
        </w:rPr>
        <w:t xml:space="preserve"> исполнением настоящего постановления возложить на заместителя главы администрации района по оперативному управлению Ульянова А.Н.  </w:t>
      </w:r>
    </w:p>
    <w:p w14:paraId="14000000">
      <w:pPr>
        <w:widowControl w:val="0"/>
        <w:spacing w:after="0" w:line="240" w:lineRule="auto"/>
        <w:ind w:firstLine="426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Настоящее постановление вступает в силу после его опубликования в периодическом печатном издании «Муниципальный вестник Северного района», и подлежит размещению в сети Интернет на официальном сайте администрации Северного района.</w:t>
      </w:r>
    </w:p>
    <w:p w14:paraId="15000000">
      <w:pPr>
        <w:widowControl w:val="0"/>
        <w:spacing w:after="0" w:before="24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Глава </w:t>
      </w:r>
      <w:r>
        <w:rPr>
          <w:rFonts w:ascii="Times New Roman" w:hAnsi="Times New Roman"/>
          <w:sz w:val="28"/>
        </w:rPr>
        <w:t>муниципального образования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           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М.В. Журкин</w:t>
      </w:r>
      <w:r>
        <w:rPr>
          <w:rFonts w:ascii="Times New Roman" w:hAnsi="Times New Roman"/>
          <w:sz w:val="28"/>
        </w:rPr>
        <w:t xml:space="preserve"> </w:t>
      </w:r>
    </w:p>
    <w:p w14:paraId="16000000">
      <w:pPr>
        <w:ind w:firstLine="888" w:left="2652"/>
        <w:rPr>
          <w:rFonts w:ascii="Tahoma" w:hAnsi="Tahoma"/>
          <w:sz w:val="16"/>
        </w:rPr>
      </w:pPr>
      <w:r>
        <w:rPr>
          <w:rFonts w:ascii="Tahoma" w:hAnsi="Tahoma"/>
          <w:sz w:val="16"/>
        </w:rPr>
        <w:t xml:space="preserve">          </w:t>
      </w:r>
      <w:r>
        <w:rPr>
          <w:rFonts w:ascii="Tahoma" w:hAnsi="Tahoma"/>
          <w:sz w:val="16"/>
        </w:rPr>
        <w:t xml:space="preserve">          </w:t>
      </w:r>
      <w:r>
        <w:rPr>
          <w:rFonts w:ascii="Tahoma" w:hAnsi="Tahoma"/>
          <w:sz w:val="16"/>
        </w:rPr>
        <w:t xml:space="preserve"> [МЕСТО ДЛЯ ПОДПИСИ]</w:t>
      </w:r>
    </w:p>
    <w:p w14:paraId="17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Разослан</w:t>
      </w:r>
      <w:r>
        <w:rPr>
          <w:rFonts w:ascii="Times New Roman" w:hAnsi="Times New Roman"/>
          <w:sz w:val="24"/>
        </w:rPr>
        <w:t xml:space="preserve">о: в дело, 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айпрокурору</w:t>
      </w:r>
      <w:r>
        <w:rPr>
          <w:rFonts w:ascii="Times New Roman" w:hAnsi="Times New Roman"/>
          <w:sz w:val="24"/>
        </w:rPr>
        <w:t>, Пестову Ю.В., Алексеевой Е.А.</w:t>
      </w:r>
    </w:p>
    <w:p w14:paraId="18000000">
      <w:pPr>
        <w:sectPr>
          <w:pgSz w:h="16838" w:orient="portrait" w:w="11906"/>
          <w:pgMar w:bottom="709" w:footer="708" w:gutter="0" w:header="708" w:left="1701" w:right="850" w:top="284"/>
        </w:sectPr>
      </w:pPr>
    </w:p>
    <w:p w14:paraId="19000000">
      <w:pPr>
        <w:spacing w:after="0" w:line="240" w:lineRule="auto"/>
        <w:ind w:firstLine="0" w:left="1176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Приложение № 1 </w:t>
      </w:r>
    </w:p>
    <w:p w14:paraId="1A000000">
      <w:pPr>
        <w:spacing w:after="0" w:line="240" w:lineRule="auto"/>
        <w:ind w:firstLine="0" w:left="1176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</w:t>
      </w:r>
    </w:p>
    <w:p w14:paraId="1B000000">
      <w:pPr>
        <w:spacing w:after="0" w:line="240" w:lineRule="auto"/>
        <w:ind w:firstLine="0" w:left="11766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_________ № ___</w:t>
      </w:r>
    </w:p>
    <w:p w14:paraId="1C000000">
      <w:pPr>
        <w:spacing w:after="0" w:line="240" w:lineRule="auto"/>
        <w:ind/>
        <w:jc w:val="right"/>
        <w:rPr>
          <w:rFonts w:ascii="Times New Roman" w:hAnsi="Times New Roman"/>
          <w:color w:val="000000"/>
          <w:sz w:val="28"/>
        </w:rPr>
      </w:pPr>
    </w:p>
    <w:p w14:paraId="1D000000">
      <w:pPr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1E000000">
      <w:pPr>
        <w:spacing w:after="0" w:line="240" w:lineRule="auto"/>
        <w:ind/>
        <w:rPr>
          <w:rFonts w:ascii="Times New Roman" w:hAnsi="Times New Roman"/>
          <w:color w:val="000000"/>
          <w:sz w:val="28"/>
        </w:rPr>
      </w:pPr>
    </w:p>
    <w:p w14:paraId="1F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20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21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22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40"/>
        </w:rPr>
      </w:pPr>
      <w:r>
        <w:rPr>
          <w:rFonts w:ascii="Times New Roman" w:hAnsi="Times New Roman"/>
          <w:b w:val="1"/>
          <w:color w:val="000000"/>
          <w:sz w:val="40"/>
        </w:rPr>
        <w:t>РЕЕСТР</w:t>
      </w:r>
    </w:p>
    <w:p w14:paraId="23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40"/>
        </w:rPr>
      </w:pPr>
      <w:r>
        <w:rPr>
          <w:rFonts w:ascii="Times New Roman" w:hAnsi="Times New Roman"/>
          <w:b w:val="1"/>
          <w:color w:val="000000"/>
          <w:sz w:val="40"/>
        </w:rPr>
        <w:t xml:space="preserve">мест накопления твердых коммунальных отходов для юридических лиц на территории муниципального образования </w:t>
      </w:r>
    </w:p>
    <w:p w14:paraId="24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40"/>
        </w:rPr>
      </w:pPr>
      <w:r>
        <w:rPr>
          <w:rFonts w:ascii="Times New Roman" w:hAnsi="Times New Roman"/>
          <w:b w:val="1"/>
          <w:color w:val="000000"/>
          <w:sz w:val="40"/>
        </w:rPr>
        <w:t xml:space="preserve">Северный район </w:t>
      </w:r>
    </w:p>
    <w:p w14:paraId="25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6"/>
        </w:rPr>
      </w:pPr>
    </w:p>
    <w:p w14:paraId="26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6"/>
        </w:rPr>
      </w:pPr>
    </w:p>
    <w:p w14:paraId="27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8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9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A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B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C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D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2E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Северный район </w:t>
      </w:r>
    </w:p>
    <w:p w14:paraId="2F00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  <w:r>
        <w:rPr>
          <w:rFonts w:ascii="Times New Roman" w:hAnsi="Times New Roman"/>
          <w:b w:val="1"/>
          <w:color w:val="000000"/>
          <w:sz w:val="28"/>
        </w:rPr>
        <w:t>202</w:t>
      </w:r>
      <w:r>
        <w:rPr>
          <w:rFonts w:ascii="Times New Roman" w:hAnsi="Times New Roman"/>
          <w:b w:val="1"/>
          <w:color w:val="000000"/>
          <w:sz w:val="28"/>
        </w:rPr>
        <w:t>4</w:t>
      </w:r>
      <w:r>
        <w:rPr>
          <w:rFonts w:ascii="Times New Roman" w:hAnsi="Times New Roman"/>
          <w:b w:val="1"/>
          <w:color w:val="000000"/>
          <w:sz w:val="28"/>
        </w:rPr>
        <w:t xml:space="preserve"> г.</w:t>
      </w:r>
    </w:p>
    <w:p w14:paraId="30000000">
      <w:pPr>
        <w:sectPr>
          <w:pgSz w:h="11906" w:orient="landscape" w:w="16838"/>
          <w:pgMar w:bottom="851" w:footer="709" w:gutter="0" w:header="709" w:left="1134" w:right="1134" w:top="1276"/>
          <w:pgNumType w:start="782"/>
        </w:sectPr>
      </w:pPr>
    </w:p>
    <w:p w14:paraId="31000000">
      <w:pPr>
        <w:spacing w:after="0" w:line="240" w:lineRule="auto"/>
        <w:ind w:firstLine="0" w:left="360"/>
        <w:jc w:val="center"/>
        <w:rPr>
          <w:rFonts w:ascii="Times New Roman" w:hAnsi="Times New Roman"/>
          <w:b w:val="1"/>
          <w:sz w:val="36"/>
        </w:rPr>
      </w:pPr>
      <w:r>
        <w:rPr>
          <w:rFonts w:ascii="Times New Roman" w:hAnsi="Times New Roman"/>
          <w:b w:val="1"/>
          <w:sz w:val="36"/>
        </w:rPr>
        <w:t>Места накопления отходов</w:t>
      </w:r>
    </w:p>
    <w:p w14:paraId="32000000">
      <w:pPr>
        <w:numPr>
          <w:ilvl w:val="1"/>
          <w:numId w:val="2"/>
        </w:numPr>
        <w:spacing w:after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Места накопления твердых коммунальных отходов.</w:t>
      </w:r>
    </w:p>
    <w:p w14:paraId="33000000">
      <w:pPr>
        <w:spacing w:after="0" w:line="24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Накопление твердых коммунальных отходов (далее – ТКО) для юридических лиц на территории муниципального образования Северный район происходит на специализированных контейнерных площадках, оборудованных контейнерами, и площадках временного накопления.</w:t>
      </w:r>
    </w:p>
    <w:p w14:paraId="34000000">
      <w:pPr>
        <w:spacing w:after="0" w:line="240" w:lineRule="auto"/>
        <w:ind w:firstLine="54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таблице представлены фактические и  </w:t>
      </w:r>
      <w:r>
        <w:rPr>
          <w:rFonts w:ascii="Times New Roman" w:hAnsi="Times New Roman"/>
          <w:sz w:val="28"/>
        </w:rPr>
        <w:t>проектные потребности в контейнерах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Times New Roman" w:hAnsi="Times New Roman"/>
          <w:sz w:val="28"/>
        </w:rPr>
        <w:t>по населенным пунктам муниципального образования Северный район.</w:t>
      </w:r>
    </w:p>
    <w:p w14:paraId="35000000">
      <w:pPr>
        <w:spacing w:after="0" w:line="240" w:lineRule="auto"/>
        <w:ind w:firstLine="540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</w:t>
      </w:r>
    </w:p>
    <w:tbl>
      <w:tblPr>
        <w:tblStyle w:val="Style_3"/>
        <w:tblInd w:type="dxa" w:w="36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40"/>
        <w:gridCol w:w="2185"/>
        <w:gridCol w:w="2410"/>
        <w:gridCol w:w="1474"/>
        <w:gridCol w:w="13"/>
        <w:gridCol w:w="2494"/>
        <w:gridCol w:w="89"/>
        <w:gridCol w:w="2418"/>
        <w:gridCol w:w="165"/>
        <w:gridCol w:w="778"/>
        <w:gridCol w:w="176"/>
        <w:gridCol w:w="1904"/>
        <w:gridCol w:w="157"/>
        <w:gridCol w:w="1215"/>
        <w:gridCol w:w="23"/>
      </w:tblGrid>
      <w:tr>
        <w:trPr>
          <w:trHeight w:hRule="atLeast" w:val="394"/>
        </w:trPr>
        <w:tc>
          <w:tcPr>
            <w:tcW w:type="dxa" w:w="54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3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type="dxa" w:w="218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Наименование населенного пункта и данные об </w:t>
            </w:r>
            <w:r>
              <w:rPr>
                <w:rFonts w:ascii="Times New Roman" w:hAnsi="Times New Roman"/>
                <w:sz w:val="24"/>
              </w:rPr>
              <w:t>организациях</w:t>
            </w:r>
            <w:r>
              <w:rPr>
                <w:rFonts w:ascii="Times New Roman" w:hAnsi="Times New Roman"/>
                <w:sz w:val="24"/>
              </w:rPr>
              <w:t xml:space="preserve"> в чьей зоне обслуживания находится </w:t>
            </w:r>
            <w:r>
              <w:rPr>
                <w:rFonts w:ascii="Times New Roman" w:hAnsi="Times New Roman"/>
                <w:sz w:val="24"/>
                <w:highlight w:val="white"/>
              </w:rPr>
              <w:t>место накопления ТКО</w:t>
            </w:r>
          </w:p>
        </w:tc>
        <w:tc>
          <w:tcPr>
            <w:tcW w:type="dxa" w:w="24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white"/>
              </w:rPr>
            </w:pPr>
          </w:p>
          <w:p w14:paraId="3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Данные о нахождении мест накопления ТКО,</w:t>
            </w:r>
          </w:p>
          <w:p w14:paraId="3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(</w:t>
            </w:r>
            <w:r>
              <w:rPr>
                <w:rFonts w:ascii="Times New Roman" w:hAnsi="Times New Roman"/>
                <w:sz w:val="24"/>
              </w:rPr>
              <w:t>адрес)</w:t>
            </w:r>
          </w:p>
        </w:tc>
        <w:tc>
          <w:tcPr>
            <w:tcW w:type="dxa" w:w="1487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Данные об источниках образования ТКО</w:t>
            </w:r>
          </w:p>
          <w:p w14:paraId="3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181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Данные о технических характеристиках мест накопления ТКО</w:t>
            </w:r>
          </w:p>
          <w:p w14:paraId="3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1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Период накопления (вывоз), дней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177"/>
        </w:trPr>
        <w:tc>
          <w:tcPr>
            <w:tcW w:type="dxa" w:w="54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1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4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8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58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 контейнеров/бункеров, шт.</w:t>
            </w:r>
          </w:p>
        </w:tc>
        <w:tc>
          <w:tcPr>
            <w:tcW w:type="dxa" w:w="258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Планируемое кол-во контейнеров/бункеров, шт.</w:t>
            </w:r>
          </w:p>
        </w:tc>
        <w:tc>
          <w:tcPr>
            <w:tcW w:type="dxa" w:w="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Объем, м3</w:t>
            </w:r>
          </w:p>
        </w:tc>
        <w:tc>
          <w:tcPr>
            <w:tcW w:type="dxa" w:w="20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(вид покрытия, ограждение, площадь места накопления ТКО и прилегающей территории  в радиусе </w:t>
            </w:r>
            <w:r>
              <w:rPr>
                <w:rFonts w:ascii="Times New Roman" w:hAnsi="Times New Roman"/>
                <w:sz w:val="24"/>
              </w:rPr>
              <w:t>5 м</w:t>
            </w:r>
            <w:r>
              <w:rPr>
                <w:rFonts w:ascii="Times New Roman" w:hAnsi="Times New Roman"/>
                <w:sz w:val="24"/>
              </w:rPr>
              <w:t>.)</w:t>
            </w:r>
          </w:p>
        </w:tc>
        <w:tc>
          <w:tcPr>
            <w:tcW w:type="dxa" w:w="121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09"/>
        </w:trPr>
        <w:tc>
          <w:tcPr>
            <w:tcW w:type="dxa" w:w="16018"/>
            <w:gridSpan w:val="1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5000000">
            <w:pPr>
              <w:spacing w:after="0" w:line="240" w:lineRule="auto"/>
              <w:ind/>
              <w:jc w:val="center"/>
              <w:outlineLvl w:val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МУП «Центральный рынок» МО Северный район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2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Северное</w:t>
            </w:r>
          </w:p>
          <w:p w14:paraId="4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ООО «Природа»</w:t>
            </w:r>
          </w:p>
          <w:p w14:paraId="4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4A000000">
            <w:pPr>
              <w:widowControl w:val="0"/>
              <w:spacing w:after="0" w:line="230" w:lineRule="exact"/>
              <w:ind/>
              <w:jc w:val="center"/>
              <w:rPr>
                <w:b w:val="1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Советская, земельный участок расположен в северно-западной части квартала 56:28:1304017:587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грунт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238"/>
        </w:trPr>
        <w:tc>
          <w:tcPr>
            <w:tcW w:type="dxa" w:w="16018"/>
            <w:gridSpan w:val="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Общество с ограниченной ответственностью «Агроторг»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Северное ООО «Природа»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4000000">
            <w:pPr>
              <w:widowControl w:val="0"/>
              <w:spacing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ул.Чапаева</w:t>
            </w:r>
            <w:r>
              <w:rPr>
                <w:rFonts w:ascii="Times New Roman" w:hAnsi="Times New Roman"/>
                <w:color w:val="000000"/>
                <w:sz w:val="24"/>
              </w:rPr>
              <w:t>, д.49Б на земельном участке 56:28:1304015:381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бетонная плита 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раза в неделю </w:t>
            </w:r>
          </w:p>
        </w:tc>
      </w:tr>
      <w:tr>
        <w:trPr>
          <w:trHeight w:hRule="atLeast" w:val="357"/>
        </w:trPr>
        <w:tc>
          <w:tcPr>
            <w:tcW w:type="dxa" w:w="16018"/>
            <w:gridSpan w:val="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ООО «Газпром </w:t>
            </w:r>
            <w:r>
              <w:rPr>
                <w:rFonts w:ascii="Times New Roman" w:hAnsi="Times New Roman"/>
                <w:b w:val="1"/>
                <w:sz w:val="24"/>
              </w:rPr>
              <w:t>трансгаз</w:t>
            </w:r>
            <w:r>
              <w:rPr>
                <w:rFonts w:ascii="Times New Roman" w:hAnsi="Times New Roman"/>
                <w:b w:val="1"/>
                <w:sz w:val="24"/>
              </w:rPr>
              <w:t xml:space="preserve"> Самара»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Курская Васильевка</w:t>
            </w:r>
          </w:p>
          <w:p w14:paraId="5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ООО «Природа»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5F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Курская Васильевка, автодороги М-5 «Москва-Челябинск», </w:t>
            </w:r>
            <w:r>
              <w:rPr>
                <w:rFonts w:ascii="Times New Roman" w:hAnsi="Times New Roman"/>
                <w:color w:val="000000"/>
                <w:sz w:val="24"/>
              </w:rPr>
              <w:t>1215 км, северо-западном направлении 300 метров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>Промпл</w:t>
            </w:r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>щадка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КС- </w:t>
            </w:r>
            <w:r>
              <w:rPr>
                <w:rFonts w:ascii="Times New Roman" w:hAnsi="Times New Roman"/>
                <w:color w:val="000000"/>
                <w:sz w:val="24"/>
              </w:rPr>
              <w:t>СЭРБ КЦ-3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Асфальтное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Курская Васильевка</w:t>
            </w:r>
          </w:p>
          <w:p w14:paraId="6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ООО «Природа» 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69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>. Курская Васильевка, автодороги М-5 «Москва-Челябинск», 1215 км, северо-западном направлении 300 метров (</w:t>
            </w:r>
            <w:r>
              <w:rPr>
                <w:rFonts w:ascii="Times New Roman" w:hAnsi="Times New Roman"/>
                <w:color w:val="000000"/>
                <w:sz w:val="24"/>
              </w:rPr>
              <w:t>Промплощадка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КС- гараж ЛЭС)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Асфальтное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Курская Васильевка</w:t>
            </w:r>
          </w:p>
          <w:p w14:paraId="7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ООО «Природа» 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3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>. Курская Васильевка, автодороги М-5 «Москва-Челябинск», 1215 км, северо-западном направлении 300 метров (</w:t>
            </w:r>
            <w:r>
              <w:rPr>
                <w:rFonts w:ascii="Times New Roman" w:hAnsi="Times New Roman"/>
                <w:color w:val="000000"/>
                <w:sz w:val="24"/>
              </w:rPr>
              <w:t>Промплощадка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КС- столовая)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Асфальтное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Курская Васильевка</w:t>
            </w:r>
          </w:p>
          <w:p w14:paraId="7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ООО «Природа» 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bottom"/>
          </w:tcPr>
          <w:p w14:paraId="7D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>. Курская Васильевка, автодороги М-5 «Москва-Челябинск», 1215 км, северо-западном направлении 300 метров (</w:t>
            </w:r>
            <w:r>
              <w:rPr>
                <w:rFonts w:ascii="Times New Roman" w:hAnsi="Times New Roman"/>
                <w:color w:val="000000"/>
                <w:sz w:val="24"/>
              </w:rPr>
              <w:t>Промплощадка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КС- КПП)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Асфальтное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  <w:p w14:paraId="8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д. Павловка</w:t>
            </w:r>
          </w:p>
          <w:p w14:paraId="8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ООО «Природа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д. Павловка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Асфальтное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Северное</w:t>
            </w:r>
          </w:p>
          <w:p w14:paraId="9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ООО «Природа»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 Северное, ул. Чапаева д. 33 Г</w:t>
            </w:r>
          </w:p>
          <w:p w14:paraId="9300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(Общежитие 3,4,5 этаж используется для проживания работников)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Асфальтное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неделю</w:t>
            </w:r>
          </w:p>
        </w:tc>
      </w:tr>
      <w:tr>
        <w:trPr>
          <w:trHeight w:hRule="atLeast" w:val="531"/>
        </w:trPr>
        <w:tc>
          <w:tcPr>
            <w:tcW w:type="dxa" w:w="16041"/>
            <w:gridSpan w:val="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9B000000">
            <w:pPr>
              <w:tabs>
                <w:tab w:leader="none" w:pos="6915" w:val="left"/>
              </w:tabs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Отдел образования Северного района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«Северная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Северное, ул. Луначарского д.1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раза в месяц (каждая пятница)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Красноярский филиал МБОУ «Северная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Красноярка, ул. Черемушки, д. 8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 (самовывоз по мере заполнения)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Кряжлинский</w:t>
            </w:r>
            <w:r>
              <w:rPr>
                <w:rFonts w:ascii="Times New Roman" w:hAnsi="Times New Roman"/>
                <w:sz w:val="24"/>
              </w:rPr>
              <w:t xml:space="preserve"> филиал МБОУ «Северная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Кряжлы</w:t>
            </w:r>
            <w:r>
              <w:rPr>
                <w:rFonts w:ascii="Times New Roman" w:hAnsi="Times New Roman"/>
                <w:sz w:val="24"/>
              </w:rPr>
              <w:t>, ул. Школьная, д. 9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Последняя пятница каждого месяца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«Северная СОШ №2»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Северное, ул. Осенняя, д. 2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раза в месяц (кажд</w:t>
            </w:r>
            <w:r>
              <w:rPr>
                <w:rFonts w:ascii="Times New Roman" w:hAnsi="Times New Roman"/>
                <w:sz w:val="24"/>
              </w:rPr>
              <w:t>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четверг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Большедорожный</w:t>
            </w:r>
            <w:r>
              <w:rPr>
                <w:rFonts w:ascii="Times New Roman" w:hAnsi="Times New Roman"/>
                <w:sz w:val="24"/>
              </w:rPr>
              <w:t xml:space="preserve"> филиал МБОУ «Северная СОШ №2»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Большедорожное</w:t>
            </w:r>
            <w:r>
              <w:rPr>
                <w:rFonts w:ascii="Times New Roman" w:hAnsi="Times New Roman"/>
                <w:sz w:val="24"/>
              </w:rPr>
              <w:t>, ул. Молодежная, д. 83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(железное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</w:t>
            </w:r>
          </w:p>
          <w:p w14:paraId="C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25.08.2024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Рычковский</w:t>
            </w:r>
            <w:r>
              <w:rPr>
                <w:rFonts w:ascii="Times New Roman" w:hAnsi="Times New Roman"/>
                <w:sz w:val="24"/>
              </w:rPr>
              <w:t xml:space="preserve"> филиал МБОУ «Северная СОШ №2»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Рычково, ул. Молодежная, д. 1 А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Твердое </w:t>
            </w:r>
            <w:r>
              <w:rPr>
                <w:rFonts w:ascii="Times New Roman" w:hAnsi="Times New Roman"/>
                <w:sz w:val="24"/>
              </w:rPr>
              <w:t>(а</w:t>
            </w:r>
            <w:r>
              <w:rPr>
                <w:rFonts w:ascii="Times New Roman" w:hAnsi="Times New Roman"/>
                <w:sz w:val="24"/>
              </w:rPr>
              <w:t>сфальтированное покрытие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Мусор не вывозится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(нет договора)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Секретарский филиал МБОУ «Северная СОШ №2»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Секретарка</w:t>
            </w:r>
            <w:r>
              <w:rPr>
                <w:rFonts w:ascii="Times New Roman" w:hAnsi="Times New Roman"/>
                <w:sz w:val="24"/>
              </w:rPr>
              <w:t>, ул. Школьная, д. 13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(</w:t>
            </w:r>
            <w:r>
              <w:rPr>
                <w:rFonts w:ascii="Times New Roman" w:hAnsi="Times New Roman"/>
                <w:sz w:val="24"/>
                <w:u w:val="single"/>
              </w:rPr>
              <w:t>плохое состояние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 (самовывоз по мере заполнения)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Бакаевская</w:t>
            </w:r>
            <w:r>
              <w:rPr>
                <w:rFonts w:ascii="Times New Roman" w:hAnsi="Times New Roman"/>
                <w:sz w:val="24"/>
              </w:rPr>
              <w:t xml:space="preserve">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Бакаево</w:t>
            </w:r>
            <w:r>
              <w:rPr>
                <w:rFonts w:ascii="Times New Roman" w:hAnsi="Times New Roman"/>
                <w:sz w:val="24"/>
              </w:rPr>
              <w:t>, ул. Центральная, д. 2А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(железное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</w:t>
            </w:r>
          </w:p>
          <w:p w14:paraId="E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28.08.2024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Староборискинский</w:t>
            </w:r>
            <w:r>
              <w:rPr>
                <w:rFonts w:ascii="Times New Roman" w:hAnsi="Times New Roman"/>
                <w:sz w:val="24"/>
              </w:rPr>
              <w:t xml:space="preserve"> филиал МБОУ «</w:t>
            </w:r>
            <w:r>
              <w:rPr>
                <w:rFonts w:ascii="Times New Roman" w:hAnsi="Times New Roman"/>
                <w:sz w:val="24"/>
              </w:rPr>
              <w:t>Бакаевская</w:t>
            </w:r>
            <w:r>
              <w:rPr>
                <w:rFonts w:ascii="Times New Roman" w:hAnsi="Times New Roman"/>
                <w:sz w:val="24"/>
              </w:rPr>
              <w:t xml:space="preserve">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Староборискино</w:t>
            </w:r>
            <w:r>
              <w:rPr>
                <w:rFonts w:ascii="Times New Roman" w:hAnsi="Times New Roman"/>
                <w:sz w:val="24"/>
              </w:rPr>
              <w:t>, ул. Советская, д. 29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вердое (бетонное) покрытие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 (самовывоз по мере заполнения)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Ремчуговский</w:t>
            </w:r>
            <w:r>
              <w:rPr>
                <w:rFonts w:ascii="Times New Roman" w:hAnsi="Times New Roman"/>
                <w:sz w:val="24"/>
              </w:rPr>
              <w:t xml:space="preserve"> филиал МБОУ «</w:t>
            </w:r>
            <w:r>
              <w:rPr>
                <w:rFonts w:ascii="Times New Roman" w:hAnsi="Times New Roman"/>
                <w:sz w:val="24"/>
              </w:rPr>
              <w:t>Бакаевская</w:t>
            </w:r>
            <w:r>
              <w:rPr>
                <w:rFonts w:ascii="Times New Roman" w:hAnsi="Times New Roman"/>
                <w:sz w:val="24"/>
              </w:rPr>
              <w:t xml:space="preserve">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Ремчугово</w:t>
            </w:r>
            <w:r>
              <w:rPr>
                <w:rFonts w:ascii="Times New Roman" w:hAnsi="Times New Roman"/>
                <w:sz w:val="24"/>
              </w:rPr>
              <w:t>, ул. Центральная, д. 26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вердое (бетонное) покрытие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 (самовывоз по мере заполнения)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Русскокандызская</w:t>
            </w:r>
            <w:r>
              <w:rPr>
                <w:rFonts w:ascii="Times New Roman" w:hAnsi="Times New Roman"/>
                <w:sz w:val="24"/>
              </w:rPr>
              <w:t xml:space="preserve"> СОШ»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Русский Кандыз, ул. Центральная, д. 8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вердое (бетонное) покрытие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23.08.2024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Соковская</w:t>
            </w:r>
            <w:r>
              <w:rPr>
                <w:rFonts w:ascii="Times New Roman" w:hAnsi="Times New Roman"/>
                <w:sz w:val="24"/>
              </w:rPr>
              <w:t xml:space="preserve"> ООШ»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Соковка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ул. Школьная, д. 1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1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Земля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 числа каждого месяца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Соковский</w:t>
            </w:r>
            <w:r>
              <w:rPr>
                <w:rFonts w:ascii="Times New Roman" w:hAnsi="Times New Roman"/>
                <w:sz w:val="24"/>
              </w:rPr>
              <w:t xml:space="preserve"> филиал МБДОУ «Северный детский сад «Василёк»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Оренбургская область, Северный район, с. </w:t>
            </w:r>
            <w:r>
              <w:rPr>
                <w:rFonts w:ascii="Times New Roman" w:hAnsi="Times New Roman"/>
                <w:sz w:val="24"/>
              </w:rPr>
              <w:t>Соковка</w:t>
            </w:r>
            <w:r>
              <w:rPr>
                <w:rFonts w:ascii="Times New Roman" w:hAnsi="Times New Roman"/>
                <w:sz w:val="24"/>
              </w:rPr>
              <w:t>, ул. Рабочая, д. 10а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Земля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Последняя пятница каждого месяца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МБДОУ «Северный детский сад «Сказочная поляна»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Северное, ул. Колхозная, д. 2А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Русскокандызский</w:t>
            </w:r>
            <w:r>
              <w:rPr>
                <w:rFonts w:ascii="Times New Roman" w:hAnsi="Times New Roman"/>
                <w:sz w:val="24"/>
              </w:rPr>
              <w:t xml:space="preserve"> филиал МБДОУ «Северный детский сад «Сказочная поляна»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Русский Кандыз, ул. Центральная, д. 13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МАУДО «Северная СШ» («Северная спортивная школа»)</w:t>
            </w:r>
            <w:r>
              <w:rPr>
                <w:rFonts w:ascii="Times New Roman" w:hAnsi="Times New Roman"/>
                <w:sz w:val="24"/>
              </w:rPr>
              <w:t xml:space="preserve"> (ФОК)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район, с. Северное, ул. Луначарского, д. 1 з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ind/>
              <w:jc w:val="center"/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Земля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 в 2 недели</w:t>
            </w:r>
          </w:p>
        </w:tc>
      </w:tr>
      <w:tr>
        <w:trPr>
          <w:trHeight w:hRule="atLeast" w:val="880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Северный детский сад «Василек»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</w:t>
            </w:r>
            <w:r>
              <w:rPr>
                <w:rFonts w:ascii="Times New Roman" w:hAnsi="Times New Roman"/>
                <w:sz w:val="24"/>
              </w:rPr>
              <w:t>н, с. Северное, ул. Ленина, д. 1 е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раз в неделю </w:t>
            </w:r>
          </w:p>
        </w:tc>
      </w:tr>
      <w:tr>
        <w:trPr>
          <w:trHeight w:hRule="atLeast" w:val="557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Бакаевский</w:t>
            </w:r>
            <w:r>
              <w:rPr>
                <w:rFonts w:ascii="Times New Roman" w:hAnsi="Times New Roman"/>
                <w:sz w:val="24"/>
              </w:rPr>
              <w:t xml:space="preserve"> детский сад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Оренбургская область, Северный райо</w:t>
            </w:r>
            <w:r>
              <w:rPr>
                <w:rFonts w:ascii="Times New Roman" w:hAnsi="Times New Roman"/>
                <w:sz w:val="24"/>
              </w:rPr>
              <w:t xml:space="preserve">н, с. </w:t>
            </w:r>
            <w:r>
              <w:rPr>
                <w:rFonts w:ascii="Times New Roman" w:hAnsi="Times New Roman"/>
                <w:sz w:val="24"/>
              </w:rPr>
              <w:t>Бакаево</w:t>
            </w:r>
            <w:r>
              <w:rPr>
                <w:rFonts w:ascii="Times New Roman" w:hAnsi="Times New Roman"/>
                <w:sz w:val="24"/>
              </w:rPr>
              <w:t xml:space="preserve">, ул. </w:t>
            </w:r>
            <w:r>
              <w:rPr>
                <w:rFonts w:ascii="Times New Roman" w:hAnsi="Times New Roman"/>
                <w:sz w:val="24"/>
              </w:rPr>
              <w:t>Центральная, д. 2В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</w:t>
            </w:r>
          </w:p>
        </w:tc>
      </w:tr>
      <w:tr>
        <w:trPr>
          <w:trHeight w:hRule="atLeast" w:val="410"/>
        </w:trPr>
        <w:tc>
          <w:tcPr>
            <w:tcW w:type="dxa" w:w="16041"/>
            <w:gridSpan w:val="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Общество с ограниченной ответственностью «</w:t>
            </w:r>
            <w:r>
              <w:rPr>
                <w:rFonts w:ascii="Times New Roman" w:hAnsi="Times New Roman"/>
                <w:b w:val="1"/>
                <w:sz w:val="24"/>
              </w:rPr>
              <w:t>БайТекс</w:t>
            </w:r>
            <w:r>
              <w:rPr>
                <w:rFonts w:ascii="Times New Roman" w:hAnsi="Times New Roman"/>
                <w:b w:val="1"/>
                <w:sz w:val="24"/>
              </w:rPr>
              <w:t>»</w:t>
            </w:r>
          </w:p>
        </w:tc>
      </w:tr>
      <w:tr>
        <w:trPr>
          <w:trHeight w:hRule="atLeast" w:val="87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ДНС-2 </w:t>
            </w:r>
            <w:r>
              <w:rPr>
                <w:rFonts w:ascii="Times New Roman" w:hAnsi="Times New Roman"/>
                <w:sz w:val="24"/>
              </w:rPr>
              <w:t>Байтуганское</w:t>
            </w:r>
            <w:r>
              <w:rPr>
                <w:rFonts w:ascii="Times New Roman" w:hAnsi="Times New Roman"/>
                <w:sz w:val="24"/>
              </w:rPr>
              <w:t xml:space="preserve"> месторождение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54.1849:52.3782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раза в месяц (1 раз в неделю)</w:t>
            </w:r>
          </w:p>
        </w:tc>
      </w:tr>
      <w:tr>
        <w:trPr>
          <w:trHeight w:hRule="atLeast" w:val="849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Байтуганское</w:t>
            </w:r>
            <w:r>
              <w:rPr>
                <w:rFonts w:ascii="Times New Roman" w:hAnsi="Times New Roman"/>
                <w:sz w:val="24"/>
              </w:rPr>
              <w:t xml:space="preserve"> месторождение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54.1895:52.3725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r>
              <w:rPr>
                <w:rFonts w:ascii="Times New Roman" w:hAnsi="Times New Roman"/>
                <w:sz w:val="24"/>
              </w:rPr>
              <w:t>Твердое (бетонное) покрытие)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раз в месяц </w:t>
            </w:r>
          </w:p>
        </w:tc>
      </w:tr>
      <w:tr>
        <w:trPr>
          <w:trHeight w:hRule="atLeast" w:val="363"/>
        </w:trPr>
        <w:tc>
          <w:tcPr>
            <w:tcW w:type="dxa" w:w="16041"/>
            <w:gridSpan w:val="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ООО «Северное автотранспортное предприятие»</w:t>
            </w:r>
          </w:p>
        </w:tc>
      </w:tr>
      <w:tr>
        <w:trPr>
          <w:trHeight w:hRule="atLeast" w:val="792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tbl>
            <w:tblPr>
              <w:tblStyle w:val="Style_1"/>
              <w:tblInd w:type="dxa" w:w="5"/>
              <w:tblLayout w:type="fixed"/>
            </w:tblPr>
            <w:tblGrid>
              <w:gridCol w:w="720"/>
            </w:tblGrid>
            <w:tr>
              <w:tc>
                <w:tcPr>
                  <w:tcW w:type="dxa" w:w="720"/>
                  <w:tcBorders>
                    <w:left w:sz="4" w:val="nil"/>
                    <w:bottom w:sz="4" w:val="nil"/>
                  </w:tcBorders>
                </w:tcPr>
                <w:p w14:paraId="55010000">
                  <w:pPr>
                    <w:ind/>
                    <w:jc w:val="center"/>
                    <w:rPr>
                      <w:rFonts w:ascii="Times New Roman" w:hAnsi="Times New Roman"/>
                      <w:sz w:val="24"/>
                    </w:rPr>
                  </w:pPr>
                </w:p>
              </w:tc>
            </w:tr>
          </w:tbl>
          <w:p w14:paraId="5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Автовокзал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5A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Ул.Чапаева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д.118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5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раз в месяц </w:t>
            </w:r>
          </w:p>
        </w:tc>
      </w:tr>
      <w:tr>
        <w:trPr>
          <w:trHeight w:hRule="atLeast" w:val="437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501"/>
            <w:gridSpan w:val="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ЗАО «АЛОЙЛ»</w:t>
            </w:r>
          </w:p>
        </w:tc>
      </w:tr>
      <w:tr>
        <w:trPr>
          <w:trHeight w:hRule="atLeast" w:val="693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(ППСН (</w:t>
            </w:r>
            <w:r>
              <w:rPr>
                <w:rFonts w:ascii="Times New Roman" w:hAnsi="Times New Roman"/>
                <w:sz w:val="24"/>
              </w:rPr>
              <w:t>Алабайское</w:t>
            </w:r>
            <w:r>
              <w:rPr>
                <w:rFonts w:ascii="Times New Roman" w:hAnsi="Times New Roman"/>
                <w:sz w:val="24"/>
              </w:rPr>
              <w:t xml:space="preserve"> месторождение)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Новодомосейкинский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сельсовет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Бутовой</w:t>
            </w:r>
            <w:r>
              <w:rPr>
                <w:rFonts w:ascii="Times New Roman" w:hAnsi="Times New Roman"/>
                <w:sz w:val="24"/>
              </w:rPr>
              <w:t xml:space="preserve">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год</w:t>
            </w:r>
          </w:p>
        </w:tc>
      </w:tr>
      <w:tr>
        <w:trPr>
          <w:trHeight w:hRule="atLeast" w:val="609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(МБСН</w:t>
            </w:r>
            <w:r>
              <w:rPr>
                <w:rFonts w:ascii="Times New Roman" w:hAnsi="Times New Roman"/>
                <w:sz w:val="24"/>
              </w:rPr>
              <w:t>У(</w:t>
            </w:r>
            <w:r>
              <w:rPr>
                <w:rFonts w:ascii="Times New Roman" w:hAnsi="Times New Roman"/>
                <w:sz w:val="24"/>
              </w:rPr>
              <w:t>Алданское</w:t>
            </w:r>
            <w:r>
              <w:rPr>
                <w:rFonts w:ascii="Times New Roman" w:hAnsi="Times New Roman"/>
                <w:sz w:val="24"/>
              </w:rPr>
              <w:t xml:space="preserve"> месторождение)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Секретарский сельсовет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Бутовой</w:t>
            </w:r>
            <w:r>
              <w:rPr>
                <w:rFonts w:ascii="Times New Roman" w:hAnsi="Times New Roman"/>
                <w:sz w:val="24"/>
              </w:rPr>
              <w:t xml:space="preserve">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раз в год </w:t>
            </w:r>
          </w:p>
        </w:tc>
      </w:tr>
      <w:tr>
        <w:trPr>
          <w:trHeight w:hRule="atLeast" w:val="469"/>
        </w:trPr>
        <w:tc>
          <w:tcPr>
            <w:tcW w:type="dxa" w:w="16041"/>
            <w:gridSpan w:val="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МОМВД России «</w:t>
            </w:r>
            <w:r>
              <w:rPr>
                <w:rFonts w:ascii="Times New Roman" w:hAnsi="Times New Roman"/>
                <w:b w:val="1"/>
                <w:sz w:val="24"/>
              </w:rPr>
              <w:t>Бугурусланский</w:t>
            </w:r>
            <w:r>
              <w:rPr>
                <w:rFonts w:ascii="Times New Roman" w:hAnsi="Times New Roman"/>
                <w:b w:val="1"/>
                <w:sz w:val="24"/>
              </w:rPr>
              <w:t>»</w:t>
            </w:r>
          </w:p>
        </w:tc>
      </w:tr>
      <w:tr>
        <w:trPr>
          <w:trHeight w:hRule="atLeast" w:val="1072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32.</w:t>
            </w:r>
          </w:p>
        </w:tc>
        <w:tc>
          <w:tcPr>
            <w:tcW w:type="dxa" w:w="21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МОМВД России «</w:t>
            </w:r>
            <w:r>
              <w:rPr>
                <w:rFonts w:ascii="Times New Roman" w:hAnsi="Times New Roman"/>
                <w:sz w:val="24"/>
              </w:rPr>
              <w:t>Бугурусланский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7C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>
              <w:rPr>
                <w:rFonts w:ascii="Times New Roman" w:hAnsi="Times New Roman"/>
                <w:color w:val="000000"/>
                <w:sz w:val="24"/>
              </w:rPr>
              <w:t>.С</w:t>
            </w:r>
            <w:r>
              <w:rPr>
                <w:rFonts w:ascii="Times New Roman" w:hAnsi="Times New Roman"/>
                <w:color w:val="000000"/>
                <w:sz w:val="24"/>
              </w:rPr>
              <w:t>еверное</w:t>
            </w:r>
          </w:p>
          <w:p w14:paraId="7D010000">
            <w:pPr>
              <w:widowControl w:val="0"/>
              <w:spacing w:after="0" w:line="230" w:lineRule="exact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</w:t>
            </w:r>
            <w:r>
              <w:rPr>
                <w:rFonts w:ascii="Times New Roman" w:hAnsi="Times New Roman"/>
                <w:color w:val="000000"/>
                <w:sz w:val="24"/>
              </w:rPr>
              <w:t>.П</w:t>
            </w:r>
            <w:r>
              <w:rPr>
                <w:rFonts w:ascii="Times New Roman" w:hAnsi="Times New Roman"/>
                <w:color w:val="000000"/>
                <w:sz w:val="24"/>
              </w:rPr>
              <w:t>ервомайская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д.12</w:t>
            </w:r>
          </w:p>
        </w:tc>
        <w:tc>
          <w:tcPr>
            <w:tcW w:type="dxa" w:w="14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Бытовой мусор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8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50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8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9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8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0,75</w:t>
            </w:r>
          </w:p>
        </w:tc>
        <w:tc>
          <w:tcPr>
            <w:tcW w:type="dxa" w:w="20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Твердое покрытие</w:t>
            </w:r>
          </w:p>
        </w:tc>
        <w:tc>
          <w:tcPr>
            <w:tcW w:type="dxa" w:w="139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87010000">
      <w:pPr>
        <w:rPr>
          <w:rFonts w:ascii="Tahoma" w:hAnsi="Tahoma"/>
          <w:sz w:val="28"/>
        </w:rPr>
      </w:pPr>
    </w:p>
    <w:p w14:paraId="88010000">
      <w:pPr>
        <w:rPr>
          <w:rFonts w:ascii="Tahoma" w:hAnsi="Tahoma"/>
          <w:sz w:val="28"/>
        </w:rPr>
      </w:pPr>
    </w:p>
    <w:p w14:paraId="89010000">
      <w:pPr>
        <w:rPr>
          <w:rFonts w:ascii="Tahoma" w:hAnsi="Tahoma"/>
          <w:sz w:val="28"/>
        </w:rPr>
      </w:pPr>
    </w:p>
    <w:p w14:paraId="8A010000">
      <w:pPr>
        <w:rPr>
          <w:rFonts w:ascii="Tahoma" w:hAnsi="Tahoma"/>
          <w:sz w:val="28"/>
        </w:rPr>
      </w:pPr>
    </w:p>
    <w:p w14:paraId="8B010000">
      <w:pPr>
        <w:rPr>
          <w:rFonts w:ascii="Tahoma" w:hAnsi="Tahoma"/>
          <w:sz w:val="28"/>
        </w:rPr>
      </w:pPr>
    </w:p>
    <w:p w14:paraId="8C010000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8261350</wp:posOffset>
                </wp:positionH>
                <wp:positionV relativeFrom="paragraph">
                  <wp:posOffset>10160</wp:posOffset>
                </wp:positionV>
                <wp:extent cx="1880870" cy="1658620"/>
                <wp:wrapNone/>
                <wp:docPr hidden="false" id="4" name="Picture 4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1880870" cy="165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8D010000">
                            <w:pPr>
                              <w:pStyle w:val="Style_4"/>
                              <w:spacing w:after="0"/>
                              <w:ind w:right="110"/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  <w:t>Приложение № 2</w:t>
                            </w:r>
                          </w:p>
                          <w:p w14:paraId="8E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  <w:t xml:space="preserve">к постановлению                                                                                                                                                                                         администрации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  <w:t>от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8"/>
                              </w:rPr>
                              <w:t>_________№____</w:t>
                            </w:r>
                          </w:p>
                          <w:p w14:paraId="8F010000">
                            <w:pPr>
                              <w:pStyle w:val="Style_4"/>
                              <w:rPr>
                                <w:rFonts w:asciiTheme="minorAscii" w:hAnsiTheme="minorHAnsi"/>
                                <w:color w:themeColor="dark1" w:val="000000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0010000">
      <w:pPr>
        <w:spacing w:after="0"/>
        <w:ind w:firstLine="709" w:left="0"/>
        <w:rPr>
          <w:rFonts w:ascii="Times New Roman" w:hAnsi="Times New Roman"/>
          <w:sz w:val="20"/>
        </w:rPr>
      </w:pPr>
    </w:p>
    <w:p w14:paraId="91010000">
      <w:pPr>
        <w:ind/>
        <w:jc w:val="center"/>
        <w:rPr>
          <w:rFonts w:ascii="Times New Roman" w:hAnsi="Times New Roman"/>
          <w:sz w:val="24"/>
        </w:rPr>
      </w:pPr>
    </w:p>
    <w:p w14:paraId="92010000">
      <w:pPr>
        <w:ind/>
        <w:jc w:val="center"/>
        <w:rPr>
          <w:rFonts w:ascii="Times New Roman" w:hAnsi="Times New Roman"/>
          <w:sz w:val="24"/>
        </w:rPr>
      </w:pPr>
    </w:p>
    <w:p w14:paraId="93010000">
      <w:pPr>
        <w:ind/>
        <w:jc w:val="center"/>
        <w:rPr>
          <w:rFonts w:ascii="Times New Roman" w:hAnsi="Times New Roman"/>
          <w:sz w:val="24"/>
        </w:rPr>
      </w:pPr>
    </w:p>
    <w:p w14:paraId="94010000">
      <w:pPr>
        <w:ind/>
        <w:jc w:val="center"/>
        <w:rPr>
          <w:rFonts w:ascii="Times New Roman" w:hAnsi="Times New Roman"/>
          <w:sz w:val="24"/>
        </w:rPr>
      </w:pPr>
    </w:p>
    <w:p w14:paraId="95010000">
      <w:pPr>
        <w:ind/>
        <w:jc w:val="center"/>
        <w:rPr>
          <w:rFonts w:ascii="Times New Roman" w:hAnsi="Times New Roman"/>
          <w:sz w:val="24"/>
        </w:rPr>
      </w:pPr>
    </w:p>
    <w:p w14:paraId="96010000">
      <w:pPr>
        <w:ind/>
        <w:jc w:val="center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>Схема</w:t>
      </w:r>
    </w:p>
    <w:p w14:paraId="97010000">
      <w:pPr>
        <w:ind/>
        <w:jc w:val="center"/>
        <w:rPr>
          <w:rFonts w:ascii="Times New Roman" w:hAnsi="Times New Roman"/>
          <w:b w:val="1"/>
          <w:sz w:val="40"/>
        </w:rPr>
      </w:pPr>
      <w:r>
        <w:rPr>
          <w:rFonts w:ascii="Times New Roman" w:hAnsi="Times New Roman"/>
          <w:b w:val="1"/>
          <w:sz w:val="40"/>
        </w:rPr>
        <w:t xml:space="preserve"> размещения контейнерных площадок для юридических лиц на территории </w:t>
      </w:r>
      <w:r>
        <w:rPr>
          <w:rFonts w:ascii="Times New Roman" w:hAnsi="Times New Roman"/>
          <w:b w:val="1"/>
          <w:sz w:val="40"/>
        </w:rPr>
        <w:t xml:space="preserve">муниципального образования </w:t>
      </w:r>
      <w:r>
        <w:rPr>
          <w:rFonts w:ascii="Times New Roman" w:hAnsi="Times New Roman"/>
          <w:b w:val="1"/>
          <w:sz w:val="40"/>
        </w:rPr>
        <w:t>Северн</w:t>
      </w:r>
      <w:r>
        <w:rPr>
          <w:rFonts w:ascii="Times New Roman" w:hAnsi="Times New Roman"/>
          <w:b w:val="1"/>
          <w:sz w:val="40"/>
        </w:rPr>
        <w:t>ый район</w:t>
      </w:r>
    </w:p>
    <w:p w14:paraId="98010000">
      <w:pPr>
        <w:tabs>
          <w:tab w:leader="none" w:pos="709" w:val="left"/>
        </w:tabs>
        <w:spacing w:after="0" w:line="240" w:lineRule="auto"/>
        <w:ind w:firstLine="0" w:left="1134"/>
        <w:rPr>
          <w:rFonts w:ascii="Times New Roman" w:hAnsi="Times New Roman"/>
          <w:sz w:val="24"/>
        </w:rPr>
      </w:pPr>
    </w:p>
    <w:p w14:paraId="99010000">
      <w:pPr>
        <w:rPr>
          <w:rFonts w:ascii="Tahoma" w:hAnsi="Tahoma"/>
          <w:sz w:val="28"/>
        </w:rPr>
      </w:pPr>
    </w:p>
    <w:p w14:paraId="9A010000">
      <w:pPr>
        <w:rPr>
          <w:rFonts w:ascii="Tahoma" w:hAnsi="Tahoma"/>
          <w:sz w:val="28"/>
        </w:rPr>
      </w:pPr>
    </w:p>
    <w:p w14:paraId="9B010000">
      <w:pPr>
        <w:rPr>
          <w:rFonts w:ascii="Tahoma" w:hAnsi="Tahoma"/>
          <w:sz w:val="28"/>
        </w:rPr>
      </w:pPr>
    </w:p>
    <w:p w14:paraId="9C010000">
      <w:pPr>
        <w:rPr>
          <w:rFonts w:ascii="Tahoma" w:hAnsi="Tahoma"/>
          <w:sz w:val="28"/>
        </w:rPr>
      </w:pPr>
    </w:p>
    <w:p w14:paraId="9D010000">
      <w:pPr>
        <w:rPr>
          <w:rFonts w:ascii="Tahoma" w:hAnsi="Tahoma"/>
          <w:sz w:val="28"/>
        </w:rPr>
      </w:pPr>
    </w:p>
    <w:p w14:paraId="9E010000">
      <w:pPr>
        <w:rPr>
          <w:rFonts w:ascii="Tahoma" w:hAnsi="Tahoma"/>
          <w:sz w:val="28"/>
        </w:rPr>
      </w:pPr>
    </w:p>
    <w:p w14:paraId="9F01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Северный район </w:t>
      </w:r>
    </w:p>
    <w:p w14:paraId="A001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202</w:t>
      </w:r>
      <w:r>
        <w:rPr>
          <w:rFonts w:ascii="Times New Roman" w:hAnsi="Times New Roman"/>
          <w:b w:val="1"/>
          <w:color w:val="000000"/>
          <w:sz w:val="28"/>
        </w:rPr>
        <w:t>4</w:t>
      </w:r>
      <w:r>
        <w:rPr>
          <w:rFonts w:ascii="Times New Roman" w:hAnsi="Times New Roman"/>
          <w:b w:val="1"/>
          <w:color w:val="000000"/>
          <w:sz w:val="28"/>
        </w:rPr>
        <w:t xml:space="preserve"> г.</w:t>
      </w:r>
    </w:p>
    <w:p w14:paraId="A101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A201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A3010000">
      <w:pPr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34"/>
        </w:rPr>
      </w:pPr>
    </w:p>
    <w:p w14:paraId="A4010000">
      <w:pPr>
        <w:rPr>
          <w:rFonts w:ascii="Tahoma" w:hAnsi="Tahoma"/>
          <w:sz w:val="28"/>
        </w:rPr>
      </w:pPr>
    </w:p>
    <w:p w14:paraId="A5010000">
      <w:pPr>
        <w:rPr>
          <w:rFonts w:ascii="Tahoma" w:hAnsi="Tahoma"/>
          <w:sz w:val="28"/>
        </w:rPr>
      </w:pPr>
      <w:r>
        <w:rPr>
          <w:rFonts w:ascii="Tahoma" w:hAnsi="Tahoma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7729219</wp:posOffset>
                </wp:positionH>
                <wp:positionV relativeFrom="paragraph">
                  <wp:posOffset>472</wp:posOffset>
                </wp:positionV>
                <wp:extent cx="2487295" cy="1095154"/>
                <wp:wrapNone/>
                <wp:docPr hidden="false" id="5" name="Picture 5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2487295" cy="1095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A6010000">
                            <w:pPr>
                              <w:pStyle w:val="Style_4"/>
                              <w:spacing w:after="0"/>
                              <w:ind w:right="110"/>
                              <w:rPr>
                                <w:rFonts w:ascii="Times New Roman" w:hAnsi="Times New Roman"/>
                                <w:color w:themeColor="dark1" w:val="00000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A7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A8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A9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AA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«___»____________2024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г.</w:t>
                            </w:r>
                          </w:p>
                          <w:p w14:paraId="AB010000">
                            <w:pPr>
                              <w:pStyle w:val="Style_4"/>
                              <w:rPr>
                                <w:rFonts w:asciiTheme="minorAscii" w:hAnsiTheme="minorHAnsi"/>
                                <w:color w:themeColor="dark1" w:val="000000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AC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AD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AE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МУП «Центральный рынок» МО Северный район</w:t>
      </w:r>
    </w:p>
    <w:p w14:paraId="AF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7524998</wp:posOffset>
                </wp:positionH>
                <wp:positionV relativeFrom="paragraph">
                  <wp:posOffset>867311</wp:posOffset>
                </wp:positionV>
                <wp:extent cx="201880" cy="225631"/>
                <wp:wrapNone/>
                <wp:docPr hidden="false" id="6" name="Picture 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1880" cy="22563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849473" cy="4040372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2"/>
                    <a:srcRect b="5030" l="0" r="0" t="16863"/>
                    <a:stretch/>
                  </pic:blipFill>
                  <pic:spPr>
                    <a:xfrm flipH="false" flipV="false" rot="0">
                      <a:ext cx="8849473" cy="404037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0010000">
      <w:pPr>
        <w:tabs>
          <w:tab w:leader="none" w:pos="1540" w:val="left"/>
          <w:tab w:leader="none" w:pos="2009" w:val="left"/>
          <w:tab w:leader="none" w:pos="7922" w:val="center"/>
        </w:tabs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669925</wp:posOffset>
                </wp:positionH>
                <wp:positionV relativeFrom="paragraph">
                  <wp:posOffset>338455</wp:posOffset>
                </wp:positionV>
                <wp:extent cx="201295" cy="225425"/>
                <wp:wrapNone/>
                <wp:docPr hidden="false" id="9" name="Picture 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1295" cy="22542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</w:p>
    <w:p w14:paraId="B1010000">
      <w:pPr>
        <w:tabs>
          <w:tab w:leader="none" w:pos="1540" w:val="left"/>
          <w:tab w:leader="none" w:pos="2009" w:val="left"/>
          <w:tab w:leader="none" w:pos="7922" w:val="center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контейнерная площадка</w:t>
      </w:r>
      <w:r>
        <w:rPr>
          <w:rFonts w:ascii="Times New Roman" w:hAnsi="Times New Roman"/>
          <w:sz w:val="28"/>
        </w:rPr>
        <w:tab/>
      </w:r>
    </w:p>
    <w:p w14:paraId="B2010000">
      <w:pPr>
        <w:tabs>
          <w:tab w:leader="none" w:pos="1540" w:val="left"/>
          <w:tab w:leader="none" w:pos="2009" w:val="left"/>
          <w:tab w:leader="none" w:pos="7922" w:val="center"/>
        </w:tabs>
        <w:ind/>
        <w:rPr>
          <w:rFonts w:ascii="Times New Roman" w:hAnsi="Times New Roman"/>
          <w:sz w:val="28"/>
        </w:rPr>
      </w:pPr>
    </w:p>
    <w:p w14:paraId="B3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B4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ahoma" w:hAnsi="Tahoma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7881619</wp:posOffset>
                </wp:positionH>
                <wp:positionV relativeFrom="paragraph">
                  <wp:posOffset>-209550</wp:posOffset>
                </wp:positionV>
                <wp:extent cx="2487295" cy="1095154"/>
                <wp:wrapNone/>
                <wp:docPr hidden="false" id="10" name="Picture 10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2487295" cy="1095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B5010000">
                            <w:pPr>
                              <w:pStyle w:val="Style_4"/>
                              <w:spacing w:after="0"/>
                              <w:ind w:right="110"/>
                              <w:rPr>
                                <w:rFonts w:ascii="Times New Roman" w:hAnsi="Times New Roman"/>
                                <w:color w:themeColor="dark1" w:val="00000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B6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B7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B8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B9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«___»____________2024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г.</w:t>
                            </w:r>
                          </w:p>
                          <w:p w14:paraId="BA010000">
                            <w:pPr>
                              <w:pStyle w:val="Style_4"/>
                              <w:rPr>
                                <w:rFonts w:asciiTheme="minorAscii" w:hAnsiTheme="minorHAnsi"/>
                                <w:color w:themeColor="dark1" w:val="000000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BB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BC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BD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Общество с ограниченной ответственностью «Агроторг»</w:t>
      </w:r>
    </w:p>
    <w:p w14:paraId="BE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822325</wp:posOffset>
                </wp:positionH>
                <wp:positionV relativeFrom="paragraph">
                  <wp:posOffset>4207510</wp:posOffset>
                </wp:positionV>
                <wp:extent cx="201295" cy="225425"/>
                <wp:wrapNone/>
                <wp:docPr hidden="false" id="11" name="Picture 1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01295" cy="22542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6716394</wp:posOffset>
                </wp:positionH>
                <wp:positionV relativeFrom="paragraph">
                  <wp:posOffset>1008380</wp:posOffset>
                </wp:positionV>
                <wp:extent cx="154305" cy="201295"/>
                <wp:wrapNone/>
                <wp:docPr hidden="false" id="12" name="Picture 1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4305" cy="20129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852690" cy="4073235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3"/>
                    <a:srcRect b="5030" l="0" r="0" t="16863"/>
                    <a:stretch/>
                  </pic:blipFill>
                  <pic:spPr>
                    <a:xfrm flipH="false" flipV="false" rot="0">
                      <a:ext cx="8852690" cy="407323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F010000">
      <w:pPr>
        <w:tabs>
          <w:tab w:leader="none" w:pos="2009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 контейнерная площадка</w:t>
      </w:r>
    </w:p>
    <w:p w14:paraId="C0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C1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C2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C3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ahoma" w:hAnsi="Tahoma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7713386</wp:posOffset>
                </wp:positionH>
                <wp:positionV relativeFrom="paragraph">
                  <wp:posOffset>-3958</wp:posOffset>
                </wp:positionV>
                <wp:extent cx="2487295" cy="1095154"/>
                <wp:wrapNone/>
                <wp:docPr hidden="false" id="15" name="Picture 15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2487295" cy="1095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C4010000">
                            <w:pPr>
                              <w:pStyle w:val="Style_4"/>
                              <w:spacing w:after="0"/>
                              <w:ind w:right="110"/>
                              <w:rPr>
                                <w:rFonts w:ascii="Times New Roman" w:hAnsi="Times New Roman"/>
                                <w:color w:themeColor="dark1" w:val="000000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C5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C6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C7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C8010000">
                            <w:pPr>
                              <w:pStyle w:val="Style_4"/>
                              <w:spacing w:after="0"/>
                              <w:ind/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«___»____________2024</w:t>
                            </w:r>
                            <w:r>
                              <w:rPr>
                                <w:rFonts w:ascii="Times New Roman" w:hAnsi="Times New Roman"/>
                                <w:color w:themeColor="dark1" w:val="000000"/>
                                <w:sz w:val="20"/>
                              </w:rPr>
                              <w:t>г.</w:t>
                            </w:r>
                          </w:p>
                          <w:p w14:paraId="C9010000">
                            <w:pPr>
                              <w:pStyle w:val="Style_4"/>
                              <w:rPr>
                                <w:rFonts w:asciiTheme="minorAscii" w:hAnsiTheme="minorHAnsi"/>
                                <w:color w:themeColor="dark1" w:val="000000"/>
                                <w:sz w:val="22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CA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CB010000">
      <w:pPr>
        <w:tabs>
          <w:tab w:leader="none" w:pos="2009" w:val="left"/>
        </w:tabs>
        <w:ind/>
        <w:rPr>
          <w:rFonts w:ascii="Times New Roman" w:hAnsi="Times New Roman"/>
          <w:sz w:val="28"/>
        </w:rPr>
      </w:pPr>
    </w:p>
    <w:p w14:paraId="CC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721995</wp:posOffset>
            </wp:positionH>
            <wp:positionV relativeFrom="paragraph">
              <wp:posOffset>252615</wp:posOffset>
            </wp:positionV>
            <wp:extent cx="8728363" cy="5153629"/>
            <wp:effectExtent b="0" l="0" r="0" t="0"/>
            <wp:wrapNone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8728363" cy="515362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ООО «Газпром </w:t>
      </w:r>
      <w:r>
        <w:rPr>
          <w:rFonts w:ascii="Times New Roman" w:hAnsi="Times New Roman"/>
          <w:sz w:val="28"/>
        </w:rPr>
        <w:t>трансгаз</w:t>
      </w:r>
      <w:r>
        <w:rPr>
          <w:rFonts w:ascii="Times New Roman" w:hAnsi="Times New Roman"/>
          <w:sz w:val="28"/>
        </w:rPr>
        <w:t xml:space="preserve"> Самара»</w:t>
      </w:r>
    </w:p>
    <w:p w14:paraId="CD010000">
      <w:pPr>
        <w:tabs>
          <w:tab w:leader="none" w:pos="2009" w:val="left"/>
        </w:tabs>
        <w:ind/>
        <w:jc w:val="center"/>
        <w:rPr>
          <w:rFonts w:ascii="Times New Roman" w:hAnsi="Times New Roman"/>
          <w:sz w:val="28"/>
        </w:rPr>
      </w:pPr>
    </w:p>
    <w:p w14:paraId="CE010000">
      <w:pPr>
        <w:rPr>
          <w:rFonts w:ascii="Times New Roman" w:hAnsi="Times New Roman"/>
          <w:sz w:val="28"/>
        </w:rPr>
      </w:pPr>
    </w:p>
    <w:p w14:paraId="CF010000">
      <w:pPr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5333109</wp:posOffset>
                </wp:positionH>
                <wp:positionV relativeFrom="paragraph">
                  <wp:posOffset>279400</wp:posOffset>
                </wp:positionV>
                <wp:extent cx="90170" cy="134620"/>
                <wp:wrapNone/>
                <wp:docPr hidden="false" id="18" name="Picture 1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0170" cy="13462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D0010000">
      <w:pPr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5100624</wp:posOffset>
                </wp:positionH>
                <wp:positionV relativeFrom="paragraph">
                  <wp:posOffset>291658</wp:posOffset>
                </wp:positionV>
                <wp:extent cx="90695" cy="135172"/>
                <wp:wrapNone/>
                <wp:docPr hidden="false" id="19" name="Picture 1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0695" cy="135172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D1010000">
      <w:pPr>
        <w:rPr>
          <w:rFonts w:ascii="Times New Roman" w:hAnsi="Times New Roman"/>
          <w:sz w:val="28"/>
        </w:rPr>
      </w:pPr>
    </w:p>
    <w:p w14:paraId="D2010000">
      <w:pPr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4264660</wp:posOffset>
                </wp:positionH>
                <wp:positionV relativeFrom="paragraph">
                  <wp:posOffset>251459</wp:posOffset>
                </wp:positionV>
                <wp:extent cx="90170" cy="134620"/>
                <wp:wrapNone/>
                <wp:docPr hidden="false" id="20" name="Picture 2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0170" cy="13462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D3010000">
      <w:pPr>
        <w:rPr>
          <w:rFonts w:ascii="Times New Roman" w:hAnsi="Times New Roman"/>
          <w:sz w:val="28"/>
        </w:rPr>
      </w:pPr>
    </w:p>
    <w:p w14:paraId="D4010000">
      <w:pPr>
        <w:rPr>
          <w:rFonts w:ascii="Times New Roman" w:hAnsi="Times New Roman"/>
          <w:sz w:val="28"/>
        </w:rPr>
      </w:pPr>
    </w:p>
    <w:p w14:paraId="D5010000">
      <w:pPr>
        <w:rPr>
          <w:rFonts w:ascii="Times New Roman" w:hAnsi="Times New Roman"/>
          <w:sz w:val="28"/>
        </w:rPr>
      </w:pPr>
    </w:p>
    <w:p w14:paraId="D6010000">
      <w:pPr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2880443</wp:posOffset>
                </wp:positionH>
                <wp:positionV relativeFrom="paragraph">
                  <wp:posOffset>50165</wp:posOffset>
                </wp:positionV>
                <wp:extent cx="90695" cy="135172"/>
                <wp:wrapNone/>
                <wp:docPr hidden="false" id="21" name="Picture 2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0695" cy="135172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D7010000">
      <w:pPr>
        <w:rPr>
          <w:rFonts w:ascii="Times New Roman" w:hAnsi="Times New Roman"/>
          <w:sz w:val="28"/>
        </w:rPr>
      </w:pPr>
    </w:p>
    <w:p w14:paraId="D8010000">
      <w:pPr>
        <w:rPr>
          <w:rFonts w:ascii="Times New Roman" w:hAnsi="Times New Roman"/>
          <w:sz w:val="28"/>
        </w:rPr>
      </w:pPr>
    </w:p>
    <w:p w14:paraId="D9010000">
      <w:pPr>
        <w:rPr>
          <w:rFonts w:ascii="Times New Roman" w:hAnsi="Times New Roman"/>
          <w:sz w:val="28"/>
        </w:rPr>
      </w:pPr>
    </w:p>
    <w:p w14:paraId="DA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column">
              <wp:posOffset>671195</wp:posOffset>
            </wp:positionH>
            <wp:positionV relativeFrom="paragraph">
              <wp:posOffset>348615</wp:posOffset>
            </wp:positionV>
            <wp:extent cx="8706485" cy="5560695"/>
            <wp:effectExtent b="0" l="0" r="0" t="0"/>
            <wp:wrapNone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8706485" cy="55606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DB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769686</wp:posOffset>
            </wp:positionH>
            <wp:positionV relativeFrom="paragraph">
              <wp:posOffset>282798</wp:posOffset>
            </wp:positionV>
            <wp:extent cx="8749633" cy="5225143"/>
            <wp:effectExtent b="0" l="0" r="0" t="0"/>
            <wp:wrapNone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8749633" cy="5225143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DC010000">
      <w:pPr>
        <w:rPr>
          <w:rFonts w:ascii="Times New Roman" w:hAnsi="Times New Roman"/>
          <w:sz w:val="28"/>
        </w:rPr>
      </w:pPr>
    </w:p>
    <w:p w14:paraId="DD010000">
      <w:pPr>
        <w:tabs>
          <w:tab w:leader="none" w:pos="1557" w:val="left"/>
        </w:tabs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4298315</wp:posOffset>
                </wp:positionH>
                <wp:positionV relativeFrom="paragraph">
                  <wp:posOffset>250190</wp:posOffset>
                </wp:positionV>
                <wp:extent cx="154305" cy="201295"/>
                <wp:wrapNone/>
                <wp:docPr hidden="false" id="26" name="Picture 2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4305" cy="20129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4340860</wp:posOffset>
                </wp:positionH>
                <wp:positionV relativeFrom="paragraph">
                  <wp:posOffset>250825</wp:posOffset>
                </wp:positionV>
                <wp:extent cx="109220" cy="127000"/>
                <wp:wrapNone/>
                <wp:docPr hidden="false" id="27" name="Picture 2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9220" cy="12700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</w:p>
    <w:p w14:paraId="DE010000">
      <w:pPr>
        <w:tabs>
          <w:tab w:leader="none" w:pos="1557" w:val="left"/>
        </w:tabs>
        <w:ind/>
        <w:rPr>
          <w:rFonts w:ascii="Times New Roman" w:hAnsi="Times New Roman"/>
          <w:sz w:val="28"/>
        </w:rPr>
      </w:pPr>
    </w:p>
    <w:p w14:paraId="DF010000">
      <w:pPr>
        <w:rPr>
          <w:rFonts w:ascii="Times New Roman" w:hAnsi="Times New Roman"/>
          <w:sz w:val="28"/>
        </w:rPr>
      </w:pPr>
    </w:p>
    <w:p w14:paraId="E0010000">
      <w:pPr>
        <w:rPr>
          <w:rFonts w:ascii="Times New Roman" w:hAnsi="Times New Roman"/>
          <w:sz w:val="28"/>
        </w:rPr>
      </w:pPr>
    </w:p>
    <w:p w14:paraId="E1010000">
      <w:pPr>
        <w:rPr>
          <w:rFonts w:ascii="Times New Roman" w:hAnsi="Times New Roman"/>
          <w:sz w:val="28"/>
        </w:rPr>
      </w:pPr>
    </w:p>
    <w:p w14:paraId="E2010000">
      <w:pPr>
        <w:rPr>
          <w:rFonts w:ascii="Times New Roman" w:hAnsi="Times New Roman"/>
          <w:sz w:val="28"/>
        </w:rPr>
      </w:pPr>
    </w:p>
    <w:p w14:paraId="E3010000">
      <w:pPr>
        <w:rPr>
          <w:rFonts w:ascii="Times New Roman" w:hAnsi="Times New Roman"/>
          <w:sz w:val="28"/>
        </w:rPr>
      </w:pPr>
    </w:p>
    <w:p w14:paraId="E4010000">
      <w:pPr>
        <w:rPr>
          <w:rFonts w:ascii="Times New Roman" w:hAnsi="Times New Roman"/>
          <w:sz w:val="28"/>
        </w:rPr>
      </w:pPr>
    </w:p>
    <w:p w14:paraId="E5010000">
      <w:pPr>
        <w:rPr>
          <w:rFonts w:ascii="Times New Roman" w:hAnsi="Times New Roman"/>
          <w:sz w:val="28"/>
        </w:rPr>
      </w:pPr>
    </w:p>
    <w:p w14:paraId="E6010000">
      <w:pPr>
        <w:rPr>
          <w:rFonts w:ascii="Times New Roman" w:hAnsi="Times New Roman"/>
          <w:sz w:val="28"/>
        </w:rPr>
      </w:pPr>
    </w:p>
    <w:p w14:paraId="E7010000">
      <w:pPr>
        <w:rPr>
          <w:rFonts w:ascii="Times New Roman" w:hAnsi="Times New Roman"/>
          <w:sz w:val="28"/>
        </w:rPr>
      </w:pPr>
    </w:p>
    <w:p w14:paraId="E8010000">
      <w:pPr>
        <w:rPr>
          <w:rFonts w:ascii="Times New Roman" w:hAnsi="Times New Roman"/>
          <w:sz w:val="28"/>
        </w:rPr>
      </w:pPr>
    </w:p>
    <w:p w14:paraId="E9010000">
      <w:pPr>
        <w:rPr>
          <w:rFonts w:ascii="Times New Roman" w:hAnsi="Times New Roman"/>
          <w:sz w:val="28"/>
        </w:rPr>
      </w:pPr>
    </w:p>
    <w:p w14:paraId="EA010000">
      <w:pPr>
        <w:rPr>
          <w:rFonts w:ascii="Times New Roman" w:hAnsi="Times New Roman"/>
          <w:sz w:val="28"/>
        </w:rPr>
      </w:pPr>
    </w:p>
    <w:p w14:paraId="EB010000">
      <w:pPr>
        <w:tabs>
          <w:tab w:leader="none" w:pos="2151" w:val="left"/>
        </w:tabs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1100455</wp:posOffset>
                </wp:positionH>
                <wp:positionV relativeFrom="paragraph">
                  <wp:posOffset>24130</wp:posOffset>
                </wp:positionV>
                <wp:extent cx="154305" cy="201295"/>
                <wp:wrapNone/>
                <wp:docPr hidden="false" id="28" name="Picture 2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54305" cy="20129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-контейнерная площадка</w:t>
      </w:r>
    </w:p>
    <w:p w14:paraId="EC010000">
      <w:pPr>
        <w:spacing w:after="0"/>
        <w:ind w:right="11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</w:t>
      </w:r>
    </w:p>
    <w:p w14:paraId="ED010000">
      <w:pPr>
        <w:spacing w:after="0"/>
        <w:ind w:right="110"/>
        <w:rPr>
          <w:rFonts w:ascii="Times New Roman" w:hAnsi="Times New Roman"/>
          <w:sz w:val="20"/>
        </w:rPr>
      </w:pPr>
    </w:p>
    <w:p w14:paraId="EE010000">
      <w:pPr>
        <w:spacing w:after="0"/>
        <w:ind w:right="110"/>
        <w:rPr>
          <w:rFonts w:ascii="Times New Roman" w:hAnsi="Times New Roman"/>
          <w:sz w:val="20"/>
        </w:rPr>
      </w:pPr>
    </w:p>
    <w:p w14:paraId="EF010000">
      <w:pPr>
        <w:spacing w:after="0"/>
        <w:ind w:right="110"/>
        <w:rPr>
          <w:rFonts w:ascii="Times New Roman" w:hAnsi="Times New Roman"/>
          <w:sz w:val="20"/>
        </w:rPr>
      </w:pPr>
    </w:p>
    <w:p w14:paraId="F0010000">
      <w:pPr>
        <w:spacing w:after="0"/>
        <w:ind w:right="110"/>
        <w:rPr>
          <w:rFonts w:ascii="Times New Roman" w:hAnsi="Times New Roman"/>
          <w:sz w:val="20"/>
        </w:rPr>
      </w:pPr>
    </w:p>
    <w:p w14:paraId="F1010000">
      <w:pPr>
        <w:spacing w:after="0"/>
        <w:ind w:right="110"/>
        <w:rPr>
          <w:rFonts w:ascii="Times New Roman" w:hAnsi="Times New Roman"/>
          <w:sz w:val="20"/>
        </w:rPr>
      </w:pPr>
    </w:p>
    <w:p w14:paraId="F2010000">
      <w:pPr>
        <w:spacing w:after="0"/>
        <w:ind w:right="110"/>
        <w:rPr>
          <w:rFonts w:ascii="Times New Roman" w:hAnsi="Times New Roman"/>
          <w:sz w:val="20"/>
        </w:rPr>
      </w:pPr>
    </w:p>
    <w:tbl>
      <w:tblPr>
        <w:tblStyle w:val="Style_1"/>
        <w:tblInd w:type="dxa" w:w="12724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3337"/>
      </w:tblGrid>
      <w:tr>
        <w:tc>
          <w:tcPr>
            <w:tcW w:type="dxa" w:w="3337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  <w:shd w:fill="auto" w:val="clear"/>
          </w:tcPr>
          <w:p w14:paraId="F301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F401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14:paraId="F501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F601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F701000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«___»____________2024г</w:t>
            </w:r>
          </w:p>
        </w:tc>
      </w:tr>
    </w:tbl>
    <w:p w14:paraId="F8010000">
      <w:pPr>
        <w:spacing w:after="0"/>
        <w:ind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                                                                                                                          </w:t>
      </w:r>
    </w:p>
    <w:p w14:paraId="F9010000">
      <w:pPr>
        <w:spacing w:after="0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Отдел образования</w:t>
      </w:r>
    </w:p>
    <w:p w14:paraId="FA010000">
      <w:pPr>
        <w:spacing w:after="0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5827055</wp:posOffset>
                </wp:positionH>
                <wp:positionV relativeFrom="paragraph">
                  <wp:posOffset>1721485</wp:posOffset>
                </wp:positionV>
                <wp:extent cx="106325" cy="138489"/>
                <wp:wrapNone/>
                <wp:docPr hidden="false" id="29" name="Picture 2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6325" cy="13848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5391120</wp:posOffset>
                </wp:positionH>
                <wp:positionV relativeFrom="paragraph">
                  <wp:posOffset>1083797</wp:posOffset>
                </wp:positionV>
                <wp:extent cx="95693" cy="127591"/>
                <wp:wrapNone/>
                <wp:docPr hidden="false" id="30" name="Picture 3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5693" cy="12759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5539976</wp:posOffset>
                </wp:positionH>
                <wp:positionV relativeFrom="paragraph">
                  <wp:posOffset>1572895</wp:posOffset>
                </wp:positionV>
                <wp:extent cx="106325" cy="148856"/>
                <wp:wrapNone/>
                <wp:docPr hidden="false" id="31" name="Picture 3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6325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3200813</wp:posOffset>
                </wp:positionH>
                <wp:positionV relativeFrom="paragraph">
                  <wp:posOffset>2678681</wp:posOffset>
                </wp:positionV>
                <wp:extent cx="116958" cy="106325"/>
                <wp:wrapNone/>
                <wp:docPr hidden="false" id="32" name="Picture 3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6958" cy="10632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drawing>
          <wp:inline>
            <wp:extent cx="8006316" cy="4805917"/>
            <wp:effectExtent b="0" l="0" r="0" t="0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7"/>
                    <a:srcRect b="3535" l="3779" r="0" t="9824"/>
                    <a:stretch/>
                  </pic:blipFill>
                  <pic:spPr>
                    <a:xfrm flipH="false" flipV="false" rot="0">
                      <a:ext cx="8006316" cy="48059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B01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7390041</wp:posOffset>
                </wp:positionH>
                <wp:positionV relativeFrom="paragraph">
                  <wp:posOffset>734060</wp:posOffset>
                </wp:positionV>
                <wp:extent cx="127591" cy="127591"/>
                <wp:wrapNone/>
                <wp:docPr hidden="false" id="35" name="Picture 3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27591" cy="12759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5072144</wp:posOffset>
                </wp:positionH>
                <wp:positionV relativeFrom="paragraph">
                  <wp:posOffset>4019520</wp:posOffset>
                </wp:positionV>
                <wp:extent cx="148856" cy="148856"/>
                <wp:wrapNone/>
                <wp:docPr hidden="false" id="36" name="Picture 3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8856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112642" cy="5645889"/>
            <wp:effectExtent b="0" l="0" r="0" t="0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8"/>
                    <a:srcRect b="4320" l="3110" r="0" t="9720"/>
                    <a:stretch/>
                  </pic:blipFill>
                  <pic:spPr>
                    <a:xfrm flipH="false" flipV="false" rot="0">
                      <a:ext cx="8112642" cy="564588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C010000">
      <w:pPr>
        <w:spacing w:after="0"/>
        <w:ind/>
        <w:jc w:val="center"/>
        <w:rPr>
          <w:rFonts w:ascii="Times New Roman" w:hAnsi="Times New Roman"/>
          <w:sz w:val="28"/>
        </w:rPr>
      </w:pPr>
    </w:p>
    <w:p w14:paraId="FD010000">
      <w:pPr>
        <w:spacing w:after="0"/>
        <w:ind/>
        <w:jc w:val="center"/>
        <w:rPr>
          <w:rFonts w:ascii="Times New Roman" w:hAnsi="Times New Roman"/>
          <w:sz w:val="28"/>
        </w:rPr>
      </w:pPr>
    </w:p>
    <w:p w14:paraId="FE01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5029613</wp:posOffset>
                </wp:positionH>
                <wp:positionV relativeFrom="paragraph">
                  <wp:posOffset>3647380</wp:posOffset>
                </wp:positionV>
                <wp:extent cx="106325" cy="148856"/>
                <wp:wrapNone/>
                <wp:docPr hidden="false" id="39" name="Picture 3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6325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5189102</wp:posOffset>
                </wp:positionH>
                <wp:positionV relativeFrom="paragraph">
                  <wp:posOffset>3360301</wp:posOffset>
                </wp:positionV>
                <wp:extent cx="106325" cy="180753"/>
                <wp:wrapNone/>
                <wp:docPr hidden="false" id="40" name="Picture 4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06325" cy="180753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474148" cy="6209414"/>
            <wp:effectExtent b="0" l="0" r="0" t="0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9"/>
                    <a:srcRect b="4417" l="4147" r="0" t="9504"/>
                    <a:stretch/>
                  </pic:blipFill>
                  <pic:spPr>
                    <a:xfrm flipH="false" flipV="false" rot="0">
                      <a:ext cx="8474148" cy="62094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F01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6188105</wp:posOffset>
                </wp:positionH>
                <wp:positionV relativeFrom="paragraph">
                  <wp:posOffset>4040608</wp:posOffset>
                </wp:positionV>
                <wp:extent cx="148856" cy="159489"/>
                <wp:wrapNone/>
                <wp:docPr hidden="false" id="43" name="Picture 4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8856" cy="15948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591107" cy="6453963"/>
            <wp:effectExtent b="0" l="0" r="0" t="0"/>
            <wp:docPr hidden="false" id="45" name="Picture 45"/>
            <a:graphic>
              <a:graphicData uri="http://schemas.openxmlformats.org/drawingml/2006/picture">
                <pic:pic>
                  <pic:nvPicPr>
                    <pic:cNvPr hidden="false" id="44" name="Picture 44"/>
                    <pic:cNvPicPr preferRelativeResize="true"/>
                  </pic:nvPicPr>
                  <pic:blipFill>
                    <a:blip r:embed="rId10"/>
                    <a:srcRect b="3888" l="3629" r="0" t="10583"/>
                    <a:stretch/>
                  </pic:blipFill>
                  <pic:spPr>
                    <a:xfrm flipH="false" flipV="false" rot="0">
                      <a:ext cx="8591107" cy="645396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002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4583046</wp:posOffset>
                </wp:positionH>
                <wp:positionV relativeFrom="paragraph">
                  <wp:posOffset>1765418</wp:posOffset>
                </wp:positionV>
                <wp:extent cx="148856" cy="170121"/>
                <wp:wrapNone/>
                <wp:docPr hidden="false" id="46" name="Picture 4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8856" cy="17012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559210" cy="6581554"/>
            <wp:effectExtent b="0" l="0" r="0" t="0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11"/>
                    <a:srcRect b="3671" l="3629" r="0" t="9720"/>
                    <a:stretch/>
                  </pic:blipFill>
                  <pic:spPr>
                    <a:xfrm flipH="false" flipV="false" rot="0">
                      <a:ext cx="8559210" cy="658155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102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5125307</wp:posOffset>
                </wp:positionH>
                <wp:positionV relativeFrom="paragraph">
                  <wp:posOffset>3604851</wp:posOffset>
                </wp:positionV>
                <wp:extent cx="95693" cy="180753"/>
                <wp:wrapNone/>
                <wp:docPr hidden="false" id="49" name="Picture 4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95693" cy="180753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431619" cy="5884159"/>
            <wp:effectExtent b="0" l="0" r="0" t="0"/>
            <wp:docPr hidden="false" id="51" name="Picture 51"/>
            <a:graphic>
              <a:graphicData uri="http://schemas.openxmlformats.org/drawingml/2006/picture">
                <pic:pic>
                  <pic:nvPicPr>
                    <pic:cNvPr hidden="false" id="50" name="Picture 50"/>
                    <pic:cNvPicPr preferRelativeResize="true"/>
                  </pic:nvPicPr>
                  <pic:blipFill>
                    <a:blip r:embed="rId12"/>
                    <a:srcRect b="4104" l="3669" r="-41" t="10151"/>
                    <a:stretch/>
                  </pic:blipFill>
                  <pic:spPr>
                    <a:xfrm flipH="false" flipV="false" rot="0">
                      <a:ext cx="8431619" cy="588415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2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3732441</wp:posOffset>
                </wp:positionH>
                <wp:positionV relativeFrom="paragraph">
                  <wp:posOffset>3870665</wp:posOffset>
                </wp:positionV>
                <wp:extent cx="116958" cy="116958"/>
                <wp:wrapNone/>
                <wp:docPr hidden="false" id="52" name="Picture 5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6958" cy="116958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697433" cy="5730949"/>
            <wp:effectExtent b="0" l="0" r="0" t="0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13"/>
                    <a:srcRect b="3888" l="3629" r="0" t="9719"/>
                    <a:stretch/>
                  </pic:blipFill>
                  <pic:spPr>
                    <a:xfrm flipH="false" flipV="false" rot="0">
                      <a:ext cx="8697433" cy="57309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2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3700544</wp:posOffset>
                </wp:positionH>
                <wp:positionV relativeFrom="paragraph">
                  <wp:posOffset>4083316</wp:posOffset>
                </wp:positionV>
                <wp:extent cx="116958" cy="106325"/>
                <wp:wrapNone/>
                <wp:docPr hidden="false" id="55" name="Picture 5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6958" cy="10632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474149" cy="5943600"/>
            <wp:effectExtent b="0" l="0" r="0" t="0"/>
            <wp:docPr hidden="false" id="57" name="Picture 57"/>
            <a:graphic>
              <a:graphicData uri="http://schemas.openxmlformats.org/drawingml/2006/picture">
                <pic:pic>
                  <pic:nvPicPr>
                    <pic:cNvPr hidden="false" id="56" name="Picture 56"/>
                    <pic:cNvPicPr preferRelativeResize="true"/>
                  </pic:nvPicPr>
                  <pic:blipFill>
                    <a:blip r:embed="rId14"/>
                    <a:srcRect b="4535" l="3801" r="0" t="9503"/>
                    <a:stretch/>
                  </pic:blipFill>
                  <pic:spPr>
                    <a:xfrm flipH="false" flipV="false" rot="0">
                      <a:ext cx="8474149" cy="5943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2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5040246</wp:posOffset>
                </wp:positionH>
                <wp:positionV relativeFrom="paragraph">
                  <wp:posOffset>3711176</wp:posOffset>
                </wp:positionV>
                <wp:extent cx="116958" cy="127591"/>
                <wp:wrapNone/>
                <wp:docPr hidden="false" id="58" name="Picture 5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6958" cy="12759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261498" cy="5954233"/>
            <wp:effectExtent b="0" l="0" r="0" t="0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15"/>
                    <a:srcRect b="3673" l="3974" r="0" t="9287"/>
                    <a:stretch/>
                  </pic:blipFill>
                  <pic:spPr>
                    <a:xfrm flipH="false" flipV="false" rot="0">
                      <a:ext cx="8261498" cy="595423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2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4678739</wp:posOffset>
                </wp:positionH>
                <wp:positionV relativeFrom="paragraph">
                  <wp:posOffset>2658553</wp:posOffset>
                </wp:positionV>
                <wp:extent cx="138223" cy="148856"/>
                <wp:wrapNone/>
                <wp:docPr hidden="false" id="61" name="Picture 6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8223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133906" cy="5943600"/>
            <wp:effectExtent b="0" l="0" r="0" t="0"/>
            <wp:docPr hidden="false" id="63" name="Picture 63"/>
            <a:graphic>
              <a:graphicData uri="http://schemas.openxmlformats.org/drawingml/2006/picture">
                <pic:pic>
                  <pic:nvPicPr>
                    <pic:cNvPr hidden="false" id="62" name="Picture 62"/>
                    <pic:cNvPicPr preferRelativeResize="true"/>
                  </pic:nvPicPr>
                  <pic:blipFill>
                    <a:blip r:embed="rId16"/>
                    <a:srcRect b="3888" l="3974" r="0" t="9936"/>
                    <a:stretch/>
                  </pic:blipFill>
                  <pic:spPr>
                    <a:xfrm flipH="false" flipV="false" rot="0">
                      <a:ext cx="8133906" cy="59436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6020000">
      <w:pPr>
        <w:spacing w:after="0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4391660</wp:posOffset>
                </wp:positionH>
                <wp:positionV relativeFrom="paragraph">
                  <wp:posOffset>3392170</wp:posOffset>
                </wp:positionV>
                <wp:extent cx="191135" cy="233045"/>
                <wp:wrapNone/>
                <wp:docPr hidden="false" id="64" name="Picture 6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91135" cy="23304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5965279</wp:posOffset>
                </wp:positionH>
                <wp:positionV relativeFrom="paragraph">
                  <wp:posOffset>3455994</wp:posOffset>
                </wp:positionV>
                <wp:extent cx="138223" cy="169840"/>
                <wp:wrapNone/>
                <wp:docPr hidden="false" id="65" name="Picture 6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8223" cy="16984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7889358" cy="5890438"/>
            <wp:effectExtent b="0" l="0" r="0" t="0"/>
            <wp:docPr hidden="false" id="67" name="Picture 67"/>
            <a:graphic>
              <a:graphicData uri="http://schemas.openxmlformats.org/drawingml/2006/picture">
                <pic:pic>
                  <pic:nvPicPr>
                    <pic:cNvPr hidden="false" id="66" name="Picture 66"/>
                    <pic:cNvPicPr preferRelativeResize="true"/>
                  </pic:nvPicPr>
                  <pic:blipFill>
                    <a:blip r:embed="rId17"/>
                    <a:srcRect b="3672" l="3629" r="0" t="9071"/>
                    <a:stretch/>
                  </pic:blipFill>
                  <pic:spPr>
                    <a:xfrm flipH="false" flipV="false" rot="0">
                      <a:ext cx="7889358" cy="589043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20000">
      <w:pPr>
        <w:spacing w:after="0"/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1329055</wp:posOffset>
                </wp:positionH>
                <wp:positionV relativeFrom="paragraph">
                  <wp:posOffset>75565</wp:posOffset>
                </wp:positionV>
                <wp:extent cx="446405" cy="488950"/>
                <wp:wrapNone/>
                <wp:docPr hidden="false" id="68" name="Picture 6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46405" cy="48895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 xml:space="preserve">                                        </w:t>
      </w:r>
    </w:p>
    <w:p w14:paraId="08020000">
      <w:pPr>
        <w:tabs>
          <w:tab w:leader="none" w:pos="2947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- Контейнерная площадка</w:t>
      </w:r>
    </w:p>
    <w:p w14:paraId="09020000">
      <w:pPr>
        <w:tabs>
          <w:tab w:leader="none" w:pos="2947" w:val="left"/>
        </w:tabs>
        <w:ind/>
        <w:rPr>
          <w:rFonts w:ascii="Times New Roman" w:hAnsi="Times New Roman"/>
          <w:sz w:val="28"/>
        </w:rPr>
      </w:pPr>
    </w:p>
    <w:p w14:paraId="0A020000">
      <w:pPr>
        <w:tabs>
          <w:tab w:leader="none" w:pos="2947" w:val="left"/>
        </w:tabs>
        <w:ind/>
        <w:rPr>
          <w:rFonts w:ascii="Times New Roman" w:hAnsi="Times New Roman"/>
          <w:sz w:val="28"/>
        </w:rPr>
      </w:pPr>
    </w:p>
    <w:tbl>
      <w:tblPr>
        <w:tblStyle w:val="Style_1"/>
        <w:tblInd w:type="dxa" w:w="12441"/>
        <w:tblBorders>
          <w:top w:color="000000" w:val="nil"/>
          <w:left w:color="000000" w:val="nil"/>
          <w:bottom w:color="000000" w:val="nil"/>
          <w:right w:color="000000" w:val="nil"/>
          <w:insideH w:color="000000" w:val="nil"/>
          <w:insideV w:color="000000" w:val="nil"/>
        </w:tblBorders>
        <w:tblLayout w:type="fixed"/>
      </w:tblPr>
      <w:tblGrid>
        <w:gridCol w:w="3976"/>
      </w:tblGrid>
      <w:tr>
        <w:trPr>
          <w:trHeight w:hRule="atLeast" w:val="1786"/>
        </w:trPr>
        <w:tc>
          <w:tcPr>
            <w:tcW w:type="dxa" w:w="3976"/>
            <w:tcBorders>
              <w:top w:color="000000" w:val="nil"/>
              <w:left w:color="000000" w:val="nil"/>
              <w:bottom w:color="000000" w:val="nil"/>
              <w:right w:color="000000" w:val="nil"/>
            </w:tcBorders>
          </w:tcPr>
          <w:p w14:paraId="0B020000">
            <w:pPr>
              <w:tabs>
                <w:tab w:leader="none" w:pos="2947" w:val="left"/>
              </w:tabs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0C020000">
            <w:pPr>
              <w:tabs>
                <w:tab w:leader="none" w:pos="2947" w:val="left"/>
              </w:tabs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      </w:r>
          </w:p>
          <w:p w14:paraId="0D020000">
            <w:pPr>
              <w:tabs>
                <w:tab w:leader="none" w:pos="2947" w:val="left"/>
              </w:tabs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0E020000">
            <w:pPr>
              <w:tabs>
                <w:tab w:leader="none" w:pos="2947" w:val="left"/>
              </w:tabs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0F020000">
            <w:pPr>
              <w:tabs>
                <w:tab w:leader="none" w:pos="2947" w:val="left"/>
              </w:tabs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«___»____________2024г.</w:t>
            </w:r>
          </w:p>
          <w:p w14:paraId="10020000">
            <w:pPr>
              <w:tabs>
                <w:tab w:leader="none" w:pos="2947" w:val="left"/>
              </w:tabs>
              <w:ind/>
              <w:rPr>
                <w:rFonts w:ascii="Times New Roman" w:hAnsi="Times New Roman"/>
                <w:sz w:val="28"/>
              </w:rPr>
            </w:pPr>
          </w:p>
          <w:p w14:paraId="11020000">
            <w:pPr>
              <w:tabs>
                <w:tab w:leader="none" w:pos="2947" w:val="left"/>
              </w:tabs>
              <w:ind/>
              <w:jc w:val="center"/>
              <w:rPr>
                <w:rFonts w:ascii="Times New Roman" w:hAnsi="Times New Roman"/>
                <w:sz w:val="28"/>
              </w:rPr>
            </w:pPr>
          </w:p>
          <w:p w14:paraId="12020000">
            <w:pPr>
              <w:tabs>
                <w:tab w:leader="none" w:pos="2947" w:val="left"/>
              </w:tabs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13020000">
      <w:pPr>
        <w:tabs>
          <w:tab w:leader="none" w:pos="2947" w:val="left"/>
        </w:tabs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ООО «</w:t>
      </w:r>
      <w:r>
        <w:rPr>
          <w:rFonts w:ascii="Times New Roman" w:hAnsi="Times New Roman"/>
          <w:sz w:val="28"/>
        </w:rPr>
        <w:t>БайТекс</w:t>
      </w:r>
      <w:r>
        <w:rPr>
          <w:rFonts w:ascii="Times New Roman" w:hAnsi="Times New Roman"/>
          <w:sz w:val="28"/>
        </w:rPr>
        <w:t>»</w:t>
      </w:r>
    </w:p>
    <w:p w14:paraId="14020000">
      <w:pPr>
        <w:tabs>
          <w:tab w:leader="none" w:pos="2947" w:val="left"/>
        </w:tabs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1414277</wp:posOffset>
                </wp:positionH>
                <wp:positionV relativeFrom="paragraph">
                  <wp:posOffset>3538913</wp:posOffset>
                </wp:positionV>
                <wp:extent cx="340242" cy="297711"/>
                <wp:wrapNone/>
                <wp:docPr hidden="false" id="69" name="Picture 6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40242" cy="297711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4815840</wp:posOffset>
                </wp:positionH>
                <wp:positionV relativeFrom="paragraph">
                  <wp:posOffset>1591310</wp:posOffset>
                </wp:positionV>
                <wp:extent cx="148590" cy="180340"/>
                <wp:wrapNone/>
                <wp:docPr hidden="false" id="70" name="Picture 7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48590" cy="18034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4742180</wp:posOffset>
                </wp:positionH>
                <wp:positionV relativeFrom="paragraph">
                  <wp:posOffset>1880175</wp:posOffset>
                </wp:positionV>
                <wp:extent cx="191386" cy="159489"/>
                <wp:wrapNone/>
                <wp:docPr hidden="false" id="71" name="Picture 7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91386" cy="15948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7825562" cy="3466214"/>
            <wp:effectExtent b="0" l="0" r="0" t="0"/>
            <wp:docPr hidden="false" id="73" name="Picture 73"/>
            <a:graphic>
              <a:graphicData uri="http://schemas.openxmlformats.org/drawingml/2006/picture">
                <pic:pic>
                  <pic:nvPicPr>
                    <pic:cNvPr hidden="false" id="72" name="Picture 72"/>
                    <pic:cNvPicPr preferRelativeResize="true"/>
                  </pic:nvPicPr>
                  <pic:blipFill>
                    <a:blip r:embed="rId18"/>
                    <a:srcRect b="41668" l="4319" r="0" t="16199"/>
                    <a:stretch/>
                  </pic:blipFill>
                  <pic:spPr>
                    <a:xfrm flipH="false" flipV="false" rot="0">
                      <a:ext cx="7825562" cy="34662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5020000">
      <w:pPr>
        <w:pStyle w:val="Style_2"/>
        <w:numPr>
          <w:ilvl w:val="0"/>
          <w:numId w:val="3"/>
        </w:numPr>
        <w:tabs>
          <w:tab w:leader="none" w:pos="2947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Контейнерная площадка </w:t>
      </w:r>
    </w:p>
    <w:p w14:paraId="16020000">
      <w:pPr>
        <w:tabs>
          <w:tab w:leader="none" w:pos="2947" w:val="left"/>
        </w:tabs>
        <w:ind/>
        <w:rPr>
          <w:rFonts w:ascii="Times New Roman" w:hAnsi="Times New Roman"/>
          <w:sz w:val="28"/>
        </w:rPr>
      </w:pPr>
    </w:p>
    <w:p w14:paraId="17020000">
      <w:pPr>
        <w:tabs>
          <w:tab w:leader="none" w:pos="2947" w:val="left"/>
        </w:tabs>
        <w:ind/>
        <w:rPr>
          <w:rFonts w:ascii="Times New Roman" w:hAnsi="Times New Roman"/>
          <w:sz w:val="28"/>
        </w:rPr>
      </w:pPr>
    </w:p>
    <w:p w14:paraId="18020000">
      <w:pPr>
        <w:tabs>
          <w:tab w:leader="none" w:pos="2947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9020000">
      <w:pPr>
        <w:tabs>
          <w:tab w:leader="none" w:pos="2947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</w:r>
    </w:p>
    <w:p w14:paraId="1A020000">
      <w:pPr>
        <w:tabs>
          <w:tab w:leader="none" w:pos="2947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B020000">
      <w:pPr>
        <w:tabs>
          <w:tab w:leader="none" w:pos="2947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Журкин М.В._______________                                                                                                                                                                                                                     </w:t>
      </w:r>
    </w:p>
    <w:p w14:paraId="1C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>«___»____________2024г</w:t>
      </w:r>
    </w:p>
    <w:p w14:paraId="1D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rPr>
          <w:rFonts w:ascii="Times New Roman" w:hAnsi="Times New Roman"/>
          <w:sz w:val="28"/>
        </w:rPr>
      </w:pPr>
    </w:p>
    <w:p w14:paraId="1E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F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ООО «Северное Автотранспортное предприятие»</w:t>
      </w:r>
    </w:p>
    <w:p w14:paraId="20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4444661</wp:posOffset>
                </wp:positionH>
                <wp:positionV relativeFrom="paragraph">
                  <wp:posOffset>2924810</wp:posOffset>
                </wp:positionV>
                <wp:extent cx="180754" cy="244549"/>
                <wp:wrapNone/>
                <wp:docPr hidden="false" id="74" name="Picture 7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0754" cy="24454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7634175" cy="3880884"/>
            <wp:effectExtent b="0" l="0" r="0" t="0"/>
            <wp:docPr hidden="false" id="76" name="Picture 76"/>
            <a:graphic>
              <a:graphicData uri="http://schemas.openxmlformats.org/drawingml/2006/picture">
                <pic:pic>
                  <pic:nvPicPr>
                    <pic:cNvPr hidden="false" id="75" name="Picture 75"/>
                    <pic:cNvPicPr preferRelativeResize="true"/>
                  </pic:nvPicPr>
                  <pic:blipFill>
                    <a:blip r:embed="rId19"/>
                    <a:srcRect b="3888" l="3629" r="0" t="9719"/>
                    <a:stretch/>
                  </pic:blipFill>
                  <pic:spPr>
                    <a:xfrm flipH="false" flipV="false" rot="0">
                      <a:ext cx="7634175" cy="38808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1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1382395</wp:posOffset>
                </wp:positionH>
                <wp:positionV relativeFrom="paragraph">
                  <wp:posOffset>346650</wp:posOffset>
                </wp:positionV>
                <wp:extent cx="244549" cy="287079"/>
                <wp:wrapNone/>
                <wp:docPr hidden="false" id="77" name="Picture 7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44549" cy="28707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</w:p>
    <w:p w14:paraId="22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- Контейнерная площадка </w:t>
      </w:r>
    </w:p>
    <w:p w14:paraId="23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</w:p>
    <w:p w14:paraId="24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</w:p>
    <w:p w14:paraId="25020000">
      <w:pPr>
        <w:tabs>
          <w:tab w:leader="none" w:pos="2947" w:val="left"/>
        </w:tabs>
        <w:ind/>
        <w:rPr>
          <w:rFonts w:ascii="Times New Roman" w:hAnsi="Times New Roman"/>
          <w:sz w:val="28"/>
        </w:rPr>
      </w:pPr>
    </w:p>
    <w:p w14:paraId="26020000">
      <w:pPr>
        <w:tabs>
          <w:tab w:leader="none" w:pos="2947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7020000">
      <w:pPr>
        <w:tabs>
          <w:tab w:leader="none" w:pos="2947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</w:r>
    </w:p>
    <w:p w14:paraId="28020000">
      <w:pPr>
        <w:tabs>
          <w:tab w:leader="none" w:pos="2947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9020000">
      <w:pPr>
        <w:tabs>
          <w:tab w:leader="none" w:pos="2947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Журкин М.В._______________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 xml:space="preserve">              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</w:t>
      </w:r>
    </w:p>
    <w:p w14:paraId="2A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>«___»____________2024г</w:t>
      </w:r>
      <w:r>
        <w:rPr>
          <w:rFonts w:ascii="Times New Roman" w:hAnsi="Times New Roman"/>
          <w:sz w:val="28"/>
        </w:rPr>
        <w:t xml:space="preserve"> </w:t>
      </w:r>
    </w:p>
    <w:p w14:paraId="2B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ЗАО «АЛОЙЛ»</w:t>
      </w:r>
    </w:p>
    <w:p w14:paraId="2C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2935000</wp:posOffset>
                </wp:positionH>
                <wp:positionV relativeFrom="paragraph">
                  <wp:posOffset>2842112</wp:posOffset>
                </wp:positionV>
                <wp:extent cx="138223" cy="148856"/>
                <wp:wrapNone/>
                <wp:docPr hidden="false" id="78" name="Picture 7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8223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10122196" cy="4593265"/>
            <wp:effectExtent b="0" l="0" r="0" t="0"/>
            <wp:docPr hidden="false" id="80" name="Picture 80"/>
            <a:graphic>
              <a:graphicData uri="http://schemas.openxmlformats.org/drawingml/2006/picture">
                <pic:pic>
                  <pic:nvPicPr>
                    <pic:cNvPr hidden="false" id="79" name="Picture 79"/>
                    <pic:cNvPicPr preferRelativeResize="true"/>
                  </pic:nvPicPr>
                  <pic:blipFill>
                    <a:blip r:embed="rId20"/>
                    <a:srcRect b="3456" l="3974" r="0" t="6911"/>
                    <a:stretch/>
                  </pic:blipFill>
                  <pic:spPr>
                    <a:xfrm flipH="false" flipV="false" rot="0">
                      <a:ext cx="10122196" cy="459326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D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</w:p>
    <w:p w14:paraId="2E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</w:p>
    <w:p w14:paraId="2F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</w:p>
    <w:p w14:paraId="30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7475102</wp:posOffset>
                </wp:positionH>
                <wp:positionV relativeFrom="paragraph">
                  <wp:posOffset>997496</wp:posOffset>
                </wp:positionV>
                <wp:extent cx="138223" cy="180754"/>
                <wp:wrapNone/>
                <wp:docPr hidden="false" id="81" name="Picture 8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38223" cy="180754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9973339" cy="4816549"/>
            <wp:effectExtent b="0" l="0" r="0" t="0"/>
            <wp:docPr hidden="false" id="83" name="Picture 83"/>
            <a:graphic>
              <a:graphicData uri="http://schemas.openxmlformats.org/drawingml/2006/picture">
                <pic:pic>
                  <pic:nvPicPr>
                    <pic:cNvPr hidden="false" id="82" name="Picture 82"/>
                    <pic:cNvPicPr preferRelativeResize="true"/>
                  </pic:nvPicPr>
                  <pic:blipFill>
                    <a:blip r:embed="rId21"/>
                    <a:srcRect b="3455" l="3801" r="0" t="7344"/>
                    <a:stretch/>
                  </pic:blipFill>
                  <pic:spPr>
                    <a:xfrm flipH="false" flipV="false" rot="0">
                      <a:ext cx="9973339" cy="48165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1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382270</wp:posOffset>
                </wp:positionH>
                <wp:positionV relativeFrom="paragraph">
                  <wp:posOffset>304800</wp:posOffset>
                </wp:positionV>
                <wp:extent cx="424815" cy="329565"/>
                <wp:wrapNone/>
                <wp:docPr hidden="false" id="84" name="Picture 8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424815" cy="329565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 </w:t>
      </w:r>
    </w:p>
    <w:p w14:paraId="32020000">
      <w:pPr>
        <w:tabs>
          <w:tab w:leader="none" w:pos="2746" w:val="left"/>
          <w:tab w:leader="none" w:pos="13077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- Контейнерная площадка </w:t>
      </w:r>
    </w:p>
    <w:p w14:paraId="33020000">
      <w:pPr>
        <w:tabs>
          <w:tab w:leader="none" w:pos="1239" w:val="left"/>
        </w:tabs>
        <w:ind/>
        <w:rPr>
          <w:rFonts w:ascii="Times New Roman" w:hAnsi="Times New Roman"/>
          <w:sz w:val="28"/>
        </w:rPr>
      </w:pPr>
    </w:p>
    <w:p w14:paraId="34020000">
      <w:pPr>
        <w:tabs>
          <w:tab w:leader="none" w:pos="1239" w:val="left"/>
        </w:tabs>
        <w:ind/>
        <w:rPr>
          <w:rFonts w:ascii="Times New Roman" w:hAnsi="Times New Roman"/>
          <w:sz w:val="28"/>
        </w:rPr>
      </w:pPr>
    </w:p>
    <w:p w14:paraId="35020000">
      <w:pPr>
        <w:tabs>
          <w:tab w:leader="none" w:pos="2947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Утверждаю: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6020000">
      <w:pPr>
        <w:tabs>
          <w:tab w:leader="none" w:pos="2947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Глава администрации Северного района                                                                                                                                                                                                      </w:t>
      </w:r>
    </w:p>
    <w:p w14:paraId="37020000">
      <w:pPr>
        <w:tabs>
          <w:tab w:leader="none" w:pos="2947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Оренбургской области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8020000">
      <w:pPr>
        <w:tabs>
          <w:tab w:leader="none" w:pos="2947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Журкин М.В._______________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 xml:space="preserve">              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</w:t>
      </w:r>
    </w:p>
    <w:p w14:paraId="39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>«___»____________2024г</w:t>
      </w:r>
      <w:r>
        <w:rPr>
          <w:rFonts w:ascii="Times New Roman" w:hAnsi="Times New Roman"/>
          <w:sz w:val="28"/>
        </w:rPr>
        <w:t xml:space="preserve"> </w:t>
      </w:r>
    </w:p>
    <w:p w14:paraId="3A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МОМВД России «</w:t>
      </w:r>
      <w:r>
        <w:rPr>
          <w:rFonts w:ascii="Times New Roman" w:hAnsi="Times New Roman"/>
          <w:sz w:val="28"/>
        </w:rPr>
        <w:t>Бугурусланский</w:t>
      </w:r>
      <w:r>
        <w:rPr>
          <w:rFonts w:ascii="Times New Roman" w:hAnsi="Times New Roman"/>
          <w:sz w:val="28"/>
        </w:rPr>
        <w:t>»</w:t>
      </w:r>
    </w:p>
    <w:p w14:paraId="3B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3C020000">
      <w:pPr>
        <w:tabs>
          <w:tab w:leader="none" w:pos="2947" w:val="left"/>
          <w:tab w:leader="none" w:pos="11470" w:val="left"/>
          <w:tab w:leader="none" w:pos="15845" w:val="righ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4423115</wp:posOffset>
                </wp:positionH>
                <wp:positionV relativeFrom="paragraph">
                  <wp:posOffset>1159849</wp:posOffset>
                </wp:positionV>
                <wp:extent cx="116958" cy="148856"/>
                <wp:wrapNone/>
                <wp:docPr hidden="false" id="85" name="Picture 8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16958" cy="148856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inline>
            <wp:extent cx="8048846" cy="4588073"/>
            <wp:effectExtent b="0" l="0" r="0" t="0"/>
            <wp:docPr hidden="false" id="87" name="Picture 87"/>
            <a:graphic>
              <a:graphicData uri="http://schemas.openxmlformats.org/drawingml/2006/picture">
                <pic:pic>
                  <pic:nvPicPr>
                    <pic:cNvPr hidden="false" id="86" name="Picture 86"/>
                    <pic:cNvPicPr preferRelativeResize="true"/>
                  </pic:nvPicPr>
                  <pic:blipFill>
                    <a:blip r:embed="rId22"/>
                    <a:srcRect b="3888" l="3629" r="0" t="7559"/>
                    <a:stretch/>
                  </pic:blipFill>
                  <pic:spPr>
                    <a:xfrm flipH="false" flipV="false" rot="0">
                      <a:ext cx="8048846" cy="458807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D020000">
      <w:pPr>
        <w:tabs>
          <w:tab w:leader="none" w:pos="2143" w:val="left"/>
        </w:tabs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978034</wp:posOffset>
                </wp:positionH>
                <wp:positionV relativeFrom="paragraph">
                  <wp:posOffset>3086</wp:posOffset>
                </wp:positionV>
                <wp:extent cx="276446" cy="287079"/>
                <wp:wrapNone/>
                <wp:docPr hidden="false" id="88" name="Picture 8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276446" cy="287079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/>
                        <a:fontRef idx="none"/>
                      </wps:style>
                      <wps:bodyPr anchor="ctr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- </w:t>
      </w:r>
      <w:bookmarkStart w:id="1" w:name="_GoBack"/>
      <w:bookmarkEnd w:id="1"/>
      <w:r>
        <w:rPr>
          <w:rFonts w:ascii="Times New Roman" w:hAnsi="Times New Roman"/>
          <w:sz w:val="28"/>
        </w:rPr>
        <w:t>Контейнерная площадка</w:t>
      </w:r>
    </w:p>
    <w:p w14:paraId="3E020000">
      <w:pPr>
        <w:tabs>
          <w:tab w:leader="none" w:pos="1239" w:val="left"/>
        </w:tabs>
        <w:ind/>
        <w:rPr>
          <w:rFonts w:ascii="Times New Roman" w:hAnsi="Times New Roman"/>
          <w:sz w:val="28"/>
        </w:rPr>
      </w:pPr>
    </w:p>
    <w:sectPr>
      <w:pgSz w:h="11906" w:orient="landscape" w:w="16838"/>
      <w:pgMar w:bottom="851" w:footer="709" w:gutter="0" w:header="709" w:left="284" w:right="709" w:top="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decimal"/>
      <w:lvlText w:val="%1.%2"/>
      <w:lvlJc w:val="left"/>
      <w:pPr>
        <w:ind w:hanging="420" w:left="780"/>
      </w:pPr>
    </w:lvl>
    <w:lvl w:ilvl="2">
      <w:start w:val="1"/>
      <w:numFmt w:val="decimal"/>
      <w:lvlText w:val="%1.%2.%3"/>
      <w:lvlJc w:val="left"/>
      <w:pPr>
        <w:ind w:hanging="720" w:left="1080"/>
      </w:pPr>
    </w:lvl>
    <w:lvl w:ilvl="3">
      <w:start w:val="1"/>
      <w:numFmt w:val="decimal"/>
      <w:lvlText w:val="%1.%2.%3.%4"/>
      <w:lvlJc w:val="left"/>
      <w:pPr>
        <w:ind w:hanging="1080" w:left="1440"/>
      </w:pPr>
    </w:lvl>
    <w:lvl w:ilvl="4">
      <w:start w:val="1"/>
      <w:numFmt w:val="decimal"/>
      <w:lvlText w:val="%1.%2.%3.%4.%5"/>
      <w:lvlJc w:val="left"/>
      <w:pPr>
        <w:ind w:hanging="1080" w:left="1440"/>
      </w:pPr>
    </w:lvl>
    <w:lvl w:ilvl="5">
      <w:start w:val="1"/>
      <w:numFmt w:val="decimal"/>
      <w:lvlText w:val="%1.%2.%3.%4.%5.%6"/>
      <w:lvlJc w:val="left"/>
      <w:pPr>
        <w:ind w:hanging="1440" w:left="1800"/>
      </w:pPr>
    </w:lvl>
    <w:lvl w:ilvl="6">
      <w:start w:val="1"/>
      <w:numFmt w:val="decimal"/>
      <w:lvlText w:val="%1.%2.%3.%4.%5.%6.%7"/>
      <w:lvlJc w:val="left"/>
      <w:pPr>
        <w:ind w:hanging="1440" w:left="1800"/>
      </w:pPr>
    </w:lvl>
    <w:lvl w:ilvl="7">
      <w:start w:val="1"/>
      <w:numFmt w:val="decimal"/>
      <w:lvlText w:val="%1.%2.%3.%4.%5.%6.%7.%8"/>
      <w:lvlJc w:val="left"/>
      <w:pPr>
        <w:ind w:hanging="1800" w:left="2160"/>
      </w:pPr>
    </w:lvl>
    <w:lvl w:ilvl="8">
      <w:start w:val="1"/>
      <w:numFmt w:val="decimal"/>
      <w:lvlText w:val="%1.%2.%3.%4.%5.%6.%7.%8.%9"/>
      <w:lvlJc w:val="left"/>
      <w:pPr>
        <w:ind w:hanging="2160" w:left="2520"/>
      </w:pPr>
    </w:lvl>
  </w:abstractNum>
  <w:abstractNum w:abstractNumId="1">
    <w:lvl w:ilvl="0">
      <w:start w:val="4"/>
      <w:numFmt w:val="decimal"/>
      <w:lvlText w:val="%1."/>
      <w:lvlJc w:val="left"/>
      <w:pPr>
        <w:tabs>
          <w:tab w:leader="none" w:pos="900" w:val="left"/>
        </w:tabs>
        <w:ind w:hanging="540" w:left="900"/>
      </w:pPr>
    </w:lvl>
    <w:lvl w:ilvl="1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2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3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4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5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6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7">
      <w:numFmt w:val="decimal"/>
      <w:lvlText w:val=""/>
      <w:lvlJc w:val="left"/>
      <w:pPr>
        <w:tabs>
          <w:tab w:leader="none" w:pos="360" w:val="left"/>
        </w:tabs>
        <w:ind w:firstLine="0" w:left="0"/>
      </w:pPr>
    </w:lvl>
    <w:lvl w:ilvl="8">
      <w:numFmt w:val="decimal"/>
      <w:lvlText w:val=""/>
      <w:lvlJc w:val="left"/>
      <w:pPr>
        <w:tabs>
          <w:tab w:leader="none" w:pos="360" w:val="left"/>
        </w:tabs>
        <w:ind w:firstLine="0" w:left="0"/>
      </w:pPr>
    </w:lvl>
  </w:abstractNum>
  <w:abstractNum w:abstractNumId="2">
    <w:lvl w:ilvl="0">
      <w:start w:val="2024"/>
      <w:numFmt w:val="bullet"/>
      <w:lvlText w:val="-"/>
      <w:lvlJc w:val="left"/>
      <w:pPr>
        <w:ind w:hanging="360" w:left="3225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hanging="360" w:left="3945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4665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5385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6105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6825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7545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8265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8985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ing 3"/>
    <w:next w:val="Style_4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2" w:type="paragraph">
    <w:name w:val="List Paragraph"/>
    <w:basedOn w:val="Style_4"/>
    <w:link w:val="Style_2_ch"/>
    <w:pPr>
      <w:ind w:firstLine="0" w:left="720"/>
      <w:contextualSpacing w:val="1"/>
    </w:pPr>
  </w:style>
  <w:style w:styleId="Style_2_ch" w:type="character">
    <w:name w:val="List Paragraph"/>
    <w:basedOn w:val="Style_4_ch"/>
    <w:link w:val="Style_2"/>
  </w:style>
  <w:style w:styleId="Style_10" w:type="paragraph">
    <w:name w:val="toc 3"/>
    <w:next w:val="Style_4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11" w:type="paragraph">
    <w:name w:val="heading 5"/>
    <w:next w:val="Style_4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4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4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4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Balloon Text"/>
    <w:basedOn w:val="Style_4"/>
    <w:link w:val="Style_19_ch"/>
    <w:pPr>
      <w:spacing w:after="0" w:line="240" w:lineRule="auto"/>
      <w:ind/>
    </w:pPr>
    <w:rPr>
      <w:rFonts w:ascii="Tahoma" w:hAnsi="Tahoma"/>
      <w:sz w:val="16"/>
    </w:rPr>
  </w:style>
  <w:style w:styleId="Style_19_ch" w:type="character">
    <w:name w:val="Balloon Text"/>
    <w:basedOn w:val="Style_4_ch"/>
    <w:link w:val="Style_19"/>
    <w:rPr>
      <w:rFonts w:ascii="Tahoma" w:hAnsi="Tahoma"/>
      <w:sz w:val="16"/>
    </w:rPr>
  </w:style>
  <w:style w:styleId="Style_20" w:type="paragraph">
    <w:name w:val="toc 8"/>
    <w:next w:val="Style_4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header"/>
    <w:basedOn w:val="Style_4"/>
    <w:link w:val="Style_2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1_ch" w:type="character">
    <w:name w:val="header"/>
    <w:basedOn w:val="Style_4_ch"/>
    <w:link w:val="Style_21"/>
  </w:style>
  <w:style w:styleId="Style_22" w:type="paragraph">
    <w:name w:val="toc 5"/>
    <w:next w:val="Style_4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23" w:type="paragraph">
    <w:name w:val="Subtitle"/>
    <w:next w:val="Style_4"/>
    <w:link w:val="Style_2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footer"/>
    <w:basedOn w:val="Style_4"/>
    <w:link w:val="Style_24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4_ch" w:type="character">
    <w:name w:val="footer"/>
    <w:basedOn w:val="Style_4_ch"/>
    <w:link w:val="Style_24"/>
  </w:style>
  <w:style w:styleId="Style_25" w:type="paragraph">
    <w:name w:val="Title"/>
    <w:next w:val="Style_4"/>
    <w:link w:val="Style_2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5_ch" w:type="character">
    <w:name w:val="Title"/>
    <w:link w:val="Style_25"/>
    <w:rPr>
      <w:rFonts w:ascii="XO Thames" w:hAnsi="XO Thames"/>
      <w:b w:val="1"/>
      <w:caps w:val="1"/>
      <w:sz w:val="40"/>
    </w:rPr>
  </w:style>
  <w:style w:styleId="Style_26" w:type="paragraph">
    <w:name w:val="heading 4"/>
    <w:next w:val="Style_4"/>
    <w:link w:val="Style_2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6_ch" w:type="character">
    <w:name w:val="heading 4"/>
    <w:link w:val="Style_26"/>
    <w:rPr>
      <w:rFonts w:ascii="XO Thames" w:hAnsi="XO Thames"/>
      <w:b w:val="1"/>
      <w:sz w:val="24"/>
    </w:rPr>
  </w:style>
  <w:style w:styleId="Style_27" w:type="paragraph">
    <w:name w:val="heading 2"/>
    <w:next w:val="Style_4"/>
    <w:link w:val="Style_27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7_ch" w:type="character">
    <w:name w:val="heading 2"/>
    <w:link w:val="Style_27"/>
    <w:rPr>
      <w:rFonts w:ascii="XO Thames" w:hAnsi="XO Thames"/>
      <w:b w:val="1"/>
      <w:sz w:val="28"/>
    </w:rPr>
  </w:style>
  <w:style w:styleId="Style_1" w:type="table">
    <w:name w:val="Table Grid"/>
    <w:basedOn w:val="Style_3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9" Target="numbering.xml" Type="http://schemas.openxmlformats.org/officeDocument/2006/relationships/numbering"/>
  <Relationship Id="rId28" Target="theme/theme1.xml" Type="http://schemas.openxmlformats.org/officeDocument/2006/relationships/theme"/>
  <Relationship Id="rId27" Target="webSettings.xml" Type="http://schemas.openxmlformats.org/officeDocument/2006/relationships/webSettings"/>
  <Relationship Id="rId23" Target="fontTable.xml" Type="http://schemas.openxmlformats.org/officeDocument/2006/relationships/fontTable"/>
  <Relationship Id="rId22" Target="media/22.png" Type="http://schemas.openxmlformats.org/officeDocument/2006/relationships/image"/>
  <Relationship Id="rId25" Target="styles.xml" Type="http://schemas.openxmlformats.org/officeDocument/2006/relationships/styles"/>
  <Relationship Id="rId21" Target="media/21.png" Type="http://schemas.openxmlformats.org/officeDocument/2006/relationships/image"/>
  <Relationship Id="rId13" Target="media/13.png" Type="http://schemas.openxmlformats.org/officeDocument/2006/relationships/image"/>
  <Relationship Id="rId24" Target="settings.xml" Type="http://schemas.openxmlformats.org/officeDocument/2006/relationships/settings"/>
  <Relationship Id="rId11" Target="media/11.png" Type="http://schemas.openxmlformats.org/officeDocument/2006/relationships/image"/>
  <Relationship Id="rId18" Target="media/18.png" Type="http://schemas.openxmlformats.org/officeDocument/2006/relationships/image"/>
  <Relationship Id="rId17" Target="media/17.png" Type="http://schemas.openxmlformats.org/officeDocument/2006/relationships/image"/>
  <Relationship Id="rId10" Target="media/10.png" Type="http://schemas.openxmlformats.org/officeDocument/2006/relationships/image"/>
  <Relationship Id="rId26" Target="stylesWithEffects.xml" Type="http://schemas.microsoft.com/office/2007/relationships/stylesWithEffects"/>
  <Relationship Id="rId15" Target="media/15.png" Type="http://schemas.openxmlformats.org/officeDocument/2006/relationships/image"/>
  <Relationship Id="rId9" Target="media/9.png" Type="http://schemas.openxmlformats.org/officeDocument/2006/relationships/image"/>
  <Relationship Id="rId20" Target="media/20.png" Type="http://schemas.openxmlformats.org/officeDocument/2006/relationships/image"/>
  <Relationship Id="rId19" Target="media/19.png" Type="http://schemas.openxmlformats.org/officeDocument/2006/relationships/image"/>
  <Relationship Id="rId8" Target="media/8.png" Type="http://schemas.openxmlformats.org/officeDocument/2006/relationships/image"/>
  <Relationship Id="rId7" Target="media/7.png" Type="http://schemas.openxmlformats.org/officeDocument/2006/relationships/image"/>
  <Relationship Id="rId14" Target="media/14.png" Type="http://schemas.openxmlformats.org/officeDocument/2006/relationships/image"/>
  <Relationship Id="rId6" Target="media/6.png" Type="http://schemas.openxmlformats.org/officeDocument/2006/relationships/image"/>
  <Relationship Id="rId5" Target="media/5.png" Type="http://schemas.openxmlformats.org/officeDocument/2006/relationships/image"/>
  <Relationship Id="rId4" Target="media/4.png" Type="http://schemas.openxmlformats.org/officeDocument/2006/relationships/image"/>
  <Relationship Id="rId16" Target="media/16.png" Type="http://schemas.openxmlformats.org/officeDocument/2006/relationships/image"/>
  <Relationship Id="rId12" Target="media/12.png" Type="http://schemas.openxmlformats.org/officeDocument/2006/relationships/imag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MyOffice-CoreFramework-Linux/29-1028.734.7326.662.0@DESKTOP-CASSIOPEIA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2024-11-02T10:03:15Z</dcterms:modified>
</cp:coreProperties>
</file>