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341AFC7F" wp14:editId="0A556BE2">
            <wp:extent cx="485775" cy="609600"/>
            <wp:effectExtent l="0" t="0" r="0" b="0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АДМИНИСТРАЦИЯ СЕВЕРНОГО РАЙОНА </w:t>
      </w: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ОРЕНБУРГСКОЙ ОБЛАСТИ</w:t>
      </w: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</w:p>
    <w:p w:rsidR="002645DC" w:rsidRPr="002645DC" w:rsidRDefault="002645DC" w:rsidP="002645DC">
      <w:pPr>
        <w:widowControl w:val="0"/>
        <w:tabs>
          <w:tab w:val="center" w:pos="4819"/>
          <w:tab w:val="left" w:pos="7965"/>
          <w:tab w:val="left" w:pos="8280"/>
          <w:tab w:val="left" w:pos="894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</w:r>
      <w:r w:rsidRPr="002645DC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  <w:t>Проект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ab/>
      </w:r>
    </w:p>
    <w:p w:rsidR="002645DC" w:rsidRPr="002645DC" w:rsidRDefault="002645DC" w:rsidP="002645DC">
      <w:pPr>
        <w:widowControl w:val="0"/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noProof/>
          <w:color w:val="000000"/>
          <w:sz w:val="28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18651E" wp14:editId="64EBE339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0" b="0"/>
                <wp:wrapNone/>
                <wp:docPr id="29" name="Pictur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Pr id="30" name="Прямая со стрелкой 30"/>
                        <wps:cNvCnPr/>
                        <wps:spPr>
                          <a:xfrm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1" name="Прямая со стрелкой 31"/>
                        <wps:cNvCnPr/>
                        <wps:spPr>
                          <a:xfrm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3" o:spid="_x0000_s1026" style="position:absolute;margin-left:-1.8pt;margin-top:3.65pt;width:473.25pt;height:3.6pt;z-index:251659264" coordsize="60102,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3s5YQIAAOgGAAAOAAAAZHJzL2Uyb0RvYy54bWzcVU1uEzEU3iNxB8t7MsmU9GeUSRdJmw2C&#10;SKUHcDyeGUse27KdTLIrXKBH4ApsWBRQzzBzI56daVpahCAIFszCsd//+/z5ZXS6rgRaMWO5kike&#10;9PoYMUlVxmWR4su35y+OMbKOyIwIJVmKN8zi0/HzZ6NaJyxWpRIZMwiCSJvUOsWlczqJIktLVhHb&#10;U5pJUObKVMTB0RRRZkgN0SsRxf3+YVQrk2mjKLMWpNOtEo9D/Dxn1L3Jc8scEimG2lxYTVgXfo3G&#10;I5IUhuiS064MskcVFeESku5CTYkjaGn4k1AVp0ZZlbseVVWk8pxTFnqAbgb9R93MjFrq0EuR1IXe&#10;wQTQPsJp77D09WpuEM9SHJ9gJEkFdzTn1C0NQwcenVoXCRjNjL7Qc9MJiu3JN7zOTeV/oRW0Drhu&#10;driytUMUhIfQWnw0xIiC7uXwKO5wpyVczhMvWp791C+6Sxr52nal1BoYZO9Bsn8G0kVJNAvYW99/&#10;B9IBcGgLUvOhvWqvm6/Nx/Yate+aW1ja9+1V86n50nxubpsbBMYBrxBgIjv0bGIByL2gC/F27ZNE&#10;G+tmTFXIb1JsnSG8KN1ESQnEV2YQKElWr6yDQsDxzsFnl+qcCwFykgiJ6hSfDONhcLBK8Mwrvc6a&#10;YjERBq2If0Hh811BsO/MfOQpseXWLqi8GUlKRrIzmSG30UAtCUMA+2QVyzASDGaG3wVLR7j4FUtI&#10;LSRU4C98C6XfLVS2CQgHORDBU/dfMGLwO4wY7MGIBw/mhw/q77Iihu//okUYGzBOA4m70e/n9cNz&#10;oNf9H9T4GwAAAP//AwBQSwMEFAAGAAgAAAAhAGo6gSveAAAABwEAAA8AAABkcnMvZG93bnJldi54&#10;bWxMjsFqwkAURfeF/sPwCt3pJEZtTTMRkbYrEaqF0t0z80yCmZmQGZP4931dtcvLPdx7svVoGtFT&#10;52tnFcTTCATZwunalgo+j2+TZxA+oNXYOEsKbuRhnd/fZZhqN9gP6g+hFDxifYoKqhDaVEpfVGTQ&#10;T11Llruz6wwGjl0pdYcDj5tGzqJoKQ3Wlh8qbGlbUXE5XI2C9wGHTRK/9rvLeXv7Pi72X7uYlHp8&#10;GDcvIAKN4Q+GX31Wh5ydTu5qtReNgkmyZFLBUwKC69V8tgJxYm6+AJln8r9//gMAAP//AwBQSwEC&#10;LQAUAAYACAAAACEAtoM4kv4AAADhAQAAEwAAAAAAAAAAAAAAAAAAAAAAW0NvbnRlbnRfVHlwZXNd&#10;LnhtbFBLAQItABQABgAIAAAAIQA4/SH/1gAAAJQBAAALAAAAAAAAAAAAAAAAAC8BAABfcmVscy8u&#10;cmVsc1BLAQItABQABgAIAAAAIQBlu3s5YQIAAOgGAAAOAAAAAAAAAAAAAAAAAC4CAABkcnMvZTJv&#10;RG9jLnhtbFBLAQItABQABgAIAAAAIQBqOoEr3gAAAAcBAAAPAAAAAAAAAAAAAAAAALsEAABkcnMv&#10;ZG93bnJldi54bWxQSwUGAAAAAAQABADzAAAAxgU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0" o:spid="_x0000_s1027" type="#_x0000_t32" style="position:absolute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zW3c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vNbdwQAAANsAAAAPAAAAAAAAAAAAAAAA&#10;AKECAABkcnMvZG93bnJldi54bWxQSwUGAAAAAAQABAD5AAAAjwMAAAAA&#10;"/>
                <v:shape id="Прямая со стрелкой 31" o:spid="_x0000_s1028" type="#_x0000_t32" style="position:absolute;top:457;width:60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Ku28QAAADbAAAADwAAAGRycy9kb3ducmV2LnhtbESPQWvCQBSE70L/w/IKvekmtbUS3YiU&#10;ttibWi/eHtnXJDT7Nt1dY/LvXUHwOMzMN8xy1ZtGdOR8bVlBOklAEBdW11wqOPx8jucgfEDW2Fgm&#10;BQN5WOUPoyVm2p55R90+lCJC2GeooAqhzaT0RUUG/cS2xNH7tc5giNKVUjs8R7hp5HOSzKTBmuNC&#10;hS29V1T87U9Gwcf3qX+b/g9fa7nRzUs3vG7d7KjU02O/XoAI1Id7+NbeaAXTFK5f4g+Q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8q7bxAAAANsAAAAPAAAAAAAAAAAA&#10;AAAAAKECAABkcnMvZG93bnJldi54bWxQSwUGAAAAAAQABAD5AAAAkgMAAAAA&#10;" strokeweight="1.75pt"/>
              </v:group>
            </w:pict>
          </mc:Fallback>
        </mc:AlternateConten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_________</w: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с. Северное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№______</w:t>
      </w:r>
    </w:p>
    <w:p w:rsidR="002645DC" w:rsidRPr="002645DC" w:rsidRDefault="002645DC" w:rsidP="002645D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45DC" w:rsidRPr="002645DC" w:rsidRDefault="002645DC" w:rsidP="002645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45DC" w:rsidRDefault="002645DC" w:rsidP="002645DC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внесении изменений в постановление администрации от 28.11.2023 № 586-п</w:t>
      </w:r>
    </w:p>
    <w:p w:rsidR="002645DC" w:rsidRPr="002645DC" w:rsidRDefault="002645DC" w:rsidP="002645DC">
      <w:pPr>
        <w:widowControl w:val="0"/>
        <w:spacing w:after="0" w:line="240" w:lineRule="auto"/>
        <w:ind w:hanging="284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</w: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утверждении административного регламента предоставления муниципальной услуги  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2645DC" w:rsidRPr="002645DC" w:rsidRDefault="002645DC" w:rsidP="002645D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2645DC" w:rsidRPr="002645DC" w:rsidRDefault="002645DC" w:rsidP="002645D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proofErr w:type="gramStart"/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 соответствии с Федеральным законом от 09.02.2009 №8-ФЗ «Об обеспечении доступа к информации о деятельности государственных органов и органов местного самоуправления», Федеральным законом от 27.07.2010 №210-ФЗ «Об организации предоставления государственных и муниципальных услуг», постановлением Правительства Оренбургской области от 15.07.2016 №525-п «О переводе в электронный вид государственных услуг и типовых муниципальных услуг, предоставляемых в Оренбургской области», постановление Правительства Оренбургской области от</w:t>
      </w:r>
      <w:proofErr w:type="gramEnd"/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14.02.2022 №135-п «Об утверждении правил разработки и утверждения административных регламентов предоставления государственных услуг и о внесении изменений в постановление Правительства Оренбургской области от 30.12.2011 №1308-п», Уставом муниципального образования Северный район: </w:t>
      </w:r>
    </w:p>
    <w:p w:rsidR="002645DC" w:rsidRDefault="002645DC" w:rsidP="002645D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Внести в постановление администрации от 28.11.2023 № 586-п </w: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«Об утверждении административного регламента предоставления муниципальной услуги </w: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«Выдача разрешения на установку и эксплуатацию рекламных конструкций на соответствующей территории, аннулирован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ие такого разрешения» следующие изменения:</w:t>
      </w:r>
    </w:p>
    <w:p w:rsidR="002645DC" w:rsidRPr="002645DC" w:rsidRDefault="002645DC" w:rsidP="002645D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1.1. Приложение к постановлению изложить в новой редакции согласно приложению к настоящему постановлению.</w:t>
      </w:r>
    </w:p>
    <w:p w:rsidR="002645DC" w:rsidRPr="002645DC" w:rsidRDefault="002645DC" w:rsidP="002645D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3.</w:t>
      </w:r>
      <w:proofErr w:type="gramStart"/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возложить на заместителя главы администрации района по оперативному управлению Ульянова А.Н.</w:t>
      </w:r>
    </w:p>
    <w:p w:rsidR="002645DC" w:rsidRPr="002645DC" w:rsidRDefault="002645DC" w:rsidP="002645DC">
      <w:pPr>
        <w:widowControl w:val="0"/>
        <w:spacing w:after="0" w:line="240" w:lineRule="auto"/>
        <w:ind w:left="-142" w:firstLine="85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4.Настоящее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района.</w:t>
      </w:r>
    </w:p>
    <w:p w:rsidR="002645DC" w:rsidRPr="002645DC" w:rsidRDefault="002645DC" w:rsidP="00264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Глава муниципального образования</w:t>
      </w:r>
      <w:r w:rsidRPr="002645D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       М.В.Журкин</w:t>
      </w:r>
      <w:bookmarkStart w:id="0" w:name="_GoBack"/>
      <w:bookmarkEnd w:id="0"/>
    </w:p>
    <w:p w:rsidR="002645DC" w:rsidRPr="002645DC" w:rsidRDefault="002645DC" w:rsidP="002645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16"/>
          <w:szCs w:val="20"/>
          <w:lang w:eastAsia="ru-RU"/>
        </w:rPr>
        <w:t xml:space="preserve">                                                                                                                           [МЕСТО ДЛЯ ПОДПИСИ]</w:t>
      </w:r>
    </w:p>
    <w:p w:rsidR="002645DC" w:rsidRPr="002645DC" w:rsidRDefault="002645DC" w:rsidP="002645D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645DC" w:rsidRPr="002645DC" w:rsidRDefault="002645DC" w:rsidP="002645D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Разослано:</w:t>
      </w:r>
      <w:r w:rsidRPr="002645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в дело, отделу  экономики,   </w:t>
      </w:r>
      <w:proofErr w:type="spellStart"/>
      <w:r w:rsidRPr="002645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райпрокурору</w:t>
      </w:r>
      <w:proofErr w:type="spellEnd"/>
      <w:r w:rsidRPr="002645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  Управлению архитектуры, строительства и ЖКХ,  Алексеевой Е.А., Пестову Ю.А.</w:t>
      </w:r>
    </w:p>
    <w:p w:rsidR="002645DC" w:rsidRDefault="002645DC" w:rsidP="00935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45DC" w:rsidRDefault="002645DC" w:rsidP="00935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45DC" w:rsidRDefault="002645DC" w:rsidP="00935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2645DC" w:rsidRPr="002645DC" w:rsidRDefault="002645DC" w:rsidP="002645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Pr="00264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2645DC" w:rsidRPr="002645DC" w:rsidRDefault="002645DC" w:rsidP="002645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5DC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645DC" w:rsidRPr="002645DC" w:rsidRDefault="002645DC" w:rsidP="002645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Pr="002645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от___№___</w:t>
      </w:r>
    </w:p>
    <w:p w:rsidR="002645DC" w:rsidRPr="002645DC" w:rsidRDefault="002645DC" w:rsidP="002645D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2645D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Pr="002645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5DC" w:rsidRDefault="002645DC" w:rsidP="00935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2A8E" w:rsidRPr="000952C8" w:rsidRDefault="005F7B8A" w:rsidP="00935DB5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="004B2A8E" w:rsidRPr="000952C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дминистративный регламент</w:t>
      </w:r>
    </w:p>
    <w:p w:rsidR="00DD55FE" w:rsidRPr="000952C8" w:rsidRDefault="004B2A8E" w:rsidP="00935DB5">
      <w:pPr>
        <w:spacing w:after="0" w:line="240" w:lineRule="auto"/>
        <w:ind w:left="18" w:right="5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предоставления муниципальной услуги</w:t>
      </w:r>
      <w:r w:rsidR="00DD55FE" w:rsidRPr="000952C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DD55FE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«Выдача разрешения на установку и эксплуатацию рекламных конструкций на соответствующей территории, аннулирование такого разрешения»</w:t>
      </w:r>
    </w:p>
    <w:p w:rsidR="00DD55FE" w:rsidRPr="000952C8" w:rsidRDefault="00DD55FE" w:rsidP="00935DB5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Общие положения</w:t>
      </w:r>
    </w:p>
    <w:p w:rsidR="00A268F3" w:rsidRPr="000952C8" w:rsidRDefault="00A268F3" w:rsidP="00935DB5">
      <w:pPr>
        <w:pStyle w:val="ConsPlusNormal"/>
        <w:tabs>
          <w:tab w:val="left" w:pos="1134"/>
        </w:tabs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268F3" w:rsidRPr="000952C8" w:rsidRDefault="00A268F3" w:rsidP="00935DB5">
      <w:pPr>
        <w:pStyle w:val="ConsPlusNormal"/>
        <w:tabs>
          <w:tab w:val="left" w:pos="709"/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82547F" w:rsidRPr="000952C8" w:rsidRDefault="0082547F" w:rsidP="00935DB5">
      <w:pPr>
        <w:pStyle w:val="ConsPlusNormal"/>
        <w:tabs>
          <w:tab w:val="left" w:pos="709"/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999" w:rsidRPr="000952C8" w:rsidRDefault="0082547F" w:rsidP="005F7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gram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AA09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Административный регламент предоставления 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Северного района Оренбургской области.</w:t>
      </w:r>
      <w:proofErr w:type="gramEnd"/>
    </w:p>
    <w:p w:rsidR="00A51799" w:rsidRPr="000952C8" w:rsidRDefault="00A517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AA0999" w:rsidRPr="000952C8" w:rsidRDefault="00AA09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2.</w:t>
      </w: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Круг заявителей</w:t>
      </w:r>
    </w:p>
    <w:p w:rsidR="00B648FE" w:rsidRPr="000952C8" w:rsidRDefault="00B648FE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0999" w:rsidRPr="000952C8" w:rsidRDefault="00AA09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2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bookmarkEnd w:id="1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юридическим или физическим лицам, в том числе индивидуальным предпринимателям, являющимся собственниками или иными законными владельцами недвижимого имущества, на котором планируется </w:t>
      </w:r>
      <w:r w:rsidR="00466C7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размещение рекламной конструкции, либо владельцам рекламной конструкции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Заявители).</w:t>
      </w:r>
    </w:p>
    <w:p w:rsidR="00AA0999" w:rsidRPr="000952C8" w:rsidRDefault="00AA09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2.2. Интересы заявителей, указанных в пункте 2.1.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AA0999" w:rsidRPr="000952C8" w:rsidRDefault="00AA09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A0999" w:rsidRPr="000952C8" w:rsidRDefault="00AA099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услугу, а также результата, за предоставлением которого обратился заявитель</w:t>
      </w:r>
    </w:p>
    <w:p w:rsidR="00AF0DE4" w:rsidRPr="000952C8" w:rsidRDefault="00AF0DE4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F0DE4" w:rsidRPr="000952C8" w:rsidRDefault="00AF0DE4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Муниципальная услуга предоставляется заявителю в соответствии с вариантом предоставления муниципальной услуги, исходя из признаков заявителя, в зависимости от желаемого результата предоставления муниципальной услуги. Вариант, в соответствии с которым заявителю будет предоставлена муниципальная услуга и результат услуги, определяется путем анкетирования (профилирования) заявителя (приложение </w:t>
      </w:r>
      <w:r w:rsidR="007D0288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648FE" w:rsidRPr="000952C8" w:rsidRDefault="00B648FE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809" w:rsidRPr="000952C8" w:rsidRDefault="006F580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F5809" w:rsidRPr="000952C8" w:rsidRDefault="006F580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Стандарт предоставления муниципальной услуги</w:t>
      </w:r>
    </w:p>
    <w:p w:rsidR="006F5809" w:rsidRPr="000952C8" w:rsidRDefault="006F580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F5809" w:rsidRPr="000952C8" w:rsidRDefault="006F5809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Наименование муниципальной услуги</w:t>
      </w:r>
    </w:p>
    <w:p w:rsidR="00B648FE" w:rsidRPr="000952C8" w:rsidRDefault="00B648FE" w:rsidP="00935DB5">
      <w:pPr>
        <w:spacing w:after="0" w:line="240" w:lineRule="auto"/>
        <w:jc w:val="both"/>
        <w:rPr>
          <w:color w:val="000000" w:themeColor="text1"/>
        </w:rPr>
      </w:pPr>
    </w:p>
    <w:p w:rsidR="006F5809" w:rsidRPr="000952C8" w:rsidRDefault="006F5809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4.1. Муниципальная услуга «Выдача разрешения на установку и эксплуатацию рекламных конструкций на соответствующей территории, аннулирование такого разрешения»</w:t>
      </w:r>
      <w:r w:rsidR="00E733C8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540E" w:rsidRPr="000952C8" w:rsidRDefault="00BF540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 услуга носит заявительный порядок обращения.</w:t>
      </w:r>
    </w:p>
    <w:p w:rsidR="00BF540E" w:rsidRPr="000952C8" w:rsidRDefault="00BF540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33C8" w:rsidRPr="000952C8" w:rsidRDefault="00E733C8" w:rsidP="00935DB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5. Наименование органа местного самоуправления, предоставляющего муниципальную услугу</w:t>
      </w:r>
    </w:p>
    <w:p w:rsidR="00E733C8" w:rsidRPr="000952C8" w:rsidRDefault="00E733C8" w:rsidP="00935DB5">
      <w:pPr>
        <w:spacing w:after="0" w:line="240" w:lineRule="auto"/>
        <w:ind w:firstLine="708"/>
        <w:jc w:val="both"/>
        <w:rPr>
          <w:color w:val="000000" w:themeColor="text1"/>
        </w:rPr>
      </w:pPr>
    </w:p>
    <w:p w:rsidR="002F3FFF" w:rsidRPr="005F7B8A" w:rsidRDefault="00E733C8" w:rsidP="005F7B8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Муниципальная услуга предоставляется Уполномоченным органом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управлением архитектуры, строительства и ЖКХ администрации Северного района Оренбургской области.</w:t>
      </w:r>
    </w:p>
    <w:p w:rsidR="00CE294F" w:rsidRPr="000952C8" w:rsidRDefault="00E733C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5.2.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предоставлении </w:t>
      </w:r>
      <w:r w:rsidR="00FD1C1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участвуют органы государственной власти, органы местного самоуправления, организации, к компетенции которых относится запрашиваемая информация, а также многофункциональный центр предоставления государственных и муниципальных услуг</w:t>
      </w:r>
      <w:r w:rsidR="00AF0DE4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наличии соглашения о взаимодействии</w:t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(далее – МФЦ):</w:t>
      </w:r>
    </w:p>
    <w:p w:rsidR="00CE294F" w:rsidRPr="000952C8" w:rsidRDefault="00CE294F" w:rsidP="00935DB5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3FFF" w:rsidRPr="000952C8" w:rsidRDefault="002F3FFF" w:rsidP="00935DB5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Должностными лицами, ответственными за прием и регистрацию заявления (запроса) о  предоставлении муниципальной услуги, рассмотрение документов, предоставленных заявителем,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рассмотрение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ответов на межведомственные запросы, подготовку решений о предоставлении муниципальной услуги (отказе в предоставлении </w:t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услуги), выдачу заявителю результатов предоставления </w:t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являются сотрудники </w:t>
      </w:r>
      <w:r w:rsidR="00CE29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(должностные лица)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 должностные обязанности которых входит выполнение данных административных действий (далее – уполномоченные должностные лица). </w:t>
      </w:r>
      <w:proofErr w:type="gramEnd"/>
    </w:p>
    <w:p w:rsidR="00CE294F" w:rsidRPr="005F7B8A" w:rsidRDefault="00CE294F" w:rsidP="005F7B8A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Прием заявлений (запросов) и документов в МФЦ осуществляется в</w:t>
      </w:r>
      <w:r w:rsidR="0059158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соответствии с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Федеральным законом № 210-ФЗ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а также с соглашением о взаимодействии МФЦ и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администрацией Северного района Оренбургской области</w:t>
      </w:r>
      <w:proofErr w:type="gramStart"/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5F7B8A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(</w:t>
      </w:r>
      <w:proofErr w:type="gramStart"/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proofErr w:type="gramEnd"/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алее – соглашение о взаимодействии).</w:t>
      </w:r>
    </w:p>
    <w:p w:rsidR="00CE294F" w:rsidRPr="000952C8" w:rsidRDefault="00CE294F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реализации своих функций МФЦ принимает решение об отказе в приеме заявлений (запросов) и документов, необходимых для предоставления </w:t>
      </w:r>
      <w:r w:rsidR="008465A6"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услуги по основаниям, указанным в пункт</w:t>
      </w:r>
      <w:r w:rsidR="008F13E0"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ах 22.14, 26.1</w:t>
      </w:r>
      <w:r w:rsidR="00F2736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8F13E0"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30.8, 32.5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настоящего </w:t>
      </w:r>
      <w:r w:rsidR="00D96B62"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дминистративного регламента. </w:t>
      </w:r>
    </w:p>
    <w:p w:rsidR="00AF0DE4" w:rsidRPr="000952C8" w:rsidRDefault="00AF0DE4" w:rsidP="0093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5.3.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</w:t>
      </w:r>
      <w:r w:rsidRPr="000952C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являются необходимыми и обязательными для предоставления муниципальной услуги.</w:t>
      </w:r>
    </w:p>
    <w:p w:rsidR="00AF0DE4" w:rsidRPr="000952C8" w:rsidRDefault="00AF0DE4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CE294F" w:rsidRPr="000952C8" w:rsidRDefault="00CE294F" w:rsidP="00935DB5">
      <w:pPr>
        <w:pStyle w:val="1"/>
        <w:tabs>
          <w:tab w:val="left" w:pos="1418"/>
        </w:tabs>
        <w:ind w:left="826" w:right="163" w:firstLine="709"/>
        <w:rPr>
          <w:color w:val="000000" w:themeColor="text1"/>
          <w:sz w:val="28"/>
          <w:szCs w:val="28"/>
        </w:rPr>
      </w:pPr>
    </w:p>
    <w:p w:rsidR="00CE294F" w:rsidRPr="000952C8" w:rsidRDefault="00D96B62" w:rsidP="00935DB5">
      <w:pPr>
        <w:pStyle w:val="1"/>
        <w:tabs>
          <w:tab w:val="left" w:pos="1418"/>
        </w:tabs>
        <w:ind w:left="826" w:right="163" w:firstLine="709"/>
        <w:rPr>
          <w:color w:val="000000" w:themeColor="text1"/>
          <w:sz w:val="28"/>
          <w:szCs w:val="28"/>
        </w:rPr>
      </w:pPr>
      <w:r w:rsidRPr="000952C8">
        <w:rPr>
          <w:color w:val="000000" w:themeColor="text1"/>
          <w:sz w:val="28"/>
          <w:szCs w:val="28"/>
        </w:rPr>
        <w:t xml:space="preserve">6. </w:t>
      </w:r>
      <w:r w:rsidR="00CE294F" w:rsidRPr="000952C8">
        <w:rPr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CE294F" w:rsidRPr="000952C8" w:rsidRDefault="00CE294F" w:rsidP="00935DB5">
      <w:pPr>
        <w:pStyle w:val="1"/>
        <w:tabs>
          <w:tab w:val="left" w:pos="1418"/>
        </w:tabs>
        <w:ind w:left="826" w:right="163" w:firstLine="709"/>
        <w:rPr>
          <w:color w:val="000000" w:themeColor="text1"/>
          <w:sz w:val="28"/>
          <w:szCs w:val="28"/>
        </w:rPr>
      </w:pPr>
    </w:p>
    <w:p w:rsidR="00CE294F" w:rsidRPr="000952C8" w:rsidRDefault="00CE294F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</w:t>
      </w:r>
      <w:r w:rsidR="002C5C6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Результатом предоставления муниципальной услуги является: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выдача разрешения на установку и эксплуатацию рекламной конструкции;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выдача уведомления об отказе в выдаче разрешения на установку и эксплуатацию рекламной конструкции;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внесение изменений в разрешение на установку и эксплуатацию рекламной конструкции;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выдача уведомления об отказе во внесении изменений в разрешение на установку и эксплуатацию рекламной конструкции;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аннулирование разрешения на установку и эксплуатацию рекламных конструкций;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0E32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документах;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выдача уведомления об отказе в исправлении допущенных опечаток и ошибок в выданных в результате предоставления муниципальной услуги документах.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6.2. 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выбору заявителя результат предоставления услуги направляется в форме: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541759" w:rsidRPr="000952C8" w:rsidRDefault="0039330B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="0054175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использованием</w:t>
      </w:r>
      <w:r w:rsidR="002F5C73" w:rsidRPr="000952C8">
        <w:rPr>
          <w:color w:val="000000" w:themeColor="text1"/>
        </w:rPr>
        <w:t xml:space="preserve"> </w:t>
      </w:r>
      <w:r w:rsidR="002F5C7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федеральной государственной информационной системе «Единый портал государственных и муниципальных услуг (функций)» (www.gosuslugi.ru) (далее - Портал)</w:t>
      </w:r>
      <w:r w:rsidR="0054175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форме электронного документа, подписанного директором учреждения или замещающим его лицом с использованием ЭП;</w:t>
      </w:r>
    </w:p>
    <w:p w:rsidR="00541759" w:rsidRPr="000952C8" w:rsidRDefault="0039330B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="0054175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</w:t>
      </w:r>
      <w:r w:rsidR="002F5C7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</w:t>
      </w:r>
      <w:r w:rsidR="0054175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541759" w:rsidRPr="000952C8" w:rsidRDefault="00541759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25432" w:rsidRPr="000952C8" w:rsidRDefault="00D96B62" w:rsidP="00935D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7. </w:t>
      </w:r>
      <w:r w:rsidR="00687A42"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предоставления муниципальной услуги</w:t>
      </w:r>
    </w:p>
    <w:p w:rsidR="004A7746" w:rsidRPr="000952C8" w:rsidRDefault="004A7746" w:rsidP="00935D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67EA0" w:rsidRPr="000952C8" w:rsidRDefault="004A7746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7.1. </w:t>
      </w:r>
      <w:r w:rsidR="00E67EA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Максимальный срок предоставления муниципальной услуги исчисляется со дня регистрации заявления, документов и (или) информации, необходимых для предоставления муниципальной услуги и составляет:</w:t>
      </w:r>
    </w:p>
    <w:p w:rsidR="00687A42" w:rsidRPr="000952C8" w:rsidRDefault="00E67EA0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обращении в </w:t>
      </w:r>
      <w:r w:rsidR="005B3214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 – в течение 2 месяцев;</w:t>
      </w:r>
    </w:p>
    <w:p w:rsidR="00E67EA0" w:rsidRPr="000952C8" w:rsidRDefault="00E67EA0" w:rsidP="00935DB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офо</w:t>
      </w:r>
      <w:r w:rsidR="003852F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рмлении заявления (запроса) на </w:t>
      </w:r>
      <w:r w:rsidR="002F5C7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Портале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 течение 2 месяцев;</w:t>
      </w:r>
    </w:p>
    <w:p w:rsidR="00E67EA0" w:rsidRPr="000952C8" w:rsidRDefault="00E67EA0" w:rsidP="00935DB5">
      <w:pPr>
        <w:pStyle w:val="pt-consplusnormal-000051"/>
        <w:shd w:val="clear" w:color="auto" w:fill="FFFFFF"/>
        <w:spacing w:before="0" w:beforeAutospacing="0" w:after="0" w:afterAutospacing="0"/>
        <w:ind w:firstLine="706"/>
        <w:jc w:val="both"/>
        <w:rPr>
          <w:rFonts w:eastAsiaTheme="minorHAnsi"/>
          <w:color w:val="000000" w:themeColor="text1"/>
          <w:sz w:val="28"/>
          <w:szCs w:val="28"/>
        </w:rPr>
      </w:pPr>
      <w:r w:rsidRPr="000952C8">
        <w:rPr>
          <w:rStyle w:val="pt-a1-000022"/>
          <w:color w:val="000000" w:themeColor="text1"/>
          <w:sz w:val="28"/>
          <w:szCs w:val="28"/>
        </w:rPr>
        <w:t xml:space="preserve">при подаче заявления (запроса) в МФЦ – </w:t>
      </w:r>
      <w:r w:rsidRPr="000952C8">
        <w:rPr>
          <w:rFonts w:eastAsiaTheme="minorHAnsi"/>
          <w:color w:val="000000" w:themeColor="text1"/>
          <w:sz w:val="28"/>
          <w:szCs w:val="28"/>
        </w:rPr>
        <w:t>в течение 2 месяцев.</w:t>
      </w:r>
    </w:p>
    <w:p w:rsidR="00E67EA0" w:rsidRPr="000952C8" w:rsidRDefault="00E67EA0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Особенности выполнения административных процедур в МФЦ, а также порядок и сроки передачи документов устанавливаются соглашением о взаимодействии между МФЦ и Уполномоченным органом.</w:t>
      </w:r>
    </w:p>
    <w:p w:rsidR="00D43A26" w:rsidRPr="000952C8" w:rsidRDefault="005B3214" w:rsidP="00935D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7.2</w:t>
      </w:r>
      <w:r w:rsidR="00B34201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43A26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 </w:t>
      </w:r>
      <w:r w:rsidR="00D43A26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D43A26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более пяти рабочих дней со дня принятия решения о предоставлении муниципальной услуги либо об отказе в предоставлении муниципальной услуги.</w:t>
      </w:r>
    </w:p>
    <w:p w:rsidR="00D43A26" w:rsidRPr="000952C8" w:rsidRDefault="005B3214" w:rsidP="00935D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7.3</w:t>
      </w:r>
      <w:r w:rsidR="00B34201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 w:rsidR="00D43A26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 наличии в заявлении (запросе) указания о выдаче результата предоставления муниципальной услуги через МФЦ по месту представления заявления (запроса), Уполномоченный орган обеспечивает передачу документа в МФЦ для выдачи заявителю. Срок передачи документа </w:t>
      </w:r>
      <w:r w:rsidR="00D43A26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D43A26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позднее рабочего дня, следующего за днем принятия решения о предоставлении муниципальной услуги либо об отказе в предоставлении муниципальной услуги.</w:t>
      </w:r>
    </w:p>
    <w:p w:rsidR="00D43A26" w:rsidRPr="000952C8" w:rsidRDefault="00D43A26" w:rsidP="00935D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43A26" w:rsidRPr="000952C8" w:rsidRDefault="00D96B6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D43A26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Правовые основания для предоставления муниципальной услуги</w:t>
      </w:r>
      <w:bookmarkStart w:id="2" w:name="sub_243"/>
      <w:bookmarkEnd w:id="2"/>
    </w:p>
    <w:p w:rsidR="00D96B62" w:rsidRPr="000952C8" w:rsidRDefault="00D96B6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96B62" w:rsidRPr="000952C8" w:rsidRDefault="00D96B62" w:rsidP="00935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8.1.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в федеральной государственной информационной системе «Федеральный реестр государственных и муниципальных услуг (функций)», на Портале  (при наличии технической возможности), на сайте Уполномоченного органа.</w:t>
      </w:r>
    </w:p>
    <w:p w:rsidR="00E67EA0" w:rsidRPr="000952C8" w:rsidRDefault="00E67EA0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A0A05" w:rsidRPr="000952C8" w:rsidRDefault="00D96B62" w:rsidP="00935DB5">
      <w:pPr>
        <w:pStyle w:val="ConsPlusNormal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4A0A05"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Исчерпывающий перечень документов, </w:t>
      </w:r>
    </w:p>
    <w:p w:rsidR="004A0A05" w:rsidRPr="000952C8" w:rsidRDefault="004A0A05" w:rsidP="00935DB5">
      <w:pPr>
        <w:pStyle w:val="ConsPlusNormal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необходимых для предоставления муниципальной услуги</w:t>
      </w:r>
    </w:p>
    <w:p w:rsidR="00D96B62" w:rsidRPr="000952C8" w:rsidRDefault="00D96B62" w:rsidP="00935DB5">
      <w:pPr>
        <w:pStyle w:val="ConsPlusNormal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96B62" w:rsidRPr="000952C8" w:rsidRDefault="00D96B62" w:rsidP="00935DB5">
      <w:pPr>
        <w:pStyle w:val="ConsPlusNormal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должен представить самостоятельно, приведен в разделе III настоящего Административного регламента в описании вариантов предоставления муниципальной услуги (пункты 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22.3,</w:t>
      </w:r>
      <w:r w:rsidR="00F27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26.2,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30.3, 32.3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муниципальной услуги).  </w:t>
      </w:r>
    </w:p>
    <w:p w:rsidR="00D96B62" w:rsidRPr="000952C8" w:rsidRDefault="00D96B62" w:rsidP="00935DB5">
      <w:pPr>
        <w:pStyle w:val="ConsPlusNormal"/>
        <w:tabs>
          <w:tab w:val="left" w:pos="1134"/>
        </w:tabs>
        <w:ind w:firstLine="709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9.2.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муниципальной услуги (пункты 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22.5,</w:t>
      </w:r>
      <w:r w:rsidR="00F273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26.4,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32.6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муниципальной услуги).</w:t>
      </w:r>
    </w:p>
    <w:p w:rsidR="004A0A05" w:rsidRPr="000952C8" w:rsidRDefault="004A0A05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9F8" w:rsidRPr="000952C8" w:rsidRDefault="00D96B6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10. </w:t>
      </w:r>
      <w:r w:rsidR="006369F8"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4A0A05" w:rsidRPr="000952C8" w:rsidRDefault="004A0A05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B62" w:rsidRPr="000952C8" w:rsidRDefault="00D96B62" w:rsidP="00935D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10.1. Основания для отказа в приеме документов, необходимых для предоставления муниципальной услуги приведены в разделе III настоящего Административного регламента в описании вариантов предоставления муниципальной услуги (пункты 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22.14</w:t>
      </w:r>
      <w:r w:rsidR="000F0FB3"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, 26.</w:t>
      </w:r>
      <w:r w:rsidR="001A3397"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2736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0FB3"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30.8, 32.5 наст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оящего Административного регламента в зависимости от варианта предоставления муниципальной услуги).</w:t>
      </w:r>
    </w:p>
    <w:p w:rsidR="00D96B62" w:rsidRPr="000952C8" w:rsidRDefault="00D96B62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69F8" w:rsidRPr="000952C8" w:rsidRDefault="006369F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</w:p>
    <w:p w:rsidR="006369F8" w:rsidRPr="000952C8" w:rsidRDefault="00D96B6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-1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11. </w:t>
      </w:r>
      <w:r w:rsidR="006369F8"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369F8" w:rsidRPr="000952C8" w:rsidRDefault="006369F8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6B62" w:rsidRPr="000952C8" w:rsidRDefault="00D96B62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11.1.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Оснований для приостановления предоставления муниципальной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 законодательством Российской Федерации не предусмотрено.</w:t>
      </w:r>
    </w:p>
    <w:p w:rsidR="00D96B62" w:rsidRPr="000952C8" w:rsidRDefault="00D96B62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11.2. Исчерпывающий перечень оснований для отказа в предоставлении муниципальной услуги приведен в разделе III настоящего Административного регламента в описании вариантов предоставления муниципальной услуги (пункты </w:t>
      </w:r>
      <w:r w:rsidR="000F0FB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24.5, 28.5, 30.14, 32.7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в зависимости от варианта предоставления муниципальной услуги).</w:t>
      </w:r>
    </w:p>
    <w:p w:rsidR="00D96B62" w:rsidRPr="000952C8" w:rsidRDefault="00D96B62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9BC" w:rsidRPr="000952C8" w:rsidRDefault="00A839BC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F25F2" w:rsidRPr="000952C8" w:rsidRDefault="00D96B6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12. </w:t>
      </w:r>
      <w:r w:rsidR="005F25F2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Размер платы, взимаемой с заявителя при предоставлении </w:t>
      </w:r>
      <w:r w:rsidR="001710B0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5F25F2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 и способы ее взимания</w:t>
      </w:r>
    </w:p>
    <w:p w:rsidR="00CB0CD4" w:rsidRPr="000952C8" w:rsidRDefault="00CB0CD4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B0CD4" w:rsidRPr="000952C8" w:rsidRDefault="00CB0CD4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12.1.  Взимание дополнительных платежей, помимо государственной пошлины, за подготовку, оформление, выдачу разрешения не допускается. Уплата государственной пошлины осуществляется заявителем до подачи заявления на выдачу разрешения. В случае неуплаты государственной пошлины заявление подлежит возврату. Информация о размере платы за предоставление </w:t>
      </w:r>
      <w:r w:rsidR="000E323F" w:rsidRPr="000E32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размещается на официальном сайте </w:t>
      </w:r>
      <w:hyperlink r:id="rId9" w:history="1">
        <w:r w:rsidR="005F7B8A" w:rsidRPr="00F666B7">
          <w:rPr>
            <w:rStyle w:val="af2"/>
            <w:rFonts w:ascii="Times New Roman" w:eastAsia="Times New Roman" w:hAnsi="Times New Roman" w:cs="Times New Roman"/>
            <w:sz w:val="28"/>
            <w:szCs w:val="28"/>
          </w:rPr>
          <w:t>https://mo-se.orb.ru/</w:t>
        </w:r>
      </w:hyperlink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B8A" w:rsidRP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на Портале.</w:t>
      </w:r>
    </w:p>
    <w:p w:rsidR="00AA227B" w:rsidRPr="000952C8" w:rsidRDefault="00AA227B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Заявитель оплачивает государственную пошлину по реквизитам, указанным в приложении № 7 к настоящему Административному регламенту.</w:t>
      </w:r>
    </w:p>
    <w:p w:rsidR="00CB0CD4" w:rsidRPr="000952C8" w:rsidRDefault="00CB0CD4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F25F2" w:rsidRPr="000952C8" w:rsidRDefault="005F25F2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191" w:rsidRPr="000952C8" w:rsidRDefault="00990C5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13. </w:t>
      </w:r>
      <w:r w:rsidR="00EF7191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Максимальный срок ожидания в очереди при подаче заявителем запроса о предоставлении муниципальной услуги и при получении результата предоставления </w:t>
      </w:r>
      <w:r w:rsidR="008465A6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EF7191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EF7191" w:rsidRPr="000952C8" w:rsidRDefault="00EF7191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F7191" w:rsidRPr="000952C8" w:rsidRDefault="00990C56" w:rsidP="00935DB5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13.1.</w:t>
      </w:r>
      <w:r w:rsidR="00EF7191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Максимальный срок ожидания в очереди при подаче заявления (запроса) и документов, необходимых для предоставления муниципальной услуги или получения результата предоставления муниципальной услуги, не </w:t>
      </w:r>
      <w:r w:rsidR="00EF7191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должен составлять более 15 минут. </w:t>
      </w:r>
    </w:p>
    <w:p w:rsidR="00EF7191" w:rsidRPr="000952C8" w:rsidRDefault="00EF7191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E15" w:rsidRPr="000952C8" w:rsidRDefault="00990C5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14. </w:t>
      </w:r>
      <w:r w:rsidR="00146E15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Срок регистрации запроса заявителя</w:t>
      </w:r>
    </w:p>
    <w:p w:rsidR="00146E15" w:rsidRPr="000952C8" w:rsidRDefault="00146E15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о предоставлении </w:t>
      </w:r>
      <w:r w:rsidR="0019361D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</w:t>
      </w:r>
    </w:p>
    <w:p w:rsidR="00990C56" w:rsidRPr="000952C8" w:rsidRDefault="00990C5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30985" w:rsidRDefault="00990C5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14.1. </w:t>
      </w:r>
      <w:r w:rsidR="00530985" w:rsidRP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Регистрация запроса (заявления) о предоставлении </w:t>
      </w:r>
      <w:r w:rsid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530985" w:rsidRP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</w:t>
      </w:r>
      <w:r w:rsidR="00530985" w:rsidRP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день поступления </w:t>
      </w:r>
      <w:r w:rsidR="00C84F96" w:rsidRP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Портал </w:t>
      </w:r>
      <w:r w:rsidR="00C84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530985" w:rsidRP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C84F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либо</w:t>
      </w:r>
      <w:r w:rsidR="00530985" w:rsidRPr="005309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следующий рабочий день в случае их получения после 16 часов текущего рабочего дня или в выходной (праздничный) день.</w:t>
      </w:r>
    </w:p>
    <w:p w:rsidR="00990C56" w:rsidRPr="000952C8" w:rsidRDefault="00990C5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пунктах </w:t>
      </w:r>
      <w:r w:rsidR="00F273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22.14, 26.14</w:t>
      </w:r>
      <w:r w:rsidR="000F0F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30.8, 32.5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регламента, Уполномоченный орган не позднее рабочего дня, следующего за днем поступления заявления и документов, необходимых для предоставления муниципальной услуги, направляет заявителю либо его представителю решение об отказе в приеме документов, необходимых для предоставления муниципальной услуги.</w:t>
      </w:r>
    </w:p>
    <w:p w:rsidR="00146E15" w:rsidRPr="000952C8" w:rsidRDefault="00146E15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46E15" w:rsidRPr="000952C8" w:rsidRDefault="00146E15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46E15" w:rsidRPr="000952C8" w:rsidRDefault="003733D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15.1. </w:t>
      </w:r>
      <w:r w:rsidR="00146E15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Требования к помещениям,</w:t>
      </w:r>
    </w:p>
    <w:p w:rsidR="00146E15" w:rsidRPr="000952C8" w:rsidRDefault="00146E15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которых предоставляется муниципальная услуга</w:t>
      </w:r>
    </w:p>
    <w:p w:rsidR="00146E15" w:rsidRPr="000952C8" w:rsidRDefault="00146E15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33D7" w:rsidRPr="000952C8" w:rsidRDefault="003733D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15.1.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Портале (при наличии технической возможности).</w:t>
      </w:r>
    </w:p>
    <w:p w:rsidR="006938D2" w:rsidRPr="000952C8" w:rsidRDefault="006938D2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38D2" w:rsidRPr="000952C8" w:rsidRDefault="003733D7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16. </w:t>
      </w:r>
      <w:r w:rsidR="006938D2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Показатели доступности и качества муниципальной услуги </w:t>
      </w:r>
    </w:p>
    <w:p w:rsidR="003733D7" w:rsidRPr="000952C8" w:rsidRDefault="003733D7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3733D7" w:rsidRPr="000952C8" w:rsidRDefault="003733D7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16.1. Перечень показателей доступности и качества муниципальной услуги размещен на официальном сайте Уполномоченного органа в сети «Интернет», а также на Портале (при наличии технической возможности).</w:t>
      </w:r>
    </w:p>
    <w:p w:rsidR="00146E15" w:rsidRPr="000952C8" w:rsidRDefault="00146E15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D6C" w:rsidRPr="000952C8" w:rsidRDefault="003733D7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17. </w:t>
      </w:r>
      <w:r w:rsidR="00951D6C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951D6C" w:rsidRPr="000952C8" w:rsidRDefault="00951D6C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1D6C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17.1.</w:t>
      </w:r>
      <w:r w:rsidR="00951D6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="00951D6C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951D6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 отсутствуют.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17.2. При предоставлении муниципальной услуги используются следующие основные информационные системы: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электронной форме» (ЕСИА);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Федеральная государственная информационная система «Система межведомственного электронного взаимодействия» (СМЭВ);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 государственных и муниципальных услуг (личный кабинет – далее ЛК);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Информационная система многофункциональных центров Оренбургской области (АИС МФЦ);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исполнения регламентов Информационной системы оказания услуг Оренбургской области (ИС СИР СОУ ОО).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Автоматизированная система электронного документооборота (АСЭД).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Иные государственные информационные системы,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или юридическом лице, в указанных информационных системах.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17.3.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Предоставление муниципальной услуги по экстерриториальному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принципу осуществляется в части обеспечения возможности подачи заявлений посредством Портала  и получения результата муниципальной услуги в </w:t>
      </w:r>
      <w:r w:rsidR="002F5C7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МФЦ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17.4.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Заявителям обеспечивается возможность представления заявления и прилагаемых документов в форме электронных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документов посредством Портала.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этом случае заявитель или его представитель авторизуется на Портале  посредством подтвержденной учетной записи в ЕСИА, заполняет заявление о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предоставлении муниципальной услуги с использованием интерактивной формы в электронном виде.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Заполненное заявление о предоставлении муниципальной услуги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отправляется заявителем вместе с прикрепленными электронными образами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документов, необходимыми для предоставления муниципальной услуги, в</w:t>
      </w:r>
      <w:r w:rsidR="00836A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Результаты предоставления муниципальной услуги, указанные в пункте 6.1. настоящего Административного регламента, направляются заявителю, представителю в личный кабинет на Портале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</w:t>
      </w:r>
      <w:r w:rsidR="00CF1E9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заявления посредством Портала.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случае направления заявления посредством Портала результат</w:t>
      </w:r>
      <w:r w:rsidR="00CF1E9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предоставления муниципальной услуги также может быть выдан заявителю на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бумажном носителе в многофункциональном центре.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17.5.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Электронные документы представляются в следующих форматах: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xml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для формализованных документов;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docx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odt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для документов, содержащих расчеты;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jpg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jpeg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для документов с текстовым содержанием, в том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dpi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(масштаб 1:1) с использованием следующих режимов: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«черно-белый» (при отсутствии в документе графических изображений и (или) цветного текста);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«оттенки серого» (при наличии в документе графических изображений, отличных от цветного графического изображения);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Электронные документы должны обеспечивать: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возможность идентифицировать документ и количество листов в документе;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3733D7" w:rsidRPr="000952C8" w:rsidRDefault="003733D7" w:rsidP="00935DB5">
      <w:pPr>
        <w:widowControl w:val="0"/>
        <w:tabs>
          <w:tab w:val="left" w:pos="1276"/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xls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xlsx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</w:t>
      </w:r>
      <w:proofErr w:type="spell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ods</w:t>
      </w:r>
      <w:proofErr w:type="spell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8393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формируются в виде отдельного электронного документа.</w:t>
      </w:r>
    </w:p>
    <w:p w:rsidR="003241D1" w:rsidRDefault="003241D1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D48D3" w:rsidRPr="000952C8" w:rsidRDefault="00FD48D3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FD48D3" w:rsidRPr="000952C8" w:rsidRDefault="00FD48D3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административных процедур </w:t>
      </w:r>
    </w:p>
    <w:p w:rsidR="00FD48D3" w:rsidRPr="000952C8" w:rsidRDefault="00FD48D3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0FEC" w:rsidRPr="000952C8" w:rsidRDefault="0074298E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18. </w:t>
      </w:r>
      <w:r w:rsidR="00FD48D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Перечень вариантов предоставления муниципальной услуги, включающий в том числе варианты предоставления </w:t>
      </w:r>
      <w:r w:rsidR="00CF0FEC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FD48D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услуги, необходимый для исправления допущенных опечаток и ошибок в выданн</w:t>
      </w:r>
      <w:r w:rsidR="00CF0FEC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ых в результате предоставления муниципальной</w:t>
      </w:r>
      <w:r w:rsidR="00FD48D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 документах </w:t>
      </w:r>
    </w:p>
    <w:p w:rsidR="00B97D8B" w:rsidRPr="000952C8" w:rsidRDefault="00B97D8B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F0FEC" w:rsidRPr="000952C8" w:rsidRDefault="0074298E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14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18.1</w:t>
      </w:r>
      <w:r w:rsidR="00CF0FE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F0FE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CF0FEC" w:rsidRPr="000952C8" w:rsidRDefault="00CF0FEC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выдача разрешения на установку и эксплуатацию рекламной конструкции;</w:t>
      </w:r>
    </w:p>
    <w:p w:rsidR="00ED71CB" w:rsidRPr="000952C8" w:rsidRDefault="00ED71CB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внесение изменений в разрешение на установку и эксплуатацию рекламной конструкции;</w:t>
      </w:r>
    </w:p>
    <w:p w:rsidR="00CF0FEC" w:rsidRPr="000952C8" w:rsidRDefault="00ED71CB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F0FE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аннулирование разрешения на установку и эксплуатацию рекламных конструкций;</w:t>
      </w:r>
    </w:p>
    <w:p w:rsidR="00CF0FEC" w:rsidRPr="000952C8" w:rsidRDefault="00ED71CB" w:rsidP="00935DB5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CF0FE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исправление допущенных ошибок и(или) опечаток в документах, выданных в результате предоставления муниципальной услуги.</w:t>
      </w:r>
    </w:p>
    <w:p w:rsidR="00FD48D3" w:rsidRPr="000952C8" w:rsidRDefault="00FD48D3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0FEC" w:rsidRPr="000952C8" w:rsidRDefault="00D167A7" w:rsidP="00935DB5">
      <w:pPr>
        <w:widowControl w:val="0"/>
        <w:tabs>
          <w:tab w:val="left" w:pos="1418"/>
        </w:tabs>
        <w:suppressAutoHyphens/>
        <w:autoSpaceDE w:val="0"/>
        <w:autoSpaceDN w:val="0"/>
        <w:spacing w:after="0" w:line="240" w:lineRule="auto"/>
        <w:ind w:firstLine="709"/>
        <w:jc w:val="center"/>
        <w:textAlignment w:val="baseline"/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  <w:lang w:eastAsia="ru-RU"/>
        </w:rPr>
        <w:lastRenderedPageBreak/>
        <w:t xml:space="preserve">19. </w:t>
      </w:r>
      <w:r w:rsidR="00CF0FEC" w:rsidRPr="000952C8">
        <w:rPr>
          <w:rFonts w:ascii="Times New Roman CYR" w:eastAsia="Times New Roman" w:hAnsi="Times New Roman CYR" w:cs="Times New Roman CYR"/>
          <w:b/>
          <w:color w:val="000000" w:themeColor="text1"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D167A7" w:rsidRPr="000952C8" w:rsidRDefault="00D167A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167A7" w:rsidRPr="000952C8" w:rsidRDefault="00D167A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19.1. Вариант предоставления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определяется в зависимости от результата предоставления услуги, за которой обратился заявитель. Перечень признаков заявителя (представителя заявителя), а также комбинации значений признаков, каждая из которых соответствует одному варианту предоставления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приведен в приложении № </w:t>
      </w:r>
      <w:r w:rsidR="00A50A96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Административному регламенту.</w:t>
      </w:r>
    </w:p>
    <w:p w:rsidR="00D167A7" w:rsidRPr="000952C8" w:rsidRDefault="00D167A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использования Портала заявителю (представителя заявителя) предлагается вариант услуги с перечнем необходимых документов, сроком предоставления услуги и результатом. Для этого он должен заполнить все разделы личного кабинета и электронной формы заявления на Портале.</w:t>
      </w:r>
    </w:p>
    <w:p w:rsidR="00D167A7" w:rsidRPr="000952C8" w:rsidRDefault="00D167A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7AE7" w:rsidRPr="000952C8" w:rsidRDefault="00967AE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56B0B" w:rsidRPr="000952C8" w:rsidRDefault="00756B0B" w:rsidP="00935DB5">
      <w:pPr>
        <w:widowControl w:val="0"/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right="149"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756B0B" w:rsidRPr="000952C8" w:rsidRDefault="00756B0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1E23" w:rsidRPr="000952C8" w:rsidRDefault="004D24FA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20. </w:t>
      </w:r>
      <w:r w:rsidR="00DE1E2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Вариант 1. Выдача разрешения на установку и эксплуатацию рекламной конструкции.</w:t>
      </w:r>
    </w:p>
    <w:p w:rsidR="00DE1E23" w:rsidRPr="000952C8" w:rsidRDefault="00DE1E23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E1E23" w:rsidRPr="000952C8" w:rsidRDefault="004D24FA" w:rsidP="00935DB5">
      <w:pPr>
        <w:widowControl w:val="0"/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20.1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Результатом предоставления муниципальной услуги является выдача разрешения на установку и эксплуатацию рекламной конструкции, решения об отказе в выдаче разрешения на установку и эксплуатацию рекламной конструкции</w:t>
      </w:r>
    </w:p>
    <w:p w:rsidR="00DE1E23" w:rsidRPr="000952C8" w:rsidRDefault="004D24FA" w:rsidP="00935DB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20.2.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Максимальный срок предоставления муниципальной услуги 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соответствии с вариантом, который исчисляется со дня регистрации заявления и документов и (или) информации, необходимых для предоставления муниципальной услуги в </w:t>
      </w:r>
      <w:r w:rsidR="000D0F6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уполномоченном органе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– 2 месяца.</w:t>
      </w:r>
    </w:p>
    <w:p w:rsidR="00DE1E23" w:rsidRPr="000952C8" w:rsidRDefault="004D24FA" w:rsidP="00935DB5">
      <w:pPr>
        <w:widowControl w:val="0"/>
        <w:autoSpaceDE w:val="0"/>
        <w:autoSpaceDN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20.3.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Максимальный срок предоставления муниципальной услуги, который исчисляется со дня регистрации заявления и документов и (или) информации, </w:t>
      </w:r>
      <w:r w:rsidR="00DD3BB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на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составляет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– 2 месяца.</w:t>
      </w:r>
    </w:p>
    <w:p w:rsidR="00DE1E23" w:rsidRPr="000952C8" w:rsidRDefault="004D24FA" w:rsidP="00935DB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20.4.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Максимальный срок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 через МФЦ, если заявление и документы и (или) информация, необходимые для предоставления муниципальной услуги, поданы заявителем в МФЦ составляет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– 2 месяца.</w:t>
      </w:r>
    </w:p>
    <w:p w:rsidR="00DE1E23" w:rsidRPr="000952C8" w:rsidRDefault="004D24FA" w:rsidP="00935DB5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20.5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Уведомление об отказе в выдаче разрешения на установку и эксплуатацию рекламной конструкции выдается в срок 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не более пяти рабочих дней со дня принятия решения об отказе в предоставлении муниципальной услуги.</w:t>
      </w:r>
    </w:p>
    <w:p w:rsidR="00DE1E23" w:rsidRPr="000952C8" w:rsidRDefault="004D24FA" w:rsidP="00935D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20.6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При наличии в заявлении (запросе) указания о выдаче результата предоставления муниципальной услуги через МФЦ по месту представления заявления (запроса), </w:t>
      </w: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="000D0F60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полномоченный орган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обеспечивает передачу документа в МФЦ для выдачи заявителю. Срок передачи документа </w:t>
      </w:r>
      <w:r w:rsidR="00DE1E2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не позднее рабочего </w:t>
      </w:r>
      <w:r w:rsidR="00DE1E23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дня, следующего за днем принятия решения о предоставлении муниципальной услуги либо об отказе в предоставлении муниципальной услуги.</w:t>
      </w:r>
    </w:p>
    <w:p w:rsidR="00495A6F" w:rsidRPr="000952C8" w:rsidRDefault="00495A6F" w:rsidP="00935D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E1E23" w:rsidRPr="000952C8" w:rsidRDefault="00F50E7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21. </w:t>
      </w:r>
      <w:r w:rsidR="00DE1E2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Перечень и описание административных процедур предоставления </w:t>
      </w:r>
      <w:r w:rsidR="00925C4F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>муниципальной</w:t>
      </w:r>
      <w:r w:rsidR="00DE1E2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ar-SA"/>
        </w:rPr>
        <w:t xml:space="preserve"> услуги</w:t>
      </w:r>
    </w:p>
    <w:p w:rsidR="00DE1E23" w:rsidRPr="000952C8" w:rsidRDefault="00DE1E23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5C4F" w:rsidRPr="000952C8" w:rsidRDefault="00F50E78" w:rsidP="00935DB5">
      <w:pPr>
        <w:widowControl w:val="0"/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21.1.</w:t>
      </w:r>
      <w:r w:rsidR="00925C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Вариант предоставления муниципальной услуги</w:t>
      </w:r>
      <w:r w:rsidR="00925C4F" w:rsidRPr="000952C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925C4F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включает в себя выполнение следующих административных процедур:</w:t>
      </w:r>
    </w:p>
    <w:p w:rsidR="00925C4F" w:rsidRPr="000952C8" w:rsidRDefault="00925C4F" w:rsidP="00935DB5">
      <w:pPr>
        <w:widowControl w:val="0"/>
        <w:shd w:val="clear" w:color="auto" w:fill="FFFFFF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подаче заявления (запроса) непосредственно в </w:t>
      </w:r>
      <w:r w:rsidR="000D0F6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925C4F" w:rsidRPr="000952C8" w:rsidRDefault="00925C4F" w:rsidP="00935DB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1) прием заявления (запроса) и документов и (или) информации, необходимых для предоставления </w:t>
      </w:r>
      <w:r w:rsidR="009A47E9"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925C4F" w:rsidRPr="000952C8" w:rsidRDefault="00925C4F" w:rsidP="00935DB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2) межведомственное информационное взаимодействие;</w:t>
      </w:r>
    </w:p>
    <w:p w:rsidR="00925C4F" w:rsidRPr="000952C8" w:rsidRDefault="00925C4F" w:rsidP="00935DB5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предоставление результата </w:t>
      </w:r>
      <w:r w:rsidR="009A47E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925C4F" w:rsidRPr="000952C8" w:rsidRDefault="00925C4F" w:rsidP="00935DB5">
      <w:pPr>
        <w:widowControl w:val="0"/>
        <w:shd w:val="clear" w:color="auto" w:fill="FFFFFF"/>
        <w:tabs>
          <w:tab w:val="left" w:pos="1162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1F71" w:rsidRPr="000952C8" w:rsidRDefault="003D2255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22. </w:t>
      </w:r>
      <w:r w:rsidR="00FA1F71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Прием заявления и документов, необходимых для предоставления муниципальной услуги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22.1.  Описание административной процедуры приема заявления (запроса) и документов и (или) информации, необходимых для предоставления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к уполномоченному должностному лицу заявления (запроса) и документов, предусмотренных пунктом 22.3 настоящего Административного регламента, в соответствии с вариантом предоставления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а также способом подачи таких запроса и документов и (или) информации;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личности заявителя (представителя заявителя) для каждого способа подачи запроса и документов и (или) информации, необходимых для предоставления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наличие (отсутствие) возможности подачи заявления (запроса) представителем заявителя;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основания для принятия решения об отказе в приеме заявления (запроса) и документов и (или) информации, а в случае отсутствия таких оснований - указание на их отсутствие.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экстерриториальному принципу, не осуществляется.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22.2. Состав документов и способы подачи заявления (запроса) о предоставлении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предоставления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установление личности заявителя (представителя заявителя)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предусмотренных статьями 9, 10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утратившими силу отдельных положений законодательных актов Российской Федерации», или посредством идентификации и аутентификации в </w:t>
      </w:r>
      <w:r w:rsidR="00EA6718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 органе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, МФЦ с использованием ЕСИА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 (использование вышеуказанных технологий производится при наличии технической возможности).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22.3. Для получения </w:t>
      </w:r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заявителем самостоятельно </w:t>
      </w:r>
      <w:proofErr w:type="gram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следующие документы</w:t>
      </w:r>
      <w:proofErr w:type="gram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заявление по форме согласно приложению № 1 к настоящему Административному регламенту;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2) копии документов, удостоверяющих личность гражданина, при обращении физического лица или представителя юридического лица, действующего по доверенности (не требуются в случае представления документов через Портал);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заверенные надлежащим образом копии документов, подтверждающих полномочия лица действовать от имени юридического лица без доверенности;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копия доверенности (в случае, если заявление (запрос) подается представителем);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5) письменное согласие собственника или иного указанного в частях 5, 6, 7 статьи 19 Федерального закона от 13.03.2006 № 38-ФЗ «О рекламе» законного владельца недвижимого имущества на присоединение к этому имуществу рекламной конструкции, которое должно содержать характеристики недвижимого имущества и зарегистрированные права на него, адрес и кадастровый номер объекта недвижимости, на котором предполагается установка рекламной конструкции;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Федерации,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Документы, указанные в настоящем пункте, не представляются, если собственником недвижимого имущества, к которому присоединяется рекламная конструкция, является сам владелец рекламной конструкции или такое имущество находится в муниципальной или государственной собственности;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договор на установку и эксплуатацию рекламной конструкции, заключенный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управомоченным</w:t>
      </w:r>
      <w:proofErr w:type="spell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собственником такого имущества, в том числе с арендатором;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7) копии правоустанавливающих документов на объекты недвижимости, права на которые не зарегистрированы в Едином государственном реестре недвижимости, или их скан-копии (при заполнении электронной формы);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8) проект рекламной конструкции, включающий следующую информацию (материалы):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ситуационный план места размещения рекламной конструкции по форме, согласно Приложениям №№ 9,  10 на электронном носителе, выполненный на карте </w:t>
      </w:r>
      <w:proofErr w:type="gram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города</w:t>
      </w:r>
      <w:proofErr w:type="gram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указанием места размещения проектируемой рекламной конструкции, с полным представлением о градостроительной ситуации относительно пересечения улиц; 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- топографический план местности на электронном носителе, выполняется на съемке текущих изменений в масштабе 1:500 с указанием места размещения проектируемой рекламной конструкции на земельном участке;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фотофиксация</w:t>
      </w:r>
      <w:proofErr w:type="spell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исходной ситуации - для рекламных конструкций на зданиях, сооружениях, отдельно стоящих рекламных конструкций на электронном носителе;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- фотомонтаж - для рекламных конструкций на зданиях, сооружениях, отдельно стоящих рекламных конструкций на электронном носителе;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- графическое изображение рекламной конструкции на электронном носителе, включающее чертеж рекламной конструкции, выполненный в ортогональных проекциях, включая цветовое решение в следующих рекомендуемых масштабах: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1:50 - для рекламных конструкций малого формата);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1:100 - для рекламных конструкций среднего формата;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1:150, 1:200 - для рекламных конструкций индивидуального формата;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Допускается уменьшение масштаба для  крупногабаритных  зданий, сооружений.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Чертеж рекламной конструкции должен содержать: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габаритные размеры рекламной конструкции;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высоту опоры рекламной конструкции;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высотные отметки нижнего и верхнего края информационного поля рекламной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конструкции;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месторасположение маркировки;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- краткое описание рекламной конструкции в письменном и электронном виде, содержащее основные технические характеристики рекламной конструкции (длина, ширина, высота, площадь информационных полей, основные материалы конструкции, форма конструкции, тип и вид конструкции, способ демонстрации рекламы, наличие освещения);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- заверение лица, подготовившего проект рекламной конструкции (соответствующее заключение, подписанное главным инженером проекта и (или) главным архитектором проекта), о том, что проект разработан с соблюдением требований технических регламентов, пожарной безопасности, строительных норм и правил, правил устройства электроустановок, санитарно-эпидемиологических норм и правил, а также другим действующим нормативным правовым актам.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ортогональный чертеж рекламной конструкции (основной вид, вид сбоку, вид сверху - при криволинейной форме конструкции).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22.4. У</w:t>
      </w:r>
      <w:r w:rsidR="003600B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22.5. Документы, необходимые для предоставления </w:t>
      </w:r>
      <w:r w:rsidR="003600B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имеющиеся в распоряжении государственных органов, органов местного самоуправления и иных органов, участвующих в предоставлении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которые могут быть представлены заявителем по собственной инициативе.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2) сведения о правах на недвижимое имущество, к которому предполагается присоединение рекламной конструкции;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сведения о согласии собственника или иного указанного в частях 5, 6, 7 статьи 19 Федерального закона от 13.03.2006 № 38-ФЗ «О рекламе» законного владельца соответствующего недвижимого имущества на присоединение к этому имуществу рекламной конструкции в случае, если соответствующее недвижимое имущество находится в государственной или муниципальной собственности;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если такое имущество находится в муниципальной или государственной собственности;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5) проект рекламной конструкции,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22.6. Запрещается требовать от заявителя: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либо в предоставлении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за исключением случаев, предусмотренных пунктом 4 части 1 статьи 7 Федерального закона № 210-ФЗ.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22.7. Заявитель вправе представить документы следующими способами: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личного обращения в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2) почтовым отправлением в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через МФЦ (при наличии соглашения о взаимодействии);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в электронном виде через Портал (при наличии технической возможности).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(запрос) подписывается заявителем либо представителем заявителя.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(запроса) представителем заявителя к такому заявлению (запросу)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(запрос)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(запрос) на бумажном носителе посредством почтового отправления направляется в </w:t>
      </w:r>
      <w:r w:rsidR="001229B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описью вложения и уведомлением о вручении.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в электронной форме, включая сформированное в электронной форме заявление (запрос), представляются с использованием Портала.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заявления (запроса)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22.8.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22.9. Уполномоченное должностное лицо, ответственное за прием документов и регистрацию заявления (запроса) о предоставлении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осуществляет проверку на наличие оснований для отказа в приеме документов, указанных в пункте </w:t>
      </w:r>
      <w:r w:rsidR="0019717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22.14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983933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22.10. Срок выполнения административной процедуры - не позднее дня, следующего за днем поступления в </w:t>
      </w:r>
      <w:r w:rsidR="001229B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и документов.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22.11. Результатом выполнения административной процедуры является: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регистрационная запись о дате принятия заявления (запроса) либо принятие и направление заявителю решения об отказе в приеме документов.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22.12. Основанием для начала административной процедуры при обращении в МФЦ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22.13. Специалист МФЦ, осуществляющий прием документов: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который заявитель должен представить самостоятельно;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г) проверяет соответствие представленных документов установленным требованиям;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е) распечатывает бланк запроса (заявления) и предлагает заявителю собственноручно заполнить его;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ж) проверяет полноту оформления запроса (заявления);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з) принимает запрос (заявление).</w:t>
      </w:r>
    </w:p>
    <w:p w:rsidR="00EE354A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Результатом административной процедуры является регистрация запроса (заявления) о предоставлении услуги в автоматизированной информационной системе МФЦ.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22.14. Основаниями для отказа в приеме документов, необходимых для предоставления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являются: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оформление заявления (запроса) не по форме, установленной в приложении № 1 к настоящему Административному регламенту (некорректное заполнение заявления, наличие противоречивых сведений в тексте заявления и в представленных документах);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предоставление неполного перечня документов, указанных в пункте </w:t>
      </w:r>
      <w:r w:rsidR="00051D0C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22.3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случаи, когда текст заявления (запроса) и представленных документов не поддается прочтению, в том числе при представлении документов в электронном виде: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электронные документы представлены в форматах, не предусмотренных настоящим Административным регламентом;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в заявлении (запросе)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вопрос, указанный в заявлении (запросе), не относится к порядку предоставления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услуги;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6) заявление и (или) документы подписаны либо заверены неуполномоченным лицом;</w:t>
      </w:r>
    </w:p>
    <w:p w:rsidR="00EE354A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7) представленные документы содержат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представленные документы утратили силу.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22.15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Основанием для выдачи заявителю результата предоставления муниципальной  услуги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подписание главным архитектором 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или лицом, его замещающим, решения о предоставлении муниципальной услуги или решения об отказе в предоставлении муниципальной  услуги.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 заявителя о принятом решении осуществляется уполномоченными должностными лицами одним из выбранных заявителем способов по желанию заявителя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: лично на руки</w:t>
      </w:r>
      <w:proofErr w:type="gramStart"/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proofErr w:type="gramEnd"/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почте, по телефону, через МФЦ (при наличии соглашения о взаимодействии), в электронной форме в личный кабинет заявителя.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2.16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Результатом является выдача заявителю разрешения на установку и эксплуатацию рекламной конструкции, выдача уведомления об отказе в выдаче  разрешения на установку и эксплуатацию рекламной конструкции.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22.17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. 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По выбору заявителя результат предоставления услуги направляется в форме: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б) с использованием федеральной государственной информационной системе «Единый портал государственных и муниципальных услуг (функций)» (www.gosuslugi.ru) (далее - Портал) в форме электронного документа, подписанного директором учреждения или замещающим его лицом с использованием ЭП;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МФЦ.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услуги, на своих 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технических средствах, а также возможность направления такого электронного документа в иные органы (организации).</w:t>
      </w:r>
    </w:p>
    <w:p w:rsidR="001C1891" w:rsidRPr="001C1891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2.18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. Предоставление Уполномоченн</w:t>
      </w:r>
      <w:r w:rsidR="00F02160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м органом или МФЦ результата муниципальной  услуги по экстерриториальному принципу не осуществляется.</w:t>
      </w:r>
    </w:p>
    <w:p w:rsidR="001C1891" w:rsidRPr="000952C8" w:rsidRDefault="001C1891" w:rsidP="001C18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2.19</w:t>
      </w:r>
      <w:r w:rsidRPr="001C1891">
        <w:rPr>
          <w:rFonts w:ascii="Times New Roman" w:hAnsi="Times New Roman" w:cs="Times New Roman"/>
          <w:color w:val="000000" w:themeColor="text1"/>
          <w:sz w:val="28"/>
          <w:szCs w:val="28"/>
        </w:rPr>
        <w:t>. В любое время с момента приема документов по запросу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22.</w:t>
      </w:r>
      <w:r w:rsidR="001C189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(в форме уведомления) об отказе в приеме документов подписывается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 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983933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архитектором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лицом, его замещающим,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</w:t>
      </w:r>
      <w:proofErr w:type="gram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об отказе в приеме документов.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документов по заявлению (запросу), поданному в электронной форме через Портал, подписывается директором учреждения или лицом, его замещающим, с использованием квалифицированной ЭП и направляется заявителю через Портал не позднее следующего рабочего дня с даты принятия решения об отказе в приеме документов.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отказ в приеме заявления (запроса) о предоставлении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в случае если такое заявление (запрос) и документы поданы в соответствии с информацией о сроках и порядке предоставления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опубликованной на Портале.</w:t>
      </w:r>
    </w:p>
    <w:p w:rsidR="00EE354A" w:rsidRPr="000952C8" w:rsidRDefault="00EE354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567" w:rsidRPr="000952C8" w:rsidRDefault="00DA0EB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51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23. </w:t>
      </w:r>
      <w:r w:rsidR="00EE156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Межведомственное информационное взаимодействие </w:t>
      </w:r>
    </w:p>
    <w:p w:rsidR="00EE1567" w:rsidRPr="000952C8" w:rsidRDefault="00EE156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567" w:rsidRPr="000952C8" w:rsidRDefault="00DA0EB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51"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23.1.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22.</w:t>
      </w:r>
      <w:r w:rsidR="001F18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настоящего А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дминистративного регламента. </w:t>
      </w:r>
    </w:p>
    <w:p w:rsidR="00EE1567" w:rsidRPr="000952C8" w:rsidRDefault="00DA0EB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23.2.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Уполномоченное должностное лицо 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c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целью уточнения, проверки достоверности информации предоставленной заявителем, получения необходимых для оказания муниципальной услуги документов и сведений,                в течение одного рабочего дня после регистрации заявления (запроса) о предоставлении муниципальной услуги направляет межведомственный запрос в Управление Федеральной службы государственной регистрации, кадастра и картографии по Оренбургской области</w:t>
      </w:r>
      <w:r w:rsidR="00940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4070F" w:rsidRPr="0094070F">
        <w:t xml:space="preserve"> </w:t>
      </w:r>
      <w:r w:rsidR="0094070F" w:rsidRPr="00940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</w:t>
      </w:r>
      <w:r w:rsidR="00940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ую</w:t>
      </w:r>
      <w:r w:rsidR="0094070F" w:rsidRPr="009407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ИФНС России по Оренбургской области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EE1567" w:rsidRPr="000952C8" w:rsidRDefault="00DA0EB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23.3.</w:t>
      </w:r>
      <w:r w:rsidR="00EE156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описание межведомственных запросов включается информация, которая должна содержать:</w:t>
      </w:r>
    </w:p>
    <w:p w:rsidR="00EE1567" w:rsidRPr="000952C8" w:rsidRDefault="00EE156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субъекта Российской Федерации, в которые направляется запрос;</w:t>
      </w:r>
    </w:p>
    <w:p w:rsidR="00EE1567" w:rsidRPr="000952C8" w:rsidRDefault="00EE156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направляемые в запросе сведения;</w:t>
      </w:r>
    </w:p>
    <w:p w:rsidR="00EE1567" w:rsidRPr="000952C8" w:rsidRDefault="00EE156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запрашиваемые в запросе сведения с указанием их цели использования;</w:t>
      </w:r>
    </w:p>
    <w:p w:rsidR="00EE1567" w:rsidRPr="000952C8" w:rsidRDefault="00EE156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основание для информационного запроса, срок его направления;</w:t>
      </w:r>
    </w:p>
    <w:p w:rsidR="00EE1567" w:rsidRPr="000952C8" w:rsidRDefault="00EE1567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результат запроса должен поступить в орган, предоставляющий </w:t>
      </w:r>
      <w:r w:rsidR="0024430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муниципальную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услугу.</w:t>
      </w:r>
    </w:p>
    <w:p w:rsidR="000A1C13" w:rsidRPr="000952C8" w:rsidRDefault="00DA0EB2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23.4.</w:t>
      </w:r>
      <w:r w:rsidR="000A1C1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 информацию, если иные сроки подготовки и направления ответа на межведомственный запрос не установлены федеральными законами, нормативными правовыми актами Правительства Российской Федерации и нормативными правовыми актами Оренбургской области.</w:t>
      </w:r>
    </w:p>
    <w:p w:rsidR="000A1C13" w:rsidRPr="000952C8" w:rsidRDefault="00DA0EB2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23.5. </w:t>
      </w:r>
      <w:r w:rsidR="000A1C1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</w:t>
      </w:r>
      <w:r w:rsidR="00244309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0A1C1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0A1C13" w:rsidRPr="000952C8" w:rsidRDefault="000A1C13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A1C13" w:rsidRPr="000952C8" w:rsidRDefault="0068051F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51"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24. </w:t>
      </w:r>
      <w:r w:rsidR="000A1C1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Предоставление результата </w:t>
      </w:r>
      <w:r w:rsidR="00244309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муниципальной</w:t>
      </w:r>
      <w:r w:rsidR="000A1C1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24.1.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является получение уполномоченными должностными лицами заявления (запроса) о предоставлении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муниципальной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 прилагаемым пакетом документов.</w:t>
      </w: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24.2.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Уполномоченными должностными лицами осуществляется проверка наличия указанных в пункте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24.5.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Административного регламента оснований для отказа в предоставлении 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24.3.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осуществляет подготовку проекта разрешения на установку и эксплуатацию рекламной конструкции; проекта уведомления об отказе в выдаче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делопроизводства.</w:t>
      </w: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24.4.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выполнения административной процедуры является принятие решения о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 или решения об отказе в предоставлении</w:t>
      </w:r>
      <w:r w:rsidR="00CF1E90" w:rsidRPr="000952C8">
        <w:rPr>
          <w:color w:val="000000" w:themeColor="text1"/>
        </w:rPr>
        <w:t xml:space="preserve">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24.5.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 для отказа в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услуги: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несоответствие проекта рекламной конструкции и ее территориального размещения требованиям технического регламента;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нарушение требований нормативных актов по безопасности движения транспорта;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нарушение внешнего архитектурного облика сложившейся застройки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ории муниципального образования Северный район Оренбургской области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нарушение требований, установленных частью 5 </w:t>
      </w:r>
      <w:r w:rsidR="00A54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статьи 19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</w:t>
      </w:r>
      <w:r w:rsidR="00A54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A54E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от 13.03.2006 № 38-ФЗ «О рекламе» в случае,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указанного Федерального закона.</w:t>
      </w:r>
    </w:p>
    <w:p w:rsidR="007C6ECA" w:rsidRPr="000952C8" w:rsidRDefault="00846E1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24.6</w:t>
      </w:r>
      <w:r w:rsidR="00684837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отказе в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подписывается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архитектором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лицом, его замещающим, и выдается заявителю с указанием причин отказа.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заявитель вправе обратиться повторно для получения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отказ в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в случае, если заявление (запрос) о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и документы поданы в соответствии с информацией о сроках и порядке предоставления </w:t>
      </w:r>
      <w:r w:rsidR="000E323F" w:rsidRPr="000E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опубликованной на Портале.</w:t>
      </w:r>
    </w:p>
    <w:p w:rsidR="007C6ECA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выдачи заявителю результата предоставления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является подписание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архитектором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лицом, его замещающим, решения о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или решения об отказе в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Уведомление заявителя о принятом решении осуществляется уполномоченными должностными лицами 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одним из выбранных заявителем способов по желанию заявителя: лично на руки в 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, по почте, по телефону, через МФЦ (при наличии соглашения о взаимодействии), в электронной форме в личный кабинет заявителя.</w:t>
      </w:r>
    </w:p>
    <w:p w:rsidR="007C6ECA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выдается в срок не позднее пяти рабочих дней </w:t>
      </w:r>
      <w:proofErr w:type="gramStart"/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с даты подписания</w:t>
      </w:r>
      <w:proofErr w:type="gramEnd"/>
      <w:r w:rsidR="003F712C" w:rsidRPr="003F712C">
        <w:t xml:space="preserve"> </w:t>
      </w:r>
      <w:r w:rsidR="003F712C" w:rsidRPr="003F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разрешения на установку и эксплуатацию рекламной конструкции</w:t>
      </w:r>
      <w:r w:rsidR="003F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отказа в выдаче </w:t>
      </w:r>
      <w:r w:rsidR="003F712C" w:rsidRPr="003F712C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установку и эксплуатацию рекламной конструкции</w:t>
      </w:r>
      <w:r w:rsidR="003F712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6ECA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является выдача заявителю: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разрешения на установку и эксплуатацию рекламной конструкции;</w:t>
      </w:r>
    </w:p>
    <w:p w:rsidR="007C6ECA" w:rsidRPr="000952C8" w:rsidRDefault="007C6ECA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об отказе в выдаче разрешения на установку и эксплуатацию рекламной конструкции.</w:t>
      </w:r>
    </w:p>
    <w:p w:rsidR="007C6ECA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 в МФЦ либо в электронной форме в личный кабинет заявителя при направлении заявления через Портал. В данном случае документы готовятся в формате </w:t>
      </w:r>
      <w:proofErr w:type="spellStart"/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</w:t>
      </w:r>
      <w:r w:rsidR="007A175D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(файл формата SIG). Указанные документы в формате электронного архива </w:t>
      </w:r>
      <w:proofErr w:type="spellStart"/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zip</w:t>
      </w:r>
      <w:proofErr w:type="spellEnd"/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в личный кабинет заявителя.</w:t>
      </w:r>
    </w:p>
    <w:p w:rsidR="00E3757A" w:rsidRPr="00E3757A" w:rsidRDefault="00684837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3757A"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E3757A" w:rsidRPr="00E3757A" w:rsidRDefault="00E3757A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По выбору заявителя результат предоставления услуги направляется в форме:</w:t>
      </w:r>
    </w:p>
    <w:p w:rsidR="00E3757A" w:rsidRPr="00E3757A" w:rsidRDefault="00E3757A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E3757A" w:rsidRPr="00E3757A" w:rsidRDefault="00E3757A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б) с использованием федеральной государственной информационной системе «Единый портал государственных и муниципальных услуг (функций)» (www.gosuslugi.ru) (далее - Портал) в форме электронного документа, подписанного директором учреждения или замещающим его лицом с использованием ЭП;</w:t>
      </w:r>
    </w:p>
    <w:p w:rsidR="00E3757A" w:rsidRPr="00E3757A" w:rsidRDefault="00E3757A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МФЦ.</w:t>
      </w:r>
    </w:p>
    <w:p w:rsidR="00E3757A" w:rsidRPr="00E3757A" w:rsidRDefault="00E3757A" w:rsidP="00E375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757A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7C6ECA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любое время с момента приема документов по запросу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EE1567" w:rsidRPr="000952C8" w:rsidRDefault="00684837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24.</w:t>
      </w:r>
      <w:r w:rsidR="00846E1B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услуга не предусматривает возможность предоставления результата </w:t>
      </w:r>
      <w:r w:rsidR="00CF1E9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7C6ECA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32906" w:rsidRPr="000952C8" w:rsidRDefault="00332906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right="151"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B15B3" w:rsidRPr="000952C8" w:rsidRDefault="003267E0" w:rsidP="002049D9">
      <w:pPr>
        <w:widowControl w:val="0"/>
        <w:tabs>
          <w:tab w:val="num" w:pos="1440"/>
        </w:tabs>
        <w:suppressAutoHyphens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ar-SA"/>
        </w:rPr>
        <w:t xml:space="preserve"> </w:t>
      </w:r>
      <w:r w:rsidR="004E334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25. </w:t>
      </w:r>
      <w:r w:rsidR="00DB15B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 2. Внесение изменений в разрешение на установку и эксплуатацию рекламной конструкции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25.1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предоставления </w:t>
      </w:r>
      <w:r w:rsidR="00CF1E9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является выдача разрешения на установку и эксплуатацию рекламной конструкции с внесенными изменениями, выдача уведомления об отказе во внесении изменений в разрешение на установку и эксплуатацию рекламной конструкции.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25.2.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Максимальный срок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в соответствии с вариантом составляет не более 40 календарных дней со дня регистрации заявления и прилагаемых к нему документов в учреждении.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25.3.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Максимальный срок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который исчисляется со дня регистрации заявления и документов и (или) информации, необходимых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на Портале, составляет не более 40 календарных дней.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25.4.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Максимальный срок предоставления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который исчисляется со дня регистрации заявления и документов и (или)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информации, необходимых для предоставления</w:t>
      </w:r>
      <w:r w:rsidR="000E323F" w:rsidRPr="000E323F">
        <w:t xml:space="preserve"> </w:t>
      </w:r>
      <w:r w:rsidR="000E323F" w:rsidRPr="000E32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через МФЦ, если заявление и документы и (или) информация, необходимые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поданы заявителем в МФЦ, составляет не более 40 календарных дней.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25.5.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Уведомление во внесении изменений в разрешение на установку и эксплуатацию рекламной конструкции выдается в срок не более пяти рабочих дней со дня принятия решения об отказе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25.6.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наличии в заявлении (запросе) указания о выдаче результата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через МФЦ по месту представления заявления (запроса) </w:t>
      </w:r>
      <w:r w:rsidR="001229B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Уполномоченный орган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обеспечивает передачу документа в МФЦ для выдачи заявителю. Срок передачи документа - не позднее рабочего дня, следующего за днем принятия решения о предоставлении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либо об отказе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25.7.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Исчерпывающий перечень оснований для отказа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слуги приведен в пункте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28.5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и описание административных процедур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4531AD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26. </w:t>
      </w:r>
      <w:r w:rsidR="00DB15B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заявления и документов, необходимых</w:t>
      </w:r>
    </w:p>
    <w:p w:rsidR="00DB15B3" w:rsidRPr="004531AD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для предоставления </w:t>
      </w:r>
      <w:r w:rsidR="00013265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26.1.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Описание административной процедуры приема заявления (запроса) и документов и (или) информации, необходимых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поступление к уполномоченному должностному лицу заявления и документов, предусмотренных пунктом настоящего Административного регламента в соответствии с вариантом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а также способом подачи таких запроса и документов и (или) информации;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установление личности заявителя (представителя заявителя) и документов и (или) информации, необходимых для предоставления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возможность подачи запроса представителем заявителя;</w:t>
      </w:r>
    </w:p>
    <w:p w:rsidR="00DB15B3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наличие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26.2.</w:t>
      </w:r>
      <w:r w:rsidRPr="00D91208">
        <w:t xml:space="preserve"> 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получения муниципальной  услуги заявителем самостоятельно </w:t>
      </w:r>
      <w:proofErr w:type="gramStart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предоставляются следующие документы</w:t>
      </w:r>
      <w:proofErr w:type="gramEnd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заявление по форме согласно приложению № 1 к настоящему Административному регламенту;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копии документов, удостоверяющих личность гражданина, при обращении физического лица или представителя юридического лица, действующего по доверенности (не требуются в случае представления документов через Портал);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3) заверенные надлежащим образом копии документов, подтверждающих полномочия лица действовать от имени юридического лица без доверенности;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копия доверенности (в случае, если заявление (запрос) подается представителем);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письменное согласие собственника или иного указанного в частях 5, 6, 7 статьи 19 Федерального закона от 13.03.2006 № 38-ФЗ «О рекламе» законного владельца недвижимого имущества на присоединение к этому имуществу рекламной конструкции, которое должно содержать характеристики недвижимого имущества и зарегистрированные права на него, адрес и кадастровый номер объекта недвижимости, на котором предполагается установка рекламной конструкции;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кодексом Российской Федерации, 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Документы, указанные в настоящем пункте, не представляются, если собственником недвижимого имущества, к которому присоединяется рекламная конструкция, является сам владелец рекламной конструкции или такое имущество находится в муниципальной или государственной собственности;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договор на установку и эксплуатацию рекламной конструкции, заключенный с собственником земельного участка, здания или иного недвижимого имущества, к которому присоединяется рекламная конструкция, либо с лицом, </w:t>
      </w:r>
      <w:proofErr w:type="spellStart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управомоченным</w:t>
      </w:r>
      <w:proofErr w:type="spellEnd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собственником такого имущества, в том числе с арендатором;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копии правоустанавливающих документов на объекты недвижимости, права на которые не зарегистрированы в Едином государственном реестре недвижимости, или их скан-копии (при заполнении электронной формы);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проект рекламной конструкции, включающий следующую информацию (материалы):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ситуационный план места размещения рекламной конструкции по форме, согласно Приложениям №№ 9,  10 на электронном носителе, выполненный на карте </w:t>
      </w:r>
      <w:proofErr w:type="gramStart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города</w:t>
      </w:r>
      <w:proofErr w:type="gramEnd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указанием места размещения проектируемой рекламной конструкции, с полным представлением о градостроительной ситуации относительно пересечения улиц; 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топографический план местности на электронном носителе, выполняется на съемке текущих изменений в масштабе 1:500 с указанием места размещения проектируемой рекламной конструкции на земельном участке;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spellStart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фотофиксация</w:t>
      </w:r>
      <w:proofErr w:type="spellEnd"/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исходной ситуации - для рекламных конструкций на зданиях, сооружениях, отдельно стоящих рекламных конструкций на электронном носителе;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фотомонтаж - для рекламных конструкций на зданиях, сооружениях, отдельно стоящих рекламных конструкций на электронном носителе;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графическое изображение рекламной конструкции на электронном 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носителе, включающее чертеж рекламной конструкции, выполненный в ортогональных проекциях, включая цветовое решение в следующих рекомендуемых масштабах: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1:50 - для рекламных конструкций малого формата);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1:100 - для рекламных конструкций среднего формата;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1:150, 1:200 - для рекламных конструкций индивидуального формата;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Допускается уменьшение масштаба для  крупногабаритных  зданий, сооружений.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Чертеж рекламной конструкции должен содержать: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габаритные размеры рекламной конструкции;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высоту опоры рекламной конструкции;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высотные отметки нижнего и верхнего края информационного поля рекламной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конструкции;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месторасположение маркировки;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краткое описание рекламной конструкции в письменном и электронном виде, содержащее основные технические характеристики рекламной конструкции (длина, ширина, высота, площадь информационных полей, основные материалы конструкции, форма конструкции, тип и вид конструкции, способ демонстрации рекламы, наличие освещения);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заверение лица, подготовившего проект рекламной конструкции (соответствующее заключение, подписанное главным инженером проекта и (или) главным архитектором проекта), о том, что проект разработан с соблюдением требований технических регламентов, пожарной безопасности, строительных норм и правил, правил устройства электроустановок, санитарно-эпидемиологических норм и правил, а также другим действующим нормативным правовым актам.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ортогональный чертеж рекламной конструкции (основной вид, вид сбоку, вид сверху - при криволинейной форме конструкции).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6.3.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Уполномоченный орган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недвижимости, запрашивает в порядке межведомственного информационного взаимодействия в федеральном органе исполнительной власти, уполномоченном в области государственной регистрации прав на недвижимое имущество и сделок с ним, сведения о правах на недвижимое имущество, к которому предполагается присоединять рекламную конструкцию.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6.4.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Документы, необходимые для предоставления муниципальной услуги и имеющиеся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могут быть представлены заявителем по собственной инициативе.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данные о государственной регистрации юридического лица или о государственной регистрации физического лица в качестве индивидуального предпринимателя;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2) сведения о правах на недвижимое имущество, к которому предполагается присоединение рекламной конструкции;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сведения о согласии собственника или иного указанного в частях 5, 6, 7 статьи 19 Федерального закона от 13.03.2006 № 38-ФЗ «О рекламе» законного владельца соответствующего недвижимого имущества на присоединение к этому имуществу рекламной конструкции в случае, если соответствующее недвижимое имущество находится в государственной или муниципальной собственности;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если такое имущество находится в муниципальной или государственной собственности;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проект рекламной конструкции, если ранее он предоставлялся заявителем муниципальному органу в процедуре заключения договора на установку и эксплуатацию рекламной конструкции этой рекламной конструкции.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6.5.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Запрещается требовать от заявителя: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 услуги;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6.6.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Заявитель вправе представить документы следующими способами: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посредством личного обращения в Уполномоченный орган;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почтовым отправлением в Уполномоченный орган;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через МФЦ (при наличии соглашения о взаимодействии);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 электронном виде через Портал (при наличии технической возможности).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(запрос) подписывается заявителем либо представителем заявителя.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подаче заявления (запроса) представителем заявителя к такому заявлению (запросу)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Заявление (запрос)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(запрос) на бумажном носителе посредством почтового отправления направляется в Уполномоченный орган с описью вложения и уведомлением о вручении.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в электронной форме, включая сформированное в электронной форме заявление (запрос), представляются с использованием Портала.</w:t>
      </w:r>
    </w:p>
    <w:p w:rsidR="00D91208" w:rsidRP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подачи заявления (запроса)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D91208" w:rsidRDefault="00D91208" w:rsidP="00D912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6.7.</w:t>
      </w:r>
      <w:r w:rsidRP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Уполномоченное должностное лицо, ответственное за прием документов и регистрацию заявления (запроса)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осуществляет проверку на наличие оснований для отказа в приеме документов, указанных в пункте </w:t>
      </w:r>
      <w:r w:rsidR="00051D0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Прием запроса и документов и (или) информации, необходимых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по экстерриториальному принципу, не осуществляется.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Внесение изменений в разрешение на установку и эксплуатацию рекламной конструкции осуществляется на основании заявления, составленного согласно приложениям №№ 4 - 6 с предоставлением документов, предусмотренных пунктом </w:t>
      </w:r>
      <w:r w:rsidR="00051D0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регламента, за исключением тех документов, которые ранее предоставлялись и в которые не вносились изменения после их предоставления в </w:t>
      </w:r>
      <w:r w:rsidR="001229B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орган,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также предоставляется оригинал разрешения на установку и эксплуатацию рекламной конструкций с </w:t>
      </w:r>
      <w:proofErr w:type="spellStart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неистекшим</w:t>
      </w:r>
      <w:proofErr w:type="spellEnd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сроком действия.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 разрешения на установку и эксплуатацию рекламной конструкции возвращается заявителю в случае принятия решения об отказе во внесении изменений в разрешение на установку и эксплуатацию рекламной конструкции.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смены владельца рекламной конструкции предоставляются: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документы, подтверждающие переход права собственности или другого вещного права на рекламную конструкцию (договор, акт приема-передачи рекламной конструкции, иной документ, подтверждающий основание внесения изменения) или их заверенные скан-копии (при заполнении электронной формы);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документ, подтверждающий заключение договора на установку и эксплуатацию рекламной конструкции (переход права на установку и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эксплуатацию рекламной конструкции) между новым владельцем рекламной конструкции и собственником недвижимого имущества или иным законным владельцем недвижимого имущества, к которому присоединяется рекламная конструкция или заверенная скан-копия (при заполнении электронной формы).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выполнения административной процедуры - не позднее дня, следующего за днем поступления в</w:t>
      </w:r>
      <w:r w:rsidR="001229BD" w:rsidRPr="000952C8">
        <w:rPr>
          <w:color w:val="000000" w:themeColor="text1"/>
        </w:rPr>
        <w:t xml:space="preserve"> </w:t>
      </w:r>
      <w:r w:rsidR="001229B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заявления и документов.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выполнения административной процедуры является: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регистрационная запись о дате принятия заявления (запроса) либо принятие и направление заявителю решения об отказе в приеме документов.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Основанием для начала административной процедуры при обращении в МФЦ является личное обращение заявителя (его представителя) с комплектом документов, необходимых для получения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Специалист МФЦ, осуществляющий прием документов: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проверяет наличие всех необходимых документов исходя из соответствующего перечня документов, утвержденных настоящим Административным регламентом и необходимых для оказания соответствующей услуги;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</w:t>
      </w:r>
      <w:r w:rsidR="00D3780C" w:rsidRPr="00D3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который заявитель должен представить самостоятельно;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проверяет соответствие представленных документов установленным требованиям;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распечатывает бланк запроса (заявления) и предлагает заявителю собственноручно заполнить его;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проверяет полноту оформления запроса (заявления);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з) принимает запрос (заявление).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</w:t>
      </w:r>
      <w:r w:rsidR="007D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административной процедуры является регистрация запроса (заявления) о предоставлении услуги в автоматизированной информационной системе МФЦ.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Основаниями для отказа в приеме документов, необходимых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являются: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оформление заявления (запроса) не по форме, установленной в приложениях №№ 4 - 6 к настоящему Административному регламенту (некорректное заполнение заявления, наличие противоречивых сведений в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тексте заявления и в представленных документах);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предоставление неполного перечня документов, указанных в пункте </w:t>
      </w:r>
      <w:r w:rsidR="007D4B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случаи, когда текст заявления (запроса) и представленных документов не поддается прочтению, в том числе при представлении документов в электронном виде: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электронные документы представлены в форматах, не предусмотренных настоящим Административным регламентом;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в заявлении (запросе)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сообщается о недопустимости злоупотребления правом;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вопрос, указанный в заявлении (запросе), не относится к порядку предоставления</w:t>
      </w:r>
      <w:r w:rsidR="00D3780C" w:rsidRPr="00D3780C">
        <w:t xml:space="preserve"> </w:t>
      </w:r>
      <w:r w:rsidR="00D3780C" w:rsidRPr="00D3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заявление и (или) документы подписаны либо заверены неуполномоченным лицом;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представленные документы содержат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представленные документы утратили силу.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26.1</w:t>
      </w:r>
      <w:r w:rsidR="00D912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(в форме уведомления) об отказе в приеме документов подписывается 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главным архитектором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лицом, его замещающим,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</w:t>
      </w:r>
      <w:proofErr w:type="gramStart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принятия</w:t>
      </w:r>
      <w:proofErr w:type="gramEnd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об отказе в приеме документов.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Решение об отказе в приеме документов по заявлению (запросу), поданному в электронной форме через Портал, подписывается</w:t>
      </w:r>
      <w:r w:rsidR="00AA48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архитектором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лицом, его замещающим,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даты принятия</w:t>
      </w:r>
      <w:proofErr w:type="gram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решения об отказе в приеме документов.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допускается отказ в приеме заявления (запроса)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и документов, необходимых для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случае если такое заявление (запрос) и документы поданы в соответствии с информацией о сроках и порядке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опубликованной на Портале.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4531AD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27. </w:t>
      </w:r>
      <w:r w:rsidR="00DB15B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Межведомственное информационное взаимодействие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27.1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="00051D0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273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6.2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DB15B3" w:rsidRPr="000952C8" w:rsidRDefault="003600B5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27.2.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Уполномоченное должностное лицо с целью уточнения, проверки достоверности информации, предоставленной заявителем, получения необходимых для оказания </w:t>
      </w:r>
      <w:r w:rsidR="00D3780C" w:rsidRPr="00D3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документов и сведений в течение одного рабочего дня после регистрации заявления (запроса)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направляет межведомственный запрос в Управление Федеральной службы государственной регистрации, кадастра и картографии по Оренбургской области.</w:t>
      </w:r>
      <w:proofErr w:type="gramEnd"/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описание межведомственных запросов включается информация, которая должна содержать: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субъекта Российской Федерации, в которые направляется запрос;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направляемые в запросе сведения;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запрашиваемые в запросе сведения с указанием их цели использования;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основание для информационного запроса, срок его направления;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срок, в течение которого результат запроса должен поступить в орган, предоставляющий </w:t>
      </w:r>
      <w:r w:rsidR="00D3780C" w:rsidRPr="00D378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услугу.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27.3.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27.4.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Непредставление (несвоевременное предоставление) органом по межведомственному запросу документов и информации не может являться основанием для отказа в предоставлении заявителю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услуги.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4531AD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28. </w:t>
      </w:r>
      <w:r w:rsidR="00DB15B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Предоставление результата </w:t>
      </w:r>
      <w:r w:rsidR="00013265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Основанием для начала административной процедуры является получение уполномоченными должностными лицами заявления (запроса)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с прилагаемым пакетом документов.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28.2.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Уполномоченными должностными лицами осуществляется проверка наличия указанных в пункте </w:t>
      </w:r>
      <w:r w:rsidR="0019717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28.5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 оснований для отказа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28.3.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После рассмотрения заявления и приложенных к нему документов, в том числе полученных ответов на направленные межведомственные запросы, уполномоченный специалист осуществляет подготовку проекта аннулирования разрешения на установку и эксплуатацию рекламных конструкций и направляет с приложенными документами на согласование должностным лицам в соответствии с порядком делопроизводства.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28.4.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выполнения административной процедуры является принятие решения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или решения об отказе в предоставлении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28.5.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Основаниями </w:t>
      </w:r>
      <w:proofErr w:type="gramStart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отказа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в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части внесения изменений в разрешение на установку</w:t>
      </w:r>
      <w:proofErr w:type="gramEnd"/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эксплуатацию рекламной конструкции является: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несоответствие проекта рекламной конструкции и ее территориального размещения треб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ованиям технического регламента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изменение информации, размещенной на крышной установке, изменение места размещения и (или) габаритных размеров рекламной конструкции;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изменение варианта исполнения и (или) типа информационного поля отдельно стоящей рекламной конструкции;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нарушение требований нормативных актов по безопасности движения транспорта;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нарушение внешнего архитектурного облика сложившейся застройки муниципального образования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Северный район Оренбургской области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нарушение требований, установленных частью 5</w:t>
      </w:r>
      <w:r w:rsidR="00A54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19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</w:t>
      </w:r>
      <w:r w:rsidR="00A54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</w:t>
      </w:r>
      <w:r w:rsidR="00A54EF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13.03.2006 № 38-ФЗ «О рекламе», в случае если для установки и эксплуатации рекламной конструкции используется общее имущество собственников помещений в многоквартирном доме, частями 5.1, 5.6, 5.7 статьи 19 указанного Федерального закона;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в случае если вносимое изменение противоречит предельным срокам, установленным уполномоченным органом Оренбургской области.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28.6.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Решение об отказе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подписывается директором учреждения или лицом, его замещающим, и выдается заявителю с указанием причин отказа.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устранения причин, послуживших основанием для отказа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заявитель вправе обратиться повторно для получения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допускается отказ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в случае, если заявление (запрос)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и документы поданы в соответствии с информацией о сроках и порядке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опубликованной на Портале.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28.7.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Основанием для выдачи заявителю результата предоставления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является подписание 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главным архитектором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или лицом, его замещающим, решения о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услуги или решения об отказе в предоставлении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Уведомление заявителя о принятом решении осуществляется уполномоченными должностными лицами одним из выбранных заявителем способов по жел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анию заявителя: лично на руки</w:t>
      </w:r>
      <w:proofErr w:type="gramStart"/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почте, по телефону, через МФЦ (при наличии соглашения о взаимодействии), в электронной форме в личный кабинет заявителя.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28.8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Результат выдается в срок не позднее пяти рабочих дней с даты подписания.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28.9.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является выдача заявителю разрешения на установку и эксплуатацию рекламной конструкции с внесенными изменениями, выдача уведомления об отказе во внесении изменений в разрешение на установку и эксплуатацию рекламной конструкции.</w:t>
      </w:r>
    </w:p>
    <w:p w:rsidR="0069621A" w:rsidRPr="0069621A" w:rsidRDefault="001976F6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28.10.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21A"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69621A" w:rsidRPr="0069621A" w:rsidRDefault="0069621A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выбору заявителя результат предоставления услуги направляется в форме:</w:t>
      </w:r>
    </w:p>
    <w:p w:rsidR="0069621A" w:rsidRPr="0069621A" w:rsidRDefault="0069621A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69621A" w:rsidRPr="0069621A" w:rsidRDefault="0069621A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 использованием федеральной государственной информационной системе «Единый портал государственных и муниципальных услуг (функций)» (www.gosuslugi.ru) (далее - Портал) в форме электронного документа, подписанного директором учреждения или замещающим его лицом с использованием ЭП;</w:t>
      </w:r>
    </w:p>
    <w:p w:rsidR="0069621A" w:rsidRPr="0069621A" w:rsidRDefault="0069621A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МФЦ.</w:t>
      </w:r>
    </w:p>
    <w:p w:rsidR="0069621A" w:rsidRPr="0069621A" w:rsidRDefault="0069621A" w:rsidP="0069621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62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Заявителю предоставляется возможность сохранения электронного документа, являющегося результатом предоставления услуги,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28.11.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Предоставление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</w:t>
      </w:r>
      <w:r w:rsidR="00F0216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</w:t>
      </w:r>
      <w:r w:rsidR="004C6B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МФЦ результата </w:t>
      </w:r>
      <w:r w:rsidR="00013265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:rsidR="00DB15B3" w:rsidRPr="000952C8" w:rsidRDefault="001976F6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28.12.</w:t>
      </w:r>
      <w:r w:rsidR="00DB15B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любое время с момента приема документов по запросу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дополнительных сведений от заявителя</w:t>
      </w:r>
    </w:p>
    <w:p w:rsidR="00DB15B3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46E1B" w:rsidRPr="000952C8" w:rsidRDefault="00DB15B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Получение дополнительных сведений от заявителя не предусмотрено.</w:t>
      </w:r>
    </w:p>
    <w:p w:rsidR="00846E1B" w:rsidRPr="000952C8" w:rsidRDefault="00846E1B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2549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1976F6"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162549"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162549" w:rsidRPr="000952C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Аннулирование разрешения на установку и эксплуатацию рекламных конструкций.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29.1.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является аннулирование разрешения на установку и эксплуатацию рекламных конструкций.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29.2.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срок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соответствии с представленным вариантом не может превышать один месяц со дня регистрации заявления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Уполномоченном органе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29.3.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срок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на Портале не может превышать один месяц со дня регистрации заявления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4E3343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29.4.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Максимальный срок предоставления</w:t>
      </w:r>
      <w:r w:rsidR="00013265" w:rsidRPr="000952C8">
        <w:rPr>
          <w:color w:val="000000" w:themeColor="text1"/>
        </w:rPr>
        <w:t xml:space="preserve">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  у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слуги через МФЦ, если заявление и документы и (или) информация, необходимые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поданы заявителем в МФЦ, не может превышать один месяц со дня регистрации заявления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услуги.</w:t>
      </w:r>
    </w:p>
    <w:p w:rsidR="00270CC5" w:rsidRPr="000952C8" w:rsidRDefault="00270CC5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и описание административных процедур</w:t>
      </w:r>
    </w:p>
    <w:p w:rsidR="004E3343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:rsidR="00270CC5" w:rsidRPr="000952C8" w:rsidRDefault="00270CC5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343" w:rsidRPr="004531AD" w:rsidRDefault="001976F6" w:rsidP="00270CC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30. </w:t>
      </w:r>
      <w:r w:rsidR="004E3343"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 заявления и документов, необходимых</w:t>
      </w:r>
      <w:r w:rsidR="00270CC5"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E3343"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для предоставления </w:t>
      </w:r>
      <w:r w:rsidR="00013265"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</w:t>
      </w:r>
      <w:r w:rsidR="004E3343" w:rsidRPr="004531A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услуги</w:t>
      </w:r>
    </w:p>
    <w:p w:rsidR="00AA48BF" w:rsidRPr="000952C8" w:rsidRDefault="00AA48BF" w:rsidP="00270CC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Описание административной процедуры приема заявления (запроса)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поступление к уполномоченному должностному лицу заявления и документов, предусмотренных пунктом </w:t>
      </w:r>
      <w:r w:rsidR="001976F6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30.3.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настоящего Административного регламента в соответствии с вариантом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а также способом подачи таких запроса и документов и (или) информации;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личности заявителя (представителя заявителя)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подачи запроса представителем заявителя;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наличие основания для принятия решения об отказе в приеме запроса и документов и (или) информации, а в случае отсутствия таких оснований - указание на их отсутствие.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30.2.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Регистрация заявления (запроса) о предоставлении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осуществляется не позднее дня, следующего за днем поступления в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заявления и документов.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013265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услуги по экстерриториальному принципу, не осуществляется.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30.3.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Документы, представляемые для аннулирования разрешений на установку рекламных конструкций: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в случае обращения владельца рекламной конструкции: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владельца рекламной конструкции в письменной форме (приложение № 2) или в форме электронного документа с использованием единого портала государственных и муниципальных услуг о своем отказе от дальнейшего использования разрешения;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2) в случае обращения собственника или иного законного владельца недвижимого имущества: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собственника или иного законного владельца недвижимого имущества, к которому присоединена рекламная конструкция, в письменной форме (приложение № 3) или в форме электронного документа с использованием единого портала государственных и муниципальных услуг, подтверждающее прекращение договора, заключенного между таким собственником или таким владельцем недвижимого имущества и владельцем рекламной конструкции;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прекращение договора на установку и эксплуатацию рекламной конструкции, заключенного владельцем рекламной конструкции с собственником или иным законным владельцем имущества, к которому присоединяется рекламная конструкция, или его скан-копия (при заполнении электронной формы), если соответствующее недвижимое имущество не находится в муниципальной собственности  или не является участком земель общего пользования, право государственной собственности на которые не разграничено и правом распоряжения которыми обладают органы местного самоуправления.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30.4.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указанных в части 6 статьи 7 Федерального закона № 210-ФЗ;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30.5.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Заявитель вправе представить документы следующими способами: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посредством личного обращения в </w:t>
      </w:r>
      <w:r w:rsidR="001229B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почтовым отправлением в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через МФЦ (при наличии соглашения о взаимодействии);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4) в электронном виде через Портал (при наличии технической возможности).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(запрос) подписывается заявителем либо представителем заявителя.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 подаче заявления (запроса) представителем заявителя к такому заявлению (запросу)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Заявление (запрос) и прилагаемые к нему документы на бумажном носителе в подлинниках либо в виде копий представляются заявителем посредством личного обращения в МФЦ (при наличии соглашения о взаимодействии).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(запрос) на бумажном носителе посредством почтового отправления направляется в </w:t>
      </w:r>
      <w:r w:rsidR="001229B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описью вложения и уведомлением о вручении.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 в электронной форме, включая сформированное в электронной форме заявление (запрос), представляются с использованием Портала.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заявления (запроса)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30.6.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предоставление недостоверных или неполных сведений заявитель несет ответственность в соответствии с законодательством Российской Федерации.</w:t>
      </w:r>
    </w:p>
    <w:p w:rsidR="004E3343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30.7.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Уполномоченное должностное лицо рассматривает заявление об аннулировании разрешения на установку и эксплуатацию рекламной конструкции и приложенные к нему документы, осуществляет проверку наличия установленных в пункте </w:t>
      </w:r>
      <w:r w:rsidR="00270CC5">
        <w:rPr>
          <w:rFonts w:ascii="Times New Roman" w:hAnsi="Times New Roman" w:cs="Times New Roman"/>
          <w:color w:val="000000" w:themeColor="text1"/>
          <w:sz w:val="28"/>
          <w:szCs w:val="28"/>
        </w:rPr>
        <w:t>30.3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 Административного регламента оснований для отказа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 принимает решение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либо об отказе в ее предоставлении, подготавливает результат предоставления услуги и выдает документ в срок, не превышающий 15 календарных дней.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4B201D" w:rsidRPr="004B20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не предусмотрено.</w:t>
      </w:r>
    </w:p>
    <w:p w:rsidR="00DA3AB0" w:rsidRPr="000952C8" w:rsidRDefault="001976F6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30.8.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Основаниями для отказа в приеме документов, необходимых для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являются: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1) оформление заявления (запроса) не по форме, установленной в приложении</w:t>
      </w:r>
      <w:r w:rsidR="004D5F18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№ 2 к настоящего Административному регламенту (некорректное заполнение заявления, наличие противоречивых сведений в тексте заявления и в представленных документах);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предоставление неполного перечня документов, указанных в пункте </w:t>
      </w:r>
      <w:r w:rsidR="001B51C2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30.3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</w:t>
      </w:r>
      <w:r w:rsidR="00820711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о Административного регламента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3) случаи, когда текст заявления (запроса) и представленных документов не поддается прочтению, в том числе при представлении документов в электронном виде: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документы представлены в форматах, не предусмотренных административным регламентом;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в заявлении (запросе) содержатся нецензурные либо оскорбительные выражения, угрозы жизни, здоровью, имуществу должностного лица, а также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членов его семьи, при этом заявителю сообщается о недопустимости злоупотребления правом;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вопрос, указанный в заявлении (запросе), не относится к порядку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6) заявление и (или) документы подписаны либо заверены неуполномоченным лицом;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7) представленные документы содержат недостоверные и (или) противоречивые сведения, неоговоренные исправления, серьезные повреждения, не позволяющие однозначно истолковать их содержание, представленные документы утратили силу.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30.9.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(в форме уведомления) об отказе в приеме документов подписывается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архитектором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лицом, его замещающим, в течение одного рабочего дня со дня получения уполномоченными должностными лицами заявления и прилагаемых документов и направляется заявителю не позднее следующего рабочего дня </w:t>
      </w:r>
      <w:proofErr w:type="gramStart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об отказе в приеме документов.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Решение об отказе в приеме документов по заявлению (запросу), поданному в электронной фор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через Портал, подписывается главным архитектором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лицом, его замещающим, с использованием квалифицированной ЭП и направляется заявителю через Портал не позднее следующего рабочего дня </w:t>
      </w:r>
      <w:proofErr w:type="gramStart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с даты принятия</w:t>
      </w:r>
      <w:proofErr w:type="gramEnd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об отказе в приеме документов.</w:t>
      </w:r>
    </w:p>
    <w:p w:rsidR="004E3343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отказ в приеме заявления (запроса)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и документов, необходимых для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в случае если такое заявление (запрос) и документы поданы в соответствии с информацией о сроках и порядке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опубликованной на Портале.</w:t>
      </w:r>
    </w:p>
    <w:p w:rsidR="00270CC5" w:rsidRPr="000952C8" w:rsidRDefault="00270CC5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343" w:rsidRDefault="00270CC5" w:rsidP="00270CC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результата муниципальной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</w:t>
      </w:r>
    </w:p>
    <w:p w:rsidR="00270CC5" w:rsidRPr="000952C8" w:rsidRDefault="00270CC5" w:rsidP="00270CC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30.10.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начала административной процедуры является получение уполномоченными должностными лицами заявления (запроса)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с прилагаемым пакетом документов.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30.11.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Уполномоченными должностными лицами осуществляется проверка наличия указанных в пункте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30.14.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Административного регламента оснований для отказа в предоставлении</w:t>
      </w:r>
      <w:r w:rsidR="00DA3AB0" w:rsidRPr="000952C8">
        <w:rPr>
          <w:color w:val="000000" w:themeColor="text1"/>
        </w:rPr>
        <w:t xml:space="preserve">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30.12.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рассмотрения заявления и приложенных к нему документов уполномоченный специалист осуществляет подготовку проекта решения об аннулировании разрешения на установку и эксплуатацию рекламной конструкции и направляет с приложенными документами на согласование должностным лицам в соответствии с порядком делопроизводства.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30.13.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выполнения административной процедуры является принятие решения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или решения об отказе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30.14.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отказа в аннулировании разрешения на установку и эксплуатацию рекламной конструкции: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истечение срока действия разрешения на установку и эксплуатацию рекламной конструкции при обращении за аннулированием такого разрешения;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документа, подтверждающего прекращение действия договора на установку и эксплуатацию рекламной конструкции, заключенного между собственником или владельцем недвижимого имущества и владельцем рекламной конструкции (в случае обращения собственника или иного законного владельца недвижимого имущества);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отзыв заявления на предоставление услуги по инициативе заявителя.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30.15.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Решение об отказе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подписывается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архитектором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лицом, его замещающим, и выдается заявителю с указанием причин отказа.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устранения причин, послуживших основанием для отказа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услуги, заявитель вправе обратиться повторно для получения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E3343" w:rsidRPr="000952C8" w:rsidRDefault="004E3343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отказ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случае, если заявление (запрос)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услуги и документы поданы в соответствии с информацией о сроках и порядке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услуги, опубликованной на Портале.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30.16.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Основанием для выдачи заявителю результата предоставления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 услуги является подписание </w:t>
      </w:r>
      <w:r w:rsidR="005F7B8A">
        <w:rPr>
          <w:rFonts w:ascii="Times New Roman" w:hAnsi="Times New Roman" w:cs="Times New Roman"/>
          <w:color w:val="000000" w:themeColor="text1"/>
          <w:sz w:val="28"/>
          <w:szCs w:val="28"/>
        </w:rPr>
        <w:t>главным архитектором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лицом, его замещающим, решения о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или решения об отказе в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30.17.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Уведомление заявителя о принятом решении осуществляется уполномоченными должностными лицами  одним из выбранных заявителем способов по желанию заявителя: лично на руки в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 органе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, по почте, по телефону, через МФЦ (при наличии соглашения о взаимодействии), в электронной форме в личный кабинет заявителя.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30.18.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выдается в срок не позднее пяти рабочих дней с даты подписания.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30.19.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Результатом является аннулирование разрешения на установку и эксплуатацию рекламных конструкций.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30.20.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предоставлении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 в МФЦ либо в электронной форме в личный кабинет заявителя при направлении заявления через Портал. В данном случае документы готовятся в формате </w:t>
      </w:r>
      <w:proofErr w:type="spellStart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pdf</w:t>
      </w:r>
      <w:proofErr w:type="spellEnd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подписываются открепленной квалифицированной электронной подписью уполномоченного должностного лица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файл формата SIG). Указанные документы в формате электронного архива </w:t>
      </w:r>
      <w:proofErr w:type="spellStart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zip</w:t>
      </w:r>
      <w:proofErr w:type="spellEnd"/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направляются в личный кабинет заявителя.</w:t>
      </w:r>
    </w:p>
    <w:p w:rsidR="00461CFC" w:rsidRPr="00461CFC" w:rsidRDefault="004D5F18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30.21.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1CFC"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t>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461CFC" w:rsidRPr="00461CFC" w:rsidRDefault="00461CFC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t>По выбору заявителя результат предоставления услуги направляется в форме:</w:t>
      </w:r>
    </w:p>
    <w:p w:rsidR="00461CFC" w:rsidRPr="00461CFC" w:rsidRDefault="00461CFC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461CFC" w:rsidRPr="00461CFC" w:rsidRDefault="00461CFC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с использованием федеральной государственной информационной системе «Единый портал государственных и муниципальных услуг (функций)» (www.gosuslugi.ru) (далее - Портал) в форме электронного документа, подписанного директором учреждения или замещающим его лицом с использованием ЭП;</w:t>
      </w:r>
    </w:p>
    <w:p w:rsidR="00461CFC" w:rsidRPr="00461CFC" w:rsidRDefault="00461CFC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МФЦ.</w:t>
      </w:r>
    </w:p>
    <w:p w:rsidR="00461CFC" w:rsidRPr="00461CFC" w:rsidRDefault="00461CFC" w:rsidP="00461CFC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1CFC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предоставляется возможность сохранения электронного документа, являющегося результатом предоставления услуги,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4E3343" w:rsidRPr="000952C8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30.22.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</w:t>
      </w:r>
      <w:r w:rsidR="001229BD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органом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МФЦ результата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по экстерриториальному принципу не осуществляется.</w:t>
      </w:r>
    </w:p>
    <w:p w:rsidR="004E3343" w:rsidRDefault="004D5F18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30.23.</w:t>
      </w:r>
      <w:r w:rsidR="004E3343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любое время с момента приема документов по запросу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270CC5" w:rsidRPr="000952C8" w:rsidRDefault="00270CC5" w:rsidP="00935DB5">
      <w:pPr>
        <w:tabs>
          <w:tab w:val="left" w:pos="1042"/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004F7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31. </w:t>
      </w:r>
      <w:r w:rsidR="002004F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Вариант</w:t>
      </w:r>
      <w:r w:rsidR="0048430E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E3343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2004F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Исправление допущенных ошибок и(или) опечаток в документах, выданных в результате предоставления муниципальной услуги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A3AB0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31.1.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предоставления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</w:t>
      </w:r>
      <w:r w:rsidR="00DA3AB0" w:rsidRPr="000952C8">
        <w:rPr>
          <w:color w:val="000000" w:themeColor="text1"/>
        </w:rPr>
        <w:t xml:space="preserve"> </w:t>
      </w:r>
      <w:r w:rsidR="00DA3AB0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и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справление допущенных ошибок и(или) опечаток в документах, выданных в результате предоставления муниципальной услуги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31.2.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Максимальный срок предоставления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в соответствии с вариантом составляет 5 рабочих дней со дня регистрации заявления и прилагаемых к нему документов в учреждении.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31.3.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представления заявления об исправлении допущенных опечаток и ошибок в выданных в результате предоставления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документах через МФЦ срок предоставления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составляет не более 5 рабочих дней со дня передачи МФЦ заявления и прилагаемых к нему документов в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и описание административных процедур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предоставления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3343" w:rsidRPr="004531AD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32. </w:t>
      </w:r>
      <w:r w:rsidR="004E334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 заявления и документов, необходимых</w:t>
      </w:r>
    </w:p>
    <w:p w:rsidR="004E3343" w:rsidRPr="004531AD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предоставления</w:t>
      </w:r>
      <w:r w:rsidR="00DA3AB0" w:rsidRPr="004531AD">
        <w:rPr>
          <w:b/>
          <w:color w:val="000000" w:themeColor="text1"/>
        </w:rPr>
        <w:t xml:space="preserve"> </w:t>
      </w:r>
      <w:r w:rsidR="00DA3AB0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</w:t>
      </w: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D0C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32.1.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Заявитель представляет в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 согласно приложению № 8 к настоящему Административному регламенту и документы, указанные в пункте </w:t>
      </w:r>
      <w:r w:rsidR="00051D0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32.3.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</w:t>
      </w:r>
      <w:r w:rsidR="00051D0C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Административного регламента.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Прием запроса и документов и (или) информации, необходимых для предоставления </w:t>
      </w:r>
      <w:r w:rsidR="00DA3AB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по экстерриториальному принципу не осуществляется.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32.2.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Регистрация заявления об исправлении допущенных ошибок и (или) опечаток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усл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уги, осуществляется не позднее дня, следующего за днем поступления в </w:t>
      </w:r>
      <w:r w:rsidR="001229B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 заявления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документов.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32.3.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исправления допущенных опечаток и ошибок в выданном документе, предоставленном по результатам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заявитель представляет: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заявление об исправлении допущенных опечаток и (или) ошибок по форме согласно приложению № 8 к настоящему Административному регламенту.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Заявление должно содержать сведения, позволяющие идентифицировать заявителя (представителя заявителя):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юридических лиц - полное наименование организации и организационно-правовой формы юридического лица), фамилия, имя, отчество (при наличии) руководителя или иного уполномоченного лица, документ, удостоверяющий личность, сведения о государственной регистрации юридического лица, контактная информация, позволяющая связаться с заявителем;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индивидуальных предпринимателей - фамилия, имя, отчество (при наличии) физического лица, зарегистрированного в качестве индивидуального предпринимателя, документ, удостоверяющий личность, сведения о государственной регистрации индивидуального, предпринимателя, контактная информация;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физических лиц - фамилия, имя, отчество (при наличии), номер документа, удостоверяющего личность, сведения о дате выдачи указанного документа и выдавшем его органе, дата и место рождения, адрес регистрации по месту жительства и (или) по месту пребывания, контактная информация.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заявления о предоставлении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через Портал заявителю необходимо пройти процедуры регистрации, идентификац</w:t>
      </w:r>
      <w:proofErr w:type="gramStart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ии и ау</w:t>
      </w:r>
      <w:proofErr w:type="gramEnd"/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тентификации с использованием ЕСИА;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копия документа, удостоверяющего личность заявителя или представителя заявителя (предоставляется при обращении в</w:t>
      </w:r>
      <w:r w:rsidR="001229BD" w:rsidRPr="000952C8">
        <w:rPr>
          <w:color w:val="000000" w:themeColor="text1"/>
        </w:rPr>
        <w:t xml:space="preserve"> </w:t>
      </w:r>
      <w:r w:rsidR="001229B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МФЦ, не требуется в случае, если представление документов осуществляется в электронном виде через Портал и заявитель прошел авторизацию через ЕСИА);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копия документа, подтверждающего полномочия представителя заявителя (в случае подачи (подписания) заявления представителем заявителя), подтверждающий полномочия на осуществление действий от имени заявителя (для представителя заявителя) в случае представления документов в электронной форме посредством Портала.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32.4.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Порядок приема документов в МФЦ.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приеме заявления и прилагаемых к нему документов работник МФЦ: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устанавливает личность заявителя, в том числе проверяет документ, удостоверяющий личность, проверяет наличие всех необходимых документов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исходя из перечня документов, необходимых для предоставления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удостоверяется, что 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определенных законодательством должностных лиц;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тексты документов написаны разборчиво;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фамилии, имена и отчества физических лиц, адреса их мест жительства написаны полностью;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документах нет подчисток, приписок, зачеркнутых слов и иных не оговоренных в них исправлений;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не исполнены карандашом;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 действия документов не истек;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документы содержат информацию, необходимую для предоставления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указанной в заявлении;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документы представлены в полном объеме.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отсутствии оснований для отказа в приеме документов работник МФЦ оформляет с использованием АИС МФЦ расписку о приеме документов.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32.5.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оснований для принятия решения об отказе в приеме документов, необходимых для предоставления</w:t>
      </w:r>
      <w:r w:rsidR="00D5325B" w:rsidRPr="00D5325B">
        <w:t xml:space="preserve">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</w:t>
      </w:r>
      <w:r w:rsidR="00D5325B" w:rsidRPr="00D53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указанным лицом);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подача заявления от имени заявителя не уполномоченным на то лицом;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текст заявления и представленных документов не поддается прочтению;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6) вопрос, указанный в заявлении, не относится к порядку предоставления </w:t>
      </w:r>
      <w:r w:rsidR="009A0B74" w:rsidRPr="009A0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несоответствие заявления форме, установленной в приложении № 8 к настоящему Административному регламенту;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неполное, некорректное заполнение полей в форме заявления, в том числе в интерактивной форме заявления на Портале;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9) заявление и документы, необходимые для предоставления </w:t>
      </w:r>
      <w:r w:rsidR="009A0B74" w:rsidRPr="009A0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услуги, поданы в электронной форме с нарушением установленных требований: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электронные документы не соответствуют требованиям к форматам их предоставления и (или) не читаются;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нарушены требования к сканированию представляемых документов, предусмотренные настоящим Административным регламентом;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документы поданы в неуполномоченный орган.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Работник МФЦ или ответственный специалист учреждения осуществляет проверку заявления и документов на наличие оснований для отказа в приеме такого заявления и документов.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Запрещается требовать от заявителя: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Уполномоченного органа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№ 210-ФЗ;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32.6.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Перечень документов, необходимых для принятия решения об исправлении допущенных опечаток и (или) ошибок в выданном документе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заявитель вправе представить по собственной инициативе: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документ, выданный по результатам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котором содержатся опечатки и (или) ошибки, с приложением документов, содержащих правильные данные. 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32.7.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рассмотрении заявления об исправлении допущенных опечаток и (или) ошибок в выданном документе основаниями для отказа в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 являются: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непредставление заявителем документов (либо неполный перечень), предусмотренных пунктом </w:t>
      </w:r>
      <w:r w:rsidR="004D5F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32.3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не подтверждение факта наличия допущенных опечаток и (или) ошибок (их отсутствие).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32.8.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допускается отказ в приеме заявления и иных документов, необходимых для предоставления</w:t>
      </w:r>
      <w:r w:rsidR="00024E0A" w:rsidRPr="000952C8">
        <w:rPr>
          <w:color w:val="000000" w:themeColor="text1"/>
        </w:rPr>
        <w:t xml:space="preserve">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а также отказ в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в случае, если заявление и документы, необходимые для предоставления услуги, поданы в соответствии с информацией о сроках и порядке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опубликованной на Портале.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устранения причин, послуживших основанием для отказа в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заявитель вправе обратиться повторно для получения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32.9.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 об исправлении опечаток и (или) ошибок с указанием способа информирования о результатах его рассмотрения и документы, в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которых содержатся опечатки и (или) ошибки, представляются следующими способами: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посредством личного обращения в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Уполномоченный орган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почтовым отправлением (с описью вложения и уведомлением о вручении);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через МФЦ (при наличии соглашения о взаимодействии);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на электронную почту;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через Портал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наличии технической возможности).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32.10.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Заявление рассматривается уполномоченным лицом, ответственным за принятие решения о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течение 1 рабочего дня.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32.11.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МФЦ осуществляется прием заявления и документов и (или) информации, необходимых для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Межведомственное информационное взаимодействие в рамках варианта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не предусмотрено.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E3343" w:rsidRPr="004531AD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33. </w:t>
      </w:r>
      <w:r w:rsidR="004E334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Предоставление результата</w:t>
      </w:r>
      <w:r w:rsidR="00024E0A" w:rsidRPr="004531AD">
        <w:rPr>
          <w:b/>
          <w:color w:val="000000" w:themeColor="text1"/>
        </w:rPr>
        <w:t xml:space="preserve"> </w:t>
      </w:r>
      <w:r w:rsidR="00024E0A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4531A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4E3343" w:rsidRPr="004531AD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33.1.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Уполномоченное должностное лицо рассматривает заявление об исправлении допущенных ошибок и (или) опечаток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33.2.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заявления.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33.3.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случае самостоятельного выявления должностным лицом учреждения допущенных ошибок и (или) опечаток в документах, выданных в результате предоставления</w:t>
      </w:r>
      <w:r w:rsidR="00024E0A" w:rsidRPr="000952C8">
        <w:rPr>
          <w:color w:val="000000" w:themeColor="text1"/>
        </w:rPr>
        <w:t xml:space="preserve">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лицо, ответственное за предоставление </w:t>
      </w:r>
      <w:r w:rsidR="009A0B74" w:rsidRPr="009A0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течение 5 рабочих дней с момента выявления ошибки и (или) опечатки осуществляет исправление допущенных ошибок и (или) опечаток. В указанный срок заявителю направляется уведомление с приложением распоряжения о внесении изменений.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33.4.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исправлении опечаток и (или) ошибок, допущенных в документах, выданных в результате предоставления </w:t>
      </w:r>
      <w:r w:rsidR="009A0B74" w:rsidRPr="009A0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не допускается: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 содержания документов, являющихся результатом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новой информации, сведений из вновь полученных документов, которые не были представлены при подаче заявления (запроса) о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Предоставление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Уполномоченным органом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МФЦ результата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 по экстерриториальному принципу не осуществляется.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33.5.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заявления об исправлении опечаток и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(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или) ошибок уполномоченное лицо,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ответственное за принятие решения о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в течение 1 рабочего дня со дня регистрации заявления: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принимает решение об исправлении опечаток и (или) ошибок, допущенных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принимает решение об отсутствии необходимости исправления опечаток и (или) ошибок, допущенных в документах, выданных в результате предоставления</w:t>
      </w:r>
      <w:r w:rsidR="00024E0A" w:rsidRPr="000952C8">
        <w:rPr>
          <w:color w:val="000000" w:themeColor="text1"/>
        </w:rPr>
        <w:t xml:space="preserve">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33.6.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Срок исправления допущенных опечаток и ошибок либо подготовки мотивированного отказа в исправлении допущенных опечаток и ошибок, а также направления итогового ответа (документов) заявителю составляет 5 рабочих дней со дня регистрации заявления либо устного обращения.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33.7. </w:t>
      </w: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 получения результата предоставления услуги указывается заявителем в заявлении (запросе) о предоставлении муниципальной услуги.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выбору заявителя результат предоставления услуги направляется в форме: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электронного документа, подписанного директором учреждения или замещающим его лицом с использованием усиленной квалифицированной электронной подписи (далее - ЭП).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с использованием федеральной государственной информационной системе «Единый портал государственных и муниципальных услуг (функций)» (www.gosuslugi.ru) (далее - Портал) в форме электронного документа, подписанного директором учреждения или замещающим его лицом с использованием ЭП;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документа на бумажном носителе, подтверждающего содержание электронного документа, посредством выдачи заявителю (представителю заявителя) лично под расписку либо направления документа посредством почтового отправления по указанному в заявлении почтовому адресу, выдачи в МФЦ.</w:t>
      </w:r>
    </w:p>
    <w:p w:rsidR="00B51F0A" w:rsidRPr="00B51F0A" w:rsidRDefault="00B51F0A" w:rsidP="00B51F0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Заявителю предоставляется возможность сохранения электронного документа, являющегося результатом предоставления услуги,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</w:t>
      </w:r>
      <w:r w:rsid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самостоятельного выявления должностным лицом допущенных ошибок и (или) опечаток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лицо, ответственное за предоставление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муниципальной у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слуги, в течение 5 рабочих дней с момента выявления ошибки и (или) опечатки осуществляет исправление допущенных ошибок и (или) опечаток и направляет заявителю исправленный документ в указанный срок.</w:t>
      </w:r>
      <w:proofErr w:type="gramEnd"/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</w:t>
      </w:r>
      <w:r w:rsid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исправлении опечаток и (или) ошибок, допущенных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не допускается: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изменение содержания документов, являющихся результатом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внесение новой информации, сведений из вновь полученных документов, которые не были представлены при подаче запроса о предоставлении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4E3343" w:rsidRPr="000952C8" w:rsidRDefault="004D5F1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</w:t>
      </w:r>
      <w:r w:rsid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услуги.</w:t>
      </w:r>
    </w:p>
    <w:p w:rsidR="004E3343" w:rsidRPr="000952C8" w:rsidRDefault="00B51F0A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33.11</w:t>
      </w:r>
      <w:r w:rsidR="004D5F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Результатом процедуры являются: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исправленные документы, являющиеся результатом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услуги;</w:t>
      </w:r>
    </w:p>
    <w:p w:rsidR="004E3343" w:rsidRPr="000952C8" w:rsidRDefault="004E3343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мотивированный отказ в исправлении опечаток и (или) ошибок, допущенных в документах, выданных в результате предоставления </w:t>
      </w:r>
      <w:r w:rsidR="00024E0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услуги.</w:t>
      </w:r>
    </w:p>
    <w:p w:rsidR="002004F7" w:rsidRPr="000952C8" w:rsidRDefault="000952C8" w:rsidP="00935D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33.1</w:t>
      </w:r>
      <w:r w:rsidR="00B51F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Выдача дубликата документа, выданного по результатам предоставления </w:t>
      </w:r>
      <w:r w:rsidR="009A0B74" w:rsidRPr="009A0B7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муниципальной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услуги, не предусмотрена.</w:t>
      </w:r>
    </w:p>
    <w:p w:rsidR="00D41B18" w:rsidRPr="000952C8" w:rsidRDefault="00D41B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IV</w:t>
      </w: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4E3343" w:rsidRPr="000952C8" w:rsidRDefault="004E3343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D5F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34.</w:t>
      </w:r>
      <w:r w:rsidR="004D5F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Порядок осуществления текущего контроля 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 также принятием ими решений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1B18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34.1. 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Текущий </w:t>
      </w:r>
      <w:proofErr w:type="gramStart"/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последовательностью действий, за принятием решений при оказании муни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ципальной услуги осуществляется 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путём проведения проверок соблюдения и исполнения положений административного регламента, иных нормативных правовых актов Российской Федерации должностными лицами </w:t>
      </w:r>
      <w:r w:rsidR="002B085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участвующими в предоставлении муниципальной услуги.</w:t>
      </w:r>
    </w:p>
    <w:p w:rsidR="00D41B18" w:rsidRPr="000952C8" w:rsidRDefault="00D41B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B18" w:rsidRPr="000952C8" w:rsidRDefault="004D5F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35. </w:t>
      </w:r>
      <w:r w:rsidR="00D41B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и периодичность осуществления плановых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услуги, в том числе порядок и формы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контроля за полнотой и качеством предоставления 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муниципальной услуги</w:t>
      </w:r>
    </w:p>
    <w:p w:rsidR="00D41B18" w:rsidRPr="000952C8" w:rsidRDefault="00D41B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B18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35.1.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Главный архитектор</w:t>
      </w:r>
      <w:r w:rsidR="005F7B8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лицо, исполняющее его обязанности) организует и осуществляет контроль полноты и качества предоставления муниципальной услуги, который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pacing w:val="-32"/>
          <w:sz w:val="28"/>
          <w:szCs w:val="28"/>
        </w:rPr>
        <w:t xml:space="preserve"> 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действия (бездействия)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специалистов.</w:t>
      </w:r>
    </w:p>
    <w:p w:rsidR="00D41B18" w:rsidRPr="000952C8" w:rsidRDefault="00D41B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Проверки могут быть плановыми или внеплановыми. Порядок и периодичность осуществления</w:t>
      </w:r>
      <w:r w:rsidRPr="000952C8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плановых</w:t>
      </w:r>
      <w:r w:rsidRPr="000952C8">
        <w:rPr>
          <w:rFonts w:ascii="Times New Roman" w:eastAsia="Times New Roman" w:hAnsi="Times New Roman" w:cs="Times New Roman"/>
          <w:color w:val="000000" w:themeColor="text1"/>
          <w:spacing w:val="-18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проверок</w:t>
      </w:r>
      <w:r w:rsidRPr="000952C8">
        <w:rPr>
          <w:rFonts w:ascii="Times New Roman" w:eastAsia="Times New Roman" w:hAnsi="Times New Roman" w:cs="Times New Roman"/>
          <w:color w:val="000000" w:themeColor="text1"/>
          <w:spacing w:val="-14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определяется приказом.</w:t>
      </w:r>
      <w:r w:rsidRPr="000952C8">
        <w:rPr>
          <w:rFonts w:ascii="Times New Roman" w:eastAsia="Times New Roman" w:hAnsi="Times New Roman" w:cs="Times New Roman"/>
          <w:color w:val="000000" w:themeColor="text1"/>
          <w:spacing w:val="-17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</w:t>
      </w:r>
      <w:r w:rsidRPr="000952C8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 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устранению.</w:t>
      </w:r>
    </w:p>
    <w:p w:rsidR="00D41B18" w:rsidRPr="000952C8" w:rsidRDefault="00D41B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B18" w:rsidRPr="000952C8" w:rsidRDefault="004D5F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36. </w:t>
      </w:r>
      <w:r w:rsidR="00D41B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Ответственность должностных лиц </w:t>
      </w:r>
      <w:r w:rsidR="005F193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уполномоченного органа</w:t>
      </w:r>
      <w:r w:rsidR="00D41B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за </w:t>
      </w:r>
      <w:r w:rsidR="00D41B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решения и действия (бездействие), принимаемые (осуществляемые) ими в ход</w:t>
      </w:r>
      <w:r w:rsidR="002B085D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 предоставления муниципальной</w:t>
      </w:r>
      <w:r w:rsidR="00D41B18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услуги</w:t>
      </w:r>
    </w:p>
    <w:p w:rsidR="00D41B18" w:rsidRPr="000952C8" w:rsidRDefault="00D41B18" w:rsidP="00935DB5">
      <w:pPr>
        <w:widowControl w:val="0"/>
        <w:tabs>
          <w:tab w:val="left" w:pos="103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D41B18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36.1. 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результатам проверок уполномоченное должностное лицо, допустившее нарушение привлекается в ответственности в соответствии                          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pacing w:val="-6"/>
          <w:sz w:val="28"/>
          <w:szCs w:val="28"/>
        </w:rPr>
        <w:t xml:space="preserve"> </w:t>
      </w:r>
      <w:r w:rsidR="00D41B18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Федерации.</w:t>
      </w:r>
    </w:p>
    <w:p w:rsidR="009A1D00" w:rsidRPr="000952C8" w:rsidRDefault="009A1D00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A1D00" w:rsidRPr="000952C8" w:rsidRDefault="004D5F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8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37. </w:t>
      </w:r>
      <w:r w:rsidR="009A1D00"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Положения, характеризующие требования к порядку и формам</w:t>
      </w:r>
    </w:p>
    <w:p w:rsidR="009A1D00" w:rsidRPr="000952C8" w:rsidRDefault="009A1D00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8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9A1D00" w:rsidRPr="000952C8" w:rsidRDefault="009A1D00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8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A1D00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37.1.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услуги и возможности рассмотрения обращений (жалоб) в процессе получения муниципальной услуги.</w:t>
      </w:r>
    </w:p>
    <w:p w:rsidR="009A1D00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37.2. 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Заявители имеют право осуществлять контроль соблюдения положений настоящего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дминистративного регламента, сроков исполнения административных процедур в ходе рассмотрения их заявлений путём получения устной информации (по телефону) или в письменном виде, в том числе в электронном.</w:t>
      </w:r>
    </w:p>
    <w:p w:rsidR="007360AB" w:rsidRPr="000952C8" w:rsidRDefault="007360AB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1D00" w:rsidRPr="000952C8" w:rsidRDefault="004531AD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38. </w:t>
      </w:r>
      <w:r w:rsidR="009A1D00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Досудебный (внесудебный) порядок обжалования решений и действий (бездействия) органа исполнительной власти Оренбургской области, многофункционального центра, организаций, осуществляющих функции по предоставлению муниципаль</w:t>
      </w:r>
      <w:r w:rsidR="005F193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ных</w:t>
      </w:r>
      <w:r w:rsidR="009A1D00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услуг, а также их должностны</w:t>
      </w:r>
      <w:r w:rsidR="005F193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 лиц,</w:t>
      </w:r>
      <w:r w:rsidR="009A1D00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работников</w:t>
      </w:r>
      <w:r w:rsidR="005F1937" w:rsidRPr="000952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уполномоченного органа</w:t>
      </w:r>
    </w:p>
    <w:p w:rsidR="009A1D00" w:rsidRPr="000952C8" w:rsidRDefault="009A1D00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A1D00" w:rsidRPr="000952C8" w:rsidRDefault="009A1D00" w:rsidP="00935D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Информация, указанная в данном разделе, подлежит обязательному размещению на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A1D00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38.1.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случае если заявитель считает, что в ходе предоставления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 решениями и (или) действиями (бездействием) органов, предоставляющих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муниципальные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</w:t>
      </w:r>
    </w:p>
    <w:p w:rsidR="009A1D00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38.2.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Жалоба подается в письменной форме на бумажном носителе, в электронной форме с использованием информационно-телекоммуникационной сети «Интернет», через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Портал</w:t>
      </w:r>
      <w:r w:rsidR="009A1D00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A1D00" w:rsidRPr="000952C8" w:rsidRDefault="009A1D00" w:rsidP="00935DB5">
      <w:pPr>
        <w:widowControl w:val="0"/>
        <w:tabs>
          <w:tab w:val="left" w:pos="709"/>
          <w:tab w:val="left" w:pos="1418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Жалобы на решения и действия (бездействие) руководителя 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подаются в </w:t>
      </w:r>
      <w:r w:rsidR="005F7B8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администрацию Северного района Оренбургской области</w:t>
      </w:r>
      <w:r w:rsidR="005F1937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A1D00" w:rsidRPr="000952C8" w:rsidRDefault="009A1D00" w:rsidP="00935DB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9A1D00" w:rsidRPr="000952C8" w:rsidRDefault="009A1D00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Особенности подачи и рассмотрения жалоб на решения и действия (бездействие) </w:t>
      </w:r>
      <w:r w:rsidR="0080729A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уполномоченного органа</w:t>
      </w: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его должностных лиц, МФЦ, работников МФЦ устанавливаются Правилами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корпорация,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утвержденными постановлением Правительства Российской Федерации от 16 августа 2012 года № 840.</w:t>
      </w:r>
    </w:p>
    <w:p w:rsidR="004342DD" w:rsidRPr="000952C8" w:rsidRDefault="004342DD" w:rsidP="00935DB5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42DD" w:rsidRPr="000952C8" w:rsidRDefault="004D5F18" w:rsidP="00935DB5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39. </w:t>
      </w:r>
      <w:r w:rsidR="004342DD" w:rsidRPr="00095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Информирование заявителей о порядке досудебного (внесудебного) обжалования</w:t>
      </w:r>
    </w:p>
    <w:p w:rsidR="004342DD" w:rsidRPr="000952C8" w:rsidRDefault="004342DD" w:rsidP="00935DB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42DD" w:rsidRPr="000952C8" w:rsidRDefault="004D5F18" w:rsidP="00935DB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39.1.</w:t>
      </w:r>
      <w:r w:rsidR="004342D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="00EB6E41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полномоченного органа</w:t>
      </w:r>
      <w:r w:rsidR="004342D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на </w:t>
      </w:r>
      <w:r w:rsidR="004E3343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Портале</w:t>
      </w:r>
      <w:r w:rsidR="004342DD" w:rsidRPr="000952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color w:val="000000" w:themeColor="text1"/>
          <w:sz w:val="28"/>
          <w:szCs w:val="28"/>
        </w:rPr>
      </w:pPr>
      <w:r w:rsidRPr="000952C8">
        <w:rPr>
          <w:rFonts w:eastAsiaTheme="minorHAnsi"/>
          <w:color w:val="000000" w:themeColor="text1"/>
          <w:sz w:val="28"/>
          <w:szCs w:val="28"/>
        </w:rPr>
        <w:t xml:space="preserve">                               </w:t>
      </w:r>
    </w:p>
    <w:p w:rsidR="00242419" w:rsidRPr="000952C8" w:rsidRDefault="00242419" w:rsidP="005741A3">
      <w:pPr>
        <w:pStyle w:val="1"/>
        <w:adjustRightInd w:val="0"/>
        <w:ind w:left="3402" w:hanging="1417"/>
        <w:jc w:val="both"/>
        <w:rPr>
          <w:rFonts w:eastAsiaTheme="minorHAnsi"/>
          <w:color w:val="000000" w:themeColor="text1"/>
          <w:sz w:val="28"/>
          <w:szCs w:val="28"/>
        </w:rPr>
      </w:pPr>
      <w:r w:rsidRPr="000952C8">
        <w:rPr>
          <w:rFonts w:eastAsiaTheme="minorHAnsi"/>
          <w:color w:val="000000" w:themeColor="text1"/>
          <w:sz w:val="28"/>
          <w:szCs w:val="28"/>
        </w:rPr>
        <w:t xml:space="preserve">                              </w:t>
      </w:r>
      <w:r w:rsidR="007A1B02">
        <w:rPr>
          <w:rFonts w:eastAsiaTheme="minorHAnsi"/>
          <w:color w:val="000000" w:themeColor="text1"/>
          <w:sz w:val="28"/>
          <w:szCs w:val="28"/>
        </w:rPr>
        <w:t xml:space="preserve">              </w:t>
      </w:r>
      <w:r w:rsidR="005741A3">
        <w:rPr>
          <w:rFonts w:eastAsiaTheme="minorHAnsi"/>
          <w:color w:val="000000" w:themeColor="text1"/>
          <w:sz w:val="28"/>
          <w:szCs w:val="28"/>
        </w:rPr>
        <w:t xml:space="preserve">                             </w:t>
      </w:r>
      <w:r w:rsidRPr="000952C8">
        <w:rPr>
          <w:rFonts w:eastAsiaTheme="minorHAnsi"/>
          <w:color w:val="000000" w:themeColor="text1"/>
          <w:sz w:val="28"/>
          <w:szCs w:val="28"/>
        </w:rPr>
        <w:t>____________________________________________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 xml:space="preserve">                               (наименование муниципального образования)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color w:val="000000" w:themeColor="text1"/>
          <w:sz w:val="28"/>
          <w:szCs w:val="28"/>
        </w:rPr>
        <w:tab/>
      </w:r>
      <w:r w:rsidRPr="000952C8">
        <w:rPr>
          <w:rFonts w:eastAsiaTheme="minorHAnsi"/>
          <w:color w:val="000000" w:themeColor="text1"/>
          <w:sz w:val="28"/>
          <w:szCs w:val="28"/>
        </w:rPr>
        <w:tab/>
      </w:r>
      <w:r w:rsidRPr="000952C8">
        <w:rPr>
          <w:rFonts w:eastAsiaTheme="minorHAnsi"/>
          <w:color w:val="000000" w:themeColor="text1"/>
          <w:sz w:val="28"/>
          <w:szCs w:val="28"/>
        </w:rPr>
        <w:tab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Сведения о заявителе:</w:t>
      </w:r>
    </w:p>
    <w:p w:rsidR="00242419" w:rsidRPr="000952C8" w:rsidRDefault="00242419" w:rsidP="005741A3">
      <w:pPr>
        <w:pStyle w:val="1"/>
        <w:adjustRightInd w:val="0"/>
        <w:ind w:left="3402" w:hanging="1984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5741A3">
      <w:pPr>
        <w:pStyle w:val="1"/>
        <w:adjustRightInd w:val="0"/>
        <w:ind w:left="3402" w:hanging="1984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5741A3">
      <w:pPr>
        <w:pStyle w:val="1"/>
        <w:adjustRightInd w:val="0"/>
        <w:ind w:left="3402" w:hanging="1984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5741A3">
      <w:pPr>
        <w:pStyle w:val="1"/>
        <w:adjustRightInd w:val="0"/>
        <w:ind w:left="3402" w:hanging="1984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5741A3">
      <w:pPr>
        <w:pStyle w:val="1"/>
        <w:adjustRightInd w:val="0"/>
        <w:ind w:left="3402" w:hanging="1984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 xml:space="preserve">                               эл. почта: 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______________________________</w:t>
      </w:r>
    </w:p>
    <w:p w:rsidR="00242419" w:rsidRPr="000952C8" w:rsidRDefault="00242419" w:rsidP="005741A3">
      <w:pPr>
        <w:pStyle w:val="1"/>
        <w:adjustRightInd w:val="0"/>
        <w:ind w:left="3402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ind w:left="14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3" w:name="Par704"/>
      <w:bookmarkEnd w:id="3"/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ind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Прошу выдать разрешение на установку и эксплуатацию рекламной конструкции на территории муниципального образования </w:t>
      </w:r>
      <w:r w:rsidR="003463F9"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на основании следующих сведений и документов: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6"/>
        <w:gridCol w:w="279"/>
        <w:gridCol w:w="1194"/>
        <w:gridCol w:w="140"/>
        <w:gridCol w:w="140"/>
        <w:gridCol w:w="340"/>
        <w:gridCol w:w="172"/>
        <w:gridCol w:w="388"/>
        <w:gridCol w:w="510"/>
        <w:gridCol w:w="94"/>
        <w:gridCol w:w="185"/>
        <w:gridCol w:w="1164"/>
        <w:gridCol w:w="345"/>
        <w:gridCol w:w="94"/>
        <w:gridCol w:w="423"/>
        <w:gridCol w:w="340"/>
        <w:gridCol w:w="974"/>
        <w:gridCol w:w="94"/>
        <w:gridCol w:w="1626"/>
      </w:tblGrid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Сведения о Заявителе</w:t>
            </w: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1.1. Полное наименование юридического лица/Ф.И.О. физического лица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ОГРН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7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1.2. Юридический адрес/Место регистрации (жительства)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7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1.3. Фактический адрес (почтовый адрес)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722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1.4. Сведения о руководителе - Ф.И.О., должность (для юридических лиц)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1.5. Телефон</w:t>
            </w:r>
          </w:p>
        </w:tc>
        <w:tc>
          <w:tcPr>
            <w:tcW w:w="31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1.6. E-</w:t>
            </w:r>
            <w:proofErr w:type="spellStart"/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1.7. Банковские реквизиты</w:t>
            </w: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банка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БИК</w:t>
            </w:r>
          </w:p>
        </w:tc>
        <w:tc>
          <w:tcPr>
            <w:tcW w:w="1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КПП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3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Расчетный счет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Корреспондентский счет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 Сведения о рекламной конструкции</w:t>
            </w: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2.1. Вид и тип рекламной конструкции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2.2. Адрес установки рекламной конструкции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2.3. Характеристики рекламной конструкции</w:t>
            </w: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Размер</w:t>
            </w:r>
          </w:p>
        </w:tc>
        <w:tc>
          <w:tcPr>
            <w:tcW w:w="22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информационных полей/сторон</w:t>
            </w:r>
          </w:p>
        </w:tc>
        <w:tc>
          <w:tcPr>
            <w:tcW w:w="62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Освещение</w:t>
            </w:r>
          </w:p>
        </w:tc>
      </w:tr>
      <w:tr w:rsidR="00242419" w:rsidRPr="000952C8" w:rsidTr="004514A2"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внешнее</w:t>
            </w: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внутреннее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 освещения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иное</w:t>
            </w:r>
          </w:p>
        </w:tc>
      </w:tr>
      <w:tr w:rsidR="00242419" w:rsidRPr="000952C8" w:rsidTr="004514A2"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9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2.4. Сведения о договоре на установку и эксплуатацию рекламной конструкции &lt;*&gt; (за исключением, если заявитель является собственником недвижимого имущества)</w:t>
            </w: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заключения</w:t>
            </w: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начала действия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действия</w:t>
            </w: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2.5. Сведения об имущественных правах на земельный участок, здание или иное недвижимое имущество, к которому присоединяется рекламная конструкция</w:t>
            </w: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документа</w:t>
            </w: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Регистрационный номер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(при наличии)</w:t>
            </w:r>
          </w:p>
        </w:tc>
      </w:tr>
      <w:tr w:rsidR="00242419" w:rsidRPr="000952C8" w:rsidTr="004514A2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42419" w:rsidRPr="000952C8" w:rsidTr="004514A2">
        <w:tc>
          <w:tcPr>
            <w:tcW w:w="991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2.6. Сведения об оплате государственной пошлины за выдачу разрешения на установку и эксплуатацию рекламной конструкции на территории </w:t>
            </w:r>
            <w:r w:rsidR="003463F9"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</w:t>
            </w: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оплаты</w:t>
            </w: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платежного поручения</w:t>
            </w:r>
          </w:p>
        </w:tc>
      </w:tr>
      <w:tr w:rsidR="00242419" w:rsidRPr="000952C8" w:rsidTr="004514A2">
        <w:tc>
          <w:tcPr>
            <w:tcW w:w="4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3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Приложение: опись прилагаемых к заявлению документов на __ листах.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tabs>
          <w:tab w:val="left" w:pos="1928"/>
        </w:tabs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ab/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│        │ прошу информировать меня о ходе исполнения услуги через единый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 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и муниципальных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В  целях  регистрации и дальнейшего информирования о ходе исполнения услуги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(получении результата услуги) указывается следующая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Документ, удостоверяющий личность, - паспорт гражданина РФ: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серия, __________ номер ________ кем выдан 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дата выдачи ___________________________________________________________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код подразделения _____________________________________________________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дата рождения ________________________________________________________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место рождения _______________________________________________________</w:t>
      </w:r>
    </w:p>
    <w:p w:rsidR="00242419" w:rsidRPr="000952C8" w:rsidRDefault="00242419" w:rsidP="00935DB5">
      <w:pPr>
        <w:pStyle w:val="1"/>
        <w:tabs>
          <w:tab w:val="left" w:pos="6298"/>
        </w:tabs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ab/>
      </w: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 случае  если  документ,  удостоверяющий  личность,  - паспорт гражданина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иностранного государства: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дата выдачи __________________________________________________________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дата окончания срока действия 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245673">
      <w:pPr>
        <w:pStyle w:val="1"/>
        <w:adjustRightInd w:val="0"/>
        <w:ind w:firstLine="40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Подтверждаю  свое  согласие, а также согласие представляемого мною лица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хранение, уточнение (обновление, изменение), использование, распространение (в   том   числе   передачу),   обезличивание,   блокирование,  уничтожение персональных  данных,  а  также  иные  действия,  необходимые для обработки персональных  данных  в  рамках  предоставления 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услуги, в соответствии  с  законодательством  Российской  Федерации),  в  том числе в автоматизированном режиме.</w:t>
      </w: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Настоящее согласие не устанавливает предельных сроков обработки данных.</w:t>
      </w: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Порядок отзыва согласия на обработку персональных данных мне известен.</w:t>
      </w: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Достоверность  предоставленных документов и содержащихся в них сведений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2"/>
          <w:szCs w:val="28"/>
        </w:rPr>
      </w:pPr>
      <w:r w:rsidRPr="000952C8">
        <w:rPr>
          <w:rFonts w:eastAsiaTheme="minorHAnsi"/>
          <w:b w:val="0"/>
          <w:color w:val="000000" w:themeColor="text1"/>
          <w:sz w:val="22"/>
          <w:szCs w:val="28"/>
        </w:rPr>
        <w:t xml:space="preserve">                                                                       (личная подпись)        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       _______________   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2"/>
          <w:szCs w:val="28"/>
        </w:rPr>
      </w:pPr>
      <w:r w:rsidRPr="000952C8">
        <w:rPr>
          <w:rFonts w:eastAsiaTheme="minorHAnsi"/>
          <w:b w:val="0"/>
          <w:color w:val="000000" w:themeColor="text1"/>
          <w:sz w:val="22"/>
          <w:szCs w:val="28"/>
        </w:rPr>
        <w:t xml:space="preserve">      (должность)                                     (личная подпись)                   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2"/>
          <w:szCs w:val="28"/>
        </w:rPr>
      </w:pPr>
      <w:r w:rsidRPr="000952C8">
        <w:rPr>
          <w:rFonts w:eastAsiaTheme="minorHAnsi"/>
          <w:b w:val="0"/>
          <w:color w:val="000000" w:themeColor="text1"/>
          <w:sz w:val="22"/>
          <w:szCs w:val="28"/>
        </w:rPr>
        <w:t xml:space="preserve">                                                                     (при наличии)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Документы приняты «___» ___________ 20__ г.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под № 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Специалист       ___________        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2"/>
          <w:szCs w:val="28"/>
        </w:rPr>
      </w:pPr>
      <w:r w:rsidRPr="000952C8">
        <w:rPr>
          <w:rFonts w:eastAsiaTheme="minorHAnsi"/>
          <w:b w:val="0"/>
          <w:color w:val="000000" w:themeColor="text1"/>
          <w:sz w:val="22"/>
          <w:szCs w:val="28"/>
        </w:rPr>
        <w:t xml:space="preserve">                                                                     (подпись)                     (расшифровка фамилии)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Документы приняты в МФЦ: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___________ 20__ г. Регистрационный № 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Специалист МФЦ                       ___________   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2"/>
          <w:szCs w:val="28"/>
        </w:rPr>
      </w:pPr>
      <w:r w:rsidRPr="000952C8">
        <w:rPr>
          <w:rFonts w:eastAsiaTheme="minorHAnsi"/>
          <w:b w:val="0"/>
          <w:color w:val="000000" w:themeColor="text1"/>
          <w:sz w:val="22"/>
          <w:szCs w:val="28"/>
        </w:rPr>
        <w:t xml:space="preserve">                                                                          (подпись)                    (расшифровка фамилии)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2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0952C8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ascii="Courier New" w:eastAsiaTheme="minorHAnsi" w:hAnsi="Courier New" w:cs="Courier New"/>
          <w:color w:val="000000" w:themeColor="text1"/>
          <w:sz w:val="20"/>
          <w:szCs w:val="20"/>
        </w:rPr>
      </w:pPr>
      <w:r w:rsidRPr="000952C8">
        <w:rPr>
          <w:rFonts w:ascii="Courier New" w:eastAsiaTheme="minorHAnsi" w:hAnsi="Courier New" w:cs="Courier New"/>
          <w:color w:val="000000" w:themeColor="text1"/>
          <w:sz w:val="20"/>
          <w:szCs w:val="20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 </w:t>
      </w:r>
      <w:r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>(наименование муниципального образования)</w:t>
      </w:r>
    </w:p>
    <w:p w:rsidR="00242419" w:rsidRPr="000952C8" w:rsidRDefault="00242419" w:rsidP="00935DB5">
      <w:pPr>
        <w:pStyle w:val="1"/>
        <w:adjustRightInd w:val="0"/>
        <w:ind w:left="355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</w:p>
    <w:p w:rsidR="00242419" w:rsidRPr="000952C8" w:rsidRDefault="00242419" w:rsidP="00935DB5">
      <w:pPr>
        <w:pStyle w:val="1"/>
        <w:adjustRightInd w:val="0"/>
        <w:ind w:left="355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4" w:name="Par884"/>
      <w:bookmarkEnd w:id="4"/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 аннулировании разрешения на установку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 эксплуатацию рекламной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AA48BF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В  соответствии   с  </w:t>
      </w:r>
      <w:hyperlink r:id="rId10" w:history="1">
        <w:r w:rsidRPr="000952C8">
          <w:rPr>
            <w:rFonts w:eastAsiaTheme="minorHAnsi"/>
            <w:b w:val="0"/>
            <w:color w:val="000000" w:themeColor="text1"/>
            <w:sz w:val="28"/>
            <w:szCs w:val="28"/>
          </w:rPr>
          <w:t>пунктом 1 части 18 статьи 19</w:t>
        </w:r>
      </w:hyperlink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Федерального  закона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 13.03.2006  № 38-ФЗ «О рекламе» уведомляю о своем отказе от дальнейшего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использования  разрешения на установку и эксплуатацию рекламной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_____________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_____ (реестровая запись № _____).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На   основании   изложенного   прошу   Вас  аннулировать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вышеуказанное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разрешение.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</w:p>
    <w:p w:rsidR="00242419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5673" w:rsidRPr="000952C8" w:rsidRDefault="00245673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прошу информировать меня о ходе исполнения услуги через единый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245673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персональных  данных  в  рамках  предоставления 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услуги, в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соответствии  с  законодательством  Российской  Федерации),  в  том числе в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3463F9" w:rsidRPr="000952C8" w:rsidRDefault="00242419" w:rsidP="00AA48BF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Настоящее согласие не устанавливает предельных сроков обработки данных.</w:t>
      </w:r>
    </w:p>
    <w:p w:rsidR="00242419" w:rsidRPr="000952C8" w:rsidRDefault="00242419" w:rsidP="00AA48BF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</w:t>
      </w:r>
    </w:p>
    <w:p w:rsidR="00242419" w:rsidRPr="000952C8" w:rsidRDefault="00242419" w:rsidP="00AA48BF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Достоверность  предоставленных документов и содержащихся в них сведений</w:t>
      </w:r>
      <w:r w:rsidR="003463F9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AA48BF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AA48BF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(при наличии)</w:t>
      </w:r>
    </w:p>
    <w:p w:rsidR="00C310C9" w:rsidRDefault="00C310C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EC629F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  <w:r w:rsidR="00EC629F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EC629F"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>(наименование муниципального образования)</w:t>
      </w:r>
    </w:p>
    <w:p w:rsidR="00EC629F" w:rsidRPr="000952C8" w:rsidRDefault="00EC629F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EC629F" w:rsidP="00935DB5">
      <w:pPr>
        <w:pStyle w:val="1"/>
        <w:adjustRightInd w:val="0"/>
        <w:ind w:left="2850" w:firstLine="69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>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5" w:name="Par974"/>
      <w:bookmarkEnd w:id="5"/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Заявление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 аннулировании разрешения на установку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 эксплуатацию рекламной конструкции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(при условии прекращения действия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договора на установку и эксплуатацию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 конструкции)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(подается владельцем объекта недвижимости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или его представителем)</w:t>
      </w:r>
    </w:p>
    <w:p w:rsidR="00AA48BF" w:rsidRDefault="00AA48BF" w:rsidP="00AA48BF">
      <w:pPr>
        <w:pStyle w:val="1"/>
        <w:adjustRightInd w:val="0"/>
        <w:ind w:left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AA48BF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В  соответствии  с  </w:t>
      </w:r>
      <w:hyperlink r:id="rId11" w:history="1">
        <w:r w:rsidRPr="000952C8">
          <w:rPr>
            <w:rFonts w:eastAsiaTheme="minorHAnsi"/>
            <w:b w:val="0"/>
            <w:color w:val="000000" w:themeColor="text1"/>
            <w:sz w:val="28"/>
            <w:szCs w:val="28"/>
          </w:rPr>
          <w:t>пунктом 2 части 18 статьи 19</w:t>
        </w:r>
      </w:hyperlink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Федерального   закона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  13.03.2006  №  38-ФЗ  «О  рекламе»  направляю документ, подтверждающий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прекращение   действия  договора  на  установку  и  эксплуатацию  рекламной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конструкции      от      _______________     №     ____,     заключенного с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(наименование владельца рекламной конструкции)</w:t>
      </w:r>
    </w:p>
    <w:p w:rsidR="00242419" w:rsidRPr="000952C8" w:rsidRDefault="00242419" w:rsidP="00AA48BF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Сведения  об  основных  характеристиках  и зарегистрированных правах на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объект   недвижимости,  к  которому  крепится  рекламная  конструкция,  или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договоре, определяющем права на такой объект недвижимости: ___________________________________________________________________________________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_____________________________________________________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  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основании  вышеизложенного  прошу  Вас  аннулировать  разрешение на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установку   и   эксплуатацию  рекламной  конструкции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_________  № 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(реестровая запись № ____).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Прилагаю следующие документы: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1.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2.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│   │ прошу информировать меня о ходе исполнения услуги через единый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  <w:r w:rsidR="003463F9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персональных  данных  в  рамках  предоставления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>муниципальной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услуги,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соответствии  с  законодательством  Российской  Федерации),  в  том числе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Настоящее согласие не устанавливает предельных сроков обработки данных.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</w:t>
      </w:r>
    </w:p>
    <w:p w:rsidR="00242419" w:rsidRPr="000952C8" w:rsidRDefault="00242419" w:rsidP="00935DB5">
      <w:pPr>
        <w:pStyle w:val="1"/>
        <w:adjustRightInd w:val="0"/>
        <w:ind w:left="0"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Достоверность  предоставленных документов и содержащихся в них сведений</w:t>
      </w:r>
      <w:r w:rsidR="003463F9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(при наличии)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463F9" w:rsidRPr="000952C8" w:rsidRDefault="003463F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680" w:rsidRDefault="00A74680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4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B00C72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  <w:r w:rsidR="00B00C72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B00C72"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>(наименование муниципального образования)</w:t>
      </w:r>
    </w:p>
    <w:p w:rsidR="00B00C72" w:rsidRPr="000952C8" w:rsidRDefault="00B00C72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B00C72" w:rsidP="00935DB5">
      <w:pPr>
        <w:pStyle w:val="1"/>
        <w:adjustRightInd w:val="0"/>
        <w:ind w:left="2850" w:firstLine="69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>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6" w:name="Par1079"/>
      <w:bookmarkEnd w:id="6"/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 изменении информации,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размещенной на крышной установке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AA48BF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В  связи с изменением информации на крышной установке,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расположенной по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адресу: __________________________, прошу Вас внести изменение в разрешение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установку и эксплуатацию рекламной конструкции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от ______________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(реестровая запись № ____).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Прилагаю следующие документы: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1.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2.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прошу информировать меня о ходе исполнения услуги через единый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AA48BF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персональных  данных  в  рамках  предоставления 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услуги, в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соответствии  с  законодательством  Российской  Федерации),  в  том числе в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Настоящее согласие не устанавливает предельных сроков обработки данных.</w:t>
      </w:r>
    </w:p>
    <w:p w:rsidR="00242419" w:rsidRPr="000952C8" w:rsidRDefault="00242419" w:rsidP="00935DB5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</w:t>
      </w:r>
    </w:p>
    <w:p w:rsidR="00242419" w:rsidRPr="000952C8" w:rsidRDefault="00242419" w:rsidP="00AA48BF">
      <w:pPr>
        <w:pStyle w:val="1"/>
        <w:adjustRightInd w:val="0"/>
        <w:ind w:left="0" w:firstLine="709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Достоверность  предоставленных документов и содержащихся в них сведений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(при наличии)</w:t>
      </w: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Приложение № 5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391BA4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</w:t>
      </w:r>
      <w:r w:rsidR="00391BA4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391BA4"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>(наименование муниципального образования)</w:t>
      </w:r>
    </w:p>
    <w:p w:rsidR="00391BA4" w:rsidRPr="000952C8" w:rsidRDefault="00391BA4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</w:p>
    <w:p w:rsidR="00242419" w:rsidRPr="000952C8" w:rsidRDefault="00391BA4" w:rsidP="00935DB5">
      <w:pPr>
        <w:pStyle w:val="1"/>
        <w:adjustRightInd w:val="0"/>
        <w:ind w:left="355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 изменении дизайна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отдельно стоящей рекламной конструкции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(варианта исполнения, типа информационного поля)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(нужное подчеркнуть)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 связи  с  изменением  дизайна отдельно стоящей рекламной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(варианта  исполнения, типа информационного поля),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расположенной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по адресу: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__________________________________________, прошу Вас согласовать проектные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материалы  и  внести  изменение  в  разрешение  на установку и эксплуатацию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рекламной конструкции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______________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 (реестровая запись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____).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Прилагаю следующие документы: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1.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2.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прошу информировать меня о ходе исполнения услуги через единый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персональных  данных  в  рамках  предоставления 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услуги, в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соответствии  с  законодательством  Российской  Федерации),  в  том числе в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Настоящее согласие не устанавливает предельных сроков обработки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данных.</w:t>
      </w:r>
    </w:p>
    <w:p w:rsidR="00242419" w:rsidRPr="000952C8" w:rsidRDefault="00242419" w:rsidP="00935DB5">
      <w:pPr>
        <w:pStyle w:val="1"/>
        <w:adjustRightInd w:val="0"/>
        <w:ind w:firstLine="691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 Достоверность  предоставленных документов и содержащихся в них сведений</w:t>
      </w:r>
      <w:r w:rsidR="00AA48BF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 20___ г.        М.П.</w:t>
      </w:r>
    </w:p>
    <w:p w:rsidR="00242419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(при наличии)</w:t>
      </w:r>
    </w:p>
    <w:p w:rsidR="00A74680" w:rsidRPr="000952C8" w:rsidRDefault="00A74680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7A1B02" w:rsidRDefault="007A1B02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6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391BA4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 xml:space="preserve">                               </w:t>
      </w:r>
      <w:r w:rsidR="00391BA4"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 xml:space="preserve"> (наименование муниципального образования)</w:t>
      </w:r>
    </w:p>
    <w:p w:rsidR="00391BA4" w:rsidRPr="000952C8" w:rsidRDefault="00391BA4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391BA4" w:rsidP="00935DB5">
      <w:pPr>
        <w:pStyle w:val="1"/>
        <w:adjustRightInd w:val="0"/>
        <w:ind w:left="355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>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C310C9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C310C9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7" w:name="Par1262"/>
      <w:bookmarkEnd w:id="7"/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C310C9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 смене владельца рекламной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В   связи   со   сменой   владельца   рекламной   конструкции   в  виде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______________, расположенной по адресу: _______________________, прошу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Вас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внести  изменение  в  разрешение  на  установку  и  эксплуатацию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конструкции от ________________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 (реестровая запись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Прилагаю следующие документы: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1.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2.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Уведомление  о  приеме  заявления  к  рассмотрению либо о необходимости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устранения нарушений в оформлении заявления или готовности документов прошу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направить (указать способы получения заявителем уведомления):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прошу информировать меня о ходе исполнения услуги через единый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персональных  данных  в  рамках  предоставления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>муниципальной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услуги, в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соответствии  с  законодательством  Российской  Федерации),  в  том числе в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Настоящее согласие не устанавливает предельных сроков обработки данных.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Порядок отзыва согласия на обработку персональных данных мне известен.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Достоверность  предоставленных документов и содержащихся в них сведений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"___" ___________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(при наличии)</w:t>
      </w:r>
    </w:p>
    <w:p w:rsidR="00242419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4680" w:rsidRPr="000952C8" w:rsidRDefault="00A74680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7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8" w:name="Par1327"/>
      <w:bookmarkEnd w:id="8"/>
      <w:r w:rsidRPr="000952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Реквизиты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для перечисления государственной пошлины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выдачу разрешения на установку и эксплуатацию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рекламной конструкции</w:t>
      </w:r>
    </w:p>
    <w:p w:rsidR="004514A2" w:rsidRPr="000952C8" w:rsidRDefault="004514A2" w:rsidP="00935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42419" w:rsidRPr="000952C8" w:rsidRDefault="004514A2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</w:t>
      </w:r>
    </w:p>
    <w:p w:rsidR="00242419" w:rsidRPr="000952C8" w:rsidRDefault="004514A2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(наименование муниципального образования)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юридического лица: </w:t>
      </w:r>
      <w:r w:rsidR="004514A2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ИНН </w:t>
      </w:r>
      <w:r w:rsidR="004514A2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КПП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Банковские реквизиты: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Получатель: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(лицевой счет </w:t>
      </w:r>
      <w:r w:rsidR="00270CC5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631D9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Банк: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р/с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БИК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л/с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КБК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пошлина за выдачу разрешения на установку рекламной конструкции - 5000 рублей за 1 рекламную конструкцию.</w:t>
      </w:r>
    </w:p>
    <w:p w:rsidR="00242419" w:rsidRPr="000952C8" w:rsidRDefault="00D610C3" w:rsidP="00935D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2" w:history="1">
        <w:r w:rsidR="00242419" w:rsidRPr="000952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ОКТМО</w:t>
        </w:r>
      </w:hyperlink>
      <w:r w:rsidR="0024241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1D99"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759" w:rsidRPr="000952C8" w:rsidRDefault="0054175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759" w:rsidRPr="000952C8" w:rsidRDefault="0054175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759" w:rsidRPr="000952C8" w:rsidRDefault="0054175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1759" w:rsidRPr="000952C8" w:rsidRDefault="0054175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56E9" w:rsidRPr="000952C8" w:rsidRDefault="00C556E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8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54175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i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 xml:space="preserve">                              </w:t>
      </w:r>
      <w:r w:rsidR="00541759" w:rsidRPr="000952C8">
        <w:rPr>
          <w:rFonts w:eastAsiaTheme="minorHAnsi"/>
          <w:b w:val="0"/>
          <w:i/>
          <w:color w:val="000000" w:themeColor="text1"/>
          <w:sz w:val="28"/>
          <w:szCs w:val="28"/>
        </w:rPr>
        <w:t xml:space="preserve"> (наименование муниципального образования)</w:t>
      </w:r>
    </w:p>
    <w:p w:rsidR="00541759" w:rsidRPr="000952C8" w:rsidRDefault="0054175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541759" w:rsidP="00935DB5">
      <w:pPr>
        <w:pStyle w:val="1"/>
        <w:adjustRightInd w:val="0"/>
        <w:ind w:left="2850" w:firstLine="69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Сведения о заявителе: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физического лица (в том числе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физического лица, зарегистрированного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качестве индивидуального предпринимателя))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(наименование юридического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в лице: 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(Ф.И.О. руководителя или иного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уполномоченного лица)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Контактная информация: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тел.: 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эл. почта: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Индекс, адрес: 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  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1C2B0F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bookmarkStart w:id="9" w:name="Par1378"/>
      <w:bookmarkEnd w:id="9"/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Заявление</w:t>
      </w:r>
    </w:p>
    <w:p w:rsidR="00242419" w:rsidRPr="000952C8" w:rsidRDefault="00242419" w:rsidP="001C2B0F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об исправлении технической ошибки</w:t>
      </w:r>
    </w:p>
    <w:p w:rsidR="00242419" w:rsidRPr="000952C8" w:rsidRDefault="00242419" w:rsidP="001C2B0F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Сообщаю  об  ошибке,  допущенной при оказании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по</w:t>
      </w:r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выдаче  разрешения  на  установку  и  эксплуатацию рекламной конструкции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</w:t>
      </w:r>
      <w:proofErr w:type="gramEnd"/>
      <w:r w:rsidR="0024567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_________________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__________ (реестровая запись </w:t>
      </w:r>
      <w:r w:rsidR="00270CC5">
        <w:rPr>
          <w:rFonts w:eastAsiaTheme="minorHAnsi"/>
          <w:b w:val="0"/>
          <w:color w:val="000000" w:themeColor="text1"/>
          <w:sz w:val="28"/>
          <w:szCs w:val="28"/>
        </w:rPr>
        <w:t>№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___________) по адресу: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Записано: 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Правильные сведения: _________________________________________________</w:t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softHyphen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Прошу  исправить допущенную техническую ошибку и внести соответствующие</w:t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изменения в документ, являющийся результатом предоставления </w:t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услуги.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Прилагаю следующие документы: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1.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2.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3. ___________________________________________________________________.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 случае  принятия  решения  о  внесении  изменений  или об отклонении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заявления об исправлении технической ошибки прошу направить такое решение: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выдать лично;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почте (указать почтовый адрес);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по электронной почте (указать адрес электронной почты);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прошу информировать меня о ходе исполнения услуги через единый личный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кабинет    единого   портала   государственных  </w:t>
      </w:r>
      <w:r w:rsidR="00A74680" w:rsidRPr="00A74680">
        <w:rPr>
          <w:rFonts w:eastAsiaTheme="minorHAnsi"/>
          <w:b w:val="0"/>
          <w:color w:val="000000" w:themeColor="text1"/>
          <w:sz w:val="28"/>
          <w:szCs w:val="28"/>
        </w:rPr>
        <w:t>и муниципальных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   (для   заявителей,</w:t>
      </w:r>
      <w:r w:rsidR="00A74680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зарегистрированных в ЕСИА).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│ в МФЦ.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  свое  согласие, а также согласие представляемого мною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  обработку   персональных  данных  (сбор,  систематизацию,  накопление,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хранение, уточнение (обновление, изменение), использование, распространение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(в   том   числе   передачу),   обезличивание,   блокирование,  уничтожение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данных,  а  также  иные  действия,  необходимые для обработки</w:t>
      </w:r>
    </w:p>
    <w:p w:rsidR="00242419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персональных  данных  в  рамках  предоставления</w:t>
      </w:r>
      <w:r w:rsidR="009A0B74" w:rsidRPr="009A0B74">
        <w:t xml:space="preserve">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>муниципальной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услуги, в</w:t>
      </w:r>
      <w:r w:rsidR="009A0B74">
        <w:rPr>
          <w:rFonts w:eastAsiaTheme="minorHAnsi"/>
          <w:b w:val="0"/>
          <w:color w:val="000000" w:themeColor="text1"/>
          <w:sz w:val="28"/>
          <w:szCs w:val="28"/>
        </w:rPr>
        <w:br/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соответствии  с  законодательством  Российской  Федерации),  в  том числе в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автоматизированном режиме.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Настоящее согласие не устанавливает предельных сроков обработки данных.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Порядок отзыва согласия на обработку персональных данных мне известен.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</w:t>
      </w:r>
      <w:r w:rsidR="00FA27D1"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Достоверность  предоставленных документов и содержащихся в них сведений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подтверждаю.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Заявитель: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физического лица      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 юридического лица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   __________________ 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(должность)            (личная подпись)   (Фамилия и инициалы)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«___» ___________ 20___ г.        М.П.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  (при наличии)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Default="00FA27D1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F7B8A" w:rsidRPr="000952C8" w:rsidRDefault="005F7B8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9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(Форма для отдельно стоящей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рекламной конструкции)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Отдельно стоящие рекламные конструкции.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СИТУАЦИОННЫЙ ПЛАН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Выполняется на карте города с указанием места размещения проектируемой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рекламной  конструкции  и  дает  полное  представление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о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градостроительной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ситуации относительно пересечения улиц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BF63D8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>
        <w:rPr>
          <w:rFonts w:eastAsiaTheme="minorHAnsi"/>
          <w:b w:val="0"/>
          <w:color w:val="000000" w:themeColor="text1"/>
          <w:sz w:val="28"/>
          <w:szCs w:val="28"/>
        </w:rPr>
        <w:t>«</w:t>
      </w:r>
      <w:r w:rsidR="00242419" w:rsidRPr="000952C8">
        <w:rPr>
          <w:rFonts w:eastAsiaTheme="minorHAnsi"/>
          <w:b w:val="0"/>
          <w:color w:val="000000" w:themeColor="text1"/>
          <w:sz w:val="28"/>
          <w:szCs w:val="28"/>
        </w:rPr>
        <w:t>Ситуационный план</w:t>
      </w:r>
      <w:r>
        <w:rPr>
          <w:rFonts w:eastAsiaTheme="minorHAnsi"/>
          <w:b w:val="0"/>
          <w:color w:val="000000" w:themeColor="text1"/>
          <w:sz w:val="28"/>
          <w:szCs w:val="28"/>
        </w:rPr>
        <w:t>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Отдельно стоящие рекламные конструкции.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ТОПОГРАФИЧЕСКИЙ ПЛАН МЕСТНОСТИ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Выполняется на съемке текущих изменений в масштабе 1:500 с указанием места размещения  проектируемой рекламной конструкции для отдельно стоящей рекламной конструкции на земельном участке 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ФОТОФИКСАЦИЯ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ИСХОДНОЙ СИТУАЦИИ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Требования к фотографии: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фотографии предполагаемого места размещения проектируемой рекламной конструкции должны быть выполнены не более чем за один месяц до обращения за получением </w:t>
      </w:r>
      <w:r w:rsidR="009A0B74" w:rsidRPr="009A0B74">
        <w:rPr>
          <w:rFonts w:eastAsiaTheme="minorHAnsi"/>
          <w:b w:val="0"/>
          <w:color w:val="000000" w:themeColor="text1"/>
          <w:sz w:val="28"/>
          <w:szCs w:val="28"/>
        </w:rPr>
        <w:t xml:space="preserve">муниципальной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фотографии должны давать полное представление о здании, сооружении, в том числе о его месте в градостроительной ситуации;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фотографии должны быть цветными, четкими, выполненными в светлое время суток.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ФОТОМОНТАЖ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Требования к изображению проектируемой рекламной конструкции: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фотомонтаж выполняется в виде графической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врисовки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проектируемой рекламной конструкции на фото исходной ситуации;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чертеж проектируемой рекламной конструкции выполняется с соблюдением пропорций с обозначением места расположения маркировки (за исключением крышной установки и проекционной рекламной конструкции).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ГРАФИЧЕСКОЕ ИЗОБРАЖЕНИЕ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      РЕКЛАМНОЙ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Чертеж рекламной конструкции: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 выполняется  в  ортогональных  проекциях,  включая  цветовое  решение,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следующих рекомендуемых масштабах: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- 1:50 (для рекламных конструкций малого формата);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- 1:100 (для рекламных конструкций среднего формата);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- 1:150, 1:200 (для рекламных конструкций сверхбольшого формата).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необходимом чертеже указать: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габаритные размеры рекламной конструкции: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-  высотные  отметки нижнего и верхнего края информационного поля рекламной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конструкции,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местоположение маркировки.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«Графическое изображение рекламной конструкции»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Отдельно стоящие рекламные конструкции.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BF63D8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КРАТКОЕ ОПИСАНИЕ</w:t>
      </w:r>
    </w:p>
    <w:p w:rsidR="00242419" w:rsidRPr="000952C8" w:rsidRDefault="00242419" w:rsidP="00BF63D8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 КОНСТРУКЦИИ</w:t>
      </w:r>
    </w:p>
    <w:p w:rsidR="00242419" w:rsidRPr="000952C8" w:rsidRDefault="00242419" w:rsidP="00BF63D8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описательной части указываются: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               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вариант исполнения (при наличии):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количество информационных полей рекламной конструкции;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типы информационных полей рекламной конструкции.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 случае  размещения  нескольких  информационных полей с различными типами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необходимо заполнить таблицу: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Обозначение информационного поля │       Тип информационного поля       │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   (А, Б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, ...)            │                                      │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├──────────────────────────────────┼────────────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──────────────────────────┤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                          │                                      │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└──────────────────────────────────┴──────────────────────────────────────┘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размер одного информационного поля;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размер одного модуля;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 цвет  составных  элементов рекламной конструкции по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колеровочной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системе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(цветовому стандарту):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Элементы рекламной конструкции  │                 RAL                  │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├──────────────────────────────────┼──────────────────────────────────────┤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│                                  │                                      │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└─────────────────────────────────┴──────────────────────────────────────┘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характер подсветки рекламной конструкции (при наличии);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используемые материалы;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расстояние между пикселями (шаг пикселя) при наличии информационного поля</w:t>
      </w:r>
      <w:r w:rsidR="00BF63D8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виде электронно-цифровой поверхности.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«Краткое описание рекламной конструкции»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63713" w:rsidRDefault="00E63713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3D8" w:rsidRPr="000952C8" w:rsidRDefault="00BF63D8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6BBA" w:rsidRDefault="00196BBA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27D1" w:rsidRPr="000952C8" w:rsidRDefault="00FA27D1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10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(Форма для рекламной конструкции,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размещаемой на здании, сооружении)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СИТУАЦИОННЫЙ ПЛАН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Выполняется на карте города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 указанием места размещения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проектируемой рекламной конструкции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 дает полное представление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 градостроительной ситуации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относительно пересечения улиц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«Ситуационный план»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ТОПОГРАФИЧЕСКИЙ ПЛАН МЕСТНОСТИ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Выполняется на съемке текущих изменений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масштабе 1:500 с указанием места размещения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проектируемой рекламной конструкции на здании,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сооружении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«Топографический план местности»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ФОТОФИКСАЦИЯ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ИСХОДНОЙ СИТУАЦИИ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Требования к фотографии: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фотографии  предполагаемого  места   размещения  проектируемой рекламной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конструкции  должны  быть выполнены не более чем за один месяц до обращения</w:t>
      </w:r>
      <w:r w:rsidR="007F1DC3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за получением</w:t>
      </w:r>
      <w:r w:rsidR="007F1DC3" w:rsidRPr="007F1DC3">
        <w:t xml:space="preserve"> </w:t>
      </w:r>
      <w:r w:rsidR="007F1DC3" w:rsidRPr="007F1DC3">
        <w:rPr>
          <w:rFonts w:eastAsiaTheme="minorHAnsi"/>
          <w:b w:val="0"/>
          <w:color w:val="000000" w:themeColor="text1"/>
          <w:sz w:val="28"/>
          <w:szCs w:val="28"/>
        </w:rPr>
        <w:t>муниципальной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услуги;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 фотографии  должны  давать полное представление  о здании, сооружении,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том числе о его месте в градостроительной ситуации;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фотографии  должны  быть цветными, четкими, выполненными в светлое время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суток.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Фотофиксация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исходной ситуации»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ФОТОМОНТАЖ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Требования к изображению проектируемой рекламной конструкции: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_____________________________________________________________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  фотомонтаж  выполняется   в  виде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графической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врисовки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проектируемой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 конструкции на фото исходной ситуации;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чертеж  проектируемой  рекламной  конструкции выполняется с  соблюдением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пропорций  с  обозначением  места  расположения маркировки (за  исключением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крышной установки и проекционной рекламной конструкции).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«Фотомонтаж»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>ГРАФИЧЕСКОЕ ИЗОБРАЖЕНИЕ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 КОНСТРУКЦИИ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Чертеж фасада здания, сооружения: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Выполняется  в  следующих рекомендуемых  масштабах: 1:50, 1:100, 1:150, 1:200   (допускается   уменьшение  масштаба  для  крупногабаритных  зданий,</w:t>
      </w:r>
      <w:r w:rsidR="00196BBA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>сооружений).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На чертеже фасада здания, сооружения указываются: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вертикальные отметки здания, сооружения;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 отметки,   определяющие   место   размещения   рекламной   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относительно фасада (по вертикали и горизонтали);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-   месторасположение  маркировки  (за   исключением  крышной  установки  и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проекционной рекламной конструкции).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Проекционные виды рекламной конструкции: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выполняются с соблюдением пропорций;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 изображение  конструктивных  элементов  крепления рекламной  конструкции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выполняется  с  указанием  размеров   и  описанием используемых материалов,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методов монтажа.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Чертеж маркировки: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выполняется с соблюдением пропорций, с указанием ее  габаритных размеров,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используемых  материалов,  а также необходимой информации в соответствии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с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нормативными   правовыми   актами,   регулирующими    размещение  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рекламных</w:t>
      </w:r>
      <w:proofErr w:type="gramEnd"/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конструкций.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«Графическое изображение рекламной конструкции»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Рекламные конструкции индивидуального формата,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размещаемые на зданиях, сооружениях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КРАТКОЕ ОПИСАНИЕ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РЕКЛАМНОЙ КОНСТРУКЦИИ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В описательной части указываются:</w:t>
      </w:r>
    </w:p>
    <w:p w:rsidR="00242419" w:rsidRPr="000952C8" w:rsidRDefault="00242419" w:rsidP="00935DB5">
      <w:pPr>
        <w:pStyle w:val="1"/>
        <w:adjustRightInd w:val="0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_________________________________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габаритные размеры рекламной конструкции;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размеры и площадь информационного поля рекламной конструкции;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используемые материалы;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характер подсветки (при наличии);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видимые конструктивные и крепежные элементы;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lastRenderedPageBreak/>
        <w:t xml:space="preserve">- цвета по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колеровочной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системе (цветовому стандарту);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дополнительно указываются:</w:t>
      </w:r>
    </w:p>
    <w:p w:rsidR="00242419" w:rsidRPr="000952C8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__________________________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- для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медиафасада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(видеоэкрана):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расстояние   между  пикселями  (шаг  пикселя),  тип  используемых</w:t>
      </w:r>
      <w:r w:rsidR="004C244A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светодиодов,  разрешение  светодиодного экрана, максимальная величина      яркости, наличие автоматической регулировки яркости, уровень снижения      яркости в темной время суток</w:t>
      </w:r>
      <w:proofErr w:type="gram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(%), </w:t>
      </w:r>
      <w:proofErr w:type="gram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>цвет сетки;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для крышной установки:</w:t>
      </w:r>
    </w:p>
    <w:p w:rsidR="00242419" w:rsidRPr="000952C8" w:rsidRDefault="00242419" w:rsidP="004C244A">
      <w:pPr>
        <w:pStyle w:val="1"/>
        <w:adjustRightInd w:val="0"/>
        <w:ind w:left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шрифтовое  и  цветное  решения  всей  конструкции, включая видимые</w:t>
      </w:r>
      <w:r w:rsidR="004C244A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конструктивные   и   крепежные   элементы,  по  </w:t>
      </w:r>
      <w:proofErr w:type="spellStart"/>
      <w:r w:rsidRPr="000952C8">
        <w:rPr>
          <w:rFonts w:eastAsiaTheme="minorHAnsi"/>
          <w:b w:val="0"/>
          <w:color w:val="000000" w:themeColor="text1"/>
          <w:sz w:val="28"/>
          <w:szCs w:val="28"/>
        </w:rPr>
        <w:t>колеровочной</w:t>
      </w:r>
      <w:proofErr w:type="spellEnd"/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системе</w:t>
      </w:r>
      <w:r w:rsidR="004C244A">
        <w:rPr>
          <w:rFonts w:eastAsiaTheme="minorHAnsi"/>
          <w:b w:val="0"/>
          <w:color w:val="000000" w:themeColor="text1"/>
          <w:sz w:val="28"/>
          <w:szCs w:val="28"/>
        </w:rPr>
        <w:t xml:space="preserve"> </w:t>
      </w:r>
      <w:r w:rsidRPr="000952C8">
        <w:rPr>
          <w:rFonts w:eastAsiaTheme="minorHAnsi"/>
          <w:b w:val="0"/>
          <w:color w:val="000000" w:themeColor="text1"/>
          <w:sz w:val="28"/>
          <w:szCs w:val="28"/>
        </w:rPr>
        <w:t xml:space="preserve">      (цветовому стандарту);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для проекционной рекламной конструкции: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- величина яркости проекционного оборудования.</w:t>
      </w:r>
    </w:p>
    <w:p w:rsidR="00242419" w:rsidRPr="000952C8" w:rsidRDefault="00242419" w:rsidP="004C244A">
      <w:pPr>
        <w:pStyle w:val="1"/>
        <w:adjustRightInd w:val="0"/>
        <w:ind w:hanging="18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Default="00242419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  <w:r w:rsidRPr="000952C8">
        <w:rPr>
          <w:rFonts w:eastAsiaTheme="minorHAnsi"/>
          <w:b w:val="0"/>
          <w:color w:val="000000" w:themeColor="text1"/>
          <w:sz w:val="28"/>
          <w:szCs w:val="28"/>
        </w:rPr>
        <w:t>«Краткое описание рекламной конструкции»</w:t>
      </w:r>
    </w:p>
    <w:p w:rsidR="00196BBA" w:rsidRDefault="00196BBA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A74680" w:rsidRDefault="00A74680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196BBA" w:rsidRPr="000952C8" w:rsidRDefault="00196BBA" w:rsidP="00935DB5">
      <w:pPr>
        <w:pStyle w:val="1"/>
        <w:adjustRightInd w:val="0"/>
        <w:jc w:val="both"/>
        <w:rPr>
          <w:rFonts w:eastAsiaTheme="minorHAnsi"/>
          <w:b w:val="0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ar1670"/>
      <w:bookmarkEnd w:id="10"/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11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«Выдача разрешения на установку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эксплуатацию рекламных конструкций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соответствующей территории, 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52C8">
        <w:rPr>
          <w:rFonts w:ascii="Times New Roman" w:hAnsi="Times New Roman" w:cs="Times New Roman"/>
          <w:color w:val="000000" w:themeColor="text1"/>
          <w:sz w:val="28"/>
          <w:szCs w:val="28"/>
        </w:rPr>
        <w:t>аннулирование такого разрешения»</w:t>
      </w: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242419" w:rsidRPr="000952C8" w:rsidTr="00196B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варианта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242419" w:rsidRPr="000952C8" w:rsidTr="00196B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(представитель заявителя) обратился за выдачей разрешения на установку и эксплуатацию рекламной конструкции</w:t>
            </w:r>
          </w:p>
        </w:tc>
      </w:tr>
      <w:tr w:rsidR="00242419" w:rsidRPr="000952C8" w:rsidTr="00196B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(представитель заявителя) обратился за внесением изменений в разрешение на установку и эксплуатацию рекламной конструкции</w:t>
            </w:r>
          </w:p>
        </w:tc>
      </w:tr>
      <w:tr w:rsidR="00242419" w:rsidRPr="000952C8" w:rsidTr="00196B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 (представитель заявителя) обратился за аннулированием разрешения на установку и эксплуатацию рекламных конструкций</w:t>
            </w:r>
          </w:p>
        </w:tc>
      </w:tr>
      <w:tr w:rsidR="00242419" w:rsidRPr="000952C8" w:rsidTr="00196BBA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935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19" w:rsidRPr="000952C8" w:rsidRDefault="00242419" w:rsidP="00D871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Заявитель (представитель заявителя) обратился с заявлением об исправлении допущенных опечаток и ошибок в выданных в результате предоставления </w:t>
            </w:r>
            <w:r w:rsidR="00D871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муниципаль</w:t>
            </w:r>
            <w:r w:rsidRPr="000952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ной услуги</w:t>
            </w:r>
          </w:p>
        </w:tc>
      </w:tr>
    </w:tbl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42419" w:rsidRPr="000952C8" w:rsidSect="00245673">
          <w:headerReference w:type="default" r:id="rId13"/>
          <w:footerReference w:type="default" r:id="rId14"/>
          <w:pgSz w:w="11906" w:h="16838"/>
          <w:pgMar w:top="709" w:right="566" w:bottom="0" w:left="1701" w:header="568" w:footer="0" w:gutter="0"/>
          <w:pgNumType w:start="1"/>
          <w:cols w:space="720"/>
          <w:noEndnote/>
          <w:titlePg/>
          <w:docGrid w:linePitch="299"/>
        </w:sectPr>
      </w:pPr>
    </w:p>
    <w:p w:rsidR="00242419" w:rsidRPr="000952C8" w:rsidRDefault="00242419" w:rsidP="00935D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342DD" w:rsidRPr="000952C8" w:rsidRDefault="004342DD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A1D00" w:rsidRPr="000952C8" w:rsidRDefault="009A1D00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42DD" w:rsidRPr="000952C8" w:rsidRDefault="004342DD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B3E" w:rsidRPr="000952C8" w:rsidRDefault="00946B3E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974" w:rsidRPr="000952C8" w:rsidRDefault="00631974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974" w:rsidRPr="000952C8" w:rsidRDefault="00631974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1974" w:rsidRPr="000952C8" w:rsidRDefault="00631974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05FF" w:rsidRPr="000952C8" w:rsidRDefault="00F005FF" w:rsidP="00935D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242419" w:rsidRPr="000952C8" w:rsidRDefault="00242419" w:rsidP="00935DB5">
      <w:pPr>
        <w:widowControl w:val="0"/>
        <w:tabs>
          <w:tab w:val="left" w:pos="4536"/>
          <w:tab w:val="left" w:pos="5670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242419" w:rsidRPr="000952C8" w:rsidSect="004741EF">
      <w:pgSz w:w="12240" w:h="15840"/>
      <w:pgMar w:top="1134" w:right="850" w:bottom="1134" w:left="1701" w:header="28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0C3" w:rsidRDefault="00D610C3">
      <w:pPr>
        <w:spacing w:after="0" w:line="240" w:lineRule="auto"/>
      </w:pPr>
      <w:r>
        <w:separator/>
      </w:r>
    </w:p>
  </w:endnote>
  <w:endnote w:type="continuationSeparator" w:id="0">
    <w:p w:rsidR="00D610C3" w:rsidRDefault="00D6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1D1" w:rsidRDefault="003241D1" w:rsidP="004514A2">
    <w:pPr>
      <w:pStyle w:val="af0"/>
    </w:pPr>
  </w:p>
  <w:p w:rsidR="003241D1" w:rsidRDefault="003241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0C3" w:rsidRDefault="00D610C3">
      <w:pPr>
        <w:spacing w:after="0" w:line="240" w:lineRule="auto"/>
      </w:pPr>
      <w:r>
        <w:separator/>
      </w:r>
    </w:p>
  </w:footnote>
  <w:footnote w:type="continuationSeparator" w:id="0">
    <w:p w:rsidR="00D610C3" w:rsidRDefault="00D6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6054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41D1" w:rsidRPr="007D3AD4" w:rsidRDefault="003241D1">
        <w:pPr>
          <w:pStyle w:val="ae"/>
          <w:jc w:val="center"/>
          <w:rPr>
            <w:sz w:val="28"/>
            <w:szCs w:val="28"/>
          </w:rPr>
        </w:pPr>
        <w:r w:rsidRPr="007D3AD4">
          <w:rPr>
            <w:sz w:val="28"/>
            <w:szCs w:val="28"/>
          </w:rPr>
          <w:fldChar w:fldCharType="begin"/>
        </w:r>
        <w:r w:rsidRPr="007D3AD4">
          <w:rPr>
            <w:sz w:val="28"/>
            <w:szCs w:val="28"/>
          </w:rPr>
          <w:instrText>PAGE   \* MERGEFORMAT</w:instrText>
        </w:r>
        <w:r w:rsidRPr="007D3AD4">
          <w:rPr>
            <w:sz w:val="28"/>
            <w:szCs w:val="28"/>
          </w:rPr>
          <w:fldChar w:fldCharType="separate"/>
        </w:r>
        <w:r w:rsidR="002645DC">
          <w:rPr>
            <w:noProof/>
            <w:sz w:val="28"/>
            <w:szCs w:val="28"/>
          </w:rPr>
          <w:t>2</w:t>
        </w:r>
        <w:r w:rsidRPr="007D3AD4">
          <w:rPr>
            <w:sz w:val="28"/>
            <w:szCs w:val="28"/>
          </w:rPr>
          <w:fldChar w:fldCharType="end"/>
        </w:r>
      </w:p>
    </w:sdtContent>
  </w:sdt>
  <w:p w:rsidR="003241D1" w:rsidRDefault="003241D1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4BF"/>
    <w:multiLevelType w:val="hybridMultilevel"/>
    <w:tmpl w:val="D2F491E2"/>
    <w:lvl w:ilvl="0" w:tplc="10968A2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FA74B1"/>
    <w:multiLevelType w:val="multilevel"/>
    <w:tmpl w:val="68AC28D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1FB23956"/>
    <w:multiLevelType w:val="hybridMultilevel"/>
    <w:tmpl w:val="B0624B1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2D216B5"/>
    <w:multiLevelType w:val="hybridMultilevel"/>
    <w:tmpl w:val="A68E18E4"/>
    <w:lvl w:ilvl="0" w:tplc="56C064EC">
      <w:start w:val="1"/>
      <w:numFmt w:val="bullet"/>
      <w:lvlText w:val="•"/>
      <w:lvlJc w:val="left"/>
    </w:lvl>
    <w:lvl w:ilvl="1" w:tplc="15549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821A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B419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128F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7280C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BA2B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8561B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F92D19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89B26A0"/>
    <w:multiLevelType w:val="hybridMultilevel"/>
    <w:tmpl w:val="DFF44634"/>
    <w:lvl w:ilvl="0" w:tplc="89F28602">
      <w:start w:val="1"/>
      <w:numFmt w:val="decimal"/>
      <w:lvlText w:val="%1."/>
      <w:lvlJc w:val="left"/>
      <w:pPr>
        <w:ind w:left="1418" w:hanging="360"/>
      </w:pPr>
    </w:lvl>
    <w:lvl w:ilvl="1" w:tplc="5D786358">
      <w:start w:val="1"/>
      <w:numFmt w:val="lowerLetter"/>
      <w:lvlText w:val="%2."/>
      <w:lvlJc w:val="left"/>
      <w:pPr>
        <w:ind w:left="2138" w:hanging="360"/>
      </w:pPr>
    </w:lvl>
    <w:lvl w:ilvl="2" w:tplc="A3C2C7B8">
      <w:start w:val="1"/>
      <w:numFmt w:val="lowerRoman"/>
      <w:lvlText w:val="%3."/>
      <w:lvlJc w:val="right"/>
      <w:pPr>
        <w:ind w:left="2858" w:hanging="180"/>
      </w:pPr>
    </w:lvl>
    <w:lvl w:ilvl="3" w:tplc="5BA0683C">
      <w:start w:val="1"/>
      <w:numFmt w:val="decimal"/>
      <w:lvlText w:val="%4."/>
      <w:lvlJc w:val="left"/>
      <w:pPr>
        <w:ind w:left="3578" w:hanging="360"/>
      </w:pPr>
    </w:lvl>
    <w:lvl w:ilvl="4" w:tplc="56AC8330">
      <w:start w:val="1"/>
      <w:numFmt w:val="lowerLetter"/>
      <w:lvlText w:val="%5."/>
      <w:lvlJc w:val="left"/>
      <w:pPr>
        <w:ind w:left="4298" w:hanging="360"/>
      </w:pPr>
    </w:lvl>
    <w:lvl w:ilvl="5" w:tplc="42D2BDAA">
      <w:start w:val="1"/>
      <w:numFmt w:val="lowerRoman"/>
      <w:lvlText w:val="%6."/>
      <w:lvlJc w:val="right"/>
      <w:pPr>
        <w:ind w:left="5018" w:hanging="180"/>
      </w:pPr>
    </w:lvl>
    <w:lvl w:ilvl="6" w:tplc="A09AA2B6">
      <w:start w:val="1"/>
      <w:numFmt w:val="decimal"/>
      <w:lvlText w:val="%7."/>
      <w:lvlJc w:val="left"/>
      <w:pPr>
        <w:ind w:left="5738" w:hanging="360"/>
      </w:pPr>
    </w:lvl>
    <w:lvl w:ilvl="7" w:tplc="B7E2E72C">
      <w:start w:val="1"/>
      <w:numFmt w:val="lowerLetter"/>
      <w:lvlText w:val="%8."/>
      <w:lvlJc w:val="left"/>
      <w:pPr>
        <w:ind w:left="6458" w:hanging="360"/>
      </w:pPr>
    </w:lvl>
    <w:lvl w:ilvl="8" w:tplc="2996BBEE">
      <w:start w:val="1"/>
      <w:numFmt w:val="lowerRoman"/>
      <w:lvlText w:val="%9."/>
      <w:lvlJc w:val="right"/>
      <w:pPr>
        <w:ind w:left="7178" w:hanging="180"/>
      </w:pPr>
    </w:lvl>
  </w:abstractNum>
  <w:abstractNum w:abstractNumId="5">
    <w:nsid w:val="48CE50CA"/>
    <w:multiLevelType w:val="multilevel"/>
    <w:tmpl w:val="4918700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A5D5A67"/>
    <w:multiLevelType w:val="hybridMultilevel"/>
    <w:tmpl w:val="BCD6D592"/>
    <w:lvl w:ilvl="0" w:tplc="673A7A3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B68"/>
    <w:rsid w:val="00013265"/>
    <w:rsid w:val="00024DB2"/>
    <w:rsid w:val="00024E0A"/>
    <w:rsid w:val="00036768"/>
    <w:rsid w:val="00051D0C"/>
    <w:rsid w:val="0005348D"/>
    <w:rsid w:val="00065F37"/>
    <w:rsid w:val="00091F9A"/>
    <w:rsid w:val="000952C8"/>
    <w:rsid w:val="000A1C13"/>
    <w:rsid w:val="000C47F8"/>
    <w:rsid w:val="000D0F60"/>
    <w:rsid w:val="000E323F"/>
    <w:rsid w:val="000F0FB3"/>
    <w:rsid w:val="00101FEE"/>
    <w:rsid w:val="001229BD"/>
    <w:rsid w:val="00122F98"/>
    <w:rsid w:val="00135C29"/>
    <w:rsid w:val="001421AB"/>
    <w:rsid w:val="00144EE4"/>
    <w:rsid w:val="00146E15"/>
    <w:rsid w:val="001557E2"/>
    <w:rsid w:val="00162549"/>
    <w:rsid w:val="001710B0"/>
    <w:rsid w:val="001845FA"/>
    <w:rsid w:val="0019361D"/>
    <w:rsid w:val="00196BBA"/>
    <w:rsid w:val="0019717D"/>
    <w:rsid w:val="001976F6"/>
    <w:rsid w:val="001A0508"/>
    <w:rsid w:val="001A3397"/>
    <w:rsid w:val="001B22A6"/>
    <w:rsid w:val="001B51C2"/>
    <w:rsid w:val="001C1891"/>
    <w:rsid w:val="001C2B0F"/>
    <w:rsid w:val="001D4A00"/>
    <w:rsid w:val="001E12D2"/>
    <w:rsid w:val="001F18EC"/>
    <w:rsid w:val="001F323F"/>
    <w:rsid w:val="002004F7"/>
    <w:rsid w:val="002006C4"/>
    <w:rsid w:val="002049D9"/>
    <w:rsid w:val="00222275"/>
    <w:rsid w:val="00231117"/>
    <w:rsid w:val="00242419"/>
    <w:rsid w:val="002429E5"/>
    <w:rsid w:val="00244309"/>
    <w:rsid w:val="00245673"/>
    <w:rsid w:val="002645DC"/>
    <w:rsid w:val="002656CE"/>
    <w:rsid w:val="00270CC5"/>
    <w:rsid w:val="002734FE"/>
    <w:rsid w:val="00280474"/>
    <w:rsid w:val="00294D59"/>
    <w:rsid w:val="002B085D"/>
    <w:rsid w:val="002C5C6C"/>
    <w:rsid w:val="002F052D"/>
    <w:rsid w:val="002F3FFF"/>
    <w:rsid w:val="002F503A"/>
    <w:rsid w:val="002F5C73"/>
    <w:rsid w:val="00304F21"/>
    <w:rsid w:val="00321338"/>
    <w:rsid w:val="003241D1"/>
    <w:rsid w:val="003267E0"/>
    <w:rsid w:val="00330461"/>
    <w:rsid w:val="00332906"/>
    <w:rsid w:val="003463F9"/>
    <w:rsid w:val="00353F3B"/>
    <w:rsid w:val="003600B5"/>
    <w:rsid w:val="00361C84"/>
    <w:rsid w:val="003733D7"/>
    <w:rsid w:val="003852FC"/>
    <w:rsid w:val="00391482"/>
    <w:rsid w:val="00391BA4"/>
    <w:rsid w:val="0039330B"/>
    <w:rsid w:val="00397E2C"/>
    <w:rsid w:val="003B3D1B"/>
    <w:rsid w:val="003D2255"/>
    <w:rsid w:val="003D6B68"/>
    <w:rsid w:val="003F712C"/>
    <w:rsid w:val="00406645"/>
    <w:rsid w:val="004266F8"/>
    <w:rsid w:val="004342DD"/>
    <w:rsid w:val="004514A2"/>
    <w:rsid w:val="004531AD"/>
    <w:rsid w:val="00461CFC"/>
    <w:rsid w:val="0046469F"/>
    <w:rsid w:val="00466C7D"/>
    <w:rsid w:val="004741EF"/>
    <w:rsid w:val="0048430E"/>
    <w:rsid w:val="004955A6"/>
    <w:rsid w:val="00495A6F"/>
    <w:rsid w:val="004A0A05"/>
    <w:rsid w:val="004A7746"/>
    <w:rsid w:val="004B09D6"/>
    <w:rsid w:val="004B201D"/>
    <w:rsid w:val="004B25EB"/>
    <w:rsid w:val="004B2A8E"/>
    <w:rsid w:val="004C244A"/>
    <w:rsid w:val="004C6BF3"/>
    <w:rsid w:val="004D24FA"/>
    <w:rsid w:val="004D5F18"/>
    <w:rsid w:val="004E3343"/>
    <w:rsid w:val="005032D2"/>
    <w:rsid w:val="0052498D"/>
    <w:rsid w:val="00530985"/>
    <w:rsid w:val="005324B9"/>
    <w:rsid w:val="00541759"/>
    <w:rsid w:val="00541F9A"/>
    <w:rsid w:val="00543084"/>
    <w:rsid w:val="00545743"/>
    <w:rsid w:val="00546E75"/>
    <w:rsid w:val="005504C0"/>
    <w:rsid w:val="005544C5"/>
    <w:rsid w:val="00557C64"/>
    <w:rsid w:val="0056031F"/>
    <w:rsid w:val="005741A3"/>
    <w:rsid w:val="00576264"/>
    <w:rsid w:val="00591580"/>
    <w:rsid w:val="00593BD0"/>
    <w:rsid w:val="005B3214"/>
    <w:rsid w:val="005D36FB"/>
    <w:rsid w:val="005E4CFC"/>
    <w:rsid w:val="005F1937"/>
    <w:rsid w:val="005F25F2"/>
    <w:rsid w:val="005F7B8A"/>
    <w:rsid w:val="00605C13"/>
    <w:rsid w:val="00607F25"/>
    <w:rsid w:val="00627311"/>
    <w:rsid w:val="00630E8A"/>
    <w:rsid w:val="00631974"/>
    <w:rsid w:val="00631D99"/>
    <w:rsid w:val="00634793"/>
    <w:rsid w:val="006369F8"/>
    <w:rsid w:val="00637CF4"/>
    <w:rsid w:val="006434A6"/>
    <w:rsid w:val="006473D6"/>
    <w:rsid w:val="006573D5"/>
    <w:rsid w:val="00670E0D"/>
    <w:rsid w:val="0068051F"/>
    <w:rsid w:val="00684837"/>
    <w:rsid w:val="00687A42"/>
    <w:rsid w:val="00690597"/>
    <w:rsid w:val="006938D2"/>
    <w:rsid w:val="0069621A"/>
    <w:rsid w:val="006A18D1"/>
    <w:rsid w:val="006B048A"/>
    <w:rsid w:val="006F5809"/>
    <w:rsid w:val="006F5FDB"/>
    <w:rsid w:val="007360AB"/>
    <w:rsid w:val="0074298E"/>
    <w:rsid w:val="00756B0B"/>
    <w:rsid w:val="00797514"/>
    <w:rsid w:val="007A175D"/>
    <w:rsid w:val="007A1B02"/>
    <w:rsid w:val="007B187B"/>
    <w:rsid w:val="007C6ECA"/>
    <w:rsid w:val="007D0288"/>
    <w:rsid w:val="007D4B30"/>
    <w:rsid w:val="007F1DC3"/>
    <w:rsid w:val="007F42C2"/>
    <w:rsid w:val="0080729A"/>
    <w:rsid w:val="008176F8"/>
    <w:rsid w:val="00820711"/>
    <w:rsid w:val="00820B2F"/>
    <w:rsid w:val="00825432"/>
    <w:rsid w:val="0082547F"/>
    <w:rsid w:val="00836A43"/>
    <w:rsid w:val="008376DB"/>
    <w:rsid w:val="008465A6"/>
    <w:rsid w:val="00846E1B"/>
    <w:rsid w:val="00863EE1"/>
    <w:rsid w:val="00880C48"/>
    <w:rsid w:val="00884C0B"/>
    <w:rsid w:val="008D40A8"/>
    <w:rsid w:val="008D6131"/>
    <w:rsid w:val="008F13E0"/>
    <w:rsid w:val="008F614B"/>
    <w:rsid w:val="009217EF"/>
    <w:rsid w:val="00925C4F"/>
    <w:rsid w:val="00935DB5"/>
    <w:rsid w:val="0094022F"/>
    <w:rsid w:val="0094070F"/>
    <w:rsid w:val="00941043"/>
    <w:rsid w:val="00943EB1"/>
    <w:rsid w:val="00946B3E"/>
    <w:rsid w:val="00951D6C"/>
    <w:rsid w:val="00967AE7"/>
    <w:rsid w:val="009758A5"/>
    <w:rsid w:val="00983933"/>
    <w:rsid w:val="00990C56"/>
    <w:rsid w:val="009A0B74"/>
    <w:rsid w:val="009A1D00"/>
    <w:rsid w:val="009A47E9"/>
    <w:rsid w:val="009A692B"/>
    <w:rsid w:val="009B7B0F"/>
    <w:rsid w:val="00A268F3"/>
    <w:rsid w:val="00A50A96"/>
    <w:rsid w:val="00A51799"/>
    <w:rsid w:val="00A54EFE"/>
    <w:rsid w:val="00A55910"/>
    <w:rsid w:val="00A74680"/>
    <w:rsid w:val="00A8168C"/>
    <w:rsid w:val="00A839BC"/>
    <w:rsid w:val="00A96B49"/>
    <w:rsid w:val="00AA0999"/>
    <w:rsid w:val="00AA227B"/>
    <w:rsid w:val="00AA48BF"/>
    <w:rsid w:val="00AD11EC"/>
    <w:rsid w:val="00AF0DE4"/>
    <w:rsid w:val="00B00C72"/>
    <w:rsid w:val="00B34201"/>
    <w:rsid w:val="00B51F0A"/>
    <w:rsid w:val="00B52555"/>
    <w:rsid w:val="00B5271E"/>
    <w:rsid w:val="00B53D43"/>
    <w:rsid w:val="00B648FE"/>
    <w:rsid w:val="00B83ACD"/>
    <w:rsid w:val="00B97D8B"/>
    <w:rsid w:val="00BA7BAA"/>
    <w:rsid w:val="00BD55B6"/>
    <w:rsid w:val="00BF540E"/>
    <w:rsid w:val="00BF63D8"/>
    <w:rsid w:val="00BF7E95"/>
    <w:rsid w:val="00C310C9"/>
    <w:rsid w:val="00C556E9"/>
    <w:rsid w:val="00C628B4"/>
    <w:rsid w:val="00C84F96"/>
    <w:rsid w:val="00CA46E7"/>
    <w:rsid w:val="00CB0CD4"/>
    <w:rsid w:val="00CE294F"/>
    <w:rsid w:val="00CF0FEC"/>
    <w:rsid w:val="00CF1E90"/>
    <w:rsid w:val="00CF287E"/>
    <w:rsid w:val="00D04CB5"/>
    <w:rsid w:val="00D167A7"/>
    <w:rsid w:val="00D354A4"/>
    <w:rsid w:val="00D3780C"/>
    <w:rsid w:val="00D417F9"/>
    <w:rsid w:val="00D41B18"/>
    <w:rsid w:val="00D43A26"/>
    <w:rsid w:val="00D5325B"/>
    <w:rsid w:val="00D610C3"/>
    <w:rsid w:val="00D871B5"/>
    <w:rsid w:val="00D87AA1"/>
    <w:rsid w:val="00D9094F"/>
    <w:rsid w:val="00D91208"/>
    <w:rsid w:val="00D96B62"/>
    <w:rsid w:val="00DA0EB2"/>
    <w:rsid w:val="00DA3AB0"/>
    <w:rsid w:val="00DA5166"/>
    <w:rsid w:val="00DB15B3"/>
    <w:rsid w:val="00DC72C7"/>
    <w:rsid w:val="00DD3BB9"/>
    <w:rsid w:val="00DD55FE"/>
    <w:rsid w:val="00DE1E23"/>
    <w:rsid w:val="00DE6B45"/>
    <w:rsid w:val="00DE6C22"/>
    <w:rsid w:val="00DE7933"/>
    <w:rsid w:val="00E2071E"/>
    <w:rsid w:val="00E3757A"/>
    <w:rsid w:val="00E43567"/>
    <w:rsid w:val="00E563D6"/>
    <w:rsid w:val="00E63713"/>
    <w:rsid w:val="00E67EA0"/>
    <w:rsid w:val="00E733C8"/>
    <w:rsid w:val="00E83C46"/>
    <w:rsid w:val="00E864CC"/>
    <w:rsid w:val="00E87F04"/>
    <w:rsid w:val="00E93DCC"/>
    <w:rsid w:val="00EA6718"/>
    <w:rsid w:val="00EB6E41"/>
    <w:rsid w:val="00EC50F9"/>
    <w:rsid w:val="00EC629F"/>
    <w:rsid w:val="00ED71CB"/>
    <w:rsid w:val="00EE1567"/>
    <w:rsid w:val="00EE354A"/>
    <w:rsid w:val="00EF7191"/>
    <w:rsid w:val="00F005FF"/>
    <w:rsid w:val="00F02160"/>
    <w:rsid w:val="00F11BDE"/>
    <w:rsid w:val="00F27368"/>
    <w:rsid w:val="00F332B2"/>
    <w:rsid w:val="00F371A6"/>
    <w:rsid w:val="00F50E78"/>
    <w:rsid w:val="00F5259B"/>
    <w:rsid w:val="00F600DC"/>
    <w:rsid w:val="00F6322E"/>
    <w:rsid w:val="00F830D8"/>
    <w:rsid w:val="00F8581C"/>
    <w:rsid w:val="00F92D62"/>
    <w:rsid w:val="00F937B6"/>
    <w:rsid w:val="00F9418D"/>
    <w:rsid w:val="00FA03D4"/>
    <w:rsid w:val="00FA1F71"/>
    <w:rsid w:val="00FA27D1"/>
    <w:rsid w:val="00FC1C44"/>
    <w:rsid w:val="00FD1C1D"/>
    <w:rsid w:val="00FD48D3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7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E294F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link w:val="20"/>
    <w:uiPriority w:val="9"/>
    <w:unhideWhenUsed/>
    <w:qFormat/>
    <w:rsid w:val="00242419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rsid w:val="00242419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rsid w:val="00242419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rsid w:val="00242419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rsid w:val="00242419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rsid w:val="00242419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rsid w:val="00242419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rsid w:val="00242419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4241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41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241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241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241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241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241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2419"/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ConsPlusNormal">
    <w:name w:val="ConsPlusNormal"/>
    <w:link w:val="ConsPlusNormal0"/>
    <w:qFormat/>
    <w:rsid w:val="00DD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55F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0999"/>
    <w:pPr>
      <w:ind w:left="720"/>
      <w:contextualSpacing/>
    </w:pPr>
  </w:style>
  <w:style w:type="character" w:customStyle="1" w:styleId="pt-a1-000022">
    <w:name w:val="pt-a1-000022"/>
    <w:basedOn w:val="a0"/>
    <w:rsid w:val="00E67EA0"/>
  </w:style>
  <w:style w:type="paragraph" w:customStyle="1" w:styleId="pt-consplusnormal-000051">
    <w:name w:val="pt-consplusnormal-000051"/>
    <w:basedOn w:val="a"/>
    <w:rsid w:val="00E6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342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42DD"/>
  </w:style>
  <w:style w:type="table" w:styleId="a6">
    <w:name w:val="Table Grid"/>
    <w:basedOn w:val="a1"/>
    <w:uiPriority w:val="39"/>
    <w:rsid w:val="00F1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link w:val="a9"/>
    <w:uiPriority w:val="10"/>
    <w:qFormat/>
    <w:rsid w:val="00242419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2419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a">
    <w:name w:val="Subtitle"/>
    <w:link w:val="ab"/>
    <w:uiPriority w:val="11"/>
    <w:qFormat/>
    <w:rsid w:val="00242419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24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rsid w:val="00242419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4241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Intense Quote"/>
    <w:link w:val="ad"/>
    <w:uiPriority w:val="30"/>
    <w:qFormat/>
    <w:rsid w:val="002424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24241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e">
    <w:name w:val="header"/>
    <w:link w:val="af"/>
    <w:uiPriority w:val="99"/>
    <w:unhideWhenUsed/>
    <w:rsid w:val="0024241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link w:val="af1"/>
    <w:uiPriority w:val="99"/>
    <w:unhideWhenUsed/>
    <w:rsid w:val="0024241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242419"/>
  </w:style>
  <w:style w:type="character" w:styleId="af2">
    <w:name w:val="Hyperlink"/>
    <w:uiPriority w:val="99"/>
    <w:unhideWhenUsed/>
    <w:rsid w:val="00242419"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rsid w:val="00242419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24241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sid w:val="00242419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link w:val="af6"/>
    <w:uiPriority w:val="99"/>
    <w:semiHidden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rsid w:val="00242419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rsid w:val="0024241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rsid w:val="0024241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rsid w:val="0024241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rsid w:val="0024241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rsid w:val="0024241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rsid w:val="0024241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rsid w:val="0024241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rsid w:val="0024241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OC Heading"/>
    <w:uiPriority w:val="39"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uiPriority w:val="99"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2424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242419"/>
    <w:rPr>
      <w:b/>
      <w:bCs/>
    </w:rPr>
  </w:style>
  <w:style w:type="character" w:customStyle="1" w:styleId="afe">
    <w:name w:val="Текст выноски Знак"/>
    <w:basedOn w:val="a0"/>
    <w:link w:val="aff"/>
    <w:uiPriority w:val="99"/>
    <w:semiHidden/>
    <w:rsid w:val="00242419"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Balloon Text"/>
    <w:basedOn w:val="a"/>
    <w:link w:val="afe"/>
    <w:uiPriority w:val="99"/>
    <w:semiHidden/>
    <w:unhideWhenUsed/>
    <w:rsid w:val="0024241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rsid w:val="0024241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424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42419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1">
    <w:name w:val="Прижатый влево"/>
    <w:basedOn w:val="a"/>
    <w:next w:val="a"/>
    <w:uiPriority w:val="99"/>
    <w:rsid w:val="0024241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rsid w:val="0024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  <w:rsid w:val="00242419"/>
  </w:style>
  <w:style w:type="character" w:customStyle="1" w:styleId="aff2">
    <w:name w:val="Гипертекстовая ссылка"/>
    <w:basedOn w:val="a0"/>
    <w:uiPriority w:val="99"/>
    <w:rsid w:val="00242419"/>
    <w:rPr>
      <w:rFonts w:cs="Times New Roman"/>
      <w:b w:val="0"/>
      <w:color w:val="106BBE"/>
    </w:rPr>
  </w:style>
  <w:style w:type="paragraph" w:customStyle="1" w:styleId="aff3">
    <w:name w:val="Таблицы (моноширинный)"/>
    <w:basedOn w:val="a"/>
    <w:next w:val="a"/>
    <w:uiPriority w:val="99"/>
    <w:rsid w:val="00242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242419"/>
    <w:pPr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57A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CE294F"/>
    <w:pPr>
      <w:widowControl w:val="0"/>
      <w:autoSpaceDE w:val="0"/>
      <w:autoSpaceDN w:val="0"/>
      <w:spacing w:after="0" w:line="240" w:lineRule="auto"/>
      <w:ind w:left="18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link w:val="20"/>
    <w:uiPriority w:val="9"/>
    <w:unhideWhenUsed/>
    <w:qFormat/>
    <w:rsid w:val="00242419"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rsid w:val="00242419"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rsid w:val="00242419"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rsid w:val="00242419"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rsid w:val="00242419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rsid w:val="00242419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rsid w:val="00242419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rsid w:val="00242419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4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4241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241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241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241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241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241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241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2419"/>
    <w:rPr>
      <w:rFonts w:ascii="Arial" w:eastAsia="Arial" w:hAnsi="Arial" w:cs="Arial"/>
      <w:i/>
      <w:iCs/>
      <w:sz w:val="21"/>
      <w:szCs w:val="21"/>
      <w:lang w:eastAsia="ru-RU"/>
    </w:rPr>
  </w:style>
  <w:style w:type="paragraph" w:customStyle="1" w:styleId="ConsPlusNormal">
    <w:name w:val="ConsPlusNormal"/>
    <w:link w:val="ConsPlusNormal0"/>
    <w:qFormat/>
    <w:rsid w:val="00DD5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D55F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A0999"/>
    <w:pPr>
      <w:ind w:left="720"/>
      <w:contextualSpacing/>
    </w:pPr>
  </w:style>
  <w:style w:type="character" w:customStyle="1" w:styleId="pt-a1-000022">
    <w:name w:val="pt-a1-000022"/>
    <w:basedOn w:val="a0"/>
    <w:rsid w:val="00E67EA0"/>
  </w:style>
  <w:style w:type="paragraph" w:customStyle="1" w:styleId="pt-consplusnormal-000051">
    <w:name w:val="pt-consplusnormal-000051"/>
    <w:basedOn w:val="a"/>
    <w:rsid w:val="00E67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4342D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342DD"/>
  </w:style>
  <w:style w:type="table" w:styleId="a6">
    <w:name w:val="Table Grid"/>
    <w:basedOn w:val="a1"/>
    <w:uiPriority w:val="39"/>
    <w:rsid w:val="00F11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Title"/>
    <w:link w:val="a9"/>
    <w:uiPriority w:val="10"/>
    <w:qFormat/>
    <w:rsid w:val="00242419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242419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a">
    <w:name w:val="Subtitle"/>
    <w:link w:val="ab"/>
    <w:uiPriority w:val="11"/>
    <w:qFormat/>
    <w:rsid w:val="00242419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242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rsid w:val="00242419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24241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c">
    <w:name w:val="Intense Quote"/>
    <w:link w:val="ad"/>
    <w:uiPriority w:val="30"/>
    <w:qFormat/>
    <w:rsid w:val="002424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d">
    <w:name w:val="Выделенная цитата Знак"/>
    <w:basedOn w:val="a0"/>
    <w:link w:val="ac"/>
    <w:uiPriority w:val="30"/>
    <w:rsid w:val="00242419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e">
    <w:name w:val="header"/>
    <w:link w:val="af"/>
    <w:uiPriority w:val="99"/>
    <w:unhideWhenUsed/>
    <w:rsid w:val="0024241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link w:val="af1"/>
    <w:uiPriority w:val="99"/>
    <w:unhideWhenUsed/>
    <w:rsid w:val="0024241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  <w:rsid w:val="00242419"/>
  </w:style>
  <w:style w:type="character" w:styleId="af2">
    <w:name w:val="Hyperlink"/>
    <w:uiPriority w:val="99"/>
    <w:unhideWhenUsed/>
    <w:rsid w:val="00242419"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rsid w:val="00242419"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242419"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sid w:val="00242419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endnote text"/>
    <w:link w:val="af6"/>
    <w:uiPriority w:val="99"/>
    <w:semiHidden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uiPriority w:val="39"/>
    <w:unhideWhenUsed/>
    <w:rsid w:val="00242419"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toc 2"/>
    <w:uiPriority w:val="39"/>
    <w:unhideWhenUsed/>
    <w:rsid w:val="00242419"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uiPriority w:val="39"/>
    <w:unhideWhenUsed/>
    <w:rsid w:val="00242419"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uiPriority w:val="39"/>
    <w:unhideWhenUsed/>
    <w:rsid w:val="00242419"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uiPriority w:val="39"/>
    <w:unhideWhenUsed/>
    <w:rsid w:val="00242419"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rsid w:val="00242419"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rsid w:val="00242419"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rsid w:val="00242419"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rsid w:val="00242419"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TOC Heading"/>
    <w:uiPriority w:val="39"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able of figures"/>
    <w:uiPriority w:val="99"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b"/>
    <w:uiPriority w:val="99"/>
    <w:semiHidden/>
    <w:rsid w:val="002424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uiPriority w:val="99"/>
    <w:semiHidden/>
    <w:unhideWhenUsed/>
    <w:rsid w:val="002424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uiPriority w:val="99"/>
    <w:semiHidden/>
    <w:rsid w:val="002424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rsid w:val="00242419"/>
    <w:rPr>
      <w:b/>
      <w:bCs/>
    </w:rPr>
  </w:style>
  <w:style w:type="character" w:customStyle="1" w:styleId="afe">
    <w:name w:val="Текст выноски Знак"/>
    <w:basedOn w:val="a0"/>
    <w:link w:val="aff"/>
    <w:uiPriority w:val="99"/>
    <w:semiHidden/>
    <w:rsid w:val="00242419"/>
    <w:rPr>
      <w:rFonts w:ascii="Segoe UI" w:eastAsia="Times New Roman" w:hAnsi="Segoe UI" w:cs="Segoe UI"/>
      <w:sz w:val="18"/>
      <w:szCs w:val="18"/>
      <w:lang w:eastAsia="ru-RU"/>
    </w:rPr>
  </w:style>
  <w:style w:type="paragraph" w:styleId="aff">
    <w:name w:val="Balloon Text"/>
    <w:basedOn w:val="a"/>
    <w:link w:val="afe"/>
    <w:uiPriority w:val="99"/>
    <w:semiHidden/>
    <w:unhideWhenUsed/>
    <w:rsid w:val="0024241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24">
    <w:name w:val="Body Text Indent 2"/>
    <w:basedOn w:val="a"/>
    <w:link w:val="25"/>
    <w:rsid w:val="0024241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4241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0">
    <w:name w:val="Нормальный (таблица)"/>
    <w:basedOn w:val="a"/>
    <w:next w:val="a"/>
    <w:uiPriority w:val="99"/>
    <w:rsid w:val="00242419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1">
    <w:name w:val="Прижатый влево"/>
    <w:basedOn w:val="a"/>
    <w:next w:val="a"/>
    <w:uiPriority w:val="99"/>
    <w:rsid w:val="00242419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rsid w:val="00242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  <w:rsid w:val="00242419"/>
  </w:style>
  <w:style w:type="character" w:customStyle="1" w:styleId="aff2">
    <w:name w:val="Гипертекстовая ссылка"/>
    <w:basedOn w:val="a0"/>
    <w:uiPriority w:val="99"/>
    <w:rsid w:val="00242419"/>
    <w:rPr>
      <w:rFonts w:cs="Times New Roman"/>
      <w:b w:val="0"/>
      <w:color w:val="106BBE"/>
    </w:rPr>
  </w:style>
  <w:style w:type="paragraph" w:customStyle="1" w:styleId="aff3">
    <w:name w:val="Таблицы (моноширинный)"/>
    <w:basedOn w:val="a"/>
    <w:next w:val="a"/>
    <w:uiPriority w:val="99"/>
    <w:rsid w:val="00242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242419"/>
    <w:pPr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507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017&amp;dst=10020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3017&amp;dst=1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-se.orb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24587</Words>
  <Characters>140152</Characters>
  <Application>Microsoft Office Word</Application>
  <DocSecurity>0</DocSecurity>
  <Lines>1167</Lines>
  <Paragraphs>328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М. Столповская</dc:creator>
  <cp:keywords/>
  <dc:description/>
  <cp:lastModifiedBy>ARCHITECTURA 3</cp:lastModifiedBy>
  <cp:revision>5</cp:revision>
  <dcterms:created xsi:type="dcterms:W3CDTF">2025-02-11T05:13:00Z</dcterms:created>
  <dcterms:modified xsi:type="dcterms:W3CDTF">2025-03-28T04:40:00Z</dcterms:modified>
</cp:coreProperties>
</file>