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38" w:rsidRDefault="00A47538" w:rsidP="00A47538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ЗАКЛЮЧЕНИЕ</w:t>
      </w:r>
      <w:r>
        <w:rPr>
          <w:b w:val="0"/>
          <w:sz w:val="28"/>
          <w:szCs w:val="28"/>
        </w:rPr>
        <w:br/>
        <w:t xml:space="preserve">об оценке регулирующего воздействия </w:t>
      </w:r>
    </w:p>
    <w:p w:rsidR="00A47538" w:rsidRDefault="00A47538" w:rsidP="00A47538"/>
    <w:p w:rsidR="00A47538" w:rsidRDefault="00A47538" w:rsidP="00A47538">
      <w:pPr>
        <w:rPr>
          <w:sz w:val="28"/>
          <w:szCs w:val="28"/>
        </w:rPr>
      </w:pPr>
    </w:p>
    <w:p w:rsidR="00A47538" w:rsidRPr="00F80FF4" w:rsidRDefault="00F80FF4" w:rsidP="00A47538">
      <w:pPr>
        <w:ind w:firstLine="708"/>
        <w:jc w:val="both"/>
        <w:rPr>
          <w:sz w:val="26"/>
          <w:szCs w:val="26"/>
        </w:rPr>
      </w:pPr>
      <w:r w:rsidRPr="00F80FF4">
        <w:rPr>
          <w:sz w:val="26"/>
          <w:szCs w:val="26"/>
        </w:rPr>
        <w:t>Комитет по управлению муниципальным имуществом</w:t>
      </w:r>
      <w:r w:rsidR="00A47538" w:rsidRPr="00F80FF4">
        <w:rPr>
          <w:sz w:val="26"/>
          <w:szCs w:val="26"/>
        </w:rPr>
        <w:t xml:space="preserve"> администрации муниципального образования </w:t>
      </w:r>
      <w:r w:rsidR="001E12F4" w:rsidRPr="00F80FF4">
        <w:rPr>
          <w:sz w:val="26"/>
          <w:szCs w:val="26"/>
        </w:rPr>
        <w:t>Северный</w:t>
      </w:r>
      <w:r w:rsidR="00A47538" w:rsidRPr="00F80FF4">
        <w:rPr>
          <w:sz w:val="26"/>
          <w:szCs w:val="26"/>
        </w:rPr>
        <w:t xml:space="preserve"> район. </w:t>
      </w:r>
    </w:p>
    <w:p w:rsidR="00A47538" w:rsidRPr="00F80FF4" w:rsidRDefault="00A47538" w:rsidP="00A47538">
      <w:pPr>
        <w:jc w:val="both"/>
        <w:rPr>
          <w:sz w:val="26"/>
          <w:szCs w:val="26"/>
        </w:rPr>
      </w:pPr>
      <w:r w:rsidRPr="00F80FF4">
        <w:rPr>
          <w:sz w:val="26"/>
          <w:szCs w:val="26"/>
        </w:rPr>
        <w:t xml:space="preserve">1. Наименование нормативного правового акта: </w:t>
      </w:r>
    </w:p>
    <w:p w:rsidR="00F80FF4" w:rsidRPr="00F80FF4" w:rsidRDefault="00A47538" w:rsidP="00AF7FAA">
      <w:pPr>
        <w:spacing w:line="276" w:lineRule="auto"/>
        <w:ind w:right="-1"/>
        <w:jc w:val="center"/>
        <w:rPr>
          <w:sz w:val="26"/>
          <w:szCs w:val="26"/>
        </w:rPr>
      </w:pPr>
      <w:r w:rsidRPr="00F80FF4">
        <w:rPr>
          <w:sz w:val="26"/>
          <w:szCs w:val="26"/>
        </w:rPr>
        <w:t>Постановление главы муниципального образования</w:t>
      </w:r>
      <w:r w:rsidRPr="00F80FF4">
        <w:rPr>
          <w:b/>
          <w:sz w:val="26"/>
          <w:szCs w:val="26"/>
        </w:rPr>
        <w:t xml:space="preserve">  </w:t>
      </w:r>
      <w:r w:rsidR="00AF7FAA">
        <w:rPr>
          <w:sz w:val="26"/>
          <w:szCs w:val="26"/>
        </w:rPr>
        <w:t xml:space="preserve">«О внесении изменений в постановление администрации </w:t>
      </w:r>
      <w:r w:rsidR="00AF7FAA" w:rsidRPr="00AF7FAA">
        <w:rPr>
          <w:sz w:val="26"/>
          <w:szCs w:val="26"/>
        </w:rPr>
        <w:t>от 25.07.2019 №417-п»</w:t>
      </w:r>
    </w:p>
    <w:p w:rsidR="00F80FF4" w:rsidRDefault="00F80FF4" w:rsidP="00A47538">
      <w:pPr>
        <w:jc w:val="both"/>
        <w:rPr>
          <w:sz w:val="26"/>
          <w:szCs w:val="26"/>
        </w:rPr>
      </w:pPr>
    </w:p>
    <w:p w:rsidR="00A47538" w:rsidRPr="00F80FF4" w:rsidRDefault="00A47538" w:rsidP="00A47538">
      <w:pPr>
        <w:jc w:val="both"/>
        <w:rPr>
          <w:sz w:val="26"/>
          <w:szCs w:val="26"/>
        </w:rPr>
      </w:pPr>
      <w:r w:rsidRPr="00F80FF4">
        <w:rPr>
          <w:sz w:val="26"/>
          <w:szCs w:val="26"/>
        </w:rPr>
        <w:t>2. Цель (основания) для принятия нормативного правового акта:</w:t>
      </w:r>
      <w:r w:rsidRPr="00F80FF4">
        <w:rPr>
          <w:rStyle w:val="10"/>
          <w:sz w:val="26"/>
          <w:szCs w:val="26"/>
        </w:rPr>
        <w:t xml:space="preserve"> </w:t>
      </w:r>
      <w:r w:rsidR="00AF7FAA">
        <w:rPr>
          <w:sz w:val="28"/>
          <w:szCs w:val="28"/>
        </w:rPr>
        <w:t>внесение изменений в аукционную комиссию по торгам в связи со сменой состава</w:t>
      </w:r>
      <w:r w:rsidR="00AF7FAA">
        <w:rPr>
          <w:sz w:val="28"/>
          <w:szCs w:val="28"/>
        </w:rPr>
        <w:t>.</w:t>
      </w:r>
      <w:bookmarkStart w:id="0" w:name="_GoBack"/>
      <w:bookmarkEnd w:id="0"/>
    </w:p>
    <w:p w:rsidR="00A47538" w:rsidRDefault="00A47538" w:rsidP="00A47538">
      <w:pPr>
        <w:jc w:val="both"/>
        <w:rPr>
          <w:sz w:val="26"/>
          <w:szCs w:val="26"/>
        </w:rPr>
      </w:pPr>
      <w:r w:rsidRPr="00F80FF4">
        <w:rPr>
          <w:sz w:val="26"/>
          <w:szCs w:val="26"/>
        </w:rPr>
        <w:t>3. Публичные консультации (с кем проведены, внесенные предложения или замечания): Предложений и замечаний</w:t>
      </w:r>
      <w:r>
        <w:rPr>
          <w:sz w:val="26"/>
          <w:szCs w:val="26"/>
        </w:rPr>
        <w:t xml:space="preserve"> по проекту не поступило.</w:t>
      </w:r>
    </w:p>
    <w:p w:rsidR="00A47538" w:rsidRDefault="00A47538" w:rsidP="00A47538">
      <w:pPr>
        <w:jc w:val="both"/>
        <w:rPr>
          <w:sz w:val="26"/>
          <w:szCs w:val="26"/>
        </w:rPr>
      </w:pPr>
      <w:r>
        <w:rPr>
          <w:sz w:val="26"/>
          <w:szCs w:val="26"/>
        </w:rPr>
        <w:t>4.Основные результаты публичных консультаций: Предложений и замечаний по проекту не поступило.</w:t>
      </w:r>
    </w:p>
    <w:p w:rsidR="00A47538" w:rsidRDefault="00A47538" w:rsidP="001076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Варианты устранения (минимизации) негативного воздействия принятия нормативного правового акта:  </w:t>
      </w:r>
      <w:r w:rsidR="00107645" w:rsidRPr="00107645">
        <w:rPr>
          <w:sz w:val="26"/>
          <w:szCs w:val="26"/>
        </w:rPr>
        <w:t>принятие НПА не влечет негативного воздействия</w:t>
      </w:r>
      <w:r w:rsidR="00107645">
        <w:rPr>
          <w:sz w:val="26"/>
          <w:szCs w:val="26"/>
        </w:rPr>
        <w:t>.</w:t>
      </w:r>
      <w:r w:rsidR="00107645" w:rsidRPr="001076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6. Соответствие </w:t>
      </w:r>
      <w:proofErr w:type="gramStart"/>
      <w:r>
        <w:rPr>
          <w:sz w:val="26"/>
          <w:szCs w:val="26"/>
        </w:rPr>
        <w:t>качества проведения процедуры оценки регулирующего</w:t>
      </w:r>
      <w:r>
        <w:rPr>
          <w:noProof/>
          <w:sz w:val="26"/>
          <w:szCs w:val="26"/>
        </w:rPr>
        <w:t xml:space="preserve"> воздействия проекта муниципального акта</w:t>
      </w:r>
      <w:proofErr w:type="gramEnd"/>
      <w:r>
        <w:rPr>
          <w:noProof/>
          <w:sz w:val="26"/>
          <w:szCs w:val="26"/>
        </w:rPr>
        <w:t xml:space="preserve"> и подготовки сводного отчета требованиям Порядка:  </w:t>
      </w:r>
      <w:r>
        <w:rPr>
          <w:sz w:val="26"/>
          <w:szCs w:val="26"/>
        </w:rPr>
        <w:t xml:space="preserve">Проект постановления соответствует порядку процедуры оценки регулирующего воздействия. </w:t>
      </w:r>
    </w:p>
    <w:p w:rsidR="00107645" w:rsidRDefault="00A47538" w:rsidP="00107645">
      <w:pPr>
        <w:jc w:val="both"/>
        <w:rPr>
          <w:noProof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noProof/>
          <w:sz w:val="26"/>
          <w:szCs w:val="26"/>
        </w:rPr>
        <w:t xml:space="preserve">Отсутствие либо наличие достаточного обоснования решения проблемы предложенным способом правового регулирования: </w:t>
      </w:r>
      <w:r w:rsidR="00107645" w:rsidRPr="00107645">
        <w:rPr>
          <w:noProof/>
          <w:sz w:val="26"/>
          <w:szCs w:val="26"/>
        </w:rPr>
        <w:t xml:space="preserve">обоснование решения проблемы предложенным способом правового регулирования достаточно </w:t>
      </w:r>
    </w:p>
    <w:p w:rsidR="00A47538" w:rsidRDefault="00A47538" w:rsidP="00107645">
      <w:pPr>
        <w:jc w:val="both"/>
        <w:rPr>
          <w:noProof/>
          <w:sz w:val="26"/>
          <w:szCs w:val="26"/>
        </w:rPr>
      </w:pPr>
      <w:r>
        <w:rPr>
          <w:sz w:val="26"/>
          <w:szCs w:val="26"/>
        </w:rPr>
        <w:t>8. Вывод об о</w:t>
      </w:r>
      <w:r>
        <w:rPr>
          <w:noProof/>
          <w:sz w:val="26"/>
          <w:szCs w:val="26"/>
        </w:rPr>
        <w:t>тсутствии либо наличии в проекте муниципального акта положений, которые:</w:t>
      </w:r>
    </w:p>
    <w:p w:rsidR="00107645" w:rsidRDefault="00107645" w:rsidP="00107645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 w:rsidRPr="00107645">
        <w:rPr>
          <w:rFonts w:eastAsia="Times New Roman"/>
          <w:sz w:val="26"/>
          <w:szCs w:val="26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</w:t>
      </w:r>
      <w:r>
        <w:rPr>
          <w:rFonts w:eastAsia="Times New Roman"/>
          <w:sz w:val="26"/>
          <w:szCs w:val="26"/>
        </w:rPr>
        <w:t xml:space="preserve">   </w:t>
      </w:r>
      <w:r w:rsidRPr="00107645">
        <w:rPr>
          <w:rFonts w:eastAsia="Times New Roman"/>
          <w:sz w:val="26"/>
          <w:szCs w:val="26"/>
        </w:rPr>
        <w:t>_отсутствуют________</w:t>
      </w:r>
    </w:p>
    <w:p w:rsidR="00107645" w:rsidRPr="00107645" w:rsidRDefault="00107645" w:rsidP="00107645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 w:rsidRPr="00107645">
        <w:rPr>
          <w:rFonts w:eastAsia="Times New Roman"/>
          <w:sz w:val="26"/>
          <w:szCs w:val="26"/>
        </w:rPr>
        <w:t xml:space="preserve">б)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</w:t>
      </w:r>
      <w:r>
        <w:rPr>
          <w:rFonts w:eastAsia="Times New Roman"/>
          <w:sz w:val="26"/>
          <w:szCs w:val="26"/>
        </w:rPr>
        <w:t xml:space="preserve">Северный </w:t>
      </w:r>
      <w:r w:rsidRPr="00107645">
        <w:rPr>
          <w:rFonts w:eastAsia="Times New Roman"/>
          <w:sz w:val="26"/>
          <w:szCs w:val="26"/>
        </w:rPr>
        <w:t xml:space="preserve">район </w:t>
      </w:r>
    </w:p>
    <w:p w:rsidR="00A47538" w:rsidRDefault="00107645" w:rsidP="001076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07645">
        <w:rPr>
          <w:rFonts w:eastAsia="Times New Roman"/>
          <w:sz w:val="26"/>
          <w:szCs w:val="26"/>
        </w:rPr>
        <w:t>___не способствуют________</w:t>
      </w:r>
    </w:p>
    <w:p w:rsidR="00A47538" w:rsidRDefault="00A47538" w:rsidP="00A4753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Исполнитель: </w:t>
      </w:r>
      <w:r w:rsidR="00F80FF4">
        <w:rPr>
          <w:sz w:val="26"/>
          <w:szCs w:val="26"/>
        </w:rPr>
        <w:t>Председатель комитета по управлению муниципальным имуществом</w:t>
      </w:r>
      <w:r>
        <w:rPr>
          <w:sz w:val="26"/>
          <w:szCs w:val="26"/>
        </w:rPr>
        <w:t xml:space="preserve"> </w:t>
      </w:r>
      <w:proofErr w:type="spellStart"/>
      <w:r w:rsidR="00F80FF4">
        <w:rPr>
          <w:sz w:val="26"/>
          <w:szCs w:val="26"/>
        </w:rPr>
        <w:t>Илалтдинова</w:t>
      </w:r>
      <w:proofErr w:type="spellEnd"/>
      <w:r w:rsidR="00F80FF4">
        <w:rPr>
          <w:sz w:val="26"/>
          <w:szCs w:val="26"/>
        </w:rPr>
        <w:t xml:space="preserve"> Л.Л.</w:t>
      </w:r>
      <w:r>
        <w:rPr>
          <w:sz w:val="26"/>
          <w:szCs w:val="26"/>
        </w:rPr>
        <w:t xml:space="preserve">  тел.: 8(</w:t>
      </w:r>
      <w:r w:rsidR="001E12F4">
        <w:rPr>
          <w:sz w:val="26"/>
          <w:szCs w:val="26"/>
        </w:rPr>
        <w:t>35354) 2-</w:t>
      </w:r>
      <w:r w:rsidR="00F80FF4">
        <w:rPr>
          <w:sz w:val="26"/>
          <w:szCs w:val="26"/>
        </w:rPr>
        <w:t>19-80</w:t>
      </w:r>
      <w:r>
        <w:rPr>
          <w:sz w:val="26"/>
          <w:szCs w:val="26"/>
        </w:rPr>
        <w:t xml:space="preserve">,  </w:t>
      </w:r>
      <w:r w:rsidR="00D43FE4">
        <w:rPr>
          <w:color w:val="0070C0"/>
          <w:sz w:val="26"/>
          <w:szCs w:val="26"/>
          <w:u w:val="single"/>
          <w:lang w:val="en-US"/>
        </w:rPr>
        <w:t>office</w:t>
      </w:r>
      <w:r w:rsidR="00F80FF4">
        <w:rPr>
          <w:color w:val="0070C0"/>
          <w:sz w:val="26"/>
          <w:szCs w:val="26"/>
          <w:u w:val="single"/>
        </w:rPr>
        <w:t>13</w:t>
      </w:r>
      <w:hyperlink r:id="rId5" w:history="1">
        <w:r w:rsidR="001E12F4" w:rsidRPr="001E12F4">
          <w:rPr>
            <w:rStyle w:val="a3"/>
            <w:color w:val="0070C0"/>
            <w:sz w:val="26"/>
            <w:szCs w:val="26"/>
          </w:rPr>
          <w:t>@</w:t>
        </w:r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se</w:t>
        </w:r>
        <w:r w:rsidR="001E12F4" w:rsidRPr="001E12F4">
          <w:rPr>
            <w:rStyle w:val="a3"/>
            <w:color w:val="0070C0"/>
            <w:sz w:val="26"/>
            <w:szCs w:val="26"/>
          </w:rPr>
          <w:t>.</w:t>
        </w:r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orb</w:t>
        </w:r>
        <w:r w:rsidR="001E12F4" w:rsidRPr="001E12F4">
          <w:rPr>
            <w:rStyle w:val="a3"/>
            <w:color w:val="0070C0"/>
            <w:sz w:val="26"/>
            <w:szCs w:val="26"/>
          </w:rPr>
          <w:t>.</w:t>
        </w:r>
        <w:proofErr w:type="spellStart"/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</w:p>
    <w:p w:rsidR="00A47538" w:rsidRDefault="00A47538" w:rsidP="00A47538">
      <w:pPr>
        <w:jc w:val="both"/>
        <w:rPr>
          <w:sz w:val="26"/>
          <w:szCs w:val="26"/>
        </w:rPr>
      </w:pPr>
    </w:p>
    <w:sectPr w:rsidR="00A4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77"/>
    <w:rsid w:val="00107645"/>
    <w:rsid w:val="001E12F4"/>
    <w:rsid w:val="005C0177"/>
    <w:rsid w:val="007F76E5"/>
    <w:rsid w:val="0085363B"/>
    <w:rsid w:val="00A47538"/>
    <w:rsid w:val="00AF7FAA"/>
    <w:rsid w:val="00D43FE4"/>
    <w:rsid w:val="00F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538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538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A47538"/>
    <w:rPr>
      <w:color w:val="0000FF"/>
      <w:u w:val="single"/>
    </w:rPr>
  </w:style>
  <w:style w:type="paragraph" w:customStyle="1" w:styleId="11">
    <w:name w:val="Без интервала1"/>
    <w:rsid w:val="00A475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538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538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A47538"/>
    <w:rPr>
      <w:color w:val="0000FF"/>
      <w:u w:val="single"/>
    </w:rPr>
  </w:style>
  <w:style w:type="paragraph" w:customStyle="1" w:styleId="11">
    <w:name w:val="Без интервала1"/>
    <w:rsid w:val="00A475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КУМИ-3</cp:lastModifiedBy>
  <cp:revision>9</cp:revision>
  <cp:lastPrinted>2018-02-15T07:18:00Z</cp:lastPrinted>
  <dcterms:created xsi:type="dcterms:W3CDTF">2018-02-15T07:06:00Z</dcterms:created>
  <dcterms:modified xsi:type="dcterms:W3CDTF">2025-10-06T09:45:00Z</dcterms:modified>
</cp:coreProperties>
</file>