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DB" w:rsidRPr="00B35A96" w:rsidRDefault="00B336DB" w:rsidP="00B35A96">
      <w:pP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</w:p>
    <w:p w:rsidR="005B7C3F" w:rsidRPr="00B336DB" w:rsidRDefault="00B336DB" w:rsidP="00D62D5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</w:t>
      </w:r>
    </w:p>
    <w:p w:rsidR="005B7C3F" w:rsidRPr="005B7C3F" w:rsidRDefault="005B7C3F" w:rsidP="005B7C3F">
      <w:pPr>
        <w:widowControl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7C3F" w:rsidRPr="005B7C3F" w:rsidRDefault="005B7C3F" w:rsidP="005B7C3F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УВЕДОМЛЕНИЕ</w:t>
      </w:r>
    </w:p>
    <w:p w:rsidR="005B7C3F" w:rsidRPr="005B7C3F" w:rsidRDefault="005B7C3F" w:rsidP="005B7C3F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проведении экспертизы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Настоящим 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отделом экономики администрации Северного района</w:t>
      </w:r>
    </w:p>
    <w:p w:rsid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proofErr w:type="gramStart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уведомляет о проведении экспертизы нормативного правового акта </w:t>
      </w:r>
      <w:r w:rsidR="000B56D5" w:rsidRPr="000B56D5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Постановления администрации Северного района от 24.12.2024 года № 654-п «Об утверждении программы профилактики рисков причинения вреда (ущерба) охраняемым законом ценностям на 2025 год в сфере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Северного района»</w:t>
      </w:r>
      <w:r w:rsidR="00853B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публичных консультаций. </w:t>
      </w:r>
      <w:proofErr w:type="gramEnd"/>
    </w:p>
    <w:p w:rsidR="00B35A96" w:rsidRPr="00B35A96" w:rsidRDefault="00B35A96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B35A96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Срок пр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оведения публичных консультаций: </w:t>
      </w:r>
      <w:r w:rsidR="00B05A5B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B56D5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0B56D5">
        <w:rPr>
          <w:rFonts w:ascii="Times New Roman" w:eastAsia="Calibri" w:hAnsi="Times New Roman" w:cs="Times New Roman"/>
          <w:sz w:val="28"/>
          <w:szCs w:val="28"/>
          <w:lang w:eastAsia="en-US"/>
        </w:rPr>
        <w:t>8.2025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по  </w:t>
      </w:r>
      <w:r w:rsidR="00B05A5B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bookmarkStart w:id="0" w:name="_GoBack"/>
      <w:bookmarkEnd w:id="0"/>
      <w:r w:rsidR="000B56D5">
        <w:rPr>
          <w:rFonts w:ascii="Times New Roman" w:eastAsia="Calibri" w:hAnsi="Times New Roman" w:cs="Times New Roman"/>
          <w:sz w:val="28"/>
          <w:szCs w:val="28"/>
          <w:lang w:eastAsia="en-US"/>
        </w:rPr>
        <w:t>0.09.2025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</w:p>
    <w:p w:rsidR="00B35A96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Способ направления участниками публичных консультаций своих предложений и замечаний: предложения и замечания направляются по прилагаемой форме опросного </w:t>
      </w:r>
      <w:hyperlink r:id="rId9" w:anchor="Par73" w:history="1">
        <w:r w:rsidRPr="005B7C3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листа</w:t>
        </w:r>
      </w:hyperlink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электронном виде по адресу: 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35A9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Office12@se.orb.ru 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 на бумажном носителе по адресу: 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>461670, Оренбургская область, Северный район, с. Северное, ул. Советская д.24</w:t>
      </w:r>
    </w:p>
    <w:p w:rsidR="005B7C3F" w:rsidRPr="00B35A96" w:rsidRDefault="00B35A96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</w:p>
    <w:p w:rsidR="005B7C3F" w:rsidRPr="005B7C3F" w:rsidRDefault="005B7C3F" w:rsidP="00C87B4D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Контактное лицо по вопросам публичных консультаций: </w:t>
      </w:r>
      <w:proofErr w:type="spellStart"/>
      <w:r w:rsidR="00C87B4D">
        <w:rPr>
          <w:rFonts w:ascii="Times New Roman" w:eastAsia="Calibri" w:hAnsi="Times New Roman" w:cs="Times New Roman"/>
          <w:sz w:val="28"/>
          <w:szCs w:val="28"/>
          <w:lang w:eastAsia="en-US"/>
        </w:rPr>
        <w:t>Байкарова</w:t>
      </w:r>
      <w:proofErr w:type="spellEnd"/>
      <w:r w:rsidR="00C87B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Ирина Ивановна  </w:t>
      </w:r>
    </w:p>
    <w:p w:rsidR="00C87B4D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Номер рабочего телефона: </w:t>
      </w:r>
      <w:r w:rsidR="00C87B4D">
        <w:rPr>
          <w:rFonts w:ascii="Times New Roman" w:eastAsia="Calibri" w:hAnsi="Times New Roman" w:cs="Times New Roman"/>
          <w:sz w:val="28"/>
          <w:szCs w:val="28"/>
          <w:lang w:eastAsia="en-US"/>
        </w:rPr>
        <w:t>835354 2-12-87</w:t>
      </w:r>
    </w:p>
    <w:p w:rsidR="005B7C3F" w:rsidRPr="005B7C3F" w:rsidRDefault="00C87B4D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рафик работы: с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9.00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>17.00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рабочим дням.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Прилагаемые к уведомлению материалы: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1) НПА;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2) опросный </w:t>
      </w:r>
      <w:hyperlink r:id="rId10" w:anchor="Par73" w:history="1">
        <w:r w:rsidRPr="005B7C3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лист</w:t>
        </w:r>
      </w:hyperlink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участников публичных консультаций.</w:t>
      </w:r>
    </w:p>
    <w:p w:rsidR="005B7C3F" w:rsidRPr="005B7C3F" w:rsidRDefault="005B7C3F" w:rsidP="005B7C3F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Примечание. Публичные консультации проводятся в целях экспертизы НПА  и выявления в нем положений, вводящих 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 муниципального образования </w:t>
      </w:r>
      <w:r w:rsidR="00B336DB">
        <w:rPr>
          <w:rFonts w:ascii="Times New Roman" w:eastAsia="Calibri" w:hAnsi="Times New Roman" w:cs="Times New Roman"/>
          <w:sz w:val="28"/>
          <w:szCs w:val="28"/>
          <w:lang w:eastAsia="en-US"/>
        </w:rPr>
        <w:t>Северный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район. Все заинтересованные лица могут направить свои предложения и замечания по НПА. Предложения и замечания, поступившие уполномоченному органу после указанного в уведомлении срока, а также несоответствующие прилагаемой форме опросного </w:t>
      </w:r>
      <w:hyperlink r:id="rId11" w:anchor="Par73" w:history="1">
        <w:r w:rsidRPr="005B7C3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листа</w:t>
        </w:r>
      </w:hyperlink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, рассмотрению не подлежат.</w:t>
      </w:r>
    </w:p>
    <w:p w:rsidR="00B336DB" w:rsidRPr="00B35A96" w:rsidRDefault="00B336DB" w:rsidP="00B35A96">
      <w:pPr>
        <w:widowControl/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B7C3F" w:rsidRPr="005B7C3F" w:rsidRDefault="005B7C3F" w:rsidP="005B7C3F">
      <w:pPr>
        <w:ind w:left="5273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B7C3F" w:rsidRPr="005B7C3F" w:rsidRDefault="005B7C3F" w:rsidP="005B7C3F">
      <w:pPr>
        <w:ind w:left="5273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sectPr w:rsidR="005B7C3F" w:rsidRPr="005B7C3F" w:rsidSect="009F2DA0">
      <w:headerReference w:type="default" r:id="rId12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FC5" w:rsidRDefault="001A3FC5" w:rsidP="005B730D">
      <w:r>
        <w:separator/>
      </w:r>
    </w:p>
  </w:endnote>
  <w:endnote w:type="continuationSeparator" w:id="0">
    <w:p w:rsidR="001A3FC5" w:rsidRDefault="001A3FC5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FC5" w:rsidRDefault="001A3FC5" w:rsidP="005B730D">
      <w:r>
        <w:separator/>
      </w:r>
    </w:p>
  </w:footnote>
  <w:footnote w:type="continuationSeparator" w:id="0">
    <w:p w:rsidR="001A3FC5" w:rsidRDefault="001A3FC5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535" w:rsidRDefault="00A21535">
    <w:pPr>
      <w:pStyle w:val="a7"/>
    </w:pPr>
  </w:p>
  <w:p w:rsidR="00A21535" w:rsidRDefault="00A215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DE1"/>
    <w:multiLevelType w:val="hybridMultilevel"/>
    <w:tmpl w:val="53D817E6"/>
    <w:lvl w:ilvl="0" w:tplc="D472ABD4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1">
    <w:nsid w:val="221B0ED9"/>
    <w:multiLevelType w:val="hybridMultilevel"/>
    <w:tmpl w:val="0366B182"/>
    <w:lvl w:ilvl="0" w:tplc="BE80D9C6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2C6B33DD"/>
    <w:multiLevelType w:val="multilevel"/>
    <w:tmpl w:val="B80A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CD6235F"/>
    <w:multiLevelType w:val="multilevel"/>
    <w:tmpl w:val="464E7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463D4D39"/>
    <w:multiLevelType w:val="multilevel"/>
    <w:tmpl w:val="9CAC2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68234CC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6100B16"/>
    <w:multiLevelType w:val="multilevel"/>
    <w:tmpl w:val="D1DCA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54F2F"/>
    <w:rsid w:val="000624A2"/>
    <w:rsid w:val="000B56D5"/>
    <w:rsid w:val="00181BC3"/>
    <w:rsid w:val="001A3FC5"/>
    <w:rsid w:val="001A7693"/>
    <w:rsid w:val="001D4E72"/>
    <w:rsid w:val="002207A8"/>
    <w:rsid w:val="003D015C"/>
    <w:rsid w:val="00493C22"/>
    <w:rsid w:val="005425EF"/>
    <w:rsid w:val="005B730D"/>
    <w:rsid w:val="005B7C3F"/>
    <w:rsid w:val="005D2A8B"/>
    <w:rsid w:val="005D4896"/>
    <w:rsid w:val="00672A4C"/>
    <w:rsid w:val="006A2E99"/>
    <w:rsid w:val="006A4038"/>
    <w:rsid w:val="00711BE2"/>
    <w:rsid w:val="007739F6"/>
    <w:rsid w:val="007E50F8"/>
    <w:rsid w:val="008121C3"/>
    <w:rsid w:val="00853B37"/>
    <w:rsid w:val="008A7AB5"/>
    <w:rsid w:val="008B0B08"/>
    <w:rsid w:val="008B32E0"/>
    <w:rsid w:val="008B5FA2"/>
    <w:rsid w:val="008E5F06"/>
    <w:rsid w:val="008F73BB"/>
    <w:rsid w:val="009250FB"/>
    <w:rsid w:val="009573CC"/>
    <w:rsid w:val="00965AE1"/>
    <w:rsid w:val="0097043D"/>
    <w:rsid w:val="00970B2E"/>
    <w:rsid w:val="009C3FDB"/>
    <w:rsid w:val="009E276F"/>
    <w:rsid w:val="009F2DA0"/>
    <w:rsid w:val="00A17D59"/>
    <w:rsid w:val="00A21535"/>
    <w:rsid w:val="00A31ED0"/>
    <w:rsid w:val="00A97535"/>
    <w:rsid w:val="00AC6596"/>
    <w:rsid w:val="00B05A5B"/>
    <w:rsid w:val="00B06888"/>
    <w:rsid w:val="00B133C7"/>
    <w:rsid w:val="00B336DB"/>
    <w:rsid w:val="00B35A96"/>
    <w:rsid w:val="00BC41BB"/>
    <w:rsid w:val="00BD5637"/>
    <w:rsid w:val="00BE047E"/>
    <w:rsid w:val="00C73565"/>
    <w:rsid w:val="00C87B4D"/>
    <w:rsid w:val="00CE0960"/>
    <w:rsid w:val="00D269B9"/>
    <w:rsid w:val="00D35E64"/>
    <w:rsid w:val="00D56954"/>
    <w:rsid w:val="00D62D56"/>
    <w:rsid w:val="00DA5119"/>
    <w:rsid w:val="00DC491B"/>
    <w:rsid w:val="00DD59F6"/>
    <w:rsid w:val="00E659AF"/>
    <w:rsid w:val="00E72864"/>
    <w:rsid w:val="00E97FFD"/>
    <w:rsid w:val="00EA098D"/>
    <w:rsid w:val="00EB6A4F"/>
    <w:rsid w:val="00EF626F"/>
    <w:rsid w:val="00F71ED3"/>
    <w:rsid w:val="00F74BD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5E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425EF"/>
    <w:pPr>
      <w:ind w:left="720"/>
      <w:contextualSpacing/>
    </w:pPr>
  </w:style>
  <w:style w:type="table" w:styleId="a6">
    <w:name w:val="Table Grid"/>
    <w:basedOn w:val="a1"/>
    <w:uiPriority w:val="3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35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7C3F"/>
  </w:style>
  <w:style w:type="paragraph" w:customStyle="1" w:styleId="12">
    <w:name w:val="Без интервала1"/>
    <w:next w:val="ab"/>
    <w:uiPriority w:val="1"/>
    <w:qFormat/>
    <w:rsid w:val="005B7C3F"/>
    <w:pPr>
      <w:spacing w:after="0" w:line="240" w:lineRule="auto"/>
    </w:pPr>
  </w:style>
  <w:style w:type="character" w:customStyle="1" w:styleId="fontstyle01">
    <w:name w:val="fontstyle01"/>
    <w:basedOn w:val="a0"/>
    <w:rsid w:val="005B7C3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Page">
    <w:name w:val="ConsPlusTitlePage"/>
    <w:rsid w:val="005B7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Гиперссылка1"/>
    <w:basedOn w:val="a0"/>
    <w:uiPriority w:val="99"/>
    <w:unhideWhenUsed/>
    <w:rsid w:val="005B7C3F"/>
    <w:rPr>
      <w:color w:val="0563C1"/>
      <w:u w:val="single"/>
    </w:rPr>
  </w:style>
  <w:style w:type="paragraph" w:customStyle="1" w:styleId="ConsPlusDocList">
    <w:name w:val="ConsPlusDocLis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b">
    <w:name w:val="No Spacing"/>
    <w:uiPriority w:val="1"/>
    <w:qFormat/>
    <w:rsid w:val="005B7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B7C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5E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425EF"/>
    <w:pPr>
      <w:ind w:left="720"/>
      <w:contextualSpacing/>
    </w:pPr>
  </w:style>
  <w:style w:type="table" w:styleId="a6">
    <w:name w:val="Table Grid"/>
    <w:basedOn w:val="a1"/>
    <w:uiPriority w:val="3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35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7C3F"/>
  </w:style>
  <w:style w:type="paragraph" w:customStyle="1" w:styleId="12">
    <w:name w:val="Без интервала1"/>
    <w:next w:val="ab"/>
    <w:uiPriority w:val="1"/>
    <w:qFormat/>
    <w:rsid w:val="005B7C3F"/>
    <w:pPr>
      <w:spacing w:after="0" w:line="240" w:lineRule="auto"/>
    </w:pPr>
  </w:style>
  <w:style w:type="character" w:customStyle="1" w:styleId="fontstyle01">
    <w:name w:val="fontstyle01"/>
    <w:basedOn w:val="a0"/>
    <w:rsid w:val="005B7C3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Page">
    <w:name w:val="ConsPlusTitlePage"/>
    <w:rsid w:val="005B7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Гиперссылка1"/>
    <w:basedOn w:val="a0"/>
    <w:uiPriority w:val="99"/>
    <w:unhideWhenUsed/>
    <w:rsid w:val="005B7C3F"/>
    <w:rPr>
      <w:color w:val="0563C1"/>
      <w:u w:val="single"/>
    </w:rPr>
  </w:style>
  <w:style w:type="paragraph" w:customStyle="1" w:styleId="ConsPlusDocList">
    <w:name w:val="ConsPlusDocLis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b">
    <w:name w:val="No Spacing"/>
    <w:uiPriority w:val="1"/>
    <w:qFormat/>
    <w:rsid w:val="005B7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B7C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ECONOM\Downloads\&#1055;&#1086;&#1089;&#1090;&#1072;&#1085;&#1086;&#1074;&#1083;&#1077;&#1085;&#1080;&#1077;%20&#1086;&#1094;&#1077;&#1085;&#1082;&#1072;%20&#1088;&#1077;&#1075;&#1091;&#1083;&#1080;&#1088;&#1091;&#1102;&#1097;&#1077;&#1075;&#1086;%20&#1074;&#1086;&#1079;&#1076;%20&#1053;&#1055;&#1040;.doc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ECONOM\Downloads\&#1055;&#1086;&#1089;&#1090;&#1072;&#1085;&#1086;&#1074;&#1083;&#1077;&#1085;&#1080;&#1077;%20&#1086;&#1094;&#1077;&#1085;&#1082;&#1072;%20&#1088;&#1077;&#1075;&#1091;&#1083;&#1080;&#1088;&#1091;&#1102;&#1097;&#1077;&#1075;&#1086;%20&#1074;&#1086;&#1079;&#1076;%20&#1053;&#1055;&#1040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ECONOM\Downloads\&#1055;&#1086;&#1089;&#1090;&#1072;&#1085;&#1086;&#1074;&#1083;&#1077;&#1085;&#1080;&#1077;%20&#1086;&#1094;&#1077;&#1085;&#1082;&#1072;%20&#1088;&#1077;&#1075;&#1091;&#1083;&#1080;&#1088;&#1091;&#1102;&#1097;&#1077;&#1075;&#1086;%20&#1074;&#1086;&#1079;&#1076;%20&#1053;&#1055;&#1040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EFCA-63EA-4F1C-A686-F9E144D0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ЭКОНОМИКА-1</cp:lastModifiedBy>
  <cp:revision>24</cp:revision>
  <cp:lastPrinted>2022-12-07T10:55:00Z</cp:lastPrinted>
  <dcterms:created xsi:type="dcterms:W3CDTF">2020-12-07T06:03:00Z</dcterms:created>
  <dcterms:modified xsi:type="dcterms:W3CDTF">2025-08-28T09:22:00Z</dcterms:modified>
</cp:coreProperties>
</file>