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tabs>
          <w:tab w:leader="none" w:pos="4946" w:val="center"/>
          <w:tab w:leader="none" w:pos="7119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</w:rPr>
        <w:drawing>
          <wp:inline>
            <wp:extent cx="485775" cy="6096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485775" cy="6096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ab/>
      </w:r>
    </w:p>
    <w:p w14:paraId="04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5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АДМИНИСТРАЦИЯ СЕВЕРНОГО РАЙОНА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6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ОРЕНБУРГСКОЙ ОБЛАСТИ</w:t>
      </w:r>
    </w:p>
    <w:p w14:paraId="07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8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ПОСТАНОВЛЕНИЕ </w:t>
      </w:r>
    </w:p>
    <w:p w14:paraId="09000000">
      <w:pPr>
        <w:tabs>
          <w:tab w:leader="none" w:pos="4677" w:val="center"/>
          <w:tab w:leader="none" w:pos="9355" w:val="righ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wrapNone/>
                <wp:docPr hidden="false" id="3" name="Picture 3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  <wps:wsp>
                        <wps:cNvSpPr txBox="false"/>
                        <wps:spPr>
                          <a:xfrm flipH="false" flipV="false" rot="0">
                            <a:off x="0" y="4572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0A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14.11.2023</w:t>
      </w: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с. Северное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</w:t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caps w:val="1"/>
          <w:sz w:val="28"/>
          <w:u w:val="single"/>
        </w:rPr>
        <w:t>564-</w:t>
      </w:r>
      <w:r>
        <w:rPr>
          <w:rFonts w:ascii="Times New Roman" w:hAnsi="Times New Roman"/>
          <w:sz w:val="28"/>
          <w:u w:val="single"/>
        </w:rPr>
        <w:t>п</w:t>
      </w:r>
    </w:p>
    <w:p w14:paraId="0B000000">
      <w:pPr>
        <w:ind/>
        <w:jc w:val="center"/>
        <w:rPr>
          <w:rFonts w:ascii="Times New Roman" w:hAnsi="Times New Roman"/>
          <w:sz w:val="28"/>
        </w:rPr>
      </w:pPr>
    </w:p>
    <w:p w14:paraId="0C000000">
      <w:pPr>
        <w:tabs>
          <w:tab w:leader="none" w:pos="2546" w:val="left"/>
        </w:tabs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постановление администрации </w:t>
      </w:r>
    </w:p>
    <w:p w14:paraId="0D000000">
      <w:pPr>
        <w:tabs>
          <w:tab w:leader="none" w:pos="2546" w:val="left"/>
        </w:tabs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31.12.2015 № 615-п</w:t>
      </w:r>
    </w:p>
    <w:p w14:paraId="0E000000">
      <w:pPr>
        <w:tabs>
          <w:tab w:leader="none" w:pos="326" w:val="left"/>
          <w:tab w:leader="none" w:pos="4890" w:val="center"/>
        </w:tabs>
        <w:ind w:right="-425"/>
        <w:jc w:val="center"/>
        <w:rPr>
          <w:rFonts w:ascii="Times New Roman" w:hAnsi="Times New Roman"/>
          <w:sz w:val="28"/>
        </w:rPr>
      </w:pPr>
    </w:p>
    <w:p w14:paraId="0F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соответствии с Федеральным законом от 13.07.2015 № 220-ФЗ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</w:t>
      </w:r>
      <w:r>
        <w:rPr>
          <w:rFonts w:ascii="Times New Roman" w:hAnsi="Times New Roman"/>
          <w:color w:themeColor="text1" w:val="000000"/>
          <w:sz w:val="28"/>
        </w:rPr>
        <w:t>законом Оренбургской области от 09.03.2016                  № 3801/1039-V-ОЗ «Об организации регулярных перевозок пассажиров и багажа автомобильным транспортом в Оренбургской области»,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на основании Устава муниципального образования Северный</w:t>
      </w:r>
      <w:r>
        <w:rPr>
          <w:rFonts w:ascii="Times New Roman" w:hAnsi="Times New Roman"/>
          <w:sz w:val="28"/>
        </w:rPr>
        <w:t xml:space="preserve"> район  Оренбургской  области:</w:t>
      </w:r>
    </w:p>
    <w:p w14:paraId="10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1. Внести </w:t>
      </w:r>
      <w:r>
        <w:rPr>
          <w:rFonts w:ascii="Times New Roman" w:hAnsi="Times New Roman"/>
          <w:sz w:val="28"/>
        </w:rPr>
        <w:t xml:space="preserve"> в постановление администрации от 31.12.2015 № 615-п « Об организации регулярных перевозок пассажиров и багажа автомобильным транспортом на территории муниципального образования Северный район Оренбургской области» </w:t>
      </w:r>
      <w:r>
        <w:rPr>
          <w:rFonts w:ascii="Times New Roman" w:hAnsi="Times New Roman"/>
          <w:sz w:val="28"/>
        </w:rPr>
        <w:t>следующие изменения:</w:t>
      </w:r>
    </w:p>
    <w:p w14:paraId="11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 1.1. В преамбуле постановления  слова «</w:t>
      </w:r>
      <w:r>
        <w:rPr>
          <w:rFonts w:ascii="Times New Roman" w:hAnsi="Times New Roman"/>
          <w:sz w:val="28"/>
        </w:rPr>
        <w:t>Законом О</w:t>
      </w:r>
      <w:r>
        <w:rPr>
          <w:rFonts w:ascii="Times New Roman" w:hAnsi="Times New Roman"/>
          <w:sz w:val="28"/>
        </w:rPr>
        <w:t>ренбургской области от 4.03.2011</w:t>
      </w:r>
      <w:r>
        <w:rPr>
          <w:rFonts w:ascii="Times New Roman" w:hAnsi="Times New Roman"/>
          <w:sz w:val="28"/>
        </w:rPr>
        <w:t xml:space="preserve"> № 4326/1015-</w:t>
      </w:r>
      <w:r>
        <w:rPr>
          <w:rFonts w:ascii="Times New Roman" w:hAnsi="Times New Roman"/>
          <w:sz w:val="28"/>
        </w:rPr>
        <w:t>IV</w:t>
      </w:r>
      <w:r>
        <w:rPr>
          <w:rFonts w:ascii="Times New Roman" w:hAnsi="Times New Roman"/>
          <w:sz w:val="28"/>
        </w:rPr>
        <w:t>-03 «Об организации транспортного обслуживания населения автомобильным транспортом по маршрутам регулярных перевозок в Оренбургской области»</w:t>
      </w:r>
      <w:r>
        <w:rPr>
          <w:rFonts w:ascii="Times New Roman" w:hAnsi="Times New Roman"/>
          <w:sz w:val="28"/>
        </w:rPr>
        <w:t xml:space="preserve">» заменить словами </w:t>
      </w:r>
      <w:r>
        <w:rPr>
          <w:rFonts w:ascii="Times New Roman" w:hAnsi="Times New Roman"/>
          <w:color w:themeColor="text1" w:val="000000"/>
          <w:sz w:val="28"/>
        </w:rPr>
        <w:t>«Законом Оренбургской области от 09.03.2016 № 3801/1039-V-ОЗ «Об организации регулярных перевозок пассажиров и багажа автомобильным транспортом в Оренбургской области»».</w:t>
      </w:r>
    </w:p>
    <w:p w14:paraId="12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1.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.Приложение №3,№4 к </w:t>
      </w:r>
      <w:r>
        <w:rPr>
          <w:rFonts w:ascii="Times New Roman" w:hAnsi="Times New Roman"/>
          <w:sz w:val="28"/>
        </w:rPr>
        <w:t>постановлению</w:t>
      </w:r>
      <w:r>
        <w:rPr>
          <w:rFonts w:ascii="Times New Roman" w:hAnsi="Times New Roman"/>
          <w:sz w:val="28"/>
        </w:rPr>
        <w:t xml:space="preserve"> изложить в новой редакции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согласно приложени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 к настоящему постановлению</w:t>
      </w:r>
      <w:r>
        <w:rPr>
          <w:rFonts w:ascii="Times New Roman" w:hAnsi="Times New Roman"/>
          <w:sz w:val="28"/>
        </w:rPr>
        <w:t>.</w:t>
      </w:r>
    </w:p>
    <w:p w14:paraId="13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 Постановление администрации от 02.10.2017 года № 512-п «О внесении </w:t>
      </w:r>
      <w:r>
        <w:rPr>
          <w:rFonts w:ascii="Times New Roman" w:hAnsi="Times New Roman"/>
          <w:sz w:val="28"/>
        </w:rPr>
        <w:t xml:space="preserve"> изменений в постановление администрации от 31.12.2015 года № 615-п</w:t>
      </w:r>
      <w:r>
        <w:rPr>
          <w:rFonts w:ascii="Times New Roman" w:hAnsi="Times New Roman"/>
          <w:sz w:val="28"/>
        </w:rPr>
        <w:t>», признать утратившим силу.</w:t>
      </w:r>
    </w:p>
    <w:p w14:paraId="14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3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Контроль  за</w:t>
      </w:r>
      <w:r>
        <w:rPr>
          <w:rFonts w:ascii="Times New Roman" w:hAnsi="Times New Roman"/>
          <w:sz w:val="28"/>
        </w:rPr>
        <w:t xml:space="preserve"> исполнением настоящего постановления возложить за заместителя главы администрации по оперативному управлению </w:t>
      </w:r>
      <w:r>
        <w:rPr>
          <w:rFonts w:ascii="Times New Roman" w:hAnsi="Times New Roman"/>
          <w:sz w:val="28"/>
        </w:rPr>
        <w:t>Ульянова А.Н.</w:t>
      </w:r>
    </w:p>
    <w:p w14:paraId="15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Настоящее постановление вступает в силу после его опубликования в периодическом печатном издании «Муниципальный вестник Северного района», и подлежит размещению в сети Интернет на официальном сайте администрации Северного района</w:t>
      </w:r>
      <w:r>
        <w:rPr>
          <w:rFonts w:ascii="Times New Roman" w:hAnsi="Times New Roman"/>
          <w:sz w:val="28"/>
        </w:rPr>
        <w:t>.</w:t>
      </w:r>
    </w:p>
    <w:p w14:paraId="16000000">
      <w:pPr>
        <w:ind w:firstLine="709" w:left="0"/>
        <w:jc w:val="both"/>
        <w:rPr>
          <w:rFonts w:ascii="Times New Roman" w:hAnsi="Times New Roman"/>
          <w:sz w:val="28"/>
        </w:rPr>
      </w:pPr>
    </w:p>
    <w:p w14:paraId="1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лав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муниципального </w:t>
      </w:r>
      <w:r>
        <w:rPr>
          <w:rFonts w:ascii="Times New Roman" w:hAnsi="Times New Roman"/>
          <w:sz w:val="28"/>
        </w:rPr>
        <w:t>образования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МЕСТО ДЛЯ ПОДПИСИ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               </w:t>
      </w:r>
      <w:r>
        <w:rPr>
          <w:rFonts w:ascii="Times New Roman" w:hAnsi="Times New Roman"/>
          <w:sz w:val="28"/>
        </w:rPr>
        <w:t>М.В.Журкин</w:t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    </w:t>
      </w:r>
    </w:p>
    <w:p w14:paraId="18000000">
      <w:pPr>
        <w:rPr>
          <w:rFonts w:ascii="Times New Roman" w:hAnsi="Times New Roman"/>
          <w:sz w:val="24"/>
        </w:rPr>
      </w:pPr>
    </w:p>
    <w:p w14:paraId="19000000">
      <w:pPr>
        <w:rPr>
          <w:rFonts w:ascii="Times New Roman" w:hAnsi="Times New Roman"/>
          <w:sz w:val="24"/>
        </w:rPr>
      </w:pPr>
    </w:p>
    <w:p w14:paraId="1A000000">
      <w:pPr>
        <w:rPr>
          <w:rFonts w:ascii="Times New Roman" w:hAnsi="Times New Roman"/>
          <w:sz w:val="24"/>
        </w:rPr>
      </w:pPr>
    </w:p>
    <w:p w14:paraId="1B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Разослано: в дело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райпрокурору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отдел экономики, </w:t>
      </w:r>
      <w:r>
        <w:rPr>
          <w:rFonts w:ascii="Times New Roman" w:hAnsi="Times New Roman"/>
          <w:sz w:val="24"/>
        </w:rPr>
        <w:t>Пестову Ю.В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, Алексеевой Е.А.</w:t>
      </w:r>
    </w:p>
    <w:p w14:paraId="1C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</w:t>
      </w: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</w:t>
      </w:r>
    </w:p>
    <w:p w14:paraId="1D000000">
      <w:pPr>
        <w:sectPr>
          <w:pgSz w:h="16838" w:orient="portrait" w:w="11906"/>
          <w:pgMar w:bottom="380" w:footer="709" w:gutter="1134" w:header="709" w:left="312" w:right="567" w:top="567"/>
        </w:sectPr>
      </w:pPr>
    </w:p>
    <w:p w14:paraId="1E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>Приложение</w:t>
      </w:r>
      <w:r>
        <w:rPr>
          <w:rFonts w:ascii="Times New Roman" w:hAnsi="Times New Roman"/>
          <w:sz w:val="24"/>
        </w:rPr>
        <w:t xml:space="preserve"> </w:t>
      </w:r>
    </w:p>
    <w:p w14:paraId="1F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     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к постановлению администрации  </w:t>
      </w:r>
    </w:p>
    <w:p w14:paraId="20000000">
      <w:pPr>
        <w:tabs>
          <w:tab w:leader="none" w:pos="11336" w:val="left"/>
        </w:tabs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от </w:t>
      </w:r>
      <w:r>
        <w:rPr>
          <w:rFonts w:ascii="Times New Roman" w:hAnsi="Times New Roman"/>
          <w:sz w:val="24"/>
          <w:u w:val="single"/>
        </w:rPr>
        <w:t>14.11.2023</w:t>
      </w:r>
      <w:r>
        <w:rPr>
          <w:rFonts w:ascii="Times New Roman" w:hAnsi="Times New Roman"/>
          <w:sz w:val="24"/>
        </w:rPr>
        <w:t xml:space="preserve"> № </w:t>
      </w:r>
      <w:r>
        <w:rPr>
          <w:rFonts w:ascii="Times New Roman" w:hAnsi="Times New Roman"/>
          <w:sz w:val="24"/>
          <w:u w:val="single"/>
        </w:rPr>
        <w:t>56</w:t>
      </w:r>
      <w:r>
        <w:rPr>
          <w:rFonts w:ascii="Times New Roman" w:hAnsi="Times New Roman"/>
          <w:sz w:val="24"/>
          <w:u w:val="single"/>
        </w:rPr>
        <w:t>4</w:t>
      </w:r>
      <w:r>
        <w:rPr>
          <w:rFonts w:ascii="Times New Roman" w:hAnsi="Times New Roman"/>
          <w:sz w:val="24"/>
          <w:u w:val="single"/>
        </w:rPr>
        <w:t>-п</w:t>
      </w:r>
    </w:p>
    <w:p w14:paraId="21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        </w:t>
      </w:r>
      <w:r>
        <w:rPr>
          <w:rFonts w:ascii="Times New Roman" w:hAnsi="Times New Roman"/>
          <w:sz w:val="24"/>
        </w:rPr>
        <w:t xml:space="preserve">  Приложение </w:t>
      </w:r>
      <w:r>
        <w:rPr>
          <w:rFonts w:ascii="Times New Roman" w:hAnsi="Times New Roman"/>
          <w:sz w:val="24"/>
        </w:rPr>
        <w:t xml:space="preserve"> №</w:t>
      </w:r>
      <w:r>
        <w:rPr>
          <w:rFonts w:ascii="Times New Roman" w:hAnsi="Times New Roman"/>
          <w:sz w:val="24"/>
        </w:rPr>
        <w:t>3</w:t>
      </w:r>
    </w:p>
    <w:p w14:paraId="22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      </w:t>
      </w:r>
      <w:r>
        <w:rPr>
          <w:rFonts w:ascii="Times New Roman" w:hAnsi="Times New Roman"/>
          <w:sz w:val="24"/>
        </w:rPr>
        <w:t xml:space="preserve"> к постановлению администрации  </w:t>
      </w:r>
    </w:p>
    <w:p w14:paraId="23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 xml:space="preserve"> от  31.12.2015  № 615-п</w:t>
      </w:r>
    </w:p>
    <w:p w14:paraId="24000000">
      <w:pPr>
        <w:rPr>
          <w:rFonts w:ascii="Times New Roman" w:hAnsi="Times New Roman"/>
          <w:sz w:val="24"/>
        </w:rPr>
      </w:pPr>
    </w:p>
    <w:p w14:paraId="25000000">
      <w:pPr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Реестр</w:t>
      </w:r>
    </w:p>
    <w:p w14:paraId="26000000">
      <w:pPr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муниципальных    маршрутов   регулярных    перевозок  пассажиров  и  багажа  автомобильным  транспортом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>в  границах  муниципального  образования</w:t>
      </w:r>
      <w:r>
        <w:rPr>
          <w:rFonts w:ascii="Times New Roman" w:hAnsi="Times New Roman"/>
          <w:sz w:val="24"/>
        </w:rPr>
        <w:t xml:space="preserve"> Северный район  Оренбургской  области</w:t>
      </w:r>
    </w:p>
    <w:p w14:paraId="27000000">
      <w:pPr>
        <w:rPr>
          <w:rFonts w:ascii="Times New Roman" w:hAnsi="Times New Roman"/>
          <w:sz w:val="24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86"/>
        <w:gridCol w:w="473"/>
        <w:gridCol w:w="1559"/>
        <w:gridCol w:w="1843"/>
        <w:gridCol w:w="1843"/>
        <w:gridCol w:w="992"/>
        <w:gridCol w:w="1134"/>
        <w:gridCol w:w="1134"/>
        <w:gridCol w:w="1276"/>
        <w:gridCol w:w="850"/>
        <w:gridCol w:w="1418"/>
        <w:gridCol w:w="1559"/>
        <w:gridCol w:w="1276"/>
      </w:tblGrid>
      <w:tr>
        <w:tc>
          <w:tcPr>
            <w:tcW w:type="dxa" w:w="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type="dxa" w:w="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м-та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маршрута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промежуточных остановочных пунктов по маршруту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улиц, автомобильных дорого, по которым предполагается движение транспортных средств по маршруту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Протяженность маршрута (</w:t>
            </w:r>
            <w:r>
              <w:rPr>
                <w:rFonts w:ascii="Times New Roman" w:hAnsi="Times New Roman"/>
                <w:sz w:val="24"/>
              </w:rPr>
              <w:t>км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посадки и высадки пассажиров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регулярных перевозок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ТС и классы ТС, максимальное количество ТС каждого класса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Экологические характеристики ТС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начала осуществления регулярных перевозок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Наименование, местонахождение </w:t>
            </w:r>
            <w:r>
              <w:rPr>
                <w:rFonts w:ascii="Times New Roman" w:hAnsi="Times New Roman"/>
                <w:sz w:val="24"/>
              </w:rPr>
              <w:t>юр</w:t>
            </w:r>
            <w:r>
              <w:rPr>
                <w:rFonts w:ascii="Times New Roman" w:hAnsi="Times New Roman"/>
                <w:sz w:val="24"/>
              </w:rPr>
              <w:t>.л</w:t>
            </w:r>
            <w:r>
              <w:rPr>
                <w:rFonts w:ascii="Times New Roman" w:hAnsi="Times New Roman"/>
                <w:sz w:val="24"/>
              </w:rPr>
              <w:t>ица</w:t>
            </w:r>
            <w:r>
              <w:rPr>
                <w:rFonts w:ascii="Times New Roman" w:hAnsi="Times New Roman"/>
                <w:sz w:val="24"/>
              </w:rPr>
              <w:t>, ФИО индивидуального предпринимателя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Планируемое расписание для каждого остановочного пункта</w:t>
            </w:r>
          </w:p>
        </w:tc>
      </w:tr>
      <w:tr>
        <w:tc>
          <w:tcPr>
            <w:tcW w:type="dxa" w:w="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</w:tr>
      <w:tr>
        <w:tc>
          <w:tcPr>
            <w:tcW w:type="dxa" w:w="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.С</w:t>
            </w:r>
            <w:r>
              <w:rPr>
                <w:rFonts w:ascii="Times New Roman" w:hAnsi="Times New Roman"/>
                <w:sz w:val="24"/>
              </w:rPr>
              <w:t>еверное-с.Октябрьское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.С</w:t>
            </w:r>
            <w:r>
              <w:rPr>
                <w:rFonts w:ascii="Times New Roman" w:hAnsi="Times New Roman"/>
                <w:sz w:val="24"/>
              </w:rPr>
              <w:t>еверное-пов</w:t>
            </w:r>
            <w:r>
              <w:rPr>
                <w:rFonts w:ascii="Times New Roman" w:hAnsi="Times New Roman"/>
                <w:sz w:val="24"/>
              </w:rPr>
              <w:t>. Рычково-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.Р</w:t>
            </w:r>
            <w:r>
              <w:rPr>
                <w:rFonts w:ascii="Times New Roman" w:hAnsi="Times New Roman"/>
                <w:sz w:val="24"/>
              </w:rPr>
              <w:t>ычково</w:t>
            </w:r>
            <w:r>
              <w:rPr>
                <w:rFonts w:ascii="Times New Roman" w:hAnsi="Times New Roman"/>
                <w:sz w:val="24"/>
              </w:rPr>
              <w:t>-Андреевка-</w:t>
            </w:r>
            <w:r>
              <w:rPr>
                <w:rFonts w:ascii="Times New Roman" w:hAnsi="Times New Roman"/>
                <w:sz w:val="24"/>
              </w:rPr>
              <w:t>с.Октябрьское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</w:t>
            </w:r>
            <w:r>
              <w:rPr>
                <w:rFonts w:ascii="Times New Roman" w:hAnsi="Times New Roman"/>
                <w:sz w:val="24"/>
              </w:rPr>
              <w:t>.Ч</w:t>
            </w:r>
            <w:r>
              <w:rPr>
                <w:rFonts w:ascii="Times New Roman" w:hAnsi="Times New Roman"/>
                <w:sz w:val="24"/>
              </w:rPr>
              <w:t>апаева</w:t>
            </w:r>
            <w:r>
              <w:rPr>
                <w:rFonts w:ascii="Times New Roman" w:hAnsi="Times New Roman"/>
                <w:sz w:val="24"/>
              </w:rPr>
              <w:t xml:space="preserve"> , </w:t>
            </w:r>
            <w:r>
              <w:rPr>
                <w:rFonts w:ascii="Times New Roman" w:hAnsi="Times New Roman"/>
                <w:sz w:val="24"/>
              </w:rPr>
              <w:t>ул</w:t>
            </w:r>
            <w:r>
              <w:rPr>
                <w:rFonts w:ascii="Times New Roman" w:hAnsi="Times New Roman"/>
                <w:sz w:val="24"/>
              </w:rPr>
              <w:t xml:space="preserve"> Молодежная, </w:t>
            </w:r>
            <w:r>
              <w:rPr>
                <w:rFonts w:ascii="Times New Roman" w:hAnsi="Times New Roman"/>
                <w:sz w:val="24"/>
              </w:rPr>
              <w:t>ул.Молодежная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ул</w:t>
            </w:r>
            <w:r>
              <w:rPr>
                <w:rFonts w:ascii="Times New Roman" w:hAnsi="Times New Roman"/>
                <w:sz w:val="24"/>
              </w:rPr>
              <w:t xml:space="preserve"> Ворошиловская</w:t>
            </w:r>
          </w:p>
          <w:p w14:paraId="47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Только в  установленных остановочных пунктах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нерегулируемым тарифам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Автобус </w:t>
            </w:r>
            <w:r>
              <w:rPr>
                <w:rFonts w:ascii="Times New Roman" w:hAnsi="Times New Roman"/>
                <w:sz w:val="24"/>
              </w:rPr>
              <w:t xml:space="preserve">малый </w:t>
            </w:r>
            <w:r>
              <w:rPr>
                <w:rFonts w:ascii="Times New Roman" w:hAnsi="Times New Roman"/>
                <w:sz w:val="24"/>
              </w:rPr>
              <w:t>класс. 1 ед.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класс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29.03.2006г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.С</w:t>
            </w:r>
            <w:r>
              <w:rPr>
                <w:rFonts w:ascii="Times New Roman" w:hAnsi="Times New Roman"/>
                <w:sz w:val="24"/>
              </w:rPr>
              <w:t>еверное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ул.Чапаева</w:t>
            </w:r>
            <w:r>
              <w:rPr>
                <w:rFonts w:ascii="Times New Roman" w:hAnsi="Times New Roman"/>
                <w:sz w:val="24"/>
              </w:rPr>
              <w:t xml:space="preserve"> 118  ООО «САТП»  </w:t>
            </w:r>
            <w:r>
              <w:rPr>
                <w:rFonts w:ascii="Times New Roman" w:hAnsi="Times New Roman"/>
                <w:sz w:val="24"/>
              </w:rPr>
              <w:t>Чахеев</w:t>
            </w:r>
            <w:r>
              <w:rPr>
                <w:rFonts w:ascii="Times New Roman" w:hAnsi="Times New Roman"/>
                <w:sz w:val="24"/>
              </w:rPr>
              <w:t xml:space="preserve"> Ю.Д.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.С</w:t>
            </w:r>
            <w:r>
              <w:rPr>
                <w:rFonts w:ascii="Times New Roman" w:hAnsi="Times New Roman"/>
                <w:sz w:val="24"/>
              </w:rPr>
              <w:t>еверное-с.Бакаево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.С</w:t>
            </w:r>
            <w:r>
              <w:rPr>
                <w:rFonts w:ascii="Times New Roman" w:hAnsi="Times New Roman"/>
                <w:sz w:val="24"/>
              </w:rPr>
              <w:t>еверное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с.Соковка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п.Тургай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п.Якты</w:t>
            </w:r>
            <w:r>
              <w:rPr>
                <w:rFonts w:ascii="Times New Roman" w:hAnsi="Times New Roman"/>
                <w:sz w:val="24"/>
              </w:rPr>
              <w:t>-Куль-</w:t>
            </w:r>
            <w:r>
              <w:rPr>
                <w:rFonts w:ascii="Times New Roman" w:hAnsi="Times New Roman"/>
                <w:sz w:val="24"/>
              </w:rPr>
              <w:t>с.Бакаево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</w:t>
            </w:r>
            <w:r>
              <w:rPr>
                <w:rFonts w:ascii="Times New Roman" w:hAnsi="Times New Roman"/>
                <w:sz w:val="24"/>
              </w:rPr>
              <w:t>.Ч</w:t>
            </w:r>
            <w:r>
              <w:rPr>
                <w:rFonts w:ascii="Times New Roman" w:hAnsi="Times New Roman"/>
                <w:sz w:val="24"/>
              </w:rPr>
              <w:t>апаева</w:t>
            </w:r>
            <w:r>
              <w:rPr>
                <w:rFonts w:ascii="Times New Roman" w:hAnsi="Times New Roman"/>
                <w:sz w:val="24"/>
              </w:rPr>
              <w:t xml:space="preserve"> ,</w:t>
            </w:r>
            <w:r>
              <w:rPr>
                <w:rFonts w:ascii="Times New Roman" w:hAnsi="Times New Roman"/>
                <w:sz w:val="24"/>
              </w:rPr>
              <w:t>ул</w:t>
            </w:r>
            <w:r>
              <w:rPr>
                <w:rFonts w:ascii="Times New Roman" w:hAnsi="Times New Roman"/>
                <w:sz w:val="24"/>
              </w:rPr>
              <w:t xml:space="preserve"> Центральная, </w:t>
            </w:r>
            <w:r>
              <w:rPr>
                <w:rFonts w:ascii="Times New Roman" w:hAnsi="Times New Roman"/>
                <w:sz w:val="24"/>
              </w:rPr>
              <w:t>ул.Центральная,ул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Баязитова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Только в  установленных остановочных пунктах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нерегулируемым тарифам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 малый</w:t>
            </w:r>
            <w:r>
              <w:rPr>
                <w:rFonts w:ascii="Times New Roman" w:hAnsi="Times New Roman"/>
                <w:sz w:val="24"/>
              </w:rPr>
              <w:t xml:space="preserve"> класс. 1 ед.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класс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29.03.2006г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.С</w:t>
            </w:r>
            <w:r>
              <w:rPr>
                <w:rFonts w:ascii="Times New Roman" w:hAnsi="Times New Roman"/>
                <w:sz w:val="24"/>
              </w:rPr>
              <w:t>еверное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ул.Чапаева</w:t>
            </w:r>
            <w:r>
              <w:rPr>
                <w:rFonts w:ascii="Times New Roman" w:hAnsi="Times New Roman"/>
                <w:sz w:val="24"/>
              </w:rPr>
              <w:t xml:space="preserve"> 118  ООО САТП  </w:t>
            </w:r>
            <w:r>
              <w:rPr>
                <w:rFonts w:ascii="Times New Roman" w:hAnsi="Times New Roman"/>
                <w:sz w:val="24"/>
              </w:rPr>
              <w:t>ЧахеевЮ.Д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.С</w:t>
            </w:r>
            <w:r>
              <w:rPr>
                <w:rFonts w:ascii="Times New Roman" w:hAnsi="Times New Roman"/>
                <w:sz w:val="24"/>
              </w:rPr>
              <w:t>еверное-</w:t>
            </w:r>
            <w:r>
              <w:rPr>
                <w:rFonts w:ascii="Times New Roman" w:hAnsi="Times New Roman"/>
                <w:sz w:val="24"/>
              </w:rPr>
              <w:t>с.Каменногорское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.С</w:t>
            </w:r>
            <w:r>
              <w:rPr>
                <w:rFonts w:ascii="Times New Roman" w:hAnsi="Times New Roman"/>
                <w:sz w:val="24"/>
              </w:rPr>
              <w:t>еверное-</w:t>
            </w:r>
            <w:r>
              <w:rPr>
                <w:rFonts w:ascii="Times New Roman" w:hAnsi="Times New Roman"/>
                <w:sz w:val="24"/>
              </w:rPr>
              <w:t>пов</w:t>
            </w:r>
            <w:r>
              <w:rPr>
                <w:rFonts w:ascii="Times New Roman" w:hAnsi="Times New Roman"/>
                <w:sz w:val="24"/>
              </w:rPr>
              <w:t>. с.Богдановка-пов.КС-7-пов. Курская-Васильевка-</w:t>
            </w:r>
            <w:r>
              <w:rPr>
                <w:rFonts w:ascii="Times New Roman" w:hAnsi="Times New Roman"/>
                <w:sz w:val="24"/>
              </w:rPr>
              <w:t>пов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>Каменногорка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.К</w:t>
            </w:r>
            <w:r>
              <w:rPr>
                <w:rFonts w:ascii="Times New Roman" w:hAnsi="Times New Roman"/>
                <w:sz w:val="24"/>
              </w:rPr>
              <w:t>аменногорское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</w:t>
            </w:r>
            <w:r>
              <w:rPr>
                <w:rFonts w:ascii="Times New Roman" w:hAnsi="Times New Roman"/>
                <w:sz w:val="24"/>
              </w:rPr>
              <w:t>.Ч</w:t>
            </w:r>
            <w:r>
              <w:rPr>
                <w:rFonts w:ascii="Times New Roman" w:hAnsi="Times New Roman"/>
                <w:sz w:val="24"/>
              </w:rPr>
              <w:t>апаева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 xml:space="preserve">М5, </w:t>
            </w:r>
            <w:r>
              <w:rPr>
                <w:rFonts w:ascii="Times New Roman" w:hAnsi="Times New Roman"/>
                <w:sz w:val="24"/>
              </w:rPr>
              <w:t>ул.Заречная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6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</w:t>
            </w:r>
            <w:r>
              <w:rPr>
                <w:rFonts w:ascii="Times New Roman" w:hAnsi="Times New Roman"/>
                <w:sz w:val="24"/>
              </w:rPr>
              <w:t>.Ц</w:t>
            </w:r>
            <w:r>
              <w:rPr>
                <w:rFonts w:ascii="Times New Roman" w:hAnsi="Times New Roman"/>
                <w:sz w:val="24"/>
              </w:rPr>
              <w:t>ентральная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ул.Молодежная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Только в  </w:t>
            </w:r>
            <w:r>
              <w:rPr>
                <w:rFonts w:ascii="Times New Roman" w:hAnsi="Times New Roman"/>
                <w:sz w:val="24"/>
              </w:rPr>
              <w:t>установленных остановочных пунктах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</w:t>
            </w:r>
            <w:r>
              <w:rPr>
                <w:rFonts w:ascii="Times New Roman" w:hAnsi="Times New Roman"/>
                <w:sz w:val="24"/>
              </w:rPr>
              <w:t>регулируемым тарифам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Автобус </w:t>
            </w:r>
            <w:r>
              <w:rPr>
                <w:rFonts w:ascii="Times New Roman" w:hAnsi="Times New Roman"/>
                <w:sz w:val="24"/>
              </w:rPr>
              <w:t>малый</w:t>
            </w:r>
            <w:r>
              <w:rPr>
                <w:rFonts w:ascii="Times New Roman" w:hAnsi="Times New Roman"/>
                <w:sz w:val="24"/>
              </w:rPr>
              <w:t xml:space="preserve"> класс. 1 ед.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 </w:t>
            </w:r>
            <w:r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29.03.2006г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.С</w:t>
            </w:r>
            <w:r>
              <w:rPr>
                <w:rFonts w:ascii="Times New Roman" w:hAnsi="Times New Roman"/>
                <w:sz w:val="24"/>
              </w:rPr>
              <w:t>еверное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ул.Чапаева</w:t>
            </w:r>
            <w:r>
              <w:rPr>
                <w:rFonts w:ascii="Times New Roman" w:hAnsi="Times New Roman"/>
                <w:sz w:val="24"/>
              </w:rPr>
              <w:t xml:space="preserve"> 118  ООО САТП  </w:t>
            </w:r>
            <w:r>
              <w:rPr>
                <w:rFonts w:ascii="Times New Roman" w:hAnsi="Times New Roman"/>
                <w:sz w:val="24"/>
              </w:rPr>
              <w:t>ЧахеевЮ.Д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Северное-</w:t>
            </w:r>
            <w:r>
              <w:rPr>
                <w:rFonts w:ascii="Times New Roman" w:hAnsi="Times New Roman"/>
                <w:sz w:val="24"/>
              </w:rPr>
              <w:t>Секретарка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.С</w:t>
            </w:r>
            <w:r>
              <w:rPr>
                <w:rFonts w:ascii="Times New Roman" w:hAnsi="Times New Roman"/>
                <w:sz w:val="24"/>
              </w:rPr>
              <w:t>еверное-с.Бобровка-пов.с.Раздолье-с.Садовка-с.Секретарка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Чапаева, ул. Первомайская,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Только в  установленных остановочных пунктах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регулируемым тарифам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Автобус </w:t>
            </w:r>
            <w:r>
              <w:rPr>
                <w:rFonts w:ascii="Times New Roman" w:hAnsi="Times New Roman"/>
                <w:sz w:val="24"/>
              </w:rPr>
              <w:t xml:space="preserve">малый </w:t>
            </w:r>
            <w:r>
              <w:rPr>
                <w:rFonts w:ascii="Times New Roman" w:hAnsi="Times New Roman"/>
                <w:sz w:val="24"/>
              </w:rPr>
              <w:t>класс. 1 ед.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класс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29.03.2006г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.С</w:t>
            </w:r>
            <w:r>
              <w:rPr>
                <w:rFonts w:ascii="Times New Roman" w:hAnsi="Times New Roman"/>
                <w:sz w:val="24"/>
              </w:rPr>
              <w:t>еверное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ул.Чапаева</w:t>
            </w:r>
            <w:r>
              <w:rPr>
                <w:rFonts w:ascii="Times New Roman" w:hAnsi="Times New Roman"/>
                <w:sz w:val="24"/>
              </w:rPr>
              <w:t xml:space="preserve"> 118  ООО САТП  </w:t>
            </w:r>
            <w:r>
              <w:rPr>
                <w:rFonts w:ascii="Times New Roman" w:hAnsi="Times New Roman"/>
                <w:sz w:val="24"/>
              </w:rPr>
              <w:t>ЧахеевЮ.Д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Секретарка-Кабаевка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С.Секретарка-с</w:t>
            </w:r>
            <w:r>
              <w:rPr>
                <w:rFonts w:ascii="Times New Roman" w:hAnsi="Times New Roman"/>
                <w:sz w:val="24"/>
              </w:rPr>
              <w:t>.Н</w:t>
            </w:r>
            <w:r>
              <w:rPr>
                <w:rFonts w:ascii="Times New Roman" w:hAnsi="Times New Roman"/>
                <w:sz w:val="24"/>
              </w:rPr>
              <w:t>овоборискино-с.Мордово-Добрино-с.Ибряево-с.Андреевка-с.Аксемкино-с.Кабаевка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</w:t>
            </w:r>
            <w:r>
              <w:rPr>
                <w:rFonts w:ascii="Times New Roman" w:hAnsi="Times New Roman"/>
                <w:sz w:val="24"/>
              </w:rPr>
              <w:t xml:space="preserve"> Заречная , </w:t>
            </w:r>
            <w:r>
              <w:rPr>
                <w:rFonts w:ascii="Times New Roman" w:hAnsi="Times New Roman"/>
                <w:sz w:val="24"/>
              </w:rPr>
              <w:t>улМолодежная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ул</w:t>
            </w:r>
            <w:r>
              <w:rPr>
                <w:rFonts w:ascii="Times New Roman" w:hAnsi="Times New Roman"/>
                <w:sz w:val="24"/>
              </w:rPr>
              <w:t xml:space="preserve"> Молодежная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Только в  установленных остановочных пунктах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регулируемым тарифам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Автобус </w:t>
            </w:r>
            <w:r>
              <w:rPr>
                <w:rFonts w:ascii="Times New Roman" w:hAnsi="Times New Roman"/>
                <w:sz w:val="24"/>
              </w:rPr>
              <w:t xml:space="preserve">малый </w:t>
            </w:r>
            <w:r>
              <w:rPr>
                <w:rFonts w:ascii="Times New Roman" w:hAnsi="Times New Roman"/>
                <w:sz w:val="24"/>
              </w:rPr>
              <w:t>класс. 1 ед.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класс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29.03.2006г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.С</w:t>
            </w:r>
            <w:r>
              <w:rPr>
                <w:rFonts w:ascii="Times New Roman" w:hAnsi="Times New Roman"/>
                <w:sz w:val="24"/>
              </w:rPr>
              <w:t>еверное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ул.Чапаева</w:t>
            </w:r>
            <w:r>
              <w:rPr>
                <w:rFonts w:ascii="Times New Roman" w:hAnsi="Times New Roman"/>
                <w:sz w:val="24"/>
              </w:rPr>
              <w:t xml:space="preserve"> 118  ООО САТП  </w:t>
            </w:r>
            <w:r>
              <w:rPr>
                <w:rFonts w:ascii="Times New Roman" w:hAnsi="Times New Roman"/>
                <w:sz w:val="24"/>
              </w:rPr>
              <w:t>ЧахеевЮ.Д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Северное-</w:t>
            </w:r>
            <w:r>
              <w:rPr>
                <w:rFonts w:ascii="Times New Roman" w:hAnsi="Times New Roman"/>
                <w:sz w:val="24"/>
              </w:rPr>
              <w:t>Староборискино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.С</w:t>
            </w:r>
            <w:r>
              <w:rPr>
                <w:rFonts w:ascii="Times New Roman" w:hAnsi="Times New Roman"/>
                <w:sz w:val="24"/>
              </w:rPr>
              <w:t>еверное-пов.с.Соковка-с.Наумовка-с.Камышлинка-с.Староборискино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Чапаева, М5. Р246 «Бугульма-Уральск»</w:t>
            </w:r>
          </w:p>
          <w:p w14:paraId="8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</w:t>
            </w:r>
            <w:r>
              <w:rPr>
                <w:rFonts w:ascii="Times New Roman" w:hAnsi="Times New Roman"/>
                <w:sz w:val="24"/>
              </w:rPr>
              <w:t>.Н</w:t>
            </w:r>
            <w:r>
              <w:rPr>
                <w:rFonts w:ascii="Times New Roman" w:hAnsi="Times New Roman"/>
                <w:sz w:val="24"/>
              </w:rPr>
              <w:t>аумовская,ул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Центральная,ул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Советская,ул</w:t>
            </w:r>
            <w:r>
              <w:rPr>
                <w:rFonts w:ascii="Times New Roman" w:hAnsi="Times New Roman"/>
                <w:sz w:val="24"/>
              </w:rPr>
              <w:t xml:space="preserve"> Молодежная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Только в  установленных остановочных пунктах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регулируемым тарифам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Автобус </w:t>
            </w:r>
            <w:r>
              <w:rPr>
                <w:rFonts w:ascii="Times New Roman" w:hAnsi="Times New Roman"/>
                <w:sz w:val="24"/>
              </w:rPr>
              <w:t>малый</w:t>
            </w:r>
            <w:r>
              <w:rPr>
                <w:rFonts w:ascii="Times New Roman" w:hAnsi="Times New Roman"/>
                <w:sz w:val="24"/>
              </w:rPr>
              <w:t xml:space="preserve"> класс. 1 ед.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класс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29.03.2006г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.С</w:t>
            </w:r>
            <w:r>
              <w:rPr>
                <w:rFonts w:ascii="Times New Roman" w:hAnsi="Times New Roman"/>
                <w:sz w:val="24"/>
              </w:rPr>
              <w:t>еверное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ул.Чапаева</w:t>
            </w:r>
            <w:r>
              <w:rPr>
                <w:rFonts w:ascii="Times New Roman" w:hAnsi="Times New Roman"/>
                <w:sz w:val="24"/>
              </w:rPr>
              <w:t xml:space="preserve"> 118  ООО САТП </w:t>
            </w:r>
            <w:r>
              <w:rPr>
                <w:rFonts w:ascii="Times New Roman" w:hAnsi="Times New Roman"/>
                <w:sz w:val="24"/>
              </w:rPr>
              <w:t>Чахеев</w:t>
            </w:r>
            <w:r>
              <w:rPr>
                <w:rFonts w:ascii="Times New Roman" w:hAnsi="Times New Roman"/>
                <w:sz w:val="24"/>
              </w:rPr>
              <w:t xml:space="preserve"> Ю.Д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93000000">
      <w:pPr>
        <w:sectPr>
          <w:pgSz w:h="11906" w:orient="landscape" w:w="16838"/>
          <w:pgMar w:bottom="567" w:footer="709" w:gutter="1134" w:header="709" w:left="380" w:right="567" w:top="312"/>
        </w:sectPr>
      </w:pPr>
    </w:p>
    <w:p w14:paraId="94000000">
      <w:pPr>
        <w:sectPr>
          <w:pgSz w:h="16838" w:orient="portrait" w:w="11906"/>
          <w:pgMar w:bottom="380" w:footer="709" w:gutter="1134" w:header="709" w:left="312" w:right="567" w:top="567"/>
        </w:sectPr>
      </w:pPr>
    </w:p>
    <w:p w14:paraId="95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                  </w:t>
      </w:r>
      <w:r>
        <w:rPr>
          <w:rFonts w:ascii="Times New Roman" w:hAnsi="Times New Roman"/>
          <w:sz w:val="24"/>
        </w:rPr>
        <w:t xml:space="preserve">     </w:t>
      </w:r>
    </w:p>
    <w:p w14:paraId="96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                  </w:t>
      </w:r>
      <w:r>
        <w:rPr>
          <w:rFonts w:ascii="Times New Roman" w:hAnsi="Times New Roman"/>
          <w:sz w:val="24"/>
        </w:rPr>
        <w:t xml:space="preserve"> Приложение  </w:t>
      </w:r>
      <w:r>
        <w:rPr>
          <w:rFonts w:ascii="Times New Roman" w:hAnsi="Times New Roman"/>
          <w:sz w:val="24"/>
        </w:rPr>
        <w:t xml:space="preserve">№ </w:t>
      </w:r>
      <w:r>
        <w:rPr>
          <w:rFonts w:ascii="Times New Roman" w:hAnsi="Times New Roman"/>
          <w:sz w:val="24"/>
        </w:rPr>
        <w:t>4</w:t>
      </w:r>
    </w:p>
    <w:p w14:paraId="97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</w:t>
      </w:r>
      <w:r>
        <w:rPr>
          <w:rFonts w:ascii="Times New Roman" w:hAnsi="Times New Roman"/>
          <w:sz w:val="24"/>
        </w:rPr>
        <w:t xml:space="preserve"> к постановлению администрации</w:t>
      </w:r>
    </w:p>
    <w:p w14:paraId="98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   </w:t>
      </w:r>
      <w:r>
        <w:rPr>
          <w:rFonts w:ascii="Times New Roman" w:hAnsi="Times New Roman"/>
          <w:sz w:val="24"/>
        </w:rPr>
        <w:t xml:space="preserve">  от  31.12.2015  № 615-п                                                                                </w:t>
      </w:r>
    </w:p>
    <w:p w14:paraId="99000000">
      <w:pPr>
        <w:rPr>
          <w:rFonts w:ascii="Times New Roman" w:hAnsi="Times New Roman"/>
          <w:sz w:val="24"/>
        </w:rPr>
      </w:pPr>
    </w:p>
    <w:p w14:paraId="9A000000">
      <w:pPr>
        <w:rPr>
          <w:rFonts w:ascii="Times New Roman" w:hAnsi="Times New Roman"/>
          <w:b w:val="1"/>
          <w:sz w:val="24"/>
        </w:rPr>
      </w:pPr>
    </w:p>
    <w:p w14:paraId="9B000000">
      <w:pPr>
        <w:rPr>
          <w:rFonts w:ascii="Times New Roman" w:hAnsi="Times New Roman"/>
          <w:b w:val="1"/>
          <w:sz w:val="24"/>
        </w:rPr>
      </w:pPr>
    </w:p>
    <w:p w14:paraId="9C000000">
      <w:pPr>
        <w:rPr>
          <w:rFonts w:ascii="Times New Roman" w:hAnsi="Times New Roman"/>
          <w:b w:val="1"/>
          <w:sz w:val="24"/>
        </w:rPr>
      </w:pPr>
    </w:p>
    <w:p w14:paraId="9D00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Перечень остановочных пунктов,</w:t>
      </w:r>
    </w:p>
    <w:p w14:paraId="9E00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расположенных на территории </w:t>
      </w:r>
      <w:r>
        <w:rPr>
          <w:rFonts w:ascii="Times New Roman" w:hAnsi="Times New Roman"/>
          <w:b w:val="1"/>
          <w:sz w:val="24"/>
        </w:rPr>
        <w:t>муниципального образования  Северный район  Оренбургской  области</w:t>
      </w:r>
      <w:r>
        <w:rPr>
          <w:rFonts w:ascii="Times New Roman" w:hAnsi="Times New Roman"/>
          <w:b w:val="1"/>
          <w:sz w:val="24"/>
        </w:rPr>
        <w:t>, которые разрешается использовать в качестве начальных остановочных пунктов и (или) конечных остановочных пунктов по муниципальным маршрутам регулярных перевозок в зависимости от направления регулярных перевозок и пути подъезда к данным остановочным пунктам</w:t>
      </w:r>
    </w:p>
    <w:p w14:paraId="9F000000">
      <w:pPr>
        <w:rPr>
          <w:rFonts w:ascii="Times New Roman" w:hAnsi="Times New Roman"/>
          <w:b w:val="1"/>
          <w:sz w:val="24"/>
        </w:rPr>
      </w:pPr>
    </w:p>
    <w:tbl>
      <w:tblPr>
        <w:tblStyle w:val="Style_2"/>
        <w:tblInd w:type="dxa" w:w="-743"/>
        <w:tblLayout w:type="fixed"/>
      </w:tblPr>
      <w:tblGrid>
        <w:gridCol w:w="1135"/>
        <w:gridCol w:w="3544"/>
        <w:gridCol w:w="5953"/>
      </w:tblGrid>
      <w:tr>
        <w:trPr>
          <w:trHeight w:hRule="atLeast" w:val="1173"/>
        </w:trPr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type="dxa" w:w="354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муниципального маршрута /населенный пункт</w:t>
            </w:r>
          </w:p>
        </w:tc>
        <w:tc>
          <w:tcPr>
            <w:tcW w:type="dxa" w:w="595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Адрес (местонахождение) </w:t>
            </w:r>
          </w:p>
          <w:p w14:paraId="A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остановочного пункта</w:t>
            </w:r>
          </w:p>
        </w:tc>
      </w:tr>
      <w:tr>
        <w:trPr>
          <w:trHeight w:hRule="atLeast" w:val="800"/>
        </w:trPr>
        <w:tc>
          <w:tcPr>
            <w:tcW w:type="dxa" w:w="113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Северное – </w:t>
            </w:r>
            <w:r>
              <w:rPr>
                <w:rFonts w:ascii="Times New Roman" w:hAnsi="Times New Roman"/>
                <w:sz w:val="24"/>
              </w:rPr>
              <w:t>Секретарка</w:t>
            </w:r>
          </w:p>
        </w:tc>
        <w:tc>
          <w:tcPr>
            <w:tcW w:type="dxa" w:w="595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АС с. </w:t>
            </w:r>
            <w:r>
              <w:rPr>
                <w:rFonts w:ascii="Times New Roman" w:hAnsi="Times New Roman"/>
                <w:sz w:val="24"/>
              </w:rPr>
              <w:t>Северное</w:t>
            </w:r>
            <w:r>
              <w:rPr>
                <w:rFonts w:ascii="Times New Roman" w:hAnsi="Times New Roman"/>
                <w:sz w:val="24"/>
              </w:rPr>
              <w:t xml:space="preserve"> (ул. Чапаева 118) – с. </w:t>
            </w:r>
            <w:r>
              <w:rPr>
                <w:rFonts w:ascii="Times New Roman" w:hAnsi="Times New Roman"/>
                <w:sz w:val="24"/>
              </w:rPr>
              <w:t>Секретарка</w:t>
            </w:r>
            <w:r>
              <w:rPr>
                <w:rFonts w:ascii="Times New Roman" w:hAnsi="Times New Roman"/>
                <w:sz w:val="24"/>
              </w:rPr>
              <w:t>, Средняя школа (ул. Заречная)</w:t>
            </w:r>
          </w:p>
        </w:tc>
      </w:tr>
      <w:tr>
        <w:trPr>
          <w:trHeight w:hRule="atLeast" w:val="800"/>
        </w:trPr>
        <w:tc>
          <w:tcPr>
            <w:tcW w:type="dxa" w:w="113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Секретарка</w:t>
            </w:r>
            <w:r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sz w:val="24"/>
              </w:rPr>
              <w:t>Кабаевка</w:t>
            </w:r>
          </w:p>
        </w:tc>
        <w:tc>
          <w:tcPr>
            <w:tcW w:type="dxa" w:w="595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с. </w:t>
            </w:r>
            <w:r>
              <w:rPr>
                <w:rFonts w:ascii="Times New Roman" w:hAnsi="Times New Roman"/>
                <w:sz w:val="24"/>
              </w:rPr>
              <w:t>Секретарка</w:t>
            </w:r>
            <w:r>
              <w:rPr>
                <w:rFonts w:ascii="Times New Roman" w:hAnsi="Times New Roman"/>
                <w:sz w:val="24"/>
              </w:rPr>
              <w:t>, Средняя школа (ул. Заречная) – а/дорога Северное-</w:t>
            </w:r>
            <w:r>
              <w:rPr>
                <w:rFonts w:ascii="Times New Roman" w:hAnsi="Times New Roman"/>
                <w:sz w:val="24"/>
              </w:rPr>
              <w:t>Шалты</w:t>
            </w:r>
          </w:p>
        </w:tc>
      </w:tr>
      <w:tr>
        <w:trPr>
          <w:trHeight w:hRule="atLeast" w:val="800"/>
        </w:trPr>
        <w:tc>
          <w:tcPr>
            <w:tcW w:type="dxa" w:w="113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Северное – Октябрьское</w:t>
            </w:r>
          </w:p>
        </w:tc>
        <w:tc>
          <w:tcPr>
            <w:tcW w:type="dxa" w:w="595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АС с. Северное (ул. Чапаева 118) – с. Октябрьское, почтовое отделение (ул. Молодежная 22а)</w:t>
            </w:r>
          </w:p>
        </w:tc>
      </w:tr>
      <w:tr>
        <w:trPr>
          <w:trHeight w:hRule="atLeast" w:val="800"/>
        </w:trPr>
        <w:tc>
          <w:tcPr>
            <w:tcW w:type="dxa" w:w="113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3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Северное – </w:t>
            </w:r>
            <w:r>
              <w:rPr>
                <w:rFonts w:ascii="Times New Roman" w:hAnsi="Times New Roman"/>
                <w:sz w:val="24"/>
              </w:rPr>
              <w:t>Староборискино</w:t>
            </w:r>
          </w:p>
        </w:tc>
        <w:tc>
          <w:tcPr>
            <w:tcW w:type="dxa" w:w="595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АС с. </w:t>
            </w:r>
            <w:r>
              <w:rPr>
                <w:rFonts w:ascii="Times New Roman" w:hAnsi="Times New Roman"/>
                <w:sz w:val="24"/>
              </w:rPr>
              <w:t>Северное</w:t>
            </w:r>
            <w:r>
              <w:rPr>
                <w:rFonts w:ascii="Times New Roman" w:hAnsi="Times New Roman"/>
                <w:sz w:val="24"/>
              </w:rPr>
              <w:t xml:space="preserve"> (ул. Чапаева 118) – с. </w:t>
            </w:r>
            <w:r>
              <w:rPr>
                <w:rFonts w:ascii="Times New Roman" w:hAnsi="Times New Roman"/>
                <w:sz w:val="24"/>
              </w:rPr>
              <w:t>Староборискино</w:t>
            </w:r>
            <w:r>
              <w:rPr>
                <w:rFonts w:ascii="Times New Roman" w:hAnsi="Times New Roman"/>
                <w:sz w:val="24"/>
              </w:rPr>
              <w:t>, сельсовет (ул. Советская 60)</w:t>
            </w:r>
          </w:p>
        </w:tc>
      </w:tr>
      <w:tr>
        <w:trPr>
          <w:trHeight w:hRule="atLeast" w:val="800"/>
        </w:trPr>
        <w:tc>
          <w:tcPr>
            <w:tcW w:type="dxa" w:w="113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3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Северное – </w:t>
            </w:r>
            <w:r>
              <w:rPr>
                <w:rFonts w:ascii="Times New Roman" w:hAnsi="Times New Roman"/>
                <w:sz w:val="24"/>
              </w:rPr>
              <w:t>Бакаево</w:t>
            </w:r>
          </w:p>
        </w:tc>
        <w:tc>
          <w:tcPr>
            <w:tcW w:type="dxa" w:w="595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АС с. </w:t>
            </w:r>
            <w:r>
              <w:rPr>
                <w:rFonts w:ascii="Times New Roman" w:hAnsi="Times New Roman"/>
                <w:sz w:val="24"/>
              </w:rPr>
              <w:t>Северное</w:t>
            </w:r>
            <w:r>
              <w:rPr>
                <w:rFonts w:ascii="Times New Roman" w:hAnsi="Times New Roman"/>
                <w:sz w:val="24"/>
              </w:rPr>
              <w:t xml:space="preserve"> (ул. Чапаева 118) – с. </w:t>
            </w:r>
            <w:r>
              <w:rPr>
                <w:rFonts w:ascii="Times New Roman" w:hAnsi="Times New Roman"/>
                <w:sz w:val="24"/>
              </w:rPr>
              <w:t>Бакаево</w:t>
            </w:r>
            <w:r>
              <w:rPr>
                <w:rFonts w:ascii="Times New Roman" w:hAnsi="Times New Roman"/>
                <w:sz w:val="24"/>
              </w:rPr>
              <w:t>, сельсовет (ул. Центральная 1)</w:t>
            </w:r>
          </w:p>
        </w:tc>
      </w:tr>
      <w:tr>
        <w:trPr>
          <w:trHeight w:hRule="atLeast" w:val="800"/>
        </w:trPr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354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Северное – </w:t>
            </w:r>
            <w:r>
              <w:rPr>
                <w:rFonts w:ascii="Times New Roman" w:hAnsi="Times New Roman"/>
                <w:sz w:val="24"/>
              </w:rPr>
              <w:t>Каменногорское</w:t>
            </w:r>
          </w:p>
        </w:tc>
        <w:tc>
          <w:tcPr>
            <w:tcW w:type="dxa" w:w="595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АС с. </w:t>
            </w:r>
            <w:r>
              <w:rPr>
                <w:rFonts w:ascii="Times New Roman" w:hAnsi="Times New Roman"/>
                <w:sz w:val="24"/>
              </w:rPr>
              <w:t>Северное</w:t>
            </w:r>
            <w:r>
              <w:rPr>
                <w:rFonts w:ascii="Times New Roman" w:hAnsi="Times New Roman"/>
                <w:sz w:val="24"/>
              </w:rPr>
              <w:t xml:space="preserve"> (ул. Чапаева 118) –с. </w:t>
            </w:r>
            <w:r>
              <w:rPr>
                <w:rFonts w:ascii="Times New Roman" w:hAnsi="Times New Roman"/>
                <w:sz w:val="24"/>
              </w:rPr>
              <w:t>Каменногорское</w:t>
            </w:r>
            <w:r>
              <w:rPr>
                <w:rFonts w:ascii="Times New Roman" w:hAnsi="Times New Roman"/>
                <w:sz w:val="24"/>
              </w:rPr>
              <w:t>, Средняя Школа (ул. Молодежная 28)</w:t>
            </w:r>
          </w:p>
        </w:tc>
      </w:tr>
    </w:tbl>
    <w:p w14:paraId="B6000000">
      <w:pPr>
        <w:rPr>
          <w:rFonts w:ascii="Times New Roman" w:hAnsi="Times New Roman"/>
          <w:sz w:val="24"/>
        </w:rPr>
      </w:pPr>
    </w:p>
    <w:sectPr>
      <w:headerReference r:id="rId1" w:type="default"/>
      <w:pgSz w:h="16838" w:orient="portrait" w:w="11906"/>
      <w:pgMar w:bottom="1134" w:footer="708" w:gutter="0" w:header="708" w:left="1701" w:right="850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spacing w:after="0" w:line="240" w:lineRule="auto"/>
      <w:ind/>
    </w:pPr>
    <w:rPr>
      <w:rFonts w:ascii="Arial" w:hAnsi="Arial"/>
      <w:sz w:val="20"/>
    </w:rPr>
  </w:style>
  <w:style w:default="1" w:styleId="Style_3_ch" w:type="character">
    <w:name w:val="Normal"/>
    <w:link w:val="Style_3"/>
    <w:rPr>
      <w:rFonts w:ascii="Arial" w:hAnsi="Arial"/>
      <w:sz w:val="20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basedOn w:val="Style_3"/>
    <w:next w:val="Style_3"/>
    <w:link w:val="Style_8_ch"/>
    <w:uiPriority w:val="9"/>
    <w:qFormat/>
    <w:pPr>
      <w:keepNext w:val="1"/>
      <w:spacing w:after="60" w:before="240"/>
      <w:ind/>
      <w:outlineLvl w:val="2"/>
    </w:pPr>
    <w:rPr>
      <w:b w:val="1"/>
      <w:sz w:val="26"/>
    </w:rPr>
  </w:style>
  <w:style w:styleId="Style_8_ch" w:type="character">
    <w:name w:val="heading 3"/>
    <w:basedOn w:val="Style_3_ch"/>
    <w:link w:val="Style_8"/>
    <w:rPr>
      <w:b w:val="1"/>
      <w:sz w:val="26"/>
    </w:rPr>
  </w:style>
  <w:style w:styleId="Style_9" w:type="paragraph">
    <w:name w:val="toc 3"/>
    <w:next w:val="Style_3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Balloon Text"/>
    <w:basedOn w:val="Style_3"/>
    <w:link w:val="Style_10_ch"/>
    <w:rPr>
      <w:rFonts w:ascii="Tahoma" w:hAnsi="Tahoma"/>
      <w:sz w:val="16"/>
    </w:rPr>
  </w:style>
  <w:style w:styleId="Style_10_ch" w:type="character">
    <w:name w:val="Balloon Text"/>
    <w:basedOn w:val="Style_3_ch"/>
    <w:link w:val="Style_10"/>
    <w:rPr>
      <w:rFonts w:ascii="Tahoma" w:hAnsi="Tahoma"/>
      <w:sz w:val="16"/>
    </w:rPr>
  </w:style>
  <w:style w:styleId="Style_11" w:type="paragraph">
    <w:name w:val="List Paragraph"/>
    <w:basedOn w:val="Style_3"/>
    <w:link w:val="Style_11_ch"/>
    <w:pPr>
      <w:ind w:firstLine="0" w:left="720"/>
      <w:contextualSpacing w:val="1"/>
    </w:pPr>
  </w:style>
  <w:style w:styleId="Style_11_ch" w:type="character">
    <w:name w:val="List Paragraph"/>
    <w:basedOn w:val="Style_3_ch"/>
    <w:link w:val="Style_11"/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footer"/>
    <w:basedOn w:val="Style_3"/>
    <w:link w:val="Style_19_ch"/>
    <w:pPr>
      <w:tabs>
        <w:tab w:leader="none" w:pos="4677" w:val="center"/>
        <w:tab w:leader="none" w:pos="9355" w:val="right"/>
      </w:tabs>
      <w:ind/>
    </w:pPr>
  </w:style>
  <w:style w:styleId="Style_19_ch" w:type="character">
    <w:name w:val="footer"/>
    <w:basedOn w:val="Style_3_ch"/>
    <w:link w:val="Style_19"/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pn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2023-11-14T06:18:47Z</dcterms:modified>
</cp:coreProperties>
</file>