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16.01.2025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12-п</w:t>
      </w:r>
    </w:p>
    <w:p w14:paraId="09000000">
      <w:pPr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значения ставок арендной платы за использование земельных участков, государственная собственность на которые не разграничена, на территории Северного района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pStyle w:val="Style_1"/>
        <w:ind w:firstLine="720"/>
      </w:pPr>
      <w:r>
        <w:t xml:space="preserve">В соответствии с постановлением Правительства Оренбургской области от 24.02.2015 № </w:t>
      </w:r>
      <w:r>
        <w:t>110-п, Федеральным законом от 30.11.2024 № 419</w:t>
      </w:r>
      <w:r>
        <w:t>-Ф</w:t>
      </w:r>
      <w:r>
        <w:t>З «О федеральном бюджете на 202</w:t>
      </w:r>
      <w:r>
        <w:t>5</w:t>
      </w:r>
      <w:r>
        <w:t xml:space="preserve"> год и на плановый период 202</w:t>
      </w:r>
      <w:r>
        <w:t>6</w:t>
      </w:r>
      <w:r>
        <w:t xml:space="preserve"> и 202</w:t>
      </w:r>
      <w:r>
        <w:t>7</w:t>
      </w:r>
      <w:r>
        <w:t xml:space="preserve"> годов</w:t>
      </w:r>
      <w:r>
        <w:t xml:space="preserve">», Уставом муниципального образования Северный район Оренбургской области: </w:t>
      </w:r>
    </w:p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 xml:space="preserve">Утвердить значение ставок арендной платы за использование земельных участков, государственная собственность на которые не разграничена, на территории Северного района, согласно приложению. </w:t>
      </w:r>
    </w:p>
    <w:p w14:paraId="0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</w:t>
      </w:r>
      <w:r>
        <w:rPr>
          <w:rFonts w:ascii="Times New Roman" w:hAnsi="Times New Roman"/>
          <w:sz w:val="28"/>
        </w:rPr>
        <w:t>Постанов</w:t>
      </w:r>
      <w:r>
        <w:rPr>
          <w:rFonts w:ascii="Times New Roman" w:hAnsi="Times New Roman"/>
          <w:sz w:val="28"/>
        </w:rPr>
        <w:t>ление админ</w:t>
      </w:r>
      <w:r>
        <w:rPr>
          <w:rFonts w:ascii="Times New Roman" w:hAnsi="Times New Roman"/>
          <w:sz w:val="28"/>
        </w:rPr>
        <w:t xml:space="preserve">истрации района от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.01.202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-п «Об утверждении значения ставок арендной платы за использование земельных участков, государственная собственн</w:t>
      </w:r>
      <w:r>
        <w:rPr>
          <w:rFonts w:ascii="Times New Roman" w:hAnsi="Times New Roman"/>
          <w:sz w:val="28"/>
        </w:rPr>
        <w:t>ость на которые не разграничена,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Северного района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признать утратившим силу.  </w:t>
      </w: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настоящего постановления возложить на     заместителя главы администрации района по оперативному управлению А.Н. Ульянова.</w:t>
      </w:r>
    </w:p>
    <w:p w14:paraId="10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</w:t>
      </w:r>
      <w:r>
        <w:rPr>
          <w:rFonts w:ascii="Times New Roman" w:hAnsi="Times New Roman"/>
          <w:sz w:val="28"/>
        </w:rPr>
        <w:t xml:space="preserve"> вступает в силу </w:t>
      </w:r>
      <w:r>
        <w:rPr>
          <w:rFonts w:ascii="Times New Roman" w:hAnsi="Times New Roman"/>
          <w:sz w:val="28"/>
        </w:rPr>
        <w:t>после его опубликования в периодическом печатном издании «Муниципальный вестник Северного района», и</w:t>
      </w:r>
      <w:r>
        <w:rPr>
          <w:rFonts w:ascii="Times New Roman" w:hAnsi="Times New Roman"/>
          <w:sz w:val="28"/>
        </w:rPr>
        <w:t xml:space="preserve"> подлежит размещению в сети интернет на официальном </w:t>
      </w:r>
      <w:r>
        <w:rPr>
          <w:rFonts w:ascii="Times New Roman" w:hAnsi="Times New Roman"/>
          <w:sz w:val="28"/>
        </w:rPr>
        <w:t>сайте администрации Северного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tabs>
          <w:tab w:leader="none" w:pos="870" w:val="left"/>
        </w:tabs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М.В. Журкин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widowControl w:val="1"/>
        <w:ind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[МЕСТО ДЛЯ ПОДПИСИ]</w:t>
      </w:r>
    </w:p>
    <w:p w14:paraId="15000000">
      <w:pPr>
        <w:widowControl w:val="1"/>
        <w:ind/>
        <w:jc w:val="center"/>
        <w:rPr>
          <w:rFonts w:ascii="Tahoma" w:hAnsi="Tahoma"/>
          <w:sz w:val="16"/>
        </w:rPr>
      </w:pPr>
    </w:p>
    <w:p w14:paraId="16000000">
      <w:pPr>
        <w:widowControl w:val="1"/>
        <w:ind/>
        <w:jc w:val="center"/>
        <w:rPr>
          <w:rFonts w:ascii="Tahoma" w:hAnsi="Tahoma"/>
          <w:sz w:val="16"/>
        </w:rPr>
      </w:pPr>
    </w:p>
    <w:p w14:paraId="17000000">
      <w:pPr>
        <w:widowControl w:val="1"/>
        <w:ind/>
        <w:jc w:val="center"/>
        <w:rPr>
          <w:rFonts w:ascii="Tahoma" w:hAnsi="Tahoma"/>
          <w:sz w:val="16"/>
        </w:rPr>
      </w:pPr>
    </w:p>
    <w:p w14:paraId="18000000">
      <w:pPr>
        <w:widowControl w:val="1"/>
        <w:ind/>
        <w:jc w:val="center"/>
        <w:rPr>
          <w:rFonts w:ascii="Tahoma" w:hAnsi="Tahoma"/>
          <w:sz w:val="16"/>
        </w:rPr>
      </w:pPr>
    </w:p>
    <w:p w14:paraId="19000000">
      <w:pPr>
        <w:widowControl w:val="1"/>
        <w:ind/>
        <w:jc w:val="center"/>
        <w:rPr>
          <w:rFonts w:ascii="Tahoma" w:hAnsi="Tahoma"/>
          <w:sz w:val="16"/>
        </w:rPr>
      </w:pPr>
    </w:p>
    <w:p w14:paraId="1A000000">
      <w:pPr>
        <w:widowControl w:val="1"/>
        <w:ind/>
        <w:jc w:val="center"/>
        <w:rPr>
          <w:rFonts w:ascii="Tahoma" w:hAnsi="Tahoma"/>
          <w:sz w:val="16"/>
        </w:rPr>
      </w:pPr>
    </w:p>
    <w:p w14:paraId="1B000000">
      <w:pPr>
        <w:widowControl w:val="1"/>
        <w:ind/>
        <w:jc w:val="center"/>
        <w:rPr>
          <w:rFonts w:ascii="Tahoma" w:hAnsi="Tahoma"/>
          <w:sz w:val="16"/>
        </w:rPr>
      </w:pPr>
    </w:p>
    <w:p w14:paraId="1C000000">
      <w:pPr>
        <w:widowControl w:val="1"/>
        <w:ind/>
        <w:jc w:val="center"/>
        <w:rPr>
          <w:rFonts w:ascii="Tahoma" w:hAnsi="Tahoma"/>
          <w:sz w:val="16"/>
        </w:rPr>
      </w:pPr>
    </w:p>
    <w:p w14:paraId="1D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1503"/>
        <w:gridCol w:w="7918"/>
      </w:tblGrid>
      <w:tr>
        <w:trPr>
          <w:trHeight w:hRule="atLeast" w:val="1227"/>
        </w:trPr>
        <w:tc>
          <w:tcPr>
            <w:tcW w:type="dxa" w:w="1503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7918"/>
          </w:tcPr>
          <w:p w14:paraId="2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дело; КУМИ - 3 экз.; межмуниципальный отдел по г. Бугуруслан, Бугурусланскому, Северному району Управления Росреестра по Оренбургской области; райпрокурору, Пестову Ю.В., Алексеевой Е.А.</w:t>
            </w:r>
          </w:p>
        </w:tc>
      </w:tr>
    </w:tbl>
    <w:p w14:paraId="22000000">
      <w:pPr>
        <w:spacing w:line="293" w:lineRule="exact"/>
        <w:ind/>
        <w:rPr>
          <w:rFonts w:ascii="Times New Roman" w:hAnsi="Times New Roman"/>
          <w:sz w:val="26"/>
        </w:rPr>
      </w:pPr>
    </w:p>
    <w:p w14:paraId="23000000">
      <w:pPr>
        <w:spacing w:line="293" w:lineRule="exact"/>
        <w:ind/>
        <w:rPr>
          <w:rFonts w:ascii="Times New Roman" w:hAnsi="Times New Roman"/>
          <w:sz w:val="26"/>
        </w:rPr>
      </w:pPr>
    </w:p>
    <w:p w14:paraId="24000000">
      <w:pPr>
        <w:spacing w:line="293" w:lineRule="exact"/>
        <w:ind w:left="5006"/>
      </w:pPr>
      <w:r>
        <w:rPr>
          <w:rFonts w:ascii="Times New Roman" w:hAnsi="Times New Roman"/>
          <w:sz w:val="26"/>
        </w:rPr>
        <w:t>Приложение</w:t>
      </w:r>
    </w:p>
    <w:p w14:paraId="25000000">
      <w:pPr>
        <w:spacing w:line="293" w:lineRule="exact"/>
        <w:ind w:left="5016"/>
      </w:pPr>
      <w:r>
        <w:rPr>
          <w:rFonts w:ascii="Times New Roman" w:hAnsi="Times New Roman"/>
          <w:sz w:val="26"/>
        </w:rPr>
        <w:t>к постановлению администрации</w:t>
      </w:r>
    </w:p>
    <w:p w14:paraId="26000000">
      <w:pPr>
        <w:spacing w:line="293" w:lineRule="exact"/>
        <w:ind w:left="5011"/>
      </w:pP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  <w:u w:val="single"/>
        </w:rPr>
        <w:t>16.01.2025</w:t>
      </w:r>
      <w:r>
        <w:rPr>
          <w:rFonts w:ascii="Times New Roman" w:hAnsi="Times New Roman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  <w:u w:val="single"/>
        </w:rPr>
        <w:t>12-п</w:t>
      </w:r>
    </w:p>
    <w:p w14:paraId="27000000">
      <w:pPr>
        <w:spacing w:after="245" w:line="1" w:lineRule="exact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720"/>
        <w:gridCol w:w="6830"/>
        <w:gridCol w:w="1416"/>
      </w:tblGrid>
      <w:tr>
        <w:trPr>
          <w:trHeight w:hRule="exact" w:val="1013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00000">
            <w:pPr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00000">
            <w:pPr>
              <w:ind w:left="19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Разрешенное использование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A000000">
            <w:pPr>
              <w:spacing w:line="245" w:lineRule="exact"/>
              <w:ind w:left="96" w:right="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Ставки </w:t>
            </w:r>
            <w:r>
              <w:rPr>
                <w:rFonts w:ascii="Times New Roman" w:hAnsi="Times New Roman"/>
                <w:spacing w:val="-12"/>
                <w:sz w:val="24"/>
              </w:rPr>
              <w:t>арендной</w:t>
            </w:r>
          </w:p>
          <w:p w14:paraId="2B000000">
            <w:pPr>
              <w:spacing w:line="245" w:lineRule="exact"/>
              <w:ind w:left="96" w:right="1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платы, </w:t>
            </w:r>
            <w:r>
              <w:rPr>
                <w:rFonts w:ascii="Times New Roman" w:hAnsi="Times New Roman"/>
                <w:spacing w:val="-13"/>
                <w:sz w:val="24"/>
              </w:rPr>
              <w:t>процентов</w:t>
            </w:r>
          </w:p>
        </w:tc>
      </w:tr>
      <w:tr>
        <w:trPr>
          <w:trHeight w:hRule="exact" w:val="254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C000000">
            <w:pPr>
              <w:ind w:lef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D000000">
            <w:pPr>
              <w:ind w:left="32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exact" w:val="264"/>
        </w:trPr>
        <w:tc>
          <w:tcPr>
            <w:tcW w:type="dxa" w:w="8966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F000000">
            <w:pPr>
              <w:ind w:left="24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Категория: земли населенных пунктов</w:t>
            </w:r>
          </w:p>
        </w:tc>
      </w:tr>
      <w:tr>
        <w:trPr>
          <w:trHeight w:hRule="exact" w:val="597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0000000">
            <w:pPr>
              <w:ind w:lef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1000000">
            <w:pPr>
              <w:spacing w:line="250" w:lineRule="exact"/>
              <w:ind w:firstLine="5" w:right="7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размещения домов среднеэтажной и малоэтажной жилой застройки, общежитий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</w:t>
            </w:r>
          </w:p>
        </w:tc>
      </w:tr>
      <w:tr>
        <w:trPr>
          <w:trHeight w:hRule="exact" w:val="98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3000000">
            <w:pPr>
              <w:ind w:lef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4000000">
            <w:pPr>
              <w:spacing w:line="250" w:lineRule="exact"/>
              <w:ind w:firstLine="5"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Земельные участки, предназначенные для размещения домов малоэтажной жило</w:t>
            </w:r>
            <w:r>
              <w:rPr>
                <w:rFonts w:ascii="Times New Roman" w:hAnsi="Times New Roman"/>
                <w:spacing w:val="-8"/>
                <w:sz w:val="24"/>
              </w:rPr>
              <w:t>й застройки, в том числе индивидуально</w:t>
            </w:r>
            <w:r>
              <w:rPr>
                <w:rFonts w:ascii="Times New Roman" w:hAnsi="Times New Roman"/>
                <w:spacing w:val="-8"/>
                <w:sz w:val="24"/>
              </w:rPr>
              <w:t>й жилой застройки и ведения личного подсобного хозяйства (приусадеб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ные земельные участки) 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</w:t>
            </w:r>
          </w:p>
        </w:tc>
      </w:tr>
      <w:tr>
        <w:trPr>
          <w:trHeight w:hRule="exact" w:val="556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6000000">
            <w:pPr>
              <w:ind w:lef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7000000">
            <w:pPr>
              <w:spacing w:line="250" w:lineRule="exact"/>
              <w:ind w:firstLine="5" w:right="4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</w:t>
            </w:r>
            <w:r>
              <w:rPr>
                <w:rFonts w:ascii="Times New Roman" w:hAnsi="Times New Roman"/>
                <w:spacing w:val="-9"/>
                <w:sz w:val="24"/>
              </w:rPr>
              <w:t>участки,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предназначенные для размещения гаражей и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автостоянок 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</w:t>
            </w:r>
          </w:p>
        </w:tc>
      </w:tr>
      <w:tr>
        <w:trPr>
          <w:trHeight w:hRule="exact" w:val="514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9000000">
            <w:pPr>
              <w:ind w:left="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A000000">
            <w:pPr>
              <w:spacing w:line="259" w:lineRule="exact"/>
              <w:ind w:firstLine="5" w:right="3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дачного строительства, </w:t>
            </w:r>
            <w:r>
              <w:rPr>
                <w:rFonts w:ascii="Times New Roman" w:hAnsi="Times New Roman"/>
                <w:sz w:val="24"/>
              </w:rPr>
              <w:t>садоводства и огородничества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>
        <w:trPr>
          <w:trHeight w:hRule="exact" w:val="614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C000000">
            <w:pPr>
              <w:ind w:left="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D000000">
            <w:pPr>
              <w:spacing w:line="250" w:lineRule="exact"/>
              <w:ind w:firstLine="5" w:right="4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/>
                <w:spacing w:val="-8"/>
                <w:sz w:val="24"/>
              </w:rPr>
              <w:t>торговли, общественного пита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ния и бытового обслуживания 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exact" w:val="101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F000000">
            <w:pPr>
              <w:ind w:left="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0000000">
            <w:pPr>
              <w:spacing w:line="250" w:lineRule="exact"/>
              <w:ind w:right="4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«предназначенные для размещения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стационарных (капитальных) объектов торговли, торгово-остановочных павильонов, рынков, киосков, торговых палаток и </w:t>
            </w:r>
            <w:r>
              <w:rPr>
                <w:rFonts w:ascii="Times New Roman" w:hAnsi="Times New Roman"/>
                <w:sz w:val="24"/>
              </w:rPr>
              <w:t>других временных торговых точек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,0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exact" w:val="504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2000000">
            <w:pPr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5.2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3000000">
            <w:pPr>
              <w:spacing w:line="245" w:lineRule="exact"/>
              <w:ind w:right="2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предназначенные для размещения ресторанов, </w:t>
            </w:r>
            <w:r>
              <w:rPr>
                <w:rFonts w:ascii="Times New Roman" w:hAnsi="Times New Roman"/>
                <w:sz w:val="24"/>
              </w:rPr>
              <w:t>кафе, баров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</w:tr>
      <w:tr>
        <w:trPr>
          <w:trHeight w:hRule="exact" w:val="356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5000000">
            <w:pPr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для размещения рынков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0,</w:t>
            </w:r>
            <w:r>
              <w:rPr>
                <w:rFonts w:ascii="Times New Roman" w:hAnsi="Times New Roman"/>
                <w:spacing w:val="-1"/>
                <w:sz w:val="24"/>
              </w:rPr>
              <w:t>95</w:t>
            </w:r>
          </w:p>
        </w:tc>
      </w:tr>
      <w:tr>
        <w:trPr>
          <w:trHeight w:hRule="exact" w:val="75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8000000">
            <w:pPr>
              <w:ind w:left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9000000">
            <w:pPr>
              <w:spacing w:line="254" w:lineRule="exact"/>
              <w:ind w:left="5" w:righ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столовых при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предприятиях и учреждениях и предприятий поставки продукции </w:t>
            </w:r>
            <w:r>
              <w:rPr>
                <w:rFonts w:ascii="Times New Roman" w:hAnsi="Times New Roman"/>
                <w:sz w:val="24"/>
              </w:rPr>
              <w:t>общественного питания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657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B000000">
            <w:pPr>
              <w:ind w:left="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C000000">
            <w:pPr>
              <w:spacing w:line="254" w:lineRule="exact"/>
              <w:ind w:right="1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объектов по </w:t>
            </w:r>
            <w:r>
              <w:rPr>
                <w:rFonts w:ascii="Times New Roman" w:hAnsi="Times New Roman"/>
                <w:sz w:val="24"/>
              </w:rPr>
              <w:t>оказанию обрядовых услуг (свадеб, юбилеев и т.д.)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51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E000000">
            <w:pPr>
              <w:ind w:lef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F000000">
            <w:pPr>
              <w:spacing w:line="264" w:lineRule="exact"/>
              <w:ind w:firstLine="10" w:righ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мастерских, </w:t>
            </w:r>
            <w:r>
              <w:rPr>
                <w:rFonts w:ascii="Times New Roman" w:hAnsi="Times New Roman"/>
                <w:sz w:val="24"/>
              </w:rPr>
              <w:t>фотоателье, фотолабораторий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exact" w:val="264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1000000">
            <w:pPr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размещения бань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exact" w:val="51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4000000">
            <w:pPr>
              <w:ind w:left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5000000">
            <w:pPr>
              <w:spacing w:line="259" w:lineRule="exact"/>
              <w:ind w:right="1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pacing w:val="-9"/>
                <w:sz w:val="24"/>
                <w:vertAlign w:val="subscript"/>
              </w:rPr>
              <w:t>)(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предназначенные для размещения объектов по </w:t>
            </w:r>
            <w:r>
              <w:rPr>
                <w:rFonts w:ascii="Times New Roman" w:hAnsi="Times New Roman"/>
                <w:sz w:val="24"/>
              </w:rPr>
              <w:t>оказанию услуг по прокату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exact" w:val="787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7000000">
            <w:pPr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8000000">
            <w:pPr>
              <w:spacing w:line="259" w:lineRule="exact"/>
              <w:ind w:firstLine="5" w:right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размещения ремонтных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мастерских и мастерских технического обслуживания транспортных </w:t>
            </w:r>
            <w:r>
              <w:rPr>
                <w:rFonts w:ascii="Times New Roman" w:hAnsi="Times New Roman"/>
                <w:sz w:val="24"/>
              </w:rPr>
              <w:t xml:space="preserve">средств, машин и оборудования  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exact" w:val="528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A000000">
            <w:pPr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B000000">
            <w:pPr>
              <w:spacing w:line="259" w:lineRule="exact"/>
              <w:ind w:firstLine="10" w:right="3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 предназначенные для</w:t>
            </w:r>
            <w:r>
              <w:rPr>
                <w:rFonts w:ascii="Times New Roman" w:hAnsi="Times New Roman"/>
                <w:spacing w:val="-9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размещения </w:t>
            </w:r>
            <w:r>
              <w:rPr>
                <w:rFonts w:ascii="Times New Roman" w:hAnsi="Times New Roman"/>
                <w:spacing w:val="-8"/>
                <w:sz w:val="24"/>
              </w:rPr>
              <w:t>автозаправоч</w:t>
            </w:r>
            <w:r>
              <w:rPr>
                <w:rFonts w:ascii="Times New Roman" w:hAnsi="Times New Roman"/>
                <w:spacing w:val="-8"/>
                <w:sz w:val="24"/>
              </w:rPr>
              <w:t>ных и газонаполнительных станци</w:t>
            </w:r>
            <w:r>
              <w:rPr>
                <w:rFonts w:ascii="Times New Roman" w:hAnsi="Times New Roman"/>
                <w:spacing w:val="-8"/>
                <w:sz w:val="24"/>
              </w:rPr>
              <w:t>й, стоянок такси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>
        <w:trPr>
          <w:trHeight w:hRule="exact" w:val="547"/>
        </w:trPr>
        <w:tc>
          <w:tcPr>
            <w:tcW w:type="dxa" w:w="7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type="dxa" w:w="6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E000000">
            <w:pPr>
              <w:spacing w:line="259" w:lineRule="exact"/>
              <w:ind w:righ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pacing w:val="-9"/>
                <w:sz w:val="24"/>
              </w:rPr>
              <w:t>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предназначенные для размещения рекламных </w:t>
            </w:r>
            <w:r>
              <w:rPr>
                <w:rFonts w:ascii="Times New Roman" w:hAnsi="Times New Roman"/>
                <w:sz w:val="24"/>
              </w:rPr>
              <w:t>щитов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</w:tr>
    </w:tbl>
    <w:p w14:paraId="60000000">
      <w:pPr>
        <w:sectPr>
          <w:type w:val="continuous"/>
          <w:pgSz w:h="16834" w:orient="portrait" w:w="11909"/>
          <w:pgMar w:bottom="720" w:footer="720" w:gutter="0" w:header="720" w:left="1418" w:right="931" w:top="851"/>
        </w:sectPr>
      </w:pPr>
    </w:p>
    <w:tbl>
      <w:tblPr>
        <w:tblStyle w:val="Style_2"/>
        <w:tblW w:type="auto" w:w="0"/>
        <w:tblInd w:type="dxa" w:w="-244"/>
        <w:tblLayout w:type="fixed"/>
        <w:tblCellMar>
          <w:left w:type="dxa" w:w="40"/>
          <w:right w:type="dxa" w:w="40"/>
        </w:tblCellMar>
      </w:tblPr>
      <w:tblGrid>
        <w:gridCol w:w="710"/>
        <w:gridCol w:w="6739"/>
        <w:gridCol w:w="1624"/>
      </w:tblGrid>
      <w:tr>
        <w:trPr>
          <w:trHeight w:hRule="exact" w:val="28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1000000">
            <w:pPr>
              <w:ind w:left="48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2000000">
            <w:pPr>
              <w:ind w:left="14"/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3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>
          <w:trHeight w:hRule="exact" w:val="50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4000000">
            <w:pPr>
              <w:ind w:left="43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5000000">
            <w:pPr>
              <w:spacing w:line="245" w:lineRule="exact"/>
              <w:ind w:firstLine="5" w:left="5" w:right="446"/>
            </w:pPr>
            <w:r>
              <w:rPr>
                <w:rFonts w:ascii="Times New Roman" w:hAnsi="Times New Roman"/>
                <w:spacing w:val="-11"/>
                <w:sz w:val="24"/>
              </w:rPr>
              <w:t xml:space="preserve">Земельные участки, предназначенные для размещения офисных </w:t>
            </w:r>
            <w:r>
              <w:rPr>
                <w:rFonts w:ascii="Times New Roman" w:hAnsi="Times New Roman"/>
                <w:sz w:val="24"/>
              </w:rPr>
              <w:t>зданий делового и коммерческого назначения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6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rPr>
          <w:trHeight w:hRule="exact" w:val="49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7000000">
            <w:pPr>
              <w:ind w:left="43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8000000">
            <w:pPr>
              <w:spacing w:line="240" w:lineRule="exact"/>
              <w:ind w:firstLine="14" w:right="499"/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предназначенные для размещения объектов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рекреационного и лечебно-оздоровительного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назначения 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9000000">
            <w:pPr>
              <w:ind/>
              <w:jc w:val="center"/>
            </w:pPr>
          </w:p>
        </w:tc>
      </w:tr>
      <w:tr>
        <w:trPr>
          <w:trHeight w:hRule="exact" w:val="145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A000000">
            <w:pPr>
              <w:ind w:left="34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B000000">
            <w:pPr>
              <w:spacing w:line="240" w:lineRule="exact"/>
              <w:ind w:firstLine="14" w:right="91"/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 предназначенные для размещения домов отды</w:t>
            </w:r>
            <w:r>
              <w:rPr>
                <w:rFonts w:ascii="Times New Roman" w:hAnsi="Times New Roman"/>
                <w:spacing w:val="-9"/>
                <w:sz w:val="24"/>
              </w:rPr>
              <w:t>ха, пансионатов, кемпингов, туристич</w:t>
            </w:r>
            <w:r>
              <w:rPr>
                <w:rFonts w:ascii="Times New Roman" w:hAnsi="Times New Roman"/>
                <w:spacing w:val="-9"/>
                <w:sz w:val="24"/>
              </w:rPr>
              <w:t>е</w:t>
            </w:r>
            <w:r>
              <w:rPr>
                <w:rFonts w:ascii="Times New Roman" w:hAnsi="Times New Roman"/>
                <w:spacing w:val="-9"/>
                <w:sz w:val="24"/>
              </w:rPr>
              <w:t>с</w:t>
            </w:r>
            <w:r>
              <w:rPr>
                <w:rFonts w:ascii="Times New Roman" w:hAnsi="Times New Roman"/>
                <w:spacing w:val="-9"/>
                <w:sz w:val="24"/>
              </w:rPr>
              <w:t>ких баз,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стационарных и палаточных турис</w:t>
            </w:r>
            <w:r>
              <w:rPr>
                <w:rFonts w:ascii="Times New Roman" w:hAnsi="Times New Roman"/>
                <w:spacing w:val="-9"/>
                <w:sz w:val="24"/>
              </w:rPr>
              <w:t>ти</w:t>
            </w:r>
            <w:r>
              <w:rPr>
                <w:rFonts w:ascii="Times New Roman" w:hAnsi="Times New Roman"/>
                <w:spacing w:val="-9"/>
                <w:sz w:val="24"/>
              </w:rPr>
              <w:t>ческо</w:t>
            </w:r>
            <w:r>
              <w:rPr>
                <w:rFonts w:ascii="Times New Roman" w:hAnsi="Times New Roman"/>
                <w:spacing w:val="-9"/>
                <w:sz w:val="24"/>
              </w:rPr>
              <w:t>-оздорови</w:t>
            </w:r>
            <w:r>
              <w:rPr>
                <w:rFonts w:ascii="Times New Roman" w:hAnsi="Times New Roman"/>
                <w:spacing w:val="-9"/>
                <w:sz w:val="24"/>
              </w:rPr>
              <w:t>тельных лагерей, домов рыб</w:t>
            </w:r>
            <w:r>
              <w:rPr>
                <w:rFonts w:ascii="Times New Roman" w:hAnsi="Times New Roman"/>
                <w:spacing w:val="-9"/>
                <w:sz w:val="24"/>
              </w:rPr>
              <w:t>оловов и охотников, детских туристичес</w:t>
            </w:r>
            <w:r>
              <w:rPr>
                <w:rFonts w:ascii="Times New Roman" w:hAnsi="Times New Roman"/>
                <w:spacing w:val="-9"/>
                <w:sz w:val="24"/>
              </w:rPr>
              <w:t>ких станций, туристичес</w:t>
            </w:r>
            <w:r>
              <w:rPr>
                <w:rFonts w:ascii="Times New Roman" w:hAnsi="Times New Roman"/>
                <w:spacing w:val="-9"/>
                <w:sz w:val="24"/>
              </w:rPr>
              <w:t>ких парков, учебно-тури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стических троп, трасс, детских и </w:t>
            </w:r>
            <w:r>
              <w:rPr>
                <w:rFonts w:ascii="Times New Roman" w:hAnsi="Times New Roman"/>
                <w:sz w:val="24"/>
              </w:rPr>
              <w:t>спортивных лагерей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C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0,11</w:t>
            </w:r>
          </w:p>
        </w:tc>
      </w:tr>
      <w:tr>
        <w:trPr>
          <w:trHeight w:hRule="exact" w:val="25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D000000">
            <w:pPr>
              <w:ind w:left="24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E000000">
            <w:r>
              <w:rPr>
                <w:rFonts w:ascii="Times New Roman" w:hAnsi="Times New Roman"/>
                <w:spacing w:val="-10"/>
                <w:sz w:val="24"/>
              </w:rPr>
              <w:t>Земельные участки для размещения парков (культуры и отдыха)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0,11</w:t>
            </w:r>
          </w:p>
        </w:tc>
      </w:tr>
      <w:tr>
        <w:trPr>
          <w:trHeight w:hRule="exact" w:val="125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0000000">
            <w:pPr>
              <w:ind w:left="19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1000000">
            <w:pPr>
              <w:spacing w:line="245" w:lineRule="exact"/>
              <w:ind w:firstLine="5" w:right="144"/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</w:t>
            </w:r>
            <w:r>
              <w:rPr>
                <w:rFonts w:ascii="Times New Roman" w:hAnsi="Times New Roman"/>
                <w:spacing w:val="-9"/>
                <w:sz w:val="24"/>
              </w:rPr>
              <w:t>тки, предназначенные для размещ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ения производственных и административных зданий, строений, сооружений промышленности, коммунального хозяйства, </w:t>
            </w:r>
            <w:r>
              <w:rPr>
                <w:rFonts w:ascii="Times New Roman" w:hAnsi="Times New Roman"/>
                <w:spacing w:val="-10"/>
                <w:sz w:val="24"/>
              </w:rPr>
              <w:t>материально-технического, производственного снабжения, сбыта 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заготовок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2000000">
            <w:pPr>
              <w:ind/>
              <w:jc w:val="center"/>
            </w:pPr>
          </w:p>
        </w:tc>
      </w:tr>
      <w:tr>
        <w:trPr>
          <w:trHeight w:hRule="exact" w:val="25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3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4000000">
            <w:r>
              <w:rPr>
                <w:rFonts w:ascii="Times New Roman" w:hAnsi="Times New Roman"/>
                <w:sz w:val="24"/>
              </w:rPr>
              <w:t>Земельные участки для размещения типографий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5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>
        <w:trPr>
          <w:trHeight w:hRule="exact" w:val="50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6000000">
            <w:pPr>
              <w:ind w:left="14"/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7000000">
            <w:pPr>
              <w:spacing w:line="250" w:lineRule="exact"/>
              <w:ind w:firstLine="5" w:right="878"/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Земельные участки для размещения других промышленных </w:t>
            </w:r>
            <w:r>
              <w:rPr>
                <w:rFonts w:ascii="Times New Roman" w:hAnsi="Times New Roman"/>
                <w:sz w:val="24"/>
              </w:rPr>
              <w:t>предприятий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8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rPr>
          <w:trHeight w:hRule="exact" w:val="50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9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A000000">
            <w:pPr>
              <w:spacing w:line="245" w:lineRule="exact"/>
              <w:ind w:firstLine="5" w:right="715"/>
            </w:pPr>
            <w:r>
              <w:rPr>
                <w:rFonts w:ascii="Times New Roman" w:hAnsi="Times New Roman"/>
                <w:spacing w:val="-11"/>
                <w:sz w:val="24"/>
              </w:rPr>
              <w:t xml:space="preserve">Земельные участки для размещения объектов коммунального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                                                                           </w:t>
            </w:r>
            <w:r>
              <w:rPr>
                <w:rFonts w:ascii="Times New Roman" w:hAnsi="Times New Roman"/>
                <w:smallCaps w:val="1"/>
                <w:spacing w:val="-2"/>
                <w:sz w:val="24"/>
              </w:rPr>
              <w:t>-у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B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>
        <w:trPr>
          <w:trHeight w:hRule="exact" w:val="50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C000000">
            <w:pPr>
              <w:ind w:left="5"/>
            </w:pPr>
            <w:r>
              <w:rPr>
                <w:rFonts w:ascii="Times New Roman" w:hAnsi="Times New Roman"/>
                <w:sz w:val="24"/>
              </w:rPr>
              <w:t>9.4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D000000">
            <w:pPr>
              <w:spacing w:line="240" w:lineRule="exact"/>
              <w:ind w:right="552"/>
            </w:pPr>
            <w:r>
              <w:rPr>
                <w:rFonts w:ascii="Times New Roman" w:hAnsi="Times New Roman"/>
                <w:spacing w:val="-11"/>
                <w:sz w:val="24"/>
              </w:rPr>
              <w:t>Земельные участки, п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редназначенные для размещения пунктов </w:t>
            </w:r>
            <w:r>
              <w:rPr>
                <w:rFonts w:ascii="Times New Roman" w:hAnsi="Times New Roman"/>
                <w:sz w:val="24"/>
              </w:rPr>
              <w:t>приема вторсырья и металлолома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5,</w:t>
            </w: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>
        <w:trPr>
          <w:trHeight w:hRule="exact" w:val="31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F000000">
            <w:pPr>
              <w:ind w:left="5"/>
            </w:pPr>
            <w:r>
              <w:rPr>
                <w:rFonts w:ascii="Times New Roman" w:hAnsi="Times New Roman"/>
                <w:sz w:val="24"/>
              </w:rPr>
              <w:t>9.5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0000000"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размещения баз и складов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1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>
        <w:trPr>
          <w:trHeight w:hRule="exact" w:val="771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2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9.6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3000000">
            <w:pPr>
              <w:spacing w:line="245" w:lineRule="exact"/>
              <w:ind w:firstLine="5" w:right="34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для размещения прочих предприятий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материально-технического, продовольственного снабжения, сбыта и </w:t>
            </w:r>
            <w:r>
              <w:rPr>
                <w:rFonts w:ascii="Times New Roman" w:hAnsi="Times New Roman"/>
                <w:sz w:val="24"/>
              </w:rPr>
              <w:t>заготовок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4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95</w:t>
            </w:r>
          </w:p>
        </w:tc>
      </w:tr>
      <w:tr>
        <w:trPr>
          <w:trHeight w:hRule="exact" w:val="25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5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9.7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6000000">
            <w:r>
              <w:rPr>
                <w:rFonts w:ascii="Times New Roman" w:hAnsi="Times New Roman"/>
                <w:sz w:val="24"/>
              </w:rPr>
              <w:t>Земельные участки для размещения теплиц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7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>
        <w:trPr>
          <w:trHeight w:hRule="exact" w:val="25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8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9.8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9000000">
            <w:r>
              <w:rPr>
                <w:rFonts w:ascii="Times New Roman" w:hAnsi="Times New Roman"/>
                <w:spacing w:val="-11"/>
                <w:sz w:val="24"/>
              </w:rPr>
              <w:t>Земельные участки для размещения заводов и комбинатов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A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z w:val="24"/>
              </w:rPr>
              <w:t>46</w:t>
            </w:r>
          </w:p>
        </w:tc>
      </w:tr>
      <w:tr>
        <w:trPr>
          <w:trHeight w:hRule="exact" w:val="101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B000000">
            <w:pPr>
              <w:ind w:left="5"/>
            </w:pPr>
            <w:r>
              <w:rPr>
                <w:rFonts w:ascii="Times New Roman" w:hAnsi="Times New Roman"/>
                <w:sz w:val="24"/>
              </w:rPr>
              <w:t>9.9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C000000">
            <w:pPr>
              <w:spacing w:line="250" w:lineRule="exact"/>
              <w:ind w:right="48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/>
                <w:spacing w:val="-10"/>
                <w:sz w:val="24"/>
              </w:rPr>
              <w:t>эксплу</w:t>
            </w:r>
            <w:r>
              <w:rPr>
                <w:rFonts w:ascii="Times New Roman" w:hAnsi="Times New Roman"/>
                <w:spacing w:val="-10"/>
                <w:sz w:val="24"/>
              </w:rPr>
              <w:t>а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тационных предприятий связи, на балансе которых находятся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радиорелейные, воздушные, кабельные линии связи и </w:t>
            </w:r>
            <w:r>
              <w:rPr>
                <w:rFonts w:ascii="Times New Roman" w:hAnsi="Times New Roman"/>
                <w:sz w:val="24"/>
              </w:rPr>
              <w:t>соответствующие полосы отчуждения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D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exact" w:val="1267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E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9.10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F000000">
            <w:pPr>
              <w:spacing w:line="250" w:lineRule="exact"/>
              <w:ind w:firstLine="10" w:right="48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кабельных,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радиорелейных и воздушных линий связи и линий радиофикации на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трассах кабельных и воздушных линий связи и радиофикации, необслуживаемых пунктов на линии связи и соответствующих </w:t>
            </w:r>
            <w:r>
              <w:rPr>
                <w:rFonts w:ascii="Times New Roman" w:hAnsi="Times New Roman"/>
                <w:sz w:val="24"/>
              </w:rPr>
              <w:t>охранных зонах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0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exact" w:val="50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1000000">
            <w:r>
              <w:rPr>
                <w:rFonts w:ascii="Times New Roman" w:hAnsi="Times New Roman"/>
                <w:sz w:val="24"/>
              </w:rPr>
              <w:t>9.11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2000000">
            <w:pPr>
              <w:spacing w:line="259" w:lineRule="exact"/>
              <w:ind w:firstLine="5" w:right="403"/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Земельные участки, предназначенные для размещения наземных </w:t>
            </w:r>
            <w:r>
              <w:rPr>
                <w:rFonts w:ascii="Times New Roman" w:hAnsi="Times New Roman"/>
                <w:sz w:val="24"/>
              </w:rPr>
              <w:t>сооружений и инфраструктуры спутниковой связи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3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exact" w:val="50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9.12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5000000">
            <w:pPr>
              <w:spacing w:line="259" w:lineRule="exact"/>
              <w:ind w:firstLine="5" w:right="403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размещения почтовых отделений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42</w:t>
            </w:r>
          </w:p>
        </w:tc>
      </w:tr>
      <w:tr>
        <w:trPr>
          <w:trHeight w:hRule="exact" w:val="581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7000000">
            <w:pPr>
              <w:ind w:left="19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8000000">
            <w:pPr>
              <w:spacing w:line="250" w:lineRule="exact"/>
              <w:ind w:right="461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/>
                <w:spacing w:val="-10"/>
                <w:sz w:val="24"/>
              </w:rPr>
              <w:t>электростанций, обслуживающ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их их сооружений и объектов 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9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0,08</w:t>
            </w:r>
          </w:p>
        </w:tc>
      </w:tr>
      <w:tr>
        <w:trPr>
          <w:trHeight w:hRule="exact" w:val="845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A000000">
            <w:pPr>
              <w:ind w:left="24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B000000">
            <w:pPr>
              <w:spacing w:line="254" w:lineRule="exact"/>
              <w:ind w:firstLine="14" w:right="470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портов, водных, железнодорожных вокзалов, автодорожных вокзалов, </w:t>
            </w:r>
            <w:r>
              <w:rPr>
                <w:rFonts w:ascii="Times New Roman" w:hAnsi="Times New Roman"/>
                <w:spacing w:val="-10"/>
                <w:sz w:val="24"/>
              </w:rPr>
              <w:t>аэропортов, аэродромов, аэров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окзалов 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C000000">
            <w:pPr>
              <w:ind/>
              <w:jc w:val="center"/>
            </w:pPr>
          </w:p>
        </w:tc>
      </w:tr>
      <w:tr>
        <w:trPr>
          <w:trHeight w:hRule="exact" w:val="542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D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11.1</w:t>
            </w:r>
          </w:p>
        </w:tc>
        <w:tc>
          <w:tcPr>
            <w:tcW w:type="dxa" w:w="6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E000000">
            <w:pPr>
              <w:spacing w:line="259" w:lineRule="exact"/>
              <w:ind w:right="283"/>
            </w:pPr>
            <w:r>
              <w:rPr>
                <w:rFonts w:ascii="Times New Roman" w:hAnsi="Times New Roman"/>
                <w:spacing w:val="-11"/>
                <w:sz w:val="24"/>
              </w:rPr>
              <w:t xml:space="preserve">Земельные участки для размещения железнодорожных вокзалов и </w:t>
            </w:r>
            <w:r>
              <w:rPr>
                <w:rFonts w:ascii="Times New Roman" w:hAnsi="Times New Roman"/>
                <w:sz w:val="24"/>
              </w:rPr>
              <w:t>железнодорожных станций</w:t>
            </w:r>
          </w:p>
        </w:tc>
        <w:tc>
          <w:tcPr>
            <w:tcW w:type="dxa" w:w="16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</w:tbl>
    <w:p w14:paraId="A0000000">
      <w:pPr>
        <w:sectPr>
          <w:pgSz w:h="16834" w:orient="portrait" w:w="11909"/>
          <w:pgMar w:bottom="720" w:footer="720" w:gutter="0" w:header="720" w:left="1654" w:right="1413" w:top="1440"/>
        </w:sectPr>
      </w:pPr>
    </w:p>
    <w:p w14:paraId="A1000000">
      <w:pPr>
        <w:ind w:left="8491"/>
      </w:pPr>
      <w:r>
        <w:rPr>
          <w:sz w:val="2"/>
        </w:rPr>
        <w:t>■ ■*</w:t>
      </w:r>
    </w:p>
    <w:p w14:paraId="A2000000">
      <w:pPr>
        <w:spacing w:after="590" w:line="1" w:lineRule="exact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tblInd w:type="dxa" w:w="-386"/>
        <w:tblLayout w:type="fixed"/>
        <w:tblCellMar>
          <w:left w:type="dxa" w:w="40"/>
          <w:right w:type="dxa" w:w="40"/>
        </w:tblCellMar>
      </w:tblPr>
      <w:tblGrid>
        <w:gridCol w:w="992"/>
        <w:gridCol w:w="6571"/>
        <w:gridCol w:w="1467"/>
      </w:tblGrid>
      <w:tr>
        <w:trPr>
          <w:trHeight w:hRule="exact" w:val="542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3000000">
            <w:pPr>
              <w:ind w:left="72"/>
            </w:pPr>
            <w:r>
              <w:rPr>
                <w:rFonts w:ascii="Times New Roman" w:hAnsi="Times New Roman"/>
                <w:sz w:val="22"/>
              </w:rPr>
              <w:t>11.2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4000000">
            <w:pPr>
              <w:spacing w:line="245" w:lineRule="exact"/>
              <w:ind w:left="14" w:right="624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 для размещения автодорожных вокзалов и </w:t>
            </w:r>
            <w:r>
              <w:rPr>
                <w:rFonts w:ascii="Times New Roman" w:hAnsi="Times New Roman"/>
                <w:sz w:val="24"/>
              </w:rPr>
              <w:t>автостанций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500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0,3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</w:tr>
      <w:tr>
        <w:trPr>
          <w:trHeight w:hRule="exact" w:val="259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6000000">
            <w:pPr>
              <w:ind w:left="67"/>
            </w:pPr>
            <w:r>
              <w:rPr>
                <w:rFonts w:ascii="Times New Roman" w:hAnsi="Times New Roman"/>
                <w:sz w:val="22"/>
              </w:rPr>
              <w:t>11.3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7000000">
            <w:pPr>
              <w:ind w:left="10"/>
            </w:pPr>
            <w:r>
              <w:rPr>
                <w:rFonts w:ascii="Times New Roman" w:hAnsi="Times New Roman"/>
                <w:sz w:val="24"/>
              </w:rPr>
              <w:t>Земельные участки для размещения аэродромов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800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,05</w:t>
            </w:r>
          </w:p>
        </w:tc>
      </w:tr>
      <w:tr>
        <w:trPr>
          <w:trHeight w:hRule="exact" w:val="509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9000000">
            <w:pPr>
              <w:ind w:left="67"/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A000000">
            <w:pPr>
              <w:spacing w:line="240" w:lineRule="exact"/>
              <w:ind w:firstLine="5" w:left="5" w:right="206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занятые водными объектами, находящимися в </w:t>
            </w:r>
            <w:r>
              <w:rPr>
                <w:rFonts w:ascii="Times New Roman" w:hAnsi="Times New Roman"/>
                <w:sz w:val="24"/>
              </w:rPr>
              <w:t>обороте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B000000">
            <w:pPr>
              <w:ind/>
              <w:jc w:val="center"/>
            </w:pPr>
          </w:p>
        </w:tc>
      </w:tr>
      <w:tr>
        <w:trPr>
          <w:trHeight w:hRule="exact" w:val="1066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C000000">
            <w:pPr>
              <w:ind w:left="58"/>
            </w:pPr>
            <w:r>
              <w:rPr>
                <w:rFonts w:ascii="Times New Roman" w:hAnsi="Times New Roman"/>
                <w:sz w:val="22"/>
              </w:rPr>
              <w:t>12.1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D000000">
            <w:pPr>
              <w:spacing w:line="240" w:lineRule="exact"/>
              <w:ind w:right="403"/>
            </w:pPr>
            <w:r>
              <w:rPr>
                <w:rFonts w:ascii="Times New Roman" w:hAnsi="Times New Roman"/>
                <w:spacing w:val="-7"/>
                <w:sz w:val="24"/>
              </w:rPr>
              <w:t>Земельные участки, предназнач</w:t>
            </w:r>
            <w:r>
              <w:rPr>
                <w:rFonts w:ascii="Times New Roman" w:hAnsi="Times New Roman"/>
                <w:spacing w:val="-7"/>
                <w:sz w:val="24"/>
              </w:rPr>
              <w:t>енные для гидротехнических и ин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ых сооружений (плотины, водосборные, водопропускные и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водовыпускные сооружения, </w:t>
            </w:r>
            <w:r>
              <w:rPr>
                <w:rFonts w:ascii="Times New Roman" w:hAnsi="Times New Roman"/>
                <w:spacing w:val="-8"/>
                <w:sz w:val="24"/>
              </w:rPr>
              <w:t>тон</w:t>
            </w:r>
            <w:r>
              <w:rPr>
                <w:rFonts w:ascii="Times New Roman" w:hAnsi="Times New Roman"/>
                <w:spacing w:val="-8"/>
                <w:sz w:val="24"/>
              </w:rPr>
              <w:t>н</w:t>
            </w:r>
            <w:r>
              <w:rPr>
                <w:rFonts w:ascii="Times New Roman" w:hAnsi="Times New Roman"/>
                <w:spacing w:val="-8"/>
                <w:sz w:val="24"/>
              </w:rPr>
              <w:t>ели, каналы, насосные станции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E00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0,11</w:t>
            </w:r>
          </w:p>
        </w:tc>
      </w:tr>
      <w:tr>
        <w:trPr>
          <w:trHeight w:hRule="exact" w:val="259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AF000000">
            <w:pPr>
              <w:ind w:left="48"/>
            </w:pPr>
            <w:r>
              <w:rPr>
                <w:rFonts w:ascii="Times New Roman" w:hAnsi="Times New Roman"/>
                <w:sz w:val="22"/>
              </w:rPr>
              <w:t>12.2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0000000">
            <w:r>
              <w:rPr>
                <w:rFonts w:ascii="Times New Roman" w:hAnsi="Times New Roman"/>
                <w:spacing w:val="-9"/>
                <w:sz w:val="24"/>
              </w:rPr>
              <w:t>Иные земельные участки, не указанные в данном разделе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100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0,11</w:t>
            </w:r>
          </w:p>
        </w:tc>
      </w:tr>
      <w:tr>
        <w:trPr>
          <w:trHeight w:hRule="exact" w:val="3283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2000000">
            <w:pPr>
              <w:ind w:left="43"/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3000000">
            <w:pPr>
              <w:spacing w:line="250" w:lineRule="exact"/>
              <w:ind w:firstLine="14"/>
            </w:pPr>
            <w:r>
              <w:rPr>
                <w:rFonts w:ascii="Times New Roman" w:hAnsi="Times New Roman"/>
                <w:spacing w:val="-6"/>
                <w:sz w:val="24"/>
              </w:rPr>
              <w:t>Земельные участки, предназначенные для разработки полезных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ископаемых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7"/>
                <w:sz w:val="24"/>
              </w:rPr>
              <w:t>размещения железнодорожных путей, автомобильных доро</w:t>
            </w:r>
            <w:r>
              <w:rPr>
                <w:rFonts w:ascii="Times New Roman" w:hAnsi="Times New Roman"/>
                <w:spacing w:val="-7"/>
                <w:sz w:val="24"/>
              </w:rPr>
              <w:t>г, искусственно созданных внутре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 развития наземных и подземных строений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тов 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4000000">
            <w:pPr>
              <w:ind/>
              <w:jc w:val="center"/>
            </w:pPr>
          </w:p>
        </w:tc>
      </w:tr>
      <w:tr>
        <w:trPr>
          <w:trHeight w:hRule="exact" w:val="763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5000000">
            <w:pPr>
              <w:ind w:left="38"/>
            </w:pPr>
            <w:r>
              <w:rPr>
                <w:rFonts w:ascii="Times New Roman" w:hAnsi="Times New Roman"/>
                <w:sz w:val="22"/>
              </w:rPr>
              <w:t>13.1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6000000">
            <w:pPr>
              <w:spacing w:line="254" w:lineRule="exact"/>
              <w:ind w:firstLine="10" w:right="504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недропользования по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участкам недр, содержащим общераспространенные полезные </w:t>
            </w:r>
            <w:r>
              <w:rPr>
                <w:rFonts w:ascii="Times New Roman" w:hAnsi="Times New Roman"/>
                <w:sz w:val="24"/>
              </w:rPr>
              <w:t>ископаемые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7000000">
            <w:pPr>
              <w:spacing w:line="331" w:lineRule="exact"/>
              <w:ind w:right="45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2,</w:t>
            </w:r>
            <w:r>
              <w:rPr>
                <w:rFonts w:ascii="Times New Roman" w:hAnsi="Times New Roman"/>
                <w:sz w:val="22"/>
              </w:rPr>
              <w:t>09</w:t>
            </w:r>
          </w:p>
        </w:tc>
      </w:tr>
      <w:tr>
        <w:trPr>
          <w:trHeight w:hRule="exact" w:val="778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8000000">
            <w:pPr>
              <w:ind w:left="34"/>
            </w:pPr>
            <w:r>
              <w:rPr>
                <w:rFonts w:ascii="Times New Roman" w:hAnsi="Times New Roman"/>
                <w:sz w:val="22"/>
              </w:rPr>
              <w:t>13.2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9000000">
            <w:pPr>
              <w:spacing w:line="254" w:lineRule="exact"/>
              <w:ind w:firstLine="58" w:right="485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недропользования за исключением участков содержащим общераспространенные </w:t>
            </w:r>
            <w:r>
              <w:rPr>
                <w:rFonts w:ascii="Times New Roman" w:hAnsi="Times New Roman"/>
                <w:sz w:val="24"/>
              </w:rPr>
              <w:t>полезные ископаемые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A000000"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2,</w:t>
            </w:r>
            <w:r>
              <w:rPr>
                <w:rFonts w:ascii="Times New Roman" w:hAnsi="Times New Roman"/>
                <w:sz w:val="22"/>
              </w:rPr>
              <w:t>09</w:t>
            </w:r>
          </w:p>
        </w:tc>
      </w:tr>
      <w:tr>
        <w:trPr>
          <w:trHeight w:hRule="exact" w:val="264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B000000">
            <w:pPr>
              <w:ind w:left="34"/>
            </w:pPr>
            <w:r>
              <w:rPr>
                <w:rFonts w:ascii="Times New Roman" w:hAnsi="Times New Roman"/>
                <w:sz w:val="22"/>
              </w:rPr>
              <w:t>13.3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C000000">
            <w:r>
              <w:rPr>
                <w:rFonts w:ascii="Times New Roman" w:hAnsi="Times New Roman"/>
                <w:spacing w:val="-9"/>
                <w:sz w:val="24"/>
              </w:rPr>
              <w:t>Иные земельные участки не указанные в данном разделе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D000000"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2,</w:t>
            </w:r>
            <w:r>
              <w:rPr>
                <w:rFonts w:ascii="Times New Roman" w:hAnsi="Times New Roman"/>
                <w:sz w:val="22"/>
              </w:rPr>
              <w:t>09</w:t>
            </w:r>
          </w:p>
        </w:tc>
      </w:tr>
      <w:tr>
        <w:trPr>
          <w:trHeight w:hRule="exact" w:val="768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E000000">
            <w:pPr>
              <w:ind w:left="34"/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BF000000">
            <w:pPr>
              <w:spacing w:line="254" w:lineRule="exact"/>
              <w:ind w:firstLine="5" w:right="355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занятые особо охраняемыми территориями и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объектами, городскими лесами, скверами, парками, городскими </w:t>
            </w:r>
            <w:r>
              <w:rPr>
                <w:rFonts w:ascii="Times New Roman" w:hAnsi="Times New Roman"/>
                <w:sz w:val="24"/>
              </w:rPr>
              <w:t>садами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0000000"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ascii="Times New Roman" w:hAnsi="Times New Roman"/>
                <w:sz w:val="22"/>
              </w:rPr>
              <w:t>0,06</w:t>
            </w:r>
          </w:p>
        </w:tc>
      </w:tr>
      <w:tr>
        <w:trPr>
          <w:trHeight w:hRule="exact" w:val="518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1000000">
            <w:pPr>
              <w:ind w:left="29"/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2000000">
            <w:pPr>
              <w:spacing w:line="254" w:lineRule="exact"/>
              <w:ind w:right="326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сельскохозяйственного </w:t>
            </w:r>
            <w:r>
              <w:rPr>
                <w:rFonts w:ascii="Times New Roman" w:hAnsi="Times New Roman"/>
                <w:sz w:val="24"/>
              </w:rPr>
              <w:t xml:space="preserve">использования       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3000000">
            <w:pPr>
              <w:ind/>
              <w:jc w:val="center"/>
            </w:pPr>
          </w:p>
        </w:tc>
      </w:tr>
      <w:tr>
        <w:trPr>
          <w:trHeight w:hRule="exact" w:val="523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4000000">
            <w:pPr>
              <w:ind w:left="29"/>
            </w:pPr>
            <w:r>
              <w:rPr>
                <w:rFonts w:ascii="Times New Roman" w:hAnsi="Times New Roman"/>
                <w:sz w:val="22"/>
              </w:rPr>
              <w:t>15.1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5000000">
            <w:pPr>
              <w:spacing w:line="254" w:lineRule="exact"/>
              <w:ind w:right="322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сельскохозяйственного </w:t>
            </w:r>
            <w:r>
              <w:rPr>
                <w:rFonts w:ascii="Times New Roman" w:hAnsi="Times New Roman"/>
                <w:sz w:val="24"/>
              </w:rPr>
              <w:t>назначения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6000000">
            <w:r>
              <w:rPr>
                <w:rFonts w:ascii="Times New Roman" w:hAnsi="Times New Roman"/>
                <w:sz w:val="22"/>
              </w:rPr>
              <w:t xml:space="preserve">       0,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778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7000000">
            <w:pPr>
              <w:ind w:left="29"/>
            </w:pPr>
            <w:r>
              <w:rPr>
                <w:rFonts w:ascii="Times New Roman" w:hAnsi="Times New Roman"/>
                <w:sz w:val="22"/>
              </w:rPr>
              <w:t>15.2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8000000">
            <w:pPr>
              <w:spacing w:line="254" w:lineRule="exact"/>
              <w:ind w:firstLine="10" w:right="581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сельскохозяйственных кооперативов, колхозов, крестьянских </w:t>
            </w:r>
            <w:r>
              <w:rPr>
                <w:rFonts w:ascii="Times New Roman" w:hAnsi="Times New Roman"/>
                <w:sz w:val="24"/>
              </w:rPr>
              <w:t>(фермерских) хозяйств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9000000">
            <w:r>
              <w:rPr>
                <w:rFonts w:ascii="Times New Roman" w:hAnsi="Times New Roman"/>
                <w:sz w:val="22"/>
              </w:rPr>
              <w:t xml:space="preserve">       0,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763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A000000">
            <w:pPr>
              <w:ind w:left="29"/>
            </w:pPr>
            <w:r>
              <w:rPr>
                <w:rFonts w:ascii="Times New Roman" w:hAnsi="Times New Roman"/>
                <w:sz w:val="22"/>
              </w:rPr>
              <w:t>15.3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B000000">
            <w:pPr>
              <w:spacing w:line="250" w:lineRule="exact"/>
              <w:ind w:firstLine="5" w:right="586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/>
                <w:spacing w:val="-7"/>
                <w:sz w:val="24"/>
              </w:rPr>
              <w:t>ин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ых товаропроизводителей, занимающихся производством </w:t>
            </w:r>
            <w:r>
              <w:rPr>
                <w:rFonts w:ascii="Times New Roman" w:hAnsi="Times New Roman"/>
                <w:sz w:val="24"/>
              </w:rPr>
              <w:t>сельскохозяйственной продукции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C000000">
            <w:r>
              <w:rPr>
                <w:rFonts w:ascii="Times New Roman" w:hAnsi="Times New Roman"/>
                <w:sz w:val="22"/>
              </w:rPr>
              <w:t xml:space="preserve">       0,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264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D000000">
            <w:pPr>
              <w:ind w:left="19"/>
            </w:pPr>
            <w:r>
              <w:rPr>
                <w:rFonts w:ascii="Times New Roman" w:hAnsi="Times New Roman"/>
                <w:sz w:val="22"/>
              </w:rPr>
              <w:t>15.4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E000000">
            <w:r>
              <w:rPr>
                <w:rFonts w:ascii="Times New Roman" w:hAnsi="Times New Roman"/>
                <w:spacing w:val="-9"/>
                <w:sz w:val="24"/>
              </w:rPr>
              <w:t>Иные земельные участки не указанные в данном разделе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F000000">
            <w:r>
              <w:rPr>
                <w:rFonts w:ascii="Times New Roman" w:hAnsi="Times New Roman"/>
                <w:sz w:val="22"/>
              </w:rPr>
              <w:t xml:space="preserve">       </w:t>
            </w: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554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0000000">
            <w:pPr>
              <w:ind w:left="1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15.5</w:t>
            </w:r>
          </w:p>
        </w:tc>
        <w:tc>
          <w:tcPr>
            <w:tcW w:type="dxa" w:w="6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1000000">
            <w:pPr>
              <w:rPr>
                <w:rFonts w:ascii="Times New Roman" w:hAnsi="Times New Roman"/>
                <w:spacing w:val="-9"/>
                <w:sz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 предназначенные для сенокошения и пастбищ (выпаса скота)</w:t>
            </w:r>
          </w:p>
        </w:tc>
        <w:tc>
          <w:tcPr>
            <w:tcW w:type="dxa" w:w="14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0,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1785"/>
        </w:trPr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3000000">
            <w:pPr>
              <w:ind w:left="24"/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type="dxa" w:w="657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4000000">
            <w:pPr>
              <w:spacing w:line="254" w:lineRule="exact"/>
              <w:ind w:firstLine="5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 улиц, проспектов, площадей, шоссе, аллей, </w:t>
            </w:r>
            <w:r>
              <w:rPr>
                <w:rFonts w:ascii="Times New Roman" w:hAnsi="Times New Roman"/>
                <w:sz w:val="24"/>
              </w:rPr>
              <w:t xml:space="preserve">бульваров, застав, переулков, проездов, тупиков;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 земель резерва; земельные участки занятые водными объектами, изъятыми из оборота или ограниченные в </w:t>
            </w:r>
            <w:r>
              <w:rPr>
                <w:rFonts w:ascii="Times New Roman" w:hAnsi="Times New Roman"/>
                <w:spacing w:val="-7"/>
                <w:sz w:val="24"/>
              </w:rPr>
              <w:t>обороте 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соответствии с законодательство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м Российской </w:t>
            </w:r>
            <w:r>
              <w:rPr>
                <w:rFonts w:ascii="Times New Roman" w:hAnsi="Times New Roman"/>
                <w:sz w:val="22"/>
              </w:rPr>
              <w:t>Федерации; земельные</w:t>
            </w:r>
            <w:r>
              <w:rPr>
                <w:rFonts w:ascii="Times New Roman" w:hAnsi="Times New Roman"/>
                <w:sz w:val="22"/>
              </w:rPr>
              <w:t xml:space="preserve"> участки под полосами отвода кан</w:t>
            </w:r>
            <w:r>
              <w:rPr>
                <w:rFonts w:ascii="Times New Roman" w:hAnsi="Times New Roman"/>
                <w:sz w:val="22"/>
              </w:rPr>
              <w:t xml:space="preserve">алов, </w:t>
            </w:r>
            <w:r>
              <w:rPr>
                <w:rFonts w:ascii="Times New Roman" w:hAnsi="Times New Roman"/>
                <w:sz w:val="24"/>
              </w:rPr>
              <w:t>коллекторов, набережных</w:t>
            </w:r>
          </w:p>
          <w:p w14:paraId="D5000000">
            <w:pPr>
              <w:spacing w:line="254" w:lineRule="exact"/>
              <w:ind w:firstLine="5" w:right="566"/>
              <w:rPr>
                <w:rFonts w:ascii="Times New Roman" w:hAnsi="Times New Roman"/>
                <w:sz w:val="24"/>
              </w:rPr>
            </w:pPr>
          </w:p>
          <w:p w14:paraId="D6000000">
            <w:pPr>
              <w:spacing w:line="254" w:lineRule="exact"/>
              <w:ind w:firstLine="5" w:right="566"/>
              <w:rPr>
                <w:rFonts w:ascii="Times New Roman" w:hAnsi="Times New Roman"/>
                <w:sz w:val="24"/>
              </w:rPr>
            </w:pPr>
          </w:p>
          <w:p w14:paraId="D7000000">
            <w:pPr>
              <w:spacing w:line="254" w:lineRule="exact"/>
              <w:ind w:firstLine="5" w:right="566"/>
              <w:rPr>
                <w:rFonts w:ascii="Times New Roman" w:hAnsi="Times New Roman"/>
                <w:sz w:val="24"/>
              </w:rPr>
            </w:pPr>
          </w:p>
          <w:p w14:paraId="D8000000">
            <w:pPr>
              <w:spacing w:line="254" w:lineRule="exact"/>
              <w:ind w:firstLine="5" w:right="566"/>
            </w:pPr>
          </w:p>
        </w:tc>
        <w:tc>
          <w:tcPr>
            <w:tcW w:type="dxa" w:w="14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1</w:t>
            </w:r>
            <w:r>
              <w:rPr>
                <w:rFonts w:ascii="Times New Roman" w:hAnsi="Times New Roman"/>
                <w:sz w:val="22"/>
              </w:rPr>
              <w:t>27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97</w:t>
            </w:r>
          </w:p>
          <w:p w14:paraId="D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3000000">
            <w:pPr>
              <w:ind/>
              <w:jc w:val="center"/>
            </w:pPr>
          </w:p>
        </w:tc>
      </w:tr>
      <w:tr>
        <w:trPr>
          <w:trHeight w:hRule="atLeast" w:val="556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E4000000">
            <w:pPr>
              <w:spacing w:line="245" w:lineRule="exact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17     </w:t>
            </w:r>
          </w:p>
        </w:tc>
        <w:tc>
          <w:tcPr>
            <w:tcW w:type="dxa" w:w="6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E5000000">
            <w:pPr>
              <w:spacing w:line="245" w:lineRule="exact"/>
              <w:ind w:right="2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</w:t>
            </w:r>
            <w:r>
              <w:rPr>
                <w:rFonts w:ascii="Times New Roman" w:hAnsi="Times New Roman"/>
                <w:sz w:val="24"/>
              </w:rPr>
              <w:t xml:space="preserve">льный участки ,предназначенные </w:t>
            </w:r>
            <w:r>
              <w:rPr>
                <w:rFonts w:ascii="Times New Roman" w:hAnsi="Times New Roman"/>
                <w:sz w:val="24"/>
              </w:rPr>
              <w:t>для размещения административных</w:t>
            </w:r>
            <w:r>
              <w:rPr>
                <w:rFonts w:ascii="Times New Roman" w:hAnsi="Times New Roman"/>
                <w:sz w:val="24"/>
              </w:rPr>
              <w:t xml:space="preserve"> зданий, объектов образования, науки,</w:t>
            </w:r>
          </w:p>
        </w:tc>
        <w:tc>
          <w:tcPr>
            <w:tcW w:type="dxa" w:w="1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40"/>
              <w:right w:type="dxa" w:w="40"/>
            </w:tcMar>
          </w:tcPr>
          <w:p w14:paraId="E6000000">
            <w:pPr>
              <w:spacing w:line="245" w:lineRule="exact"/>
              <w:ind w:right="2419"/>
              <w:rPr>
                <w:rFonts w:ascii="Times New Roman" w:hAnsi="Times New Roman"/>
                <w:i w:val="1"/>
                <w:sz w:val="22"/>
              </w:rPr>
            </w:pPr>
          </w:p>
        </w:tc>
      </w:tr>
    </w:tbl>
    <w:p w14:paraId="E7000000">
      <w:pPr>
        <w:sectPr>
          <w:pgSz w:h="16834" w:orient="portrait" w:w="11909"/>
          <w:pgMar w:bottom="360" w:footer="720" w:gutter="0" w:header="720" w:left="1830" w:right="1061" w:top="1394"/>
        </w:sectPr>
      </w:pPr>
    </w:p>
    <w:tbl>
      <w:tblPr>
        <w:tblStyle w:val="Style_2"/>
        <w:tblW w:type="auto" w:w="0"/>
        <w:tblInd w:type="dxa" w:w="-527"/>
        <w:tblLayout w:type="fixed"/>
        <w:tblCellMar>
          <w:left w:type="dxa" w:w="40"/>
          <w:right w:type="dxa" w:w="40"/>
        </w:tblCellMar>
      </w:tblPr>
      <w:tblGrid>
        <w:gridCol w:w="710"/>
        <w:gridCol w:w="6778"/>
        <w:gridCol w:w="1584"/>
      </w:tblGrid>
      <w:tr>
        <w:trPr>
          <w:trHeight w:hRule="exact" w:val="58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/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8000000">
            <w:pPr>
              <w:spacing w:line="245" w:lineRule="exact"/>
              <w:ind w:firstLine="14" w:left="5" w:right="48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здравоохранения и социального обеспечения, физической культуры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и спорта, культуры, искусства,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религии 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/>
        </w:tc>
      </w:tr>
      <w:tr>
        <w:trPr>
          <w:trHeight w:hRule="exact" w:val="98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9000000">
            <w:pPr>
              <w:ind w:left="58"/>
            </w:pPr>
            <w:r>
              <w:rPr>
                <w:rFonts w:ascii="Times New Roman" w:hAnsi="Times New Roman"/>
                <w:sz w:val="24"/>
              </w:rPr>
              <w:t>17.1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A000000">
            <w:pPr>
              <w:spacing w:line="245" w:lineRule="exact"/>
              <w:ind w:firstLine="10" w:right="48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предназначенные для размещения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образовательных организаций (дошкольные, общеобразовательные,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начального, среднего, высшего профессионального и послевузового </w:t>
            </w:r>
            <w:r>
              <w:rPr>
                <w:rFonts w:ascii="Times New Roman" w:hAnsi="Times New Roman"/>
                <w:sz w:val="24"/>
              </w:rPr>
              <w:t>образования, дополнительного образования)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B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</w:tr>
      <w:tr>
        <w:trPr>
          <w:trHeight w:hRule="exact" w:val="173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C000000">
            <w:pPr>
              <w:ind w:left="43"/>
            </w:pPr>
            <w:r>
              <w:rPr>
                <w:rFonts w:ascii="Times New Roman" w:hAnsi="Times New Roman"/>
                <w:sz w:val="24"/>
              </w:rPr>
              <w:t>17.2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D000000">
            <w:pPr>
              <w:spacing w:line="245" w:lineRule="exact"/>
              <w:ind w:firstLine="14" w:right="149"/>
            </w:pPr>
            <w:r>
              <w:rPr>
                <w:rFonts w:ascii="Times New Roman" w:hAnsi="Times New Roman"/>
                <w:spacing w:val="-8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pacing w:val="-8"/>
                <w:sz w:val="24"/>
              </w:rPr>
              <w:t>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предназначенные для размещения объектов здравоохранения (лечебно-профилактические и научно-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исследовательские учреждения,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</w:t>
            </w:r>
            <w:r>
              <w:rPr>
                <w:rFonts w:ascii="Times New Roman" w:hAnsi="Times New Roman"/>
                <w:spacing w:val="-8"/>
                <w:sz w:val="24"/>
              </w:rPr>
              <w:t>порядке для осуществления санитарно-эпидемиологического надзора, учреждения судебно-медецинской экспертизы)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>
        <w:trPr>
          <w:trHeight w:hRule="exact" w:val="672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F000000">
            <w:pPr>
              <w:ind w:left="34"/>
            </w:pPr>
            <w:r>
              <w:rPr>
                <w:rFonts w:ascii="Times New Roman" w:hAnsi="Times New Roman"/>
                <w:sz w:val="24"/>
              </w:rPr>
              <w:t>17.3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0000000">
            <w:pPr>
              <w:spacing w:line="250" w:lineRule="exact"/>
              <w:ind w:right="610"/>
            </w:pPr>
            <w:r>
              <w:rPr>
                <w:rFonts w:ascii="Times New Roman" w:hAnsi="Times New Roman"/>
                <w:spacing w:val="-10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предназначенные для размещения органов </w:t>
            </w:r>
            <w:r>
              <w:rPr>
                <w:rFonts w:ascii="Times New Roman" w:hAnsi="Times New Roman"/>
                <w:sz w:val="24"/>
              </w:rPr>
              <w:t>государственного управления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1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76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2000000">
            <w:pPr>
              <w:ind w:left="34"/>
            </w:pPr>
            <w:r>
              <w:rPr>
                <w:rFonts w:ascii="Times New Roman" w:hAnsi="Times New Roman"/>
                <w:sz w:val="24"/>
              </w:rPr>
              <w:t>17.4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3000000">
            <w:pPr>
              <w:spacing w:line="250" w:lineRule="exact"/>
              <w:ind w:firstLine="10" w:right="254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органов по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обеспечению законности, прав и свобод граждан, охране </w:t>
            </w:r>
            <w:r>
              <w:rPr>
                <w:rFonts w:ascii="Times New Roman" w:hAnsi="Times New Roman"/>
                <w:spacing w:val="-11"/>
                <w:sz w:val="24"/>
              </w:rPr>
              <w:t>собственности и общественного порядка, борьбе с преступностью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4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51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5000000">
            <w:pPr>
              <w:ind w:left="34"/>
            </w:pPr>
            <w:r>
              <w:rPr>
                <w:rFonts w:ascii="Times New Roman" w:hAnsi="Times New Roman"/>
                <w:sz w:val="24"/>
              </w:rPr>
              <w:t>17.5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6000000">
            <w:pPr>
              <w:spacing w:line="254" w:lineRule="exact"/>
              <w:ind w:firstLine="5" w:right="446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/>
                <w:spacing w:val="-8"/>
                <w:sz w:val="24"/>
              </w:rPr>
              <w:t>организаций обязательного социального обеспечения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7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76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8000000">
            <w:pPr>
              <w:ind w:left="29"/>
            </w:pPr>
            <w:r>
              <w:rPr>
                <w:rFonts w:ascii="Times New Roman" w:hAnsi="Times New Roman"/>
                <w:sz w:val="24"/>
              </w:rPr>
              <w:t>17.6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9000000">
            <w:pPr>
              <w:spacing w:line="250" w:lineRule="exact"/>
              <w:ind w:right="614"/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 предназначенные для размещения детско-</w:t>
            </w:r>
            <w:r>
              <w:rPr>
                <w:rFonts w:ascii="Times New Roman" w:hAnsi="Times New Roman"/>
                <w:spacing w:val="-10"/>
                <w:sz w:val="24"/>
              </w:rPr>
              <w:t>юношеских спортивных школ, клубо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физической подготовки, </w:t>
            </w:r>
            <w:r>
              <w:rPr>
                <w:rFonts w:ascii="Times New Roman" w:hAnsi="Times New Roman"/>
                <w:sz w:val="24"/>
              </w:rPr>
              <w:t>спортивно-технических школ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A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0,06</w:t>
            </w:r>
          </w:p>
        </w:tc>
      </w:tr>
      <w:tr>
        <w:trPr>
          <w:trHeight w:hRule="exact" w:val="51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B000000">
            <w:pPr>
              <w:ind w:left="29"/>
            </w:pPr>
            <w:r>
              <w:rPr>
                <w:rFonts w:ascii="Times New Roman" w:hAnsi="Times New Roman"/>
                <w:sz w:val="24"/>
              </w:rPr>
              <w:t>17.7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C000000">
            <w:pPr>
              <w:spacing w:line="250" w:lineRule="exact"/>
              <w:ind w:firstLine="5" w:right="446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/>
                <w:sz w:val="24"/>
              </w:rPr>
              <w:t>кинопроката и кино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D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51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E000000">
            <w:pPr>
              <w:ind w:left="29"/>
            </w:pPr>
            <w:r>
              <w:rPr>
                <w:rFonts w:ascii="Times New Roman" w:hAnsi="Times New Roman"/>
                <w:sz w:val="24"/>
              </w:rPr>
              <w:t>17.8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F000000">
            <w:pPr>
              <w:spacing w:line="245" w:lineRule="exact"/>
              <w:ind w:firstLine="10" w:right="619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музеев, </w:t>
            </w:r>
            <w:r>
              <w:rPr>
                <w:rFonts w:ascii="Times New Roman" w:hAnsi="Times New Roman"/>
                <w:sz w:val="24"/>
              </w:rPr>
              <w:t xml:space="preserve">выставок             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0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509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1010000">
            <w:pPr>
              <w:ind w:left="29"/>
            </w:pPr>
            <w:r>
              <w:rPr>
                <w:rFonts w:ascii="Times New Roman" w:hAnsi="Times New Roman"/>
                <w:sz w:val="24"/>
              </w:rPr>
              <w:t>17.9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2010000">
            <w:pPr>
              <w:spacing w:line="254" w:lineRule="exact"/>
              <w:ind w:right="451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размещения объектов </w:t>
            </w:r>
            <w:r>
              <w:rPr>
                <w:rFonts w:ascii="Times New Roman" w:hAnsi="Times New Roman"/>
                <w:sz w:val="24"/>
              </w:rPr>
              <w:t>религиозного использования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3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514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4010000">
            <w:pPr>
              <w:ind w:left="24"/>
            </w:pPr>
            <w:r>
              <w:rPr>
                <w:rFonts w:ascii="Times New Roman" w:hAnsi="Times New Roman"/>
                <w:spacing w:val="-17"/>
                <w:sz w:val="24"/>
              </w:rPr>
              <w:t>17.10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5010000">
            <w:pPr>
              <w:spacing w:line="254" w:lineRule="exact"/>
              <w:ind w:right="2246"/>
            </w:pPr>
            <w:r>
              <w:rPr>
                <w:rFonts w:ascii="Times New Roman" w:hAnsi="Times New Roman"/>
                <w:sz w:val="24"/>
              </w:rPr>
              <w:t>Земельные участки для размещения объектов гидрометеорологической службы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6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>
        <w:trPr>
          <w:trHeight w:hRule="exact" w:val="264"/>
        </w:trPr>
        <w:tc>
          <w:tcPr>
            <w:tcW w:type="dxa" w:w="907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7010000"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Категория: земли сельскохозяйственного назначения</w:t>
            </w:r>
          </w:p>
        </w:tc>
      </w:tr>
      <w:tr>
        <w:trPr>
          <w:trHeight w:hRule="exact" w:val="51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8010000">
            <w:pPr>
              <w:ind w:left="24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9010000">
            <w:pPr>
              <w:spacing w:line="250" w:lineRule="exact"/>
              <w:ind w:firstLine="10" w:right="355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предназначенные для посева и выращивания </w:t>
            </w:r>
            <w:r>
              <w:rPr>
                <w:rFonts w:ascii="Times New Roman" w:hAnsi="Times New Roman"/>
                <w:sz w:val="24"/>
              </w:rPr>
              <w:t>бахчевых культур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A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exact" w:val="101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B010000">
            <w:pPr>
              <w:ind w:left="29"/>
            </w:pPr>
            <w:r>
              <w:rPr>
                <w:rFonts w:ascii="Times New Roman" w:hAnsi="Times New Roman"/>
                <w:sz w:val="24"/>
              </w:rPr>
              <w:t>18.1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C010000">
            <w:pPr>
              <w:spacing w:line="254" w:lineRule="exact"/>
              <w:ind w:firstLine="5" w:right="197"/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сельскохозяйственных производственных кооперативов, колхозов,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крестьянских (фермерских) хозяйств, индивидуальных </w:t>
            </w:r>
            <w:r>
              <w:rPr>
                <w:rFonts w:ascii="Times New Roman" w:hAnsi="Times New Roman"/>
                <w:sz w:val="24"/>
              </w:rPr>
              <w:t>предпринимателей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0,21</w:t>
            </w:r>
          </w:p>
          <w:p w14:paraId="0E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exact" w:val="101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F010000">
            <w:pPr>
              <w:ind w:left="19"/>
            </w:pPr>
            <w:r>
              <w:rPr>
                <w:rFonts w:ascii="Times New Roman" w:hAnsi="Times New Roman"/>
                <w:sz w:val="24"/>
              </w:rPr>
              <w:t>18.2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0010000">
            <w:pPr>
              <w:spacing w:line="250" w:lineRule="exact"/>
              <w:ind w:firstLine="5" w:right="566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участки, занятые сельскохозяйственными угодьями </w:t>
            </w:r>
            <w:r>
              <w:rPr>
                <w:rFonts w:ascii="Times New Roman" w:hAnsi="Times New Roman"/>
                <w:spacing w:val="-8"/>
                <w:sz w:val="24"/>
              </w:rPr>
              <w:t>иных товаропрои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зводителей, занимающихся производством сельскохозяйственной продукции, зарегистрированных за </w:t>
            </w:r>
            <w:r>
              <w:rPr>
                <w:rFonts w:ascii="Times New Roman" w:hAnsi="Times New Roman"/>
                <w:sz w:val="24"/>
              </w:rPr>
              <w:t>пределами Северного района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1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>
          <w:trHeight w:hRule="exact" w:val="77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2010000">
            <w:pPr>
              <w:ind w:left="24"/>
            </w:pPr>
            <w:r>
              <w:rPr>
                <w:rFonts w:ascii="Times New Roman" w:hAnsi="Times New Roman"/>
                <w:sz w:val="24"/>
              </w:rPr>
              <w:t>18.3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3010000">
            <w:pPr>
              <w:spacing w:line="254" w:lineRule="exact"/>
              <w:ind w:right="96"/>
            </w:pPr>
            <w:r>
              <w:rPr>
                <w:rFonts w:ascii="Times New Roman" w:hAnsi="Times New Roman"/>
                <w:spacing w:val="-9"/>
                <w:sz w:val="24"/>
              </w:rPr>
              <w:t>Земельные участки, предназначенные для несельскохозяйственных целей (для последующего перевода, а также случаев, не требующих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перевода) 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4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>
        <w:trPr>
          <w:trHeight w:hRule="exact" w:val="528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5010000">
            <w:pPr>
              <w:ind w:left="19"/>
            </w:pPr>
            <w:r>
              <w:rPr>
                <w:rFonts w:ascii="Times New Roman" w:hAnsi="Times New Roman"/>
                <w:sz w:val="24"/>
              </w:rPr>
              <w:t>18.4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6010000">
            <w:pPr>
              <w:spacing w:line="259" w:lineRule="exact"/>
              <w:ind w:right="2141"/>
            </w:pPr>
            <w:r>
              <w:rPr>
                <w:rFonts w:ascii="Times New Roman" w:hAnsi="Times New Roman"/>
                <w:sz w:val="24"/>
              </w:rPr>
              <w:t>Земельные участки для разработки и добычи общераспространенных полезных ископаемых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7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>
        <w:trPr>
          <w:trHeight w:hRule="exact" w:val="264"/>
        </w:trPr>
        <w:tc>
          <w:tcPr>
            <w:tcW w:type="dxa" w:w="907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8010000">
            <w:r>
              <w:rPr>
                <w:rFonts w:ascii="Times New Roman" w:hAnsi="Times New Roman"/>
                <w:spacing w:val="-9"/>
                <w:sz w:val="24"/>
              </w:rPr>
              <w:t xml:space="preserve">        </w:t>
            </w:r>
            <w:r>
              <w:rPr>
                <w:rFonts w:ascii="Times New Roman" w:hAnsi="Times New Roman"/>
                <w:spacing w:val="-9"/>
                <w:sz w:val="24"/>
              </w:rPr>
              <w:t>III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Категория: земли промышленности и иного специального назначения</w:t>
            </w:r>
          </w:p>
        </w:tc>
      </w:tr>
      <w:tr>
        <w:trPr>
          <w:trHeight w:hRule="exact" w:val="250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9010000">
            <w:pPr>
              <w:ind w:left="24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A010000">
            <w:pPr>
              <w:spacing w:line="254" w:lineRule="exact"/>
              <w:ind w:right="202"/>
            </w:pPr>
            <w:r>
              <w:rPr>
                <w:rFonts w:ascii="Times New Roman" w:hAnsi="Times New Roman"/>
                <w:spacing w:val="-9"/>
                <w:sz w:val="24"/>
              </w:rPr>
              <w:t xml:space="preserve">Земельные участки 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/>
        </w:tc>
      </w:tr>
      <w:tr>
        <w:trPr>
          <w:trHeight w:hRule="exact" w:val="283"/>
        </w:trPr>
        <w:tc>
          <w:tcPr>
            <w:tcW w:type="dxa" w:w="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B010000">
            <w:pPr>
              <w:ind w:left="19"/>
            </w:pPr>
            <w:r>
              <w:rPr>
                <w:rFonts w:ascii="Times New Roman" w:hAnsi="Times New Roman"/>
                <w:sz w:val="24"/>
              </w:rPr>
              <w:t>19.1</w:t>
            </w:r>
          </w:p>
        </w:tc>
        <w:tc>
          <w:tcPr>
            <w:tcW w:type="dxa" w:w="67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C010000">
            <w:r>
              <w:rPr>
                <w:rFonts w:ascii="Times New Roman" w:hAnsi="Times New Roman"/>
                <w:spacing w:val="-10"/>
                <w:sz w:val="24"/>
              </w:rPr>
              <w:t>Земельные участки, предназначенные для производства и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D01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48</w:t>
            </w:r>
          </w:p>
        </w:tc>
      </w:tr>
    </w:tbl>
    <w:p w14:paraId="1E010000">
      <w:pPr>
        <w:sectPr>
          <w:pgSz w:h="16834" w:orient="portrait" w:w="11909"/>
          <w:pgMar w:bottom="720" w:footer="720" w:gutter="0" w:header="720" w:left="1952" w:right="1048" w:top="1440"/>
        </w:sectPr>
      </w:pPr>
    </w:p>
    <w:p w14:paraId="1F010000">
      <w:pPr>
        <w:tabs>
          <w:tab w:leader="dot" w:pos="8525" w:val="left"/>
        </w:tabs>
        <w:ind/>
      </w:pPr>
    </w:p>
    <w:p w14:paraId="20010000">
      <w:pPr>
        <w:spacing w:after="451" w:line="1" w:lineRule="exact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tblInd w:type="dxa" w:w="-669"/>
        <w:tblLayout w:type="fixed"/>
        <w:tblCellMar>
          <w:left w:type="dxa" w:w="40"/>
          <w:right w:type="dxa" w:w="40"/>
        </w:tblCellMar>
      </w:tblPr>
      <w:tblGrid>
        <w:gridCol w:w="706"/>
        <w:gridCol w:w="6754"/>
        <w:gridCol w:w="1613"/>
      </w:tblGrid>
      <w:tr>
        <w:trPr>
          <w:trHeight w:hRule="exact" w:val="337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/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1010000">
            <w:pPr>
              <w:ind w:left="1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переработки нефтепродуктов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/>
        </w:tc>
      </w:tr>
      <w:tr>
        <w:trPr>
          <w:trHeight w:hRule="exact" w:val="749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2010000">
            <w:pPr>
              <w:ind w:left="53"/>
            </w:pPr>
            <w:r>
              <w:rPr>
                <w:rFonts w:ascii="Times New Roman" w:hAnsi="Times New Roman"/>
                <w:sz w:val="22"/>
              </w:rPr>
              <w:t>19.2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3010000">
            <w:pPr>
              <w:spacing w:line="245" w:lineRule="exact"/>
              <w:ind w:right="20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железнодорожных путей и установления полос отвода и охранных зон железных дорог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4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5,5</w:t>
            </w: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exact" w:val="1464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5010000">
            <w:pPr>
              <w:ind w:left="43"/>
            </w:pPr>
            <w:r>
              <w:rPr>
                <w:rFonts w:ascii="Times New Roman" w:hAnsi="Times New Roman"/>
                <w:sz w:val="22"/>
              </w:rPr>
              <w:t>19.3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6010000">
            <w:pPr>
              <w:spacing w:line="245" w:lineRule="exact"/>
              <w:ind w:firstLine="14" w:right="25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нефтепроводов, газопроводов, иных трубопроводов, объектов необходимых для эксплуатации, содержания, строительства, реконструкции, ремонта, развития наземных и подземных зданий, строений, сооружений устройств и других объектов трубопроводного транспорта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7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>
        <w:trPr>
          <w:trHeight w:hRule="exact" w:val="1003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10000">
            <w:pPr>
              <w:ind w:left="34"/>
            </w:pPr>
            <w:r>
              <w:rPr>
                <w:rFonts w:ascii="Times New Roman" w:hAnsi="Times New Roman"/>
                <w:sz w:val="22"/>
              </w:rPr>
              <w:t>19.4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10000">
            <w:pPr>
              <w:spacing w:line="245" w:lineRule="exact"/>
              <w:ind w:firstLine="5" w:right="2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эксплу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тационных предприятий связи, на балансе которых находятся радиорелейные, воздушные, кабельные линии связи и соответствующие полосы отчуждения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A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70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exact" w:val="1262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B010000">
            <w:pPr>
              <w:ind w:left="29"/>
            </w:pPr>
            <w:r>
              <w:rPr>
                <w:rFonts w:ascii="Times New Roman" w:hAnsi="Times New Roman"/>
                <w:sz w:val="22"/>
              </w:rPr>
              <w:t>19.5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C010000">
            <w:pPr>
              <w:spacing w:line="250" w:lineRule="exact"/>
              <w:ind w:right="2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кабельных, радиорелейных и воздушных линий связи и линий радиофикации на трассах кабельных и воздушных линий связи и радиофикации, необслуживаемых пунктов на линии связи и соответствующих охранных зонах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D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58</w:t>
            </w:r>
          </w:p>
        </w:tc>
      </w:tr>
      <w:tr>
        <w:trPr>
          <w:trHeight w:hRule="exact" w:val="514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E010000">
            <w:pPr>
              <w:ind w:left="19"/>
            </w:pPr>
            <w:r>
              <w:rPr>
                <w:rFonts w:ascii="Times New Roman" w:hAnsi="Times New Roman"/>
                <w:sz w:val="22"/>
              </w:rPr>
              <w:t>19.6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F010000">
            <w:pPr>
              <w:spacing w:line="259" w:lineRule="exact"/>
              <w:ind w:firstLine="10" w:right="38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наземных сооружений и инфраструктуры спутниковой связи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0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58</w:t>
            </w:r>
          </w:p>
        </w:tc>
      </w:tr>
      <w:tr>
        <w:trPr>
          <w:trHeight w:hRule="exact" w:val="425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1010000">
            <w:pPr>
              <w:ind w:left="19"/>
            </w:pPr>
            <w:r>
              <w:rPr>
                <w:rFonts w:ascii="Times New Roman" w:hAnsi="Times New Roman"/>
                <w:sz w:val="22"/>
              </w:rPr>
              <w:t>19.7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2010000">
            <w:pPr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Земельные участки, </w:t>
            </w:r>
            <w:r>
              <w:rPr>
                <w:rFonts w:ascii="Times New Roman" w:hAnsi="Times New Roman"/>
                <w:spacing w:val="-1"/>
                <w:sz w:val="24"/>
              </w:rPr>
              <w:t>предназначенные для объектов нефтедобычи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3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2,09</w:t>
            </w:r>
          </w:p>
        </w:tc>
      </w:tr>
      <w:tr>
        <w:trPr>
          <w:trHeight w:hRule="exact" w:val="504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4010000">
            <w:pPr>
              <w:ind w:left="19"/>
            </w:pPr>
            <w:r>
              <w:rPr>
                <w:rFonts w:ascii="Times New Roman" w:hAnsi="Times New Roman"/>
                <w:sz w:val="22"/>
              </w:rPr>
              <w:t>19.8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5010000">
            <w:pPr>
              <w:spacing w:line="250" w:lineRule="exact"/>
              <w:ind w:firstLine="5" w:right="634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Земельные участки, предназначенные для размещения прочих </w:t>
            </w:r>
            <w:r>
              <w:rPr>
                <w:rFonts w:ascii="Times New Roman" w:hAnsi="Times New Roman"/>
                <w:sz w:val="24"/>
              </w:rPr>
              <w:t>объектов обороны и безопасности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6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0,11</w:t>
            </w:r>
          </w:p>
        </w:tc>
      </w:tr>
      <w:tr>
        <w:trPr>
          <w:trHeight w:hRule="exact" w:val="380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7010000">
            <w:pPr>
              <w:ind w:left="19"/>
            </w:pPr>
            <w:r>
              <w:rPr>
                <w:rFonts w:ascii="Times New Roman" w:hAnsi="Times New Roman"/>
                <w:sz w:val="22"/>
              </w:rPr>
              <w:t>19.9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8010000">
            <w:pPr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ные земельные участки, не указанные в данном разделе</w:t>
            </w:r>
          </w:p>
          <w:p w14:paraId="39010000">
            <w:pPr>
              <w:rPr>
                <w:rFonts w:ascii="Times New Roman" w:hAnsi="Times New Roman"/>
                <w:spacing w:val="-1"/>
                <w:sz w:val="24"/>
              </w:rPr>
            </w:pPr>
          </w:p>
          <w:p w14:paraId="3A010000">
            <w:pPr>
              <w:rPr>
                <w:sz w:val="24"/>
              </w:rPr>
            </w:pP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B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5,5</w:t>
            </w: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exact" w:val="427"/>
        </w:trPr>
        <w:tc>
          <w:tcPr>
            <w:tcW w:type="dxa" w:w="90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C010000">
            <w:pPr>
              <w:ind w:left="304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IV. </w:t>
            </w:r>
            <w:r>
              <w:rPr>
                <w:rFonts w:ascii="Times New Roman" w:hAnsi="Times New Roman"/>
                <w:sz w:val="24"/>
              </w:rPr>
              <w:t>Иные категории земель</w:t>
            </w:r>
          </w:p>
        </w:tc>
      </w:tr>
      <w:tr>
        <w:trPr>
          <w:trHeight w:hRule="exact" w:val="264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D010000">
            <w:r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1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особо охраняемых территорий и объектов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F010000">
            <w:pPr>
              <w:ind/>
              <w:jc w:val="center"/>
            </w:pPr>
          </w:p>
        </w:tc>
      </w:tr>
      <w:tr>
        <w:trPr>
          <w:trHeight w:hRule="exact" w:val="509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0010000">
            <w:r>
              <w:rPr>
                <w:rFonts w:ascii="Times New Roman" w:hAnsi="Times New Roman"/>
                <w:sz w:val="22"/>
              </w:rPr>
              <w:t>20.1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1010000">
            <w:pPr>
              <w:spacing w:line="254" w:lineRule="exact"/>
              <w:ind w:firstLine="5" w:right="18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предоставленные для р</w:t>
            </w:r>
            <w:r>
              <w:rPr>
                <w:rFonts w:ascii="Times New Roman" w:hAnsi="Times New Roman"/>
                <w:sz w:val="24"/>
              </w:rPr>
              <w:t xml:space="preserve">екреационных целей 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2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1,</w:t>
            </w:r>
            <w:r>
              <w:rPr>
                <w:rFonts w:ascii="Times New Roman" w:hAnsi="Times New Roman"/>
                <w:sz w:val="22"/>
              </w:rPr>
              <w:t>41</w:t>
            </w:r>
          </w:p>
        </w:tc>
      </w:tr>
      <w:tr>
        <w:trPr>
          <w:trHeight w:hRule="exact" w:val="1398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3010000">
            <w:r>
              <w:rPr>
                <w:rFonts w:ascii="Times New Roman" w:hAnsi="Times New Roman"/>
                <w:sz w:val="22"/>
              </w:rPr>
              <w:t>20.2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4010000">
            <w:pPr>
              <w:spacing w:line="254" w:lineRule="exact"/>
              <w:ind w:right="17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предназначенные для размещения домов отдыха, пансионатов,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кемпингов, туристических баз, стационарных оздор</w:t>
            </w:r>
            <w:r>
              <w:rPr>
                <w:rFonts w:ascii="Times New Roman" w:hAnsi="Times New Roman"/>
                <w:sz w:val="24"/>
              </w:rPr>
              <w:t>овительных лагерей, детских туристических парков, учебно-тури</w:t>
            </w:r>
            <w:r>
              <w:rPr>
                <w:rFonts w:ascii="Times New Roman" w:hAnsi="Times New Roman"/>
                <w:sz w:val="24"/>
              </w:rPr>
              <w:t>стических троп, детских и спортивных лагерей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5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0,4</w:t>
            </w: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exact" w:val="264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6010000"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701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водного фонда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8010000">
            <w:pPr>
              <w:ind/>
              <w:jc w:val="center"/>
            </w:pPr>
          </w:p>
        </w:tc>
      </w:tr>
      <w:tr>
        <w:trPr>
          <w:trHeight w:hRule="exact" w:val="259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9010000">
            <w:r>
              <w:rPr>
                <w:rFonts w:ascii="Times New Roman" w:hAnsi="Times New Roman"/>
                <w:sz w:val="22"/>
              </w:rPr>
              <w:t>21.1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A01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участки, занятые водными объектами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B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exact" w:val="1022"/>
        </w:trPr>
        <w:tc>
          <w:tcPr>
            <w:tcW w:type="dxa" w:w="7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C010000">
            <w:r>
              <w:rPr>
                <w:rFonts w:ascii="Times New Roman" w:hAnsi="Times New Roman"/>
                <w:sz w:val="22"/>
              </w:rPr>
              <w:t>21.2</w:t>
            </w:r>
          </w:p>
        </w:tc>
        <w:tc>
          <w:tcPr>
            <w:tcW w:type="dxa" w:w="6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D010000">
            <w:pPr>
              <w:spacing w:line="250" w:lineRule="exact"/>
              <w:ind w:right="40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Земельные участки, предназначенные для </w:t>
            </w:r>
            <w:r>
              <w:rPr>
                <w:rFonts w:ascii="Times New Roman" w:hAnsi="Times New Roman"/>
                <w:sz w:val="24"/>
              </w:rPr>
              <w:t>размещения гидротехнических и и</w:t>
            </w:r>
            <w:r>
              <w:rPr>
                <w:rFonts w:ascii="Times New Roman" w:hAnsi="Times New Roman"/>
                <w:sz w:val="24"/>
              </w:rPr>
              <w:t>ных сооружений (плотины, водосборные, водопропускны</w:t>
            </w:r>
            <w:r>
              <w:rPr>
                <w:rFonts w:ascii="Times New Roman" w:hAnsi="Times New Roman"/>
                <w:sz w:val="24"/>
              </w:rPr>
              <w:t>е и водовыпускные сооружения, то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ели, каналы, насосные станции)</w:t>
            </w:r>
          </w:p>
        </w:tc>
        <w:tc>
          <w:tcPr>
            <w:tcW w:type="dxa" w:w="16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E01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20</w:t>
            </w:r>
          </w:p>
        </w:tc>
      </w:tr>
    </w:tbl>
    <w:p w14:paraId="4F010000">
      <w:pPr>
        <w:spacing w:before="1229"/>
        <w:ind w:left="5563"/>
      </w:pPr>
    </w:p>
    <w:p w14:paraId="50010000">
      <w:pPr>
        <w:ind w:left="5530"/>
      </w:pPr>
    </w:p>
    <w:sectPr>
      <w:pgSz w:h="16834" w:orient="portrait" w:w="11909"/>
      <w:pgMar w:bottom="720" w:footer="720" w:gutter="0" w:header="720" w:left="2078" w:right="97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Arial" w:hAnsi="Arial"/>
    </w:rPr>
  </w:style>
  <w:style w:default="1" w:styleId="Style_3_ch" w:type="character">
    <w:name w:val="Normal"/>
    <w:link w:val="Style_3"/>
    <w:rPr>
      <w:rFonts w:ascii="Arial" w:hAnsi="Arial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Body Text"/>
    <w:basedOn w:val="Style_3"/>
    <w:link w:val="Style_1_ch"/>
    <w:pPr>
      <w:widowControl w:val="1"/>
      <w:ind/>
      <w:jc w:val="both"/>
    </w:pPr>
    <w:rPr>
      <w:rFonts w:ascii="Times New Roman" w:hAnsi="Times New Roman"/>
      <w:sz w:val="28"/>
    </w:rPr>
  </w:style>
  <w:style w:styleId="Style_1_ch" w:type="character">
    <w:name w:val="Body Text"/>
    <w:basedOn w:val="Style_3_ch"/>
    <w:link w:val="Style_1"/>
    <w:rPr>
      <w:rFonts w:ascii="Times New Roman" w:hAnsi="Times New Roman"/>
      <w:sz w:val="28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2025-01-17T07:10:59Z</dcterms:modified>
</cp:coreProperties>
</file>