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38" w:rsidRDefault="00A47538" w:rsidP="00A47538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ЗАКЛЮЧЕНИЕ</w:t>
      </w:r>
      <w:r>
        <w:rPr>
          <w:b w:val="0"/>
          <w:sz w:val="28"/>
          <w:szCs w:val="28"/>
        </w:rPr>
        <w:br/>
        <w:t xml:space="preserve">об оценке регулирующего воздействия </w:t>
      </w:r>
    </w:p>
    <w:p w:rsidR="00A47538" w:rsidRDefault="00A47538" w:rsidP="00A47538"/>
    <w:p w:rsidR="00A47538" w:rsidRDefault="00A47538" w:rsidP="00A47538">
      <w:pPr>
        <w:rPr>
          <w:sz w:val="28"/>
          <w:szCs w:val="28"/>
        </w:rPr>
      </w:pPr>
    </w:p>
    <w:p w:rsidR="00A47538" w:rsidRPr="00F80FF4" w:rsidRDefault="00F80FF4" w:rsidP="00A47538">
      <w:pPr>
        <w:ind w:firstLine="708"/>
        <w:jc w:val="both"/>
        <w:rPr>
          <w:sz w:val="26"/>
          <w:szCs w:val="26"/>
        </w:rPr>
      </w:pPr>
      <w:r w:rsidRPr="00F80FF4">
        <w:rPr>
          <w:sz w:val="26"/>
          <w:szCs w:val="26"/>
        </w:rPr>
        <w:t>Комитет по управлению муниципальным имуществом</w:t>
      </w:r>
      <w:r w:rsidR="00A47538" w:rsidRPr="00F80FF4">
        <w:rPr>
          <w:sz w:val="26"/>
          <w:szCs w:val="26"/>
        </w:rPr>
        <w:t xml:space="preserve"> администрации муниципального образования </w:t>
      </w:r>
      <w:r w:rsidR="001E12F4" w:rsidRPr="00F80FF4">
        <w:rPr>
          <w:sz w:val="26"/>
          <w:szCs w:val="26"/>
        </w:rPr>
        <w:t>Северный</w:t>
      </w:r>
      <w:r w:rsidR="00A47538" w:rsidRPr="00F80FF4">
        <w:rPr>
          <w:sz w:val="26"/>
          <w:szCs w:val="26"/>
        </w:rPr>
        <w:t xml:space="preserve"> район. </w:t>
      </w:r>
    </w:p>
    <w:p w:rsidR="00C6175B" w:rsidRPr="00A61405" w:rsidRDefault="00A61405" w:rsidP="00A614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C727C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A47538" w:rsidRPr="00F80FF4">
        <w:rPr>
          <w:sz w:val="26"/>
          <w:szCs w:val="26"/>
        </w:rPr>
        <w:t xml:space="preserve"> Наименован</w:t>
      </w:r>
      <w:r>
        <w:rPr>
          <w:sz w:val="26"/>
          <w:szCs w:val="26"/>
        </w:rPr>
        <w:t xml:space="preserve">ие нормативного правового акта: </w:t>
      </w:r>
      <w:r w:rsidR="00A47538" w:rsidRPr="00F80FF4">
        <w:rPr>
          <w:sz w:val="26"/>
          <w:szCs w:val="26"/>
        </w:rPr>
        <w:t>Постановление главы муниципального образования</w:t>
      </w:r>
      <w:r w:rsidR="00A47538" w:rsidRPr="00F80FF4">
        <w:rPr>
          <w:b/>
          <w:sz w:val="26"/>
          <w:szCs w:val="26"/>
        </w:rPr>
        <w:t xml:space="preserve">  </w:t>
      </w:r>
      <w:r w:rsidR="00C6175B" w:rsidRPr="00C6175B">
        <w:rPr>
          <w:rFonts w:eastAsia="Times New Roman"/>
          <w:sz w:val="26"/>
          <w:szCs w:val="26"/>
        </w:rPr>
        <w:t>«Об утверждении значения ставок арендной платы за использование земельных участков, государственная собственность на которые не разграничена,  на территории Северного района»</w:t>
      </w:r>
      <w:r w:rsidR="00C6175B" w:rsidRPr="00C6175B">
        <w:rPr>
          <w:rFonts w:eastAsia="Times New Roman"/>
          <w:bCs/>
          <w:color w:val="000000"/>
          <w:spacing w:val="-10"/>
          <w:sz w:val="26"/>
          <w:szCs w:val="26"/>
        </w:rPr>
        <w:t>.</w:t>
      </w:r>
    </w:p>
    <w:p w:rsidR="00F80FF4" w:rsidRDefault="00F80FF4" w:rsidP="00C6175B">
      <w:pPr>
        <w:spacing w:line="276" w:lineRule="auto"/>
        <w:ind w:right="-1"/>
        <w:jc w:val="center"/>
        <w:rPr>
          <w:sz w:val="26"/>
          <w:szCs w:val="26"/>
        </w:rPr>
      </w:pPr>
    </w:p>
    <w:p w:rsidR="00C6175B" w:rsidRPr="00C6175B" w:rsidRDefault="00A47538" w:rsidP="00DC727C">
      <w:pPr>
        <w:widowControl/>
        <w:jc w:val="both"/>
        <w:rPr>
          <w:rFonts w:eastAsia="Times New Roman"/>
          <w:spacing w:val="-10"/>
          <w:sz w:val="26"/>
          <w:szCs w:val="26"/>
        </w:rPr>
      </w:pPr>
      <w:r w:rsidRPr="00F80FF4">
        <w:rPr>
          <w:sz w:val="26"/>
          <w:szCs w:val="26"/>
        </w:rPr>
        <w:t>2. Цель (основания) для принятия нормативного правового акта:</w:t>
      </w:r>
      <w:r w:rsidRPr="00F80FF4">
        <w:rPr>
          <w:rStyle w:val="10"/>
          <w:sz w:val="26"/>
          <w:szCs w:val="26"/>
        </w:rPr>
        <w:t xml:space="preserve"> </w:t>
      </w:r>
      <w:r w:rsidR="00C6175B" w:rsidRPr="00C6175B">
        <w:rPr>
          <w:rFonts w:eastAsia="Times New Roman"/>
          <w:sz w:val="26"/>
          <w:szCs w:val="26"/>
        </w:rPr>
        <w:t>создание условий для обеспечения устойчивого роста экономики и повышения эффективности государственного управления в Северном районе.</w:t>
      </w:r>
    </w:p>
    <w:p w:rsidR="00A47538" w:rsidRPr="00C6175B" w:rsidRDefault="00A47538" w:rsidP="00DC727C">
      <w:pPr>
        <w:widowControl/>
        <w:jc w:val="both"/>
        <w:rPr>
          <w:rFonts w:eastAsia="Times New Roman"/>
          <w:color w:val="000000"/>
          <w:spacing w:val="-10"/>
          <w:sz w:val="26"/>
          <w:szCs w:val="26"/>
        </w:rPr>
      </w:pPr>
      <w:bookmarkStart w:id="0" w:name="_GoBack"/>
      <w:bookmarkEnd w:id="0"/>
      <w:r w:rsidRPr="00F80FF4">
        <w:rPr>
          <w:sz w:val="26"/>
          <w:szCs w:val="26"/>
        </w:rPr>
        <w:t>3. Публичные консультации</w:t>
      </w:r>
      <w:r w:rsidR="00C6175B" w:rsidRPr="00C6175B">
        <w:rPr>
          <w:rFonts w:eastAsia="Times New Roman"/>
          <w:color w:val="000000"/>
          <w:spacing w:val="-10"/>
          <w:sz w:val="28"/>
          <w:szCs w:val="28"/>
        </w:rPr>
        <w:t xml:space="preserve"> </w:t>
      </w:r>
      <w:r w:rsidR="00C6175B" w:rsidRPr="00C6175B">
        <w:rPr>
          <w:rFonts w:eastAsia="Times New Roman"/>
          <w:color w:val="000000"/>
          <w:spacing w:val="-10"/>
          <w:sz w:val="26"/>
          <w:szCs w:val="26"/>
        </w:rPr>
        <w:t xml:space="preserve">проведены в период с </w:t>
      </w:r>
      <w:r w:rsidR="00C6175B">
        <w:rPr>
          <w:rFonts w:eastAsia="Times New Roman"/>
          <w:color w:val="000000"/>
          <w:spacing w:val="-10"/>
          <w:sz w:val="26"/>
          <w:szCs w:val="26"/>
        </w:rPr>
        <w:t>28</w:t>
      </w:r>
      <w:r w:rsidR="00C6175B" w:rsidRPr="00C6175B">
        <w:rPr>
          <w:rFonts w:eastAsia="Times New Roman"/>
          <w:color w:val="000000"/>
          <w:spacing w:val="-10"/>
          <w:sz w:val="26"/>
          <w:szCs w:val="26"/>
        </w:rPr>
        <w:t>.</w:t>
      </w:r>
      <w:r w:rsidR="00C6175B">
        <w:rPr>
          <w:rFonts w:eastAsia="Times New Roman"/>
          <w:color w:val="000000"/>
          <w:spacing w:val="-10"/>
          <w:sz w:val="26"/>
          <w:szCs w:val="26"/>
        </w:rPr>
        <w:t>03</w:t>
      </w:r>
      <w:r w:rsidR="00C6175B" w:rsidRPr="00C6175B">
        <w:rPr>
          <w:rFonts w:eastAsia="Times New Roman"/>
          <w:color w:val="000000"/>
          <w:spacing w:val="-10"/>
          <w:sz w:val="26"/>
          <w:szCs w:val="26"/>
        </w:rPr>
        <w:t xml:space="preserve">.2025 по </w:t>
      </w:r>
      <w:r w:rsidR="00C6175B">
        <w:rPr>
          <w:rFonts w:eastAsia="Times New Roman"/>
          <w:color w:val="000000"/>
          <w:spacing w:val="-10"/>
          <w:sz w:val="26"/>
          <w:szCs w:val="26"/>
        </w:rPr>
        <w:t>11.04</w:t>
      </w:r>
      <w:r w:rsidR="00C6175B" w:rsidRPr="00C6175B">
        <w:rPr>
          <w:rFonts w:eastAsia="Times New Roman"/>
          <w:color w:val="000000"/>
          <w:spacing w:val="-10"/>
          <w:sz w:val="26"/>
          <w:szCs w:val="26"/>
        </w:rPr>
        <w:t>.2025 в форме размещения на официальном сайте администрации Северного района уве</w:t>
      </w:r>
      <w:r w:rsidR="00C6175B" w:rsidRPr="00C6175B">
        <w:rPr>
          <w:rFonts w:eastAsia="Times New Roman"/>
          <w:color w:val="000000"/>
          <w:spacing w:val="-10"/>
          <w:sz w:val="26"/>
          <w:szCs w:val="26"/>
        </w:rPr>
        <w:softHyphen/>
        <w:t>домления о проведении публичных консультаций и опросного листа для участников публичных консультаций</w:t>
      </w:r>
      <w:proofErr w:type="gramStart"/>
      <w:r w:rsidR="00C6175B" w:rsidRPr="00C6175B">
        <w:rPr>
          <w:rFonts w:eastAsia="Times New Roman"/>
          <w:color w:val="000000"/>
          <w:spacing w:val="-10"/>
          <w:sz w:val="26"/>
          <w:szCs w:val="26"/>
        </w:rPr>
        <w:t>.</w:t>
      </w:r>
      <w:r w:rsidR="00C6175B">
        <w:rPr>
          <w:rFonts w:eastAsia="Times New Roman"/>
          <w:color w:val="000000"/>
          <w:spacing w:val="-10"/>
          <w:sz w:val="26"/>
          <w:szCs w:val="26"/>
        </w:rPr>
        <w:t xml:space="preserve">, </w:t>
      </w:r>
      <w:proofErr w:type="gramEnd"/>
      <w:r w:rsidR="00C6175B" w:rsidRPr="00C6175B">
        <w:rPr>
          <w:sz w:val="26"/>
          <w:szCs w:val="26"/>
        </w:rPr>
        <w:t>п</w:t>
      </w:r>
      <w:r w:rsidRPr="00C6175B">
        <w:rPr>
          <w:sz w:val="26"/>
          <w:szCs w:val="26"/>
        </w:rPr>
        <w:t>редложений и замечаний по проекту не поступило.</w:t>
      </w:r>
    </w:p>
    <w:p w:rsidR="00A47538" w:rsidRDefault="00A47538" w:rsidP="00A47538">
      <w:pPr>
        <w:jc w:val="both"/>
        <w:rPr>
          <w:sz w:val="26"/>
          <w:szCs w:val="26"/>
        </w:rPr>
      </w:pPr>
      <w:r>
        <w:rPr>
          <w:sz w:val="26"/>
          <w:szCs w:val="26"/>
        </w:rPr>
        <w:t>4.Основные результаты публичных консультаций: Предложений и замечаний по проекту не поступило.</w:t>
      </w:r>
    </w:p>
    <w:p w:rsidR="00A47538" w:rsidRDefault="00A47538" w:rsidP="001076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Варианты устранения (минимизации) негативного воздействия принятия нормативного правового акта:  </w:t>
      </w:r>
      <w:r w:rsidR="00107645" w:rsidRPr="00107645">
        <w:rPr>
          <w:sz w:val="26"/>
          <w:szCs w:val="26"/>
        </w:rPr>
        <w:t>принятие НПА не влечет негативного воздействия</w:t>
      </w:r>
      <w:r w:rsidR="00107645">
        <w:rPr>
          <w:sz w:val="26"/>
          <w:szCs w:val="26"/>
        </w:rPr>
        <w:t>.</w:t>
      </w:r>
      <w:r w:rsidR="00107645" w:rsidRPr="00107645">
        <w:rPr>
          <w:sz w:val="26"/>
          <w:szCs w:val="26"/>
        </w:rPr>
        <w:t xml:space="preserve"> </w:t>
      </w:r>
      <w:r>
        <w:rPr>
          <w:sz w:val="26"/>
          <w:szCs w:val="26"/>
        </w:rPr>
        <w:t>6. Соответствие качества проведения процедуры оценки регулирующего</w:t>
      </w:r>
      <w:r>
        <w:rPr>
          <w:noProof/>
          <w:sz w:val="26"/>
          <w:szCs w:val="26"/>
        </w:rPr>
        <w:t xml:space="preserve"> воздействия проекта муниципального акта и подготовки сводного отчета требованиям Порядка:  </w:t>
      </w:r>
      <w:r>
        <w:rPr>
          <w:sz w:val="26"/>
          <w:szCs w:val="26"/>
        </w:rPr>
        <w:t xml:space="preserve">Проект постановления соответствует порядку процедуры оценки регулирующего воздействия. </w:t>
      </w:r>
    </w:p>
    <w:p w:rsidR="00107645" w:rsidRDefault="00A47538" w:rsidP="00107645">
      <w:pPr>
        <w:jc w:val="both"/>
        <w:rPr>
          <w:noProof/>
          <w:sz w:val="26"/>
          <w:szCs w:val="26"/>
        </w:rPr>
      </w:pPr>
      <w:r>
        <w:rPr>
          <w:sz w:val="26"/>
          <w:szCs w:val="26"/>
        </w:rPr>
        <w:t xml:space="preserve">7. </w:t>
      </w:r>
      <w:r>
        <w:rPr>
          <w:noProof/>
          <w:sz w:val="26"/>
          <w:szCs w:val="26"/>
        </w:rPr>
        <w:t xml:space="preserve">Отсутствие либо наличие достаточного обоснования решения проблемы предложенным способом правового регулирования: </w:t>
      </w:r>
      <w:r w:rsidR="00107645" w:rsidRPr="00107645">
        <w:rPr>
          <w:noProof/>
          <w:sz w:val="26"/>
          <w:szCs w:val="26"/>
        </w:rPr>
        <w:t xml:space="preserve">обоснование решения проблемы предложенным способом правового регулирования достаточно </w:t>
      </w:r>
    </w:p>
    <w:p w:rsidR="00A47538" w:rsidRDefault="00A47538" w:rsidP="00107645">
      <w:pPr>
        <w:jc w:val="both"/>
        <w:rPr>
          <w:noProof/>
          <w:sz w:val="26"/>
          <w:szCs w:val="26"/>
        </w:rPr>
      </w:pPr>
      <w:r>
        <w:rPr>
          <w:sz w:val="26"/>
          <w:szCs w:val="26"/>
        </w:rPr>
        <w:t>8. Вывод об о</w:t>
      </w:r>
      <w:r>
        <w:rPr>
          <w:noProof/>
          <w:sz w:val="26"/>
          <w:szCs w:val="26"/>
        </w:rPr>
        <w:t>тсутствии либо наличии в проекте муниципального акта положений, которые:</w:t>
      </w:r>
    </w:p>
    <w:p w:rsidR="00107645" w:rsidRDefault="00107645" w:rsidP="00107645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 w:rsidRPr="00107645">
        <w:rPr>
          <w:rFonts w:eastAsia="Times New Roman"/>
          <w:sz w:val="26"/>
          <w:szCs w:val="26"/>
        </w:rPr>
        <w:t>а) вводят избыточные обязанности, запреты и ограничения для субъектов предпринимательской и инвестиционной деятельности или способствуют их введению</w:t>
      </w:r>
      <w:r w:rsidR="007415BC">
        <w:rPr>
          <w:rFonts w:eastAsia="Times New Roman"/>
          <w:sz w:val="26"/>
          <w:szCs w:val="26"/>
        </w:rPr>
        <w:t xml:space="preserve">  - отсутствуют</w:t>
      </w:r>
    </w:p>
    <w:p w:rsidR="00A47538" w:rsidRPr="007415BC" w:rsidRDefault="00107645" w:rsidP="00107645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 w:rsidRPr="00107645">
        <w:rPr>
          <w:rFonts w:eastAsia="Times New Roman"/>
          <w:sz w:val="26"/>
          <w:szCs w:val="26"/>
        </w:rPr>
        <w:t xml:space="preserve">б) способствуют возникновению необоснованных расходов субъектов предпринимательской и инвестиционной деятельности и бюджета муниципального образования </w:t>
      </w:r>
      <w:r>
        <w:rPr>
          <w:rFonts w:eastAsia="Times New Roman"/>
          <w:sz w:val="26"/>
          <w:szCs w:val="26"/>
        </w:rPr>
        <w:t xml:space="preserve">Северный </w:t>
      </w:r>
      <w:r w:rsidRPr="00107645">
        <w:rPr>
          <w:rFonts w:eastAsia="Times New Roman"/>
          <w:sz w:val="26"/>
          <w:szCs w:val="26"/>
        </w:rPr>
        <w:t xml:space="preserve">район </w:t>
      </w:r>
      <w:r w:rsidR="007415BC">
        <w:rPr>
          <w:rFonts w:eastAsia="Times New Roman"/>
          <w:sz w:val="26"/>
          <w:szCs w:val="26"/>
        </w:rPr>
        <w:t>- не способствуют</w:t>
      </w:r>
    </w:p>
    <w:p w:rsidR="00A47538" w:rsidRDefault="00A47538" w:rsidP="00A4753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Исполнитель: </w:t>
      </w:r>
      <w:r w:rsidR="00F80FF4">
        <w:rPr>
          <w:sz w:val="26"/>
          <w:szCs w:val="26"/>
        </w:rPr>
        <w:t>Председатель комитета по управлению муниципальным имуществом</w:t>
      </w:r>
      <w:r>
        <w:rPr>
          <w:sz w:val="26"/>
          <w:szCs w:val="26"/>
        </w:rPr>
        <w:t xml:space="preserve"> </w:t>
      </w:r>
      <w:proofErr w:type="spellStart"/>
      <w:r w:rsidR="00F80FF4">
        <w:rPr>
          <w:sz w:val="26"/>
          <w:szCs w:val="26"/>
        </w:rPr>
        <w:t>Илалтдинова</w:t>
      </w:r>
      <w:proofErr w:type="spellEnd"/>
      <w:r w:rsidR="00F80FF4">
        <w:rPr>
          <w:sz w:val="26"/>
          <w:szCs w:val="26"/>
        </w:rPr>
        <w:t xml:space="preserve"> Л.Л.</w:t>
      </w:r>
      <w:r>
        <w:rPr>
          <w:sz w:val="26"/>
          <w:szCs w:val="26"/>
        </w:rPr>
        <w:t xml:space="preserve">  тел.: 8(</w:t>
      </w:r>
      <w:r w:rsidR="001E12F4">
        <w:rPr>
          <w:sz w:val="26"/>
          <w:szCs w:val="26"/>
        </w:rPr>
        <w:t>35354) 2-</w:t>
      </w:r>
      <w:r w:rsidR="00F80FF4">
        <w:rPr>
          <w:sz w:val="26"/>
          <w:szCs w:val="26"/>
        </w:rPr>
        <w:t>19-80</w:t>
      </w:r>
      <w:r>
        <w:rPr>
          <w:sz w:val="26"/>
          <w:szCs w:val="26"/>
        </w:rPr>
        <w:t xml:space="preserve">,  </w:t>
      </w:r>
      <w:r w:rsidR="00D43FE4">
        <w:rPr>
          <w:color w:val="0070C0"/>
          <w:sz w:val="26"/>
          <w:szCs w:val="26"/>
          <w:u w:val="single"/>
          <w:lang w:val="en-US"/>
        </w:rPr>
        <w:t>office</w:t>
      </w:r>
      <w:r w:rsidR="00F80FF4">
        <w:rPr>
          <w:color w:val="0070C0"/>
          <w:sz w:val="26"/>
          <w:szCs w:val="26"/>
          <w:u w:val="single"/>
        </w:rPr>
        <w:t>13</w:t>
      </w:r>
      <w:hyperlink r:id="rId6" w:history="1">
        <w:r w:rsidR="001E12F4" w:rsidRPr="001E12F4">
          <w:rPr>
            <w:rStyle w:val="a3"/>
            <w:color w:val="0070C0"/>
            <w:sz w:val="26"/>
            <w:szCs w:val="26"/>
          </w:rPr>
          <w:t>@</w:t>
        </w:r>
        <w:r w:rsidR="001E12F4" w:rsidRPr="001E12F4">
          <w:rPr>
            <w:rStyle w:val="a3"/>
            <w:color w:val="0070C0"/>
            <w:sz w:val="26"/>
            <w:szCs w:val="26"/>
            <w:lang w:val="en-US"/>
          </w:rPr>
          <w:t>se</w:t>
        </w:r>
        <w:r w:rsidR="001E12F4" w:rsidRPr="001E12F4">
          <w:rPr>
            <w:rStyle w:val="a3"/>
            <w:color w:val="0070C0"/>
            <w:sz w:val="26"/>
            <w:szCs w:val="26"/>
          </w:rPr>
          <w:t>.</w:t>
        </w:r>
        <w:r w:rsidR="001E12F4" w:rsidRPr="001E12F4">
          <w:rPr>
            <w:rStyle w:val="a3"/>
            <w:color w:val="0070C0"/>
            <w:sz w:val="26"/>
            <w:szCs w:val="26"/>
            <w:lang w:val="en-US"/>
          </w:rPr>
          <w:t>orb</w:t>
        </w:r>
        <w:r w:rsidR="001E12F4" w:rsidRPr="001E12F4">
          <w:rPr>
            <w:rStyle w:val="a3"/>
            <w:color w:val="0070C0"/>
            <w:sz w:val="26"/>
            <w:szCs w:val="26"/>
          </w:rPr>
          <w:t>.</w:t>
        </w:r>
        <w:proofErr w:type="spellStart"/>
        <w:r w:rsidR="001E12F4" w:rsidRPr="001E12F4">
          <w:rPr>
            <w:rStyle w:val="a3"/>
            <w:color w:val="0070C0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</w:p>
    <w:p w:rsidR="00A47538" w:rsidRDefault="00A47538" w:rsidP="00A47538">
      <w:pPr>
        <w:jc w:val="both"/>
        <w:rPr>
          <w:sz w:val="26"/>
          <w:szCs w:val="26"/>
        </w:rPr>
      </w:pPr>
    </w:p>
    <w:sectPr w:rsidR="00A4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44EDF6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77"/>
    <w:rsid w:val="000D7132"/>
    <w:rsid w:val="00107645"/>
    <w:rsid w:val="001E12F4"/>
    <w:rsid w:val="00462814"/>
    <w:rsid w:val="005C0177"/>
    <w:rsid w:val="007415BC"/>
    <w:rsid w:val="007F76E5"/>
    <w:rsid w:val="0085363B"/>
    <w:rsid w:val="00A47538"/>
    <w:rsid w:val="00A61405"/>
    <w:rsid w:val="00AF7FAA"/>
    <w:rsid w:val="00C6175B"/>
    <w:rsid w:val="00D43FE4"/>
    <w:rsid w:val="00DC727C"/>
    <w:rsid w:val="00F8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3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7538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538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A47538"/>
    <w:rPr>
      <w:color w:val="0000FF"/>
      <w:u w:val="single"/>
    </w:rPr>
  </w:style>
  <w:style w:type="paragraph" w:customStyle="1" w:styleId="11">
    <w:name w:val="Без интервала1"/>
    <w:rsid w:val="00A475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3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7538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538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A47538"/>
    <w:rPr>
      <w:color w:val="0000FF"/>
      <w:u w:val="single"/>
    </w:rPr>
  </w:style>
  <w:style w:type="paragraph" w:customStyle="1" w:styleId="11">
    <w:name w:val="Без интервала1"/>
    <w:rsid w:val="00A475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@mail.o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КУМИ 3</cp:lastModifiedBy>
  <cp:revision>16</cp:revision>
  <cp:lastPrinted>2018-02-15T07:18:00Z</cp:lastPrinted>
  <dcterms:created xsi:type="dcterms:W3CDTF">2018-02-15T07:06:00Z</dcterms:created>
  <dcterms:modified xsi:type="dcterms:W3CDTF">2025-10-31T10:12:00Z</dcterms:modified>
</cp:coreProperties>
</file>