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tabs>
          <w:tab w:leader="none" w:pos="131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3000000">
      <w:pPr>
        <w:tabs>
          <w:tab w:leader="none" w:pos="131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СЕВЕРНОГО РАЙОНА 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B000000">
      <w:pPr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C000000">
      <w:pPr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2"/>
        <w:tblLayout w:type="fixed"/>
      </w:tblPr>
      <w:tblGrid>
        <w:gridCol w:w="3190"/>
        <w:gridCol w:w="3189"/>
        <w:gridCol w:w="3190"/>
      </w:tblGrid>
      <w:tr>
        <w:trPr>
          <w:trHeight w:hRule="atLeast" w:val="238"/>
        </w:trPr>
        <w:tc>
          <w:tcPr>
            <w:tcW w:type="dxa" w:w="3190"/>
            <w:shd w:fill="auto" w:val="clear"/>
          </w:tcPr>
          <w:p w14:paraId="0D000000">
            <w:pPr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21.12.2023</w:t>
            </w:r>
          </w:p>
        </w:tc>
        <w:tc>
          <w:tcPr>
            <w:tcW w:type="dxa" w:w="3189"/>
            <w:shd w:fill="auto" w:val="clear"/>
          </w:tcPr>
          <w:p w14:paraId="0E000000">
            <w:pPr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90"/>
            <w:shd w:fill="auto" w:val="clear"/>
          </w:tcPr>
          <w:p w14:paraId="0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638-п</w:t>
            </w:r>
          </w:p>
        </w:tc>
      </w:tr>
    </w:tbl>
    <w:p w14:paraId="10000000">
      <w:pPr>
        <w:keepNext w:val="1"/>
        <w:spacing w:after="60" w:before="240" w:line="240" w:lineRule="auto"/>
        <w:ind w:firstLine="708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Административн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регламент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предо</w:t>
      </w:r>
      <w:r>
        <w:rPr>
          <w:rFonts w:ascii="Times New Roman" w:hAnsi="Times New Roman"/>
          <w:sz w:val="28"/>
        </w:rPr>
        <w:t xml:space="preserve">ставления муниципальной услуги </w:t>
      </w:r>
      <w:r>
        <w:rPr>
          <w:rFonts w:ascii="Times New Roman" w:hAnsi="Times New Roman"/>
          <w:sz w:val="28"/>
        </w:rPr>
        <w:t>«Предоставление информации об объектах муниципального имущества»</w:t>
      </w:r>
    </w:p>
    <w:p w14:paraId="11000000">
      <w:pPr>
        <w:spacing w:after="0" w:line="240" w:lineRule="auto"/>
        <w:ind w:firstLine="0" w:left="-284"/>
        <w:jc w:val="center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8" w:left="113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06.10.2003 №131- 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услуг»:</w:t>
      </w:r>
      <w:r>
        <w:rPr>
          <w:rFonts w:ascii="Times New Roman" w:hAnsi="Times New Roman"/>
          <w:sz w:val="28"/>
        </w:rPr>
        <w:tab/>
      </w:r>
    </w:p>
    <w:p w14:paraId="13000000">
      <w:pPr>
        <w:spacing w:after="0" w:line="240" w:lineRule="auto"/>
        <w:ind w:firstLine="483" w:left="2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Утвердить административный регламент предоста</w:t>
      </w:r>
      <w:r>
        <w:rPr>
          <w:rFonts w:ascii="Times New Roman" w:hAnsi="Times New Roman"/>
          <w:sz w:val="28"/>
        </w:rPr>
        <w:t xml:space="preserve">вления муниципальной услуги </w:t>
      </w:r>
      <w:r>
        <w:rPr>
          <w:rFonts w:ascii="Times New Roman" w:hAnsi="Times New Roman"/>
          <w:sz w:val="28"/>
        </w:rPr>
        <w:t>«Предоставление информации об объектах муниципального имущества»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приложению к настоящему постановлению.   </w:t>
      </w:r>
    </w:p>
    <w:p w14:paraId="14000000">
      <w:pPr>
        <w:spacing w:after="0" w:line="240" w:lineRule="auto"/>
        <w:ind w:firstLine="483" w:left="2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15000000">
      <w:pPr>
        <w:spacing w:after="0" w:line="240" w:lineRule="auto"/>
        <w:ind w:firstLine="483" w:left="2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7000000">
      <w:pPr>
        <w:ind/>
        <w:jc w:val="center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</w:t>
      </w:r>
      <w:r>
        <w:rPr>
          <w:rFonts w:ascii="XO Thames" w:hAnsi="XO Thames"/>
          <w:sz w:val="28"/>
        </w:rPr>
        <w:t xml:space="preserve">                                                М.В.Журкин</w:t>
      </w:r>
    </w:p>
    <w:p w14:paraId="18000000">
      <w:pPr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[МЕСТО ДЛЯ ПОДПИСИ]</w:t>
      </w:r>
    </w:p>
    <w:tbl>
      <w:tblPr>
        <w:tblStyle w:val="Style_2"/>
        <w:tblLayout w:type="fixed"/>
      </w:tblPr>
      <w:tblGrid>
        <w:gridCol w:w="1613"/>
        <w:gridCol w:w="8467"/>
      </w:tblGrid>
      <w:tr>
        <w:trPr>
          <w:trHeight w:hRule="atLeast" w:val="1442"/>
        </w:trPr>
        <w:tc>
          <w:tcPr>
            <w:tcW w:type="dxa" w:w="1613"/>
            <w:shd w:fill="auto" w:val="clear"/>
          </w:tcPr>
          <w:p w14:paraId="1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Разослано:</w:t>
            </w:r>
          </w:p>
        </w:tc>
        <w:tc>
          <w:tcPr>
            <w:tcW w:type="dxa" w:w="8467"/>
            <w:shd w:fill="auto" w:val="clear"/>
          </w:tcPr>
          <w:p w14:paraId="1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дело, КУМИ 2, отделу  экономики,   </w:t>
            </w:r>
            <w:r>
              <w:rPr>
                <w:rFonts w:ascii="Times New Roman" w:hAnsi="Times New Roman"/>
                <w:sz w:val="24"/>
              </w:rPr>
              <w:t>райпрокурору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Управлению архитектуры, строительства и ЖКХ,</w:t>
            </w:r>
            <w:r>
              <w:rPr>
                <w:rFonts w:ascii="Times New Roman" w:hAnsi="Times New Roman"/>
                <w:sz w:val="24"/>
              </w:rPr>
              <w:t xml:space="preserve"> ,</w:t>
            </w:r>
            <w:r>
              <w:rPr>
                <w:rFonts w:ascii="Times New Roman" w:hAnsi="Times New Roman"/>
                <w:sz w:val="24"/>
              </w:rPr>
              <w:t xml:space="preserve"> Алексеевой Е.А., Пестову Ю.А. </w:t>
            </w:r>
          </w:p>
        </w:tc>
      </w:tr>
    </w:tbl>
    <w:p w14:paraId="1B000000">
      <w:pPr>
        <w:widowControl w:val="0"/>
        <w:spacing w:after="0"/>
        <w:ind w:firstLine="708" w:left="0"/>
        <w:jc w:val="right"/>
        <w:rPr>
          <w:rFonts w:ascii="Times New Roman" w:hAnsi="Times New Roman"/>
          <w:sz w:val="28"/>
        </w:rPr>
      </w:pPr>
    </w:p>
    <w:p w14:paraId="1C000000">
      <w:pPr>
        <w:widowControl w:val="0"/>
        <w:spacing w:after="0"/>
        <w:ind w:firstLine="708" w:left="0"/>
        <w:jc w:val="right"/>
        <w:rPr>
          <w:rFonts w:ascii="Times New Roman" w:hAnsi="Times New Roman"/>
          <w:sz w:val="28"/>
        </w:rPr>
      </w:pPr>
    </w:p>
    <w:p w14:paraId="1D000000">
      <w:pPr>
        <w:widowControl w:val="0"/>
        <w:spacing w:after="0"/>
        <w:ind w:firstLine="708" w:left="0"/>
        <w:jc w:val="right"/>
        <w:rPr>
          <w:rFonts w:ascii="Times New Roman" w:hAnsi="Times New Roman"/>
          <w:sz w:val="28"/>
        </w:rPr>
      </w:pPr>
    </w:p>
    <w:p w14:paraId="1E000000">
      <w:pPr>
        <w:widowControl w:val="0"/>
        <w:spacing w:after="0"/>
        <w:ind w:firstLine="708" w:left="0"/>
        <w:jc w:val="right"/>
        <w:rPr>
          <w:rFonts w:ascii="Times New Roman" w:hAnsi="Times New Roman"/>
          <w:sz w:val="28"/>
        </w:rPr>
      </w:pPr>
    </w:p>
    <w:p w14:paraId="1F000000">
      <w:pPr>
        <w:widowControl w:val="0"/>
        <w:spacing w:after="0"/>
        <w:ind w:firstLine="708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20000000">
      <w:pPr>
        <w:widowControl w:val="0"/>
        <w:spacing w:after="0"/>
        <w:ind w:firstLine="708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21000000">
      <w:pPr>
        <w:widowControl w:val="0"/>
        <w:spacing w:after="0"/>
        <w:ind w:firstLine="708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22000000">
      <w:pPr>
        <w:widowControl w:val="0"/>
        <w:spacing w:after="0"/>
        <w:ind w:firstLine="708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Северный район</w:t>
      </w:r>
    </w:p>
    <w:p w14:paraId="23000000">
      <w:pPr>
        <w:widowControl w:val="0"/>
        <w:spacing w:after="0"/>
        <w:ind w:firstLine="708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Оренбургской области  </w:t>
      </w:r>
    </w:p>
    <w:p w14:paraId="24000000">
      <w:pPr>
        <w:widowControl w:val="0"/>
        <w:spacing w:after="0"/>
        <w:ind w:firstLine="708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>21.12.2023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>638-п</w:t>
      </w:r>
      <w:r>
        <w:rPr>
          <w:rFonts w:ascii="Times New Roman" w:hAnsi="Times New Roman"/>
          <w:sz w:val="28"/>
        </w:rPr>
        <w:t xml:space="preserve">  </w:t>
      </w:r>
    </w:p>
    <w:p w14:paraId="25000000">
      <w:pPr>
        <w:tabs>
          <w:tab w:leader="none" w:pos="9540" w:val="left"/>
        </w:tabs>
        <w:spacing w:after="0" w:line="240" w:lineRule="auto"/>
        <w:ind w:firstLine="567" w:left="0"/>
        <w:jc w:val="center"/>
        <w:outlineLvl w:val="1"/>
        <w:rPr>
          <w:rFonts w:ascii="Times New Roman" w:hAnsi="Times New Roman"/>
          <w:sz w:val="28"/>
        </w:rPr>
      </w:pPr>
    </w:p>
    <w:p w14:paraId="26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27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Административный регламент</w:t>
      </w:r>
    </w:p>
    <w:p w14:paraId="28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</w:t>
      </w:r>
    </w:p>
    <w:p w14:paraId="29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Предоставле</w:t>
      </w:r>
      <w:r>
        <w:rPr>
          <w:rFonts w:ascii="Times New Roman" w:hAnsi="Times New Roman"/>
          <w:sz w:val="28"/>
        </w:rPr>
        <w:t xml:space="preserve">ние информации об объектах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ного имущества</w:t>
      </w:r>
      <w:r>
        <w:rPr>
          <w:rFonts w:ascii="Times New Roman" w:hAnsi="Times New Roman"/>
          <w:sz w:val="28"/>
        </w:rPr>
        <w:t>»</w:t>
      </w:r>
    </w:p>
    <w:p w14:paraId="2A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3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Общие положения</w:t>
      </w:r>
    </w:p>
    <w:p w14:paraId="2C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2D00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 регулирования административного регламента</w:t>
      </w:r>
    </w:p>
    <w:p w14:paraId="2E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Административный регламент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Предоставление информации об объектах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ного имущества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Административный регламент) устанавливает сроки и последовательность административных процедур (действий) </w:t>
      </w:r>
      <w:r>
        <w:rPr>
          <w:rFonts w:ascii="Times New Roman" w:hAnsi="Times New Roman"/>
          <w:sz w:val="28"/>
        </w:rPr>
        <w:t>администрации муниципального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Северный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Оренбургской области</w:t>
      </w:r>
      <w:r>
        <w:rPr>
          <w:rFonts w:ascii="Times New Roman" w:hAnsi="Times New Roman"/>
          <w:sz w:val="28"/>
        </w:rPr>
        <w:t xml:space="preserve"> (далее – Уполномоченный орган)</w:t>
      </w:r>
      <w:r>
        <w:rPr>
          <w:rFonts w:ascii="Times New Roman" w:hAnsi="Times New Roman"/>
          <w:sz w:val="28"/>
        </w:rPr>
        <w:t xml:space="preserve">, осуществляемых по запросу юридических, физических лиц либо их уполномоченных представителей, порядок взаимодействия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>, е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должностных лиц с заявителями, органами государственной власти и </w:t>
      </w:r>
      <w:r>
        <w:rPr>
          <w:rFonts w:ascii="Times New Roman" w:hAnsi="Times New Roman"/>
          <w:sz w:val="28"/>
        </w:rPr>
        <w:t xml:space="preserve">иными </w:t>
      </w:r>
      <w:r>
        <w:rPr>
          <w:rFonts w:ascii="Times New Roman" w:hAnsi="Times New Roman"/>
          <w:sz w:val="28"/>
        </w:rPr>
        <w:t>органами местного самоуправления, учреждениями и организациями</w:t>
      </w:r>
      <w:r>
        <w:rPr>
          <w:rFonts w:ascii="Times New Roman" w:hAnsi="Times New Roman"/>
          <w:sz w:val="28"/>
        </w:rPr>
        <w:t xml:space="preserve"> при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Предоставление информации об объектах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имущества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ная услуга</w:t>
      </w:r>
      <w:r>
        <w:rPr>
          <w:rFonts w:ascii="Times New Roman" w:hAnsi="Times New Roman"/>
          <w:sz w:val="28"/>
        </w:rPr>
        <w:t>, Услуга</w:t>
      </w:r>
      <w:r>
        <w:rPr>
          <w:rFonts w:ascii="Times New Roman" w:hAnsi="Times New Roman"/>
          <w:sz w:val="28"/>
        </w:rPr>
        <w:t>).</w:t>
      </w:r>
    </w:p>
    <w:p w14:paraId="30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3100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Круг заявителей</w:t>
      </w:r>
    </w:p>
    <w:p w14:paraId="3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33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Заявителями являются </w:t>
      </w:r>
      <w:r>
        <w:rPr>
          <w:rFonts w:ascii="Times New Roman" w:hAnsi="Times New Roman"/>
          <w:sz w:val="28"/>
        </w:rPr>
        <w:t xml:space="preserve">физические лица, индивидуальные предприниматели, </w:t>
      </w:r>
      <w:r>
        <w:rPr>
          <w:rFonts w:ascii="Times New Roman" w:hAnsi="Times New Roman"/>
          <w:sz w:val="28"/>
        </w:rPr>
        <w:t xml:space="preserve">юридические лица, заинтересованные в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  <w:r>
        <w:rPr>
          <w:rFonts w:ascii="Times New Roman" w:hAnsi="Times New Roman"/>
          <w:strike w:val="1"/>
          <w:sz w:val="28"/>
        </w:rPr>
        <w:t>,</w:t>
      </w:r>
      <w:r>
        <w:rPr>
          <w:rFonts w:ascii="Times New Roman" w:hAnsi="Times New Roman"/>
          <w:sz w:val="28"/>
        </w:rPr>
        <w:t xml:space="preserve"> либо их уполномоченные представители, обратившиеся с заявлением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(далее -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аявители).</w:t>
      </w:r>
    </w:p>
    <w:p w14:paraId="34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3500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  <w:bookmarkStart w:id="1" w:name="P65"/>
      <w:bookmarkEnd w:id="1"/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 информирования</w:t>
      </w:r>
    </w:p>
    <w:p w14:paraId="36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</w:p>
    <w:p w14:paraId="37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38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Информация по вопросам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сведений о ходе предоставления указанных услуг </w:t>
      </w:r>
      <w:r>
        <w:rPr>
          <w:rFonts w:ascii="Times New Roman" w:hAnsi="Times New Roman"/>
          <w:color w:val="000000"/>
          <w:sz w:val="28"/>
        </w:rPr>
        <w:t xml:space="preserve">может быть получена на официальном сайте </w:t>
      </w:r>
      <w:r>
        <w:rPr>
          <w:rFonts w:ascii="Times New Roman" w:hAnsi="Times New Roman"/>
          <w:sz w:val="28"/>
        </w:rPr>
        <w:t>муниципального образования Оренбургской области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а также в </w:t>
      </w:r>
      <w:r>
        <w:rPr>
          <w:rFonts w:ascii="Times New Roman" w:hAnsi="Times New Roman"/>
          <w:sz w:val="28"/>
        </w:rPr>
        <w:t>специализированн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информационн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Единый портал государственных </w:t>
      </w:r>
      <w:r>
        <w:rPr>
          <w:rFonts w:ascii="Times New Roman" w:hAnsi="Times New Roman"/>
          <w:sz w:val="28"/>
        </w:rPr>
        <w:t>и муниципальных услуг (функций)»</w:t>
      </w:r>
      <w:r>
        <w:rPr>
          <w:rFonts w:ascii="Times New Roman" w:hAnsi="Times New Roman"/>
          <w:sz w:val="28"/>
        </w:rPr>
        <w:t xml:space="preserve"> (www.gosuslugi.ru) (далее - </w:t>
      </w:r>
      <w:r>
        <w:rPr>
          <w:rFonts w:ascii="Times New Roman" w:hAnsi="Times New Roman"/>
          <w:sz w:val="28"/>
        </w:rPr>
        <w:t>Единый портал, ЕПГУ</w:t>
      </w:r>
      <w:r>
        <w:rPr>
          <w:rFonts w:ascii="Times New Roman" w:hAnsi="Times New Roman"/>
          <w:sz w:val="28"/>
        </w:rPr>
        <w:t>).</w:t>
      </w:r>
    </w:p>
    <w:p w14:paraId="3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Требование предоставления заявителю</w:t>
      </w:r>
    </w:p>
    <w:p w14:paraId="3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униципальной</w:t>
      </w:r>
      <w:r>
        <w:rPr>
          <w:rFonts w:ascii="Times New Roman" w:hAnsi="Times New Roman"/>
          <w:b w:val="1"/>
          <w:sz w:val="28"/>
        </w:rPr>
        <w:t xml:space="preserve"> услуги в соответствии с вариантом предоставления 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униципальной</w:t>
      </w:r>
      <w:r>
        <w:rPr>
          <w:rFonts w:ascii="Times New Roman" w:hAnsi="Times New Roman"/>
          <w:b w:val="1"/>
          <w:sz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</w:t>
      </w:r>
    </w:p>
    <w:p w14:paraId="3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за </w:t>
      </w:r>
      <w:r>
        <w:rPr>
          <w:rFonts w:ascii="Times New Roman" w:hAnsi="Times New Roman"/>
          <w:b w:val="1"/>
          <w:sz w:val="28"/>
        </w:rPr>
        <w:t>предоставлением</w:t>
      </w:r>
      <w:r>
        <w:rPr>
          <w:rFonts w:ascii="Times New Roman" w:hAnsi="Times New Roman"/>
          <w:b w:val="1"/>
          <w:sz w:val="28"/>
        </w:rPr>
        <w:t xml:space="preserve"> которого обратился заявитель.</w:t>
      </w:r>
    </w:p>
    <w:p w14:paraId="3D000000">
      <w:pPr>
        <w:pStyle w:val="Style_4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3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Услуга</w:t>
      </w:r>
      <w:r>
        <w:rPr>
          <w:rFonts w:ascii="Times New Roman" w:hAnsi="Times New Roman"/>
          <w:sz w:val="28"/>
        </w:rPr>
        <w:t xml:space="preserve"> оказывается </w:t>
      </w:r>
      <w:r>
        <w:rPr>
          <w:rFonts w:ascii="Times New Roman" w:hAnsi="Times New Roman"/>
          <w:sz w:val="28"/>
        </w:rPr>
        <w:t xml:space="preserve">по единому сценарию для всех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аявителей в зависимости от выбора вида объекта, в отношении которого запрашивается </w:t>
      </w:r>
      <w:r>
        <w:rPr>
          <w:rFonts w:ascii="Times New Roman" w:hAnsi="Times New Roman"/>
          <w:sz w:val="28"/>
        </w:rPr>
        <w:t xml:space="preserve">информация из реестра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ного имущества Оренбургской области</w:t>
      </w:r>
      <w:r>
        <w:rPr>
          <w:rFonts w:ascii="Times New Roman" w:hAnsi="Times New Roman"/>
          <w:sz w:val="28"/>
        </w:rPr>
        <w:t>.</w:t>
      </w:r>
    </w:p>
    <w:p w14:paraId="3F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 xml:space="preserve"> Признаки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аявителя (представителя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аявителя) определяются путем профилирования, осуществляемого в соответствии с настоящим Административным регламентом. </w:t>
      </w:r>
    </w:p>
    <w:p w14:paraId="40000000">
      <w:pPr>
        <w:pStyle w:val="Style_3"/>
        <w:ind/>
        <w:outlineLvl w:val="1"/>
        <w:rPr>
          <w:rFonts w:ascii="Times New Roman" w:hAnsi="Times New Roman"/>
          <w:b w:val="0"/>
          <w:sz w:val="28"/>
        </w:rPr>
      </w:pPr>
    </w:p>
    <w:p w14:paraId="41000000">
      <w:pPr>
        <w:pStyle w:val="Style_3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II. Стандарт предоставления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</w:t>
      </w:r>
      <w:r>
        <w:rPr>
          <w:rFonts w:ascii="Times New Roman" w:hAnsi="Times New Roman"/>
          <w:sz w:val="28"/>
        </w:rPr>
        <w:t>ной услуги</w:t>
      </w:r>
    </w:p>
    <w:p w14:paraId="4200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</w:p>
    <w:p w14:paraId="4300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14:paraId="44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4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 xml:space="preserve">Полное наименование Услуги: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Предоставление информации об объектах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имущества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аименование Услуги на ЕПГУ: «Выдача выпис</w:t>
      </w:r>
      <w:r>
        <w:rPr>
          <w:rFonts w:ascii="Times New Roman" w:hAnsi="Times New Roman"/>
          <w:sz w:val="28"/>
        </w:rPr>
        <w:t xml:space="preserve">ки </w:t>
      </w:r>
      <w:r>
        <w:rPr>
          <w:rFonts w:ascii="Times New Roman" w:hAnsi="Times New Roman"/>
          <w:sz w:val="28"/>
        </w:rPr>
        <w:t>из реестра государственного или муниципального имущества».</w:t>
      </w:r>
    </w:p>
    <w:p w14:paraId="46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4700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Наименование органа,</w:t>
      </w:r>
    </w:p>
    <w:p w14:paraId="48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предоставляющего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</w:t>
      </w:r>
      <w:r>
        <w:rPr>
          <w:rFonts w:ascii="Times New Roman" w:hAnsi="Times New Roman"/>
          <w:sz w:val="28"/>
        </w:rPr>
        <w:t>ную услугу</w:t>
      </w:r>
    </w:p>
    <w:p w14:paraId="49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4A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</w:t>
      </w:r>
      <w:r>
        <w:rPr>
          <w:rFonts w:ascii="Times New Roman" w:hAnsi="Times New Roman"/>
          <w:color w:val="000000"/>
          <w:sz w:val="28"/>
        </w:rPr>
        <w:t>Муниципальная</w:t>
      </w:r>
      <w:r>
        <w:rPr>
          <w:rFonts w:ascii="Times New Roman" w:hAnsi="Times New Roman"/>
          <w:color w:val="000000"/>
          <w:sz w:val="28"/>
        </w:rPr>
        <w:t xml:space="preserve"> услуга предоставляется </w:t>
      </w:r>
      <w:r>
        <w:rPr>
          <w:rFonts w:ascii="Times New Roman" w:hAnsi="Times New Roman"/>
          <w:color w:val="000000"/>
          <w:sz w:val="28"/>
        </w:rPr>
        <w:t>администрацией муниципального 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Северный район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Оренбургской области</w:t>
      </w:r>
      <w:r>
        <w:rPr>
          <w:rFonts w:ascii="Times New Roman" w:hAnsi="Times New Roman"/>
          <w:color w:val="000000"/>
          <w:sz w:val="28"/>
        </w:rPr>
        <w:t xml:space="preserve">/уполномоченным структурным подразделением администрации </w:t>
      </w:r>
      <w:r>
        <w:rPr>
          <w:rFonts w:ascii="Times New Roman" w:hAnsi="Times New Roman"/>
          <w:color w:val="000000"/>
          <w:sz w:val="28"/>
        </w:rPr>
        <w:t xml:space="preserve"> (далее – </w:t>
      </w:r>
      <w:r>
        <w:rPr>
          <w:rFonts w:ascii="Times New Roman" w:hAnsi="Times New Roman"/>
          <w:color w:val="000000"/>
          <w:sz w:val="28"/>
        </w:rPr>
        <w:t>Уполномоченный орган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4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 xml:space="preserve">В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 участвуют </w:t>
      </w:r>
      <w:r>
        <w:rPr>
          <w:rFonts w:ascii="Times New Roman" w:hAnsi="Times New Roman"/>
          <w:sz w:val="28"/>
        </w:rPr>
        <w:t>органы местного самоуправления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организации, </w:t>
      </w:r>
      <w:r>
        <w:rPr>
          <w:rFonts w:ascii="Times New Roman" w:hAnsi="Times New Roman"/>
          <w:sz w:val="28"/>
        </w:rPr>
        <w:t>к компетенции которых относится запрашиваемая информация.</w:t>
      </w:r>
    </w:p>
    <w:p w14:paraId="4C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9. </w:t>
      </w:r>
      <w:r>
        <w:rPr>
          <w:rFonts w:ascii="Times New Roman" w:hAnsi="Times New Roman"/>
          <w:color w:val="000000"/>
          <w:sz w:val="28"/>
        </w:rPr>
        <w:t xml:space="preserve">Предоставление Услуги в Многофункциональных центрах предоставления государственных и муниципальных услуг (далее – </w:t>
      </w:r>
      <w:r>
        <w:rPr>
          <w:rFonts w:ascii="Times New Roman" w:hAnsi="Times New Roman"/>
          <w:color w:val="000000"/>
          <w:sz w:val="28"/>
        </w:rPr>
        <w:t xml:space="preserve">Многофункциональный центр, </w:t>
      </w:r>
      <w:r>
        <w:rPr>
          <w:rFonts w:ascii="Times New Roman" w:hAnsi="Times New Roman"/>
          <w:color w:val="000000"/>
          <w:sz w:val="28"/>
        </w:rPr>
        <w:t xml:space="preserve">МФЦ) осуществляется при наличии соглашения с </w:t>
      </w:r>
      <w:r>
        <w:rPr>
          <w:rFonts w:ascii="Times New Roman" w:hAnsi="Times New Roman"/>
          <w:color w:val="000000"/>
          <w:sz w:val="28"/>
        </w:rPr>
        <w:t>таким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МФЦ.</w:t>
      </w:r>
    </w:p>
    <w:p w14:paraId="4D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МФЦ, в которых организуется предоставление Услуги, не могут принимать решение об отказе в приеме </w:t>
      </w:r>
      <w:r>
        <w:rPr>
          <w:rFonts w:ascii="Times New Roman" w:hAnsi="Times New Roman"/>
          <w:color w:val="000000"/>
          <w:sz w:val="28"/>
        </w:rPr>
        <w:t>заявления</w:t>
      </w:r>
      <w:r>
        <w:rPr>
          <w:rFonts w:ascii="Times New Roman" w:hAnsi="Times New Roman"/>
          <w:color w:val="000000"/>
          <w:sz w:val="28"/>
        </w:rPr>
        <w:t xml:space="preserve"> и документов и (или) информации, необходимых для ее предоставления.</w:t>
      </w:r>
    </w:p>
    <w:p w14:paraId="4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 xml:space="preserve">Запрещается требовать от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аявителей осуществления действий, в том числе согласований, необходимых для получения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</w:t>
      </w:r>
      <w:r>
        <w:rPr>
          <w:rFonts w:ascii="Times New Roman" w:hAnsi="Times New Roman"/>
          <w:sz w:val="28"/>
        </w:rPr>
        <w:t xml:space="preserve">ной </w:t>
      </w:r>
      <w:r>
        <w:rPr>
          <w:rFonts w:ascii="Times New Roman" w:hAnsi="Times New Roman"/>
          <w:sz w:val="28"/>
        </w:rPr>
        <w:t>услуги и связанных с обращением в государственные органы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иные </w:t>
      </w:r>
      <w:r>
        <w:rPr>
          <w:rFonts w:ascii="Times New Roman" w:hAnsi="Times New Roman"/>
          <w:sz w:val="28"/>
        </w:rPr>
        <w:t>органы местного самоуправления</w:t>
      </w:r>
      <w:r>
        <w:rPr>
          <w:rFonts w:ascii="Times New Roman" w:hAnsi="Times New Roman"/>
          <w:sz w:val="28"/>
        </w:rPr>
        <w:t xml:space="preserve">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осударственн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муниципальных </w:t>
      </w:r>
      <w:r>
        <w:rPr>
          <w:rFonts w:ascii="Times New Roman" w:hAnsi="Times New Roman"/>
          <w:sz w:val="28"/>
        </w:rPr>
        <w:t>услуг, утвержденный в порядке, установленном законода</w:t>
      </w:r>
      <w:r>
        <w:rPr>
          <w:rFonts w:ascii="Times New Roman" w:hAnsi="Times New Roman"/>
          <w:sz w:val="28"/>
        </w:rPr>
        <w:t>тельством Российской Федерации.</w:t>
      </w:r>
      <w:r>
        <w:rPr>
          <w:rFonts w:ascii="Times New Roman" w:hAnsi="Times New Roman"/>
          <w:sz w:val="28"/>
        </w:rPr>
        <w:t xml:space="preserve"> </w:t>
      </w:r>
    </w:p>
    <w:p w14:paraId="4F000000">
      <w:pPr>
        <w:pStyle w:val="Style_3"/>
        <w:ind/>
        <w:jc w:val="center"/>
        <w:outlineLvl w:val="2"/>
        <w:rPr>
          <w:rFonts w:ascii="Times New Roman" w:hAnsi="Times New Roman"/>
          <w:b w:val="0"/>
          <w:sz w:val="28"/>
        </w:rPr>
      </w:pPr>
    </w:p>
    <w:p w14:paraId="5000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езультат предоставления</w:t>
      </w:r>
    </w:p>
    <w:p w14:paraId="51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</w:p>
    <w:p w14:paraId="52000000">
      <w:pPr>
        <w:pStyle w:val="Style_4"/>
        <w:ind/>
        <w:jc w:val="both"/>
        <w:rPr>
          <w:rFonts w:ascii="Times New Roman" w:hAnsi="Times New Roman"/>
          <w:sz w:val="20"/>
        </w:rPr>
      </w:pPr>
    </w:p>
    <w:p w14:paraId="53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Результат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 явля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тся:</w:t>
      </w:r>
    </w:p>
    <w:p w14:paraId="54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 о предоставлении выписки</w:t>
      </w:r>
      <w:r>
        <w:rPr>
          <w:rFonts w:ascii="Times New Roman" w:hAnsi="Times New Roman"/>
          <w:sz w:val="28"/>
        </w:rPr>
        <w:t xml:space="preserve"> из реестра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ного имущества Оренбургской области</w:t>
      </w:r>
      <w:r>
        <w:rPr>
          <w:rFonts w:ascii="Times New Roman" w:hAnsi="Times New Roman"/>
          <w:sz w:val="28"/>
        </w:rPr>
        <w:t xml:space="preserve"> с приложением самой выписки из реестра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ного имущества Оренбургской области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при наличии соглашения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5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решения о предоставлении выписки из реестра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имущества Оренбургской области приведена в </w:t>
      </w:r>
      <w:r>
        <w:rPr>
          <w:rFonts w:ascii="Times New Roman" w:hAnsi="Times New Roman"/>
          <w:b w:val="1"/>
          <w:sz w:val="28"/>
        </w:rPr>
        <w:t>приложении № 1</w:t>
      </w:r>
      <w:r>
        <w:rPr>
          <w:rFonts w:ascii="Times New Roman" w:hAnsi="Times New Roman"/>
          <w:sz w:val="28"/>
        </w:rPr>
        <w:t xml:space="preserve"> к настоящему Административному регламенту.</w:t>
      </w:r>
    </w:p>
    <w:p w14:paraId="5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выписки из реестра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имущества Оренбургской области приведена в </w:t>
      </w:r>
      <w:r>
        <w:rPr>
          <w:rFonts w:ascii="Times New Roman" w:hAnsi="Times New Roman"/>
          <w:b w:val="1"/>
          <w:sz w:val="28"/>
        </w:rPr>
        <w:t>приложени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№ 2</w:t>
      </w:r>
      <w:r>
        <w:rPr>
          <w:rFonts w:ascii="Times New Roman" w:hAnsi="Times New Roman"/>
          <w:sz w:val="28"/>
        </w:rPr>
        <w:t xml:space="preserve"> к настоящему Административному регламенту.</w:t>
      </w:r>
    </w:p>
    <w:p w14:paraId="57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уведомление об отсутствии в реестре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имущества Оренбургской области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 наличии соглашения).</w:t>
      </w:r>
    </w:p>
    <w:p w14:paraId="58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уведомления об отсутствии в реестре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 xml:space="preserve">имущества Оренбургской области запрашиваемых сведений приведена в </w:t>
      </w:r>
      <w:r>
        <w:rPr>
          <w:rFonts w:ascii="Times New Roman" w:hAnsi="Times New Roman"/>
          <w:b w:val="1"/>
          <w:sz w:val="28"/>
        </w:rPr>
        <w:t xml:space="preserve">приложении № 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sz w:val="28"/>
        </w:rPr>
        <w:t xml:space="preserve"> к настоящему Административному регламенту.</w:t>
      </w:r>
    </w:p>
    <w:p w14:paraId="59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 отказе в </w:t>
      </w:r>
      <w:r>
        <w:rPr>
          <w:rFonts w:ascii="Times New Roman" w:hAnsi="Times New Roman"/>
          <w:sz w:val="28"/>
        </w:rPr>
        <w:t xml:space="preserve">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  <w:r>
        <w:rPr>
          <w:rFonts w:ascii="Times New Roman" w:hAnsi="Times New Roman"/>
          <w:sz w:val="28"/>
        </w:rPr>
        <w:t xml:space="preserve">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>
        <w:rPr>
          <w:rFonts w:ascii="Times New Roman" w:hAnsi="Times New Roman"/>
          <w:color w:val="000000"/>
          <w:sz w:val="28"/>
        </w:rPr>
        <w:t>при наличии соглашения</w:t>
      </w:r>
      <w:r>
        <w:rPr>
          <w:rFonts w:ascii="Times New Roman" w:hAnsi="Times New Roman"/>
          <w:sz w:val="28"/>
        </w:rPr>
        <w:t>).</w:t>
      </w:r>
    </w:p>
    <w:p w14:paraId="5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решения об отказе </w:t>
      </w:r>
      <w:r>
        <w:rPr>
          <w:rFonts w:ascii="Times New Roman" w:hAnsi="Times New Roman"/>
          <w:sz w:val="28"/>
        </w:rPr>
        <w:t xml:space="preserve">в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 </w:t>
      </w:r>
      <w:r>
        <w:rPr>
          <w:rFonts w:ascii="Times New Roman" w:hAnsi="Times New Roman"/>
          <w:sz w:val="28"/>
        </w:rPr>
        <w:t xml:space="preserve">приведена в </w:t>
      </w:r>
      <w:r>
        <w:rPr>
          <w:rFonts w:ascii="Times New Roman" w:hAnsi="Times New Roman"/>
          <w:b w:val="1"/>
          <w:sz w:val="28"/>
        </w:rPr>
        <w:t xml:space="preserve">приложении № 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sz w:val="28"/>
        </w:rPr>
        <w:t xml:space="preserve"> к настоящему Административному регламенту.</w:t>
      </w:r>
    </w:p>
    <w:p w14:paraId="5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z w:val="28"/>
        </w:rPr>
        <w:t xml:space="preserve"> Формирование реестровой записи в качестве результата предоставления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слуги не предусмотрено.</w:t>
      </w:r>
    </w:p>
    <w:p w14:paraId="5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sz w:val="28"/>
        </w:rPr>
        <w:t xml:space="preserve"> Результат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 в зависимости от выбора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 может быть получен посредством ЕПГУ, в МФЦ</w:t>
      </w:r>
      <w:r>
        <w:rPr>
          <w:rFonts w:ascii="Times New Roman" w:hAnsi="Times New Roman"/>
          <w:color w:val="000000"/>
          <w:sz w:val="28"/>
        </w:rPr>
        <w:t xml:space="preserve"> (при наличии соглашения)</w:t>
      </w:r>
      <w:r>
        <w:rPr>
          <w:rFonts w:ascii="Times New Roman" w:hAnsi="Times New Roman"/>
          <w:sz w:val="28"/>
        </w:rPr>
        <w:t>.</w:t>
      </w:r>
    </w:p>
    <w:p w14:paraId="5D000000">
      <w:pPr>
        <w:pStyle w:val="Style_4"/>
        <w:ind w:firstLine="709" w:left="0"/>
        <w:jc w:val="both"/>
        <w:rPr>
          <w:rFonts w:ascii="Times New Roman" w:hAnsi="Times New Roman"/>
          <w:sz w:val="28"/>
          <w:u w:val="single"/>
        </w:rPr>
      </w:pPr>
    </w:p>
    <w:p w14:paraId="5E00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</w:p>
    <w:p w14:paraId="5F000000">
      <w:pPr>
        <w:pStyle w:val="Style_3"/>
        <w:ind w:firstLine="709" w:left="0"/>
        <w:jc w:val="center"/>
        <w:outlineLvl w:val="2"/>
        <w:rPr>
          <w:rFonts w:ascii="Times New Roman" w:hAnsi="Times New Roman"/>
          <w:b w:val="0"/>
          <w:sz w:val="16"/>
        </w:rPr>
      </w:pPr>
    </w:p>
    <w:p w14:paraId="60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 xml:space="preserve">Срок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  <w:r>
        <w:rPr>
          <w:rFonts w:ascii="Times New Roman" w:hAnsi="Times New Roman"/>
          <w:sz w:val="28"/>
        </w:rPr>
        <w:t>:</w:t>
      </w:r>
    </w:p>
    <w:p w14:paraId="61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посредством ЕПГУ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не более </w:t>
      </w:r>
      <w:r>
        <w:rPr>
          <w:rFonts w:ascii="Times New Roman" w:hAnsi="Times New Roman"/>
          <w:sz w:val="28"/>
        </w:rPr>
        <w:t>5 рабочих дней</w:t>
      </w:r>
      <w:r>
        <w:rPr>
          <w:rFonts w:ascii="Times New Roman" w:hAnsi="Times New Roman"/>
          <w:sz w:val="28"/>
        </w:rPr>
        <w:t xml:space="preserve"> со дня </w:t>
      </w:r>
      <w:r>
        <w:rPr>
          <w:rFonts w:ascii="Times New Roman" w:hAnsi="Times New Roman"/>
          <w:sz w:val="28"/>
        </w:rPr>
        <w:t>регистрации</w:t>
      </w:r>
      <w:r>
        <w:rPr>
          <w:rFonts w:ascii="Times New Roman" w:hAnsi="Times New Roman"/>
          <w:sz w:val="28"/>
        </w:rPr>
        <w:t xml:space="preserve"> заявления о предоставлении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>;</w:t>
      </w:r>
    </w:p>
    <w:p w14:paraId="6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посредством МФЦ (при наличии соглашения)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согласно заключенному соглашению, но не </w:t>
      </w:r>
      <w:r>
        <w:rPr>
          <w:rFonts w:ascii="Times New Roman" w:hAnsi="Times New Roman"/>
          <w:sz w:val="28"/>
        </w:rPr>
        <w:t>превышающий</w:t>
      </w:r>
      <w:r>
        <w:rPr>
          <w:rFonts w:ascii="Times New Roman" w:hAnsi="Times New Roman"/>
          <w:sz w:val="28"/>
        </w:rPr>
        <w:t xml:space="preserve"> 5 рабочих дней</w:t>
      </w:r>
      <w:r>
        <w:rPr>
          <w:rFonts w:ascii="Times New Roman" w:hAnsi="Times New Roman"/>
          <w:sz w:val="28"/>
        </w:rPr>
        <w:t xml:space="preserve"> со дня </w:t>
      </w:r>
      <w:r>
        <w:rPr>
          <w:rFonts w:ascii="Times New Roman" w:hAnsi="Times New Roman"/>
          <w:sz w:val="28"/>
        </w:rPr>
        <w:t>регистрации</w:t>
      </w:r>
      <w:r>
        <w:rPr>
          <w:rFonts w:ascii="Times New Roman" w:hAnsi="Times New Roman"/>
          <w:sz w:val="28"/>
        </w:rPr>
        <w:t xml:space="preserve"> заявления о предоставлении Услуги</w:t>
      </w:r>
      <w:r>
        <w:rPr>
          <w:rFonts w:ascii="Times New Roman" w:hAnsi="Times New Roman"/>
          <w:sz w:val="28"/>
        </w:rPr>
        <w:t>.</w:t>
      </w:r>
    </w:p>
    <w:p w14:paraId="63000000">
      <w:pPr>
        <w:pStyle w:val="Style_3"/>
        <w:ind/>
        <w:jc w:val="center"/>
        <w:outlineLvl w:val="2"/>
        <w:rPr>
          <w:rFonts w:ascii="Times New Roman" w:hAnsi="Times New Roman"/>
          <w:b w:val="0"/>
          <w:sz w:val="28"/>
        </w:rPr>
      </w:pPr>
      <w:bookmarkStart w:id="2" w:name="P116"/>
      <w:bookmarkEnd w:id="2"/>
    </w:p>
    <w:p w14:paraId="6400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Правовые основания для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</w:p>
    <w:p w14:paraId="6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15. </w:t>
      </w:r>
      <w:r>
        <w:rPr>
          <w:rFonts w:ascii="Times New Roman" w:hAnsi="Times New Roman"/>
          <w:sz w:val="28"/>
        </w:rPr>
        <w:t xml:space="preserve">Перечень нормативных правовых актов, регулирующих предоставление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услуги, а также информация о порядке досудебного (внесудебного) обжалования решений и действий (бездействия) </w:t>
      </w:r>
      <w:r>
        <w:rPr>
          <w:rFonts w:ascii="Times New Roman" w:hAnsi="Times New Roman"/>
          <w:sz w:val="28"/>
        </w:rPr>
        <w:t xml:space="preserve">Уполномоченного органа, а также его </w:t>
      </w:r>
      <w:r>
        <w:rPr>
          <w:rFonts w:ascii="Times New Roman" w:hAnsi="Times New Roman"/>
          <w:sz w:val="28"/>
        </w:rPr>
        <w:t xml:space="preserve">должностных лиц, размещены на официальном сайте </w:t>
      </w:r>
      <w:r>
        <w:rPr>
          <w:rFonts w:ascii="Times New Roman" w:hAnsi="Times New Roman"/>
          <w:sz w:val="28"/>
        </w:rPr>
        <w:t>администрации муниципального образования Оренбургской области (уполномоченного органа администрации муниципального образования Оренбургской области</w:t>
      </w:r>
      <w:r>
        <w:rPr>
          <w:rFonts w:ascii="Times New Roman" w:hAnsi="Times New Roman"/>
          <w:sz w:val="28"/>
        </w:rPr>
        <w:t xml:space="preserve">: </w:t>
      </w:r>
      <w:r>
        <w:rPr>
          <w:rStyle w:val="Style_5_ch"/>
          <w:rFonts w:ascii="Arial" w:hAnsi="Arial"/>
          <w:b w:val="1"/>
          <w:sz w:val="21"/>
          <w:highlight w:val="white"/>
        </w:rPr>
        <w:fldChar w:fldCharType="begin"/>
      </w:r>
      <w:r>
        <w:rPr>
          <w:rStyle w:val="Style_5_ch"/>
          <w:rFonts w:ascii="Arial" w:hAnsi="Arial"/>
          <w:b w:val="1"/>
          <w:sz w:val="21"/>
          <w:highlight w:val="white"/>
        </w:rPr>
        <w:instrText>HYPERLINK "https://mokurmsovet.ru/"</w:instrText>
      </w:r>
      <w:r>
        <w:rPr>
          <w:rStyle w:val="Style_5_ch"/>
          <w:rFonts w:ascii="Arial" w:hAnsi="Arial"/>
          <w:b w:val="1"/>
          <w:sz w:val="21"/>
          <w:highlight w:val="white"/>
        </w:rPr>
        <w:fldChar w:fldCharType="separate"/>
      </w:r>
      <w:r>
        <w:rPr>
          <w:rStyle w:val="Style_5_ch"/>
          <w:rFonts w:ascii="Arial" w:hAnsi="Arial"/>
          <w:b w:val="1"/>
          <w:sz w:val="21"/>
          <w:highlight w:val="white"/>
        </w:rPr>
        <w:t>mokurmsovet.ru</w:t>
      </w:r>
      <w:r>
        <w:rPr>
          <w:rStyle w:val="Style_5_ch"/>
          <w:rFonts w:ascii="Arial" w:hAnsi="Arial"/>
          <w:b w:val="1"/>
          <w:sz w:val="21"/>
          <w:highlight w:val="white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в сети «Интернет», а также на </w:t>
      </w:r>
      <w:r>
        <w:rPr>
          <w:rFonts w:ascii="Times New Roman" w:hAnsi="Times New Roman"/>
          <w:sz w:val="28"/>
        </w:rPr>
        <w:t>Едином п</w:t>
      </w:r>
      <w:r>
        <w:rPr>
          <w:rFonts w:ascii="Times New Roman" w:hAnsi="Times New Roman"/>
          <w:sz w:val="28"/>
        </w:rPr>
        <w:t>ортале.</w:t>
      </w:r>
    </w:p>
    <w:p w14:paraId="67000000">
      <w:pPr>
        <w:pStyle w:val="Style_4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6800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</w:p>
    <w:p w14:paraId="69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6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bookmarkStart w:id="3" w:name="P132"/>
      <w:bookmarkEnd w:id="3"/>
      <w:r>
        <w:rPr>
          <w:rFonts w:ascii="Times New Roman" w:hAnsi="Times New Roman"/>
          <w:sz w:val="28"/>
        </w:rPr>
        <w:t>16.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Исчерпывающий перечень документов, необходимых </w:t>
      </w:r>
      <w:r>
        <w:rPr>
          <w:rFonts w:ascii="Times New Roman" w:hAnsi="Times New Roman"/>
          <w:sz w:val="28"/>
        </w:rPr>
        <w:t xml:space="preserve">в соответствии с законодательными или иными нормативными правовыми актами для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  <w:r>
        <w:rPr>
          <w:rFonts w:ascii="Times New Roman" w:hAnsi="Times New Roman"/>
          <w:sz w:val="28"/>
        </w:rPr>
        <w:t xml:space="preserve">, которые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аявитель должен представить самостоятельно</w:t>
      </w:r>
      <w:r>
        <w:rPr>
          <w:rFonts w:ascii="Times New Roman" w:hAnsi="Times New Roman"/>
          <w:sz w:val="28"/>
        </w:rPr>
        <w:t>:</w:t>
      </w:r>
    </w:p>
    <w:p w14:paraId="6B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bookmarkStart w:id="4" w:name="P133"/>
      <w:bookmarkEnd w:id="4"/>
      <w:r>
        <w:rPr>
          <w:rFonts w:ascii="Times New Roman" w:hAnsi="Times New Roman"/>
          <w:sz w:val="28"/>
        </w:rPr>
        <w:t>16.1.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аявление </w:t>
      </w:r>
      <w:r>
        <w:rPr>
          <w:rFonts w:ascii="Times New Roman" w:hAnsi="Times New Roman"/>
          <w:color w:val="000000"/>
          <w:sz w:val="28"/>
        </w:rPr>
        <w:t xml:space="preserve">о предоставлении </w:t>
      </w:r>
      <w:r>
        <w:rPr>
          <w:rFonts w:ascii="Times New Roman" w:hAnsi="Times New Roman"/>
          <w:color w:val="000000"/>
          <w:sz w:val="28"/>
        </w:rPr>
        <w:t>Муниципаль</w:t>
      </w:r>
      <w:r>
        <w:rPr>
          <w:rFonts w:ascii="Times New Roman" w:hAnsi="Times New Roman"/>
          <w:color w:val="000000"/>
          <w:sz w:val="28"/>
        </w:rPr>
        <w:t>ной услуги по форме</w:t>
      </w:r>
      <w:r>
        <w:rPr>
          <w:rFonts w:ascii="Times New Roman" w:hAnsi="Times New Roman"/>
          <w:color w:val="000000"/>
          <w:sz w:val="28"/>
        </w:rPr>
        <w:t xml:space="preserve"> согласно </w:t>
      </w:r>
      <w:r>
        <w:rPr>
          <w:rFonts w:ascii="Times New Roman" w:hAnsi="Times New Roman"/>
          <w:b w:val="1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b w:val="1"/>
          <w:color w:val="000000"/>
          <w:sz w:val="28"/>
        </w:rPr>
        <w:t>5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 настоящему Административному регламенту.</w:t>
      </w:r>
    </w:p>
    <w:p w14:paraId="6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Требования, предъявляемые к документу при подаче – оригинал.</w:t>
      </w:r>
    </w:p>
    <w:p w14:paraId="6D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направления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посредством ЕПГУ формирование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осуществляется посредством заполнения интерактивной формы на ЕПГУ без необходимости дополнительной </w:t>
      </w:r>
      <w:r>
        <w:rPr>
          <w:rFonts w:ascii="Times New Roman" w:hAnsi="Times New Roman"/>
          <w:sz w:val="28"/>
        </w:rPr>
        <w:t>подачи</w:t>
      </w:r>
      <w:r>
        <w:rPr>
          <w:rFonts w:ascii="Times New Roman" w:hAnsi="Times New Roman"/>
          <w:sz w:val="28"/>
        </w:rPr>
        <w:t xml:space="preserve"> заявления в </w:t>
      </w:r>
      <w:r>
        <w:rPr>
          <w:rFonts w:ascii="Times New Roman" w:hAnsi="Times New Roman"/>
          <w:sz w:val="28"/>
        </w:rPr>
        <w:t>какой</w:t>
      </w:r>
      <w:r>
        <w:rPr>
          <w:rFonts w:ascii="Times New Roman" w:hAnsi="Times New Roman"/>
          <w:sz w:val="28"/>
        </w:rPr>
        <w:t xml:space="preserve"> – либо иной форме. Ручное заполнение сведений в интерактивной форме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слуги допускается только в случае невозможности получения указанных сведений из цифрового профиля посредством </w:t>
      </w:r>
      <w:r>
        <w:rPr>
          <w:rFonts w:ascii="Times New Roman" w:hAnsi="Times New Roman"/>
          <w:sz w:val="28"/>
        </w:rPr>
        <w:t xml:space="preserve">единой системы межведомственного электронного взаимодействия (далее – </w:t>
      </w:r>
      <w:r>
        <w:rPr>
          <w:rFonts w:ascii="Times New Roman" w:hAnsi="Times New Roman"/>
          <w:sz w:val="28"/>
        </w:rPr>
        <w:t>СМЭВ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или витрин данных.</w:t>
      </w:r>
    </w:p>
    <w:p w14:paraId="6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заявлении</w:t>
      </w:r>
      <w:r>
        <w:rPr>
          <w:rFonts w:ascii="Times New Roman" w:hAnsi="Times New Roman"/>
          <w:sz w:val="28"/>
        </w:rPr>
        <w:t xml:space="preserve"> также указывается один из следующих способов направления результата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услуги:</w:t>
      </w:r>
    </w:p>
    <w:p w14:paraId="6F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форме электронного документа в личном кабинете на ЕПГУ;</w:t>
      </w:r>
    </w:p>
    <w:p w14:paraId="70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>на бумажном носителе в виде распечатанного экземпляра электронного документа в МФЦ</w:t>
      </w:r>
      <w:r>
        <w:rPr>
          <w:rFonts w:ascii="Times New Roman" w:hAnsi="Times New Roman"/>
          <w:color w:val="000000"/>
          <w:sz w:val="28"/>
        </w:rPr>
        <w:t xml:space="preserve"> (при наличии соглашения)</w:t>
      </w:r>
      <w:r>
        <w:rPr>
          <w:rFonts w:ascii="Times New Roman" w:hAnsi="Times New Roman"/>
          <w:sz w:val="28"/>
        </w:rPr>
        <w:t>.</w:t>
      </w:r>
    </w:p>
    <w:p w14:paraId="71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окумент, удостоверяющий личность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аявителя, представителя.</w:t>
      </w:r>
    </w:p>
    <w:p w14:paraId="7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Требования, предъявляемые к документу при подаче – оригинал.</w:t>
      </w:r>
    </w:p>
    <w:p w14:paraId="73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направления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посредством ЕПГУ сведения из документа, удостоверяющего личность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аявителя, представителя формируются при подтверждении учетной записи в Единой системе идентификац</w:t>
      </w:r>
      <w:r>
        <w:rPr>
          <w:rFonts w:ascii="Times New Roman" w:hAnsi="Times New Roman"/>
          <w:sz w:val="28"/>
        </w:rPr>
        <w:t>ии и ау</w:t>
      </w:r>
      <w:r>
        <w:rPr>
          <w:rFonts w:ascii="Times New Roman" w:hAnsi="Times New Roman"/>
          <w:sz w:val="28"/>
        </w:rPr>
        <w:t xml:space="preserve">тентификации </w:t>
      </w:r>
      <w:r>
        <w:rPr>
          <w:rFonts w:ascii="Times New Roman" w:hAnsi="Times New Roman"/>
          <w:sz w:val="28"/>
        </w:rPr>
        <w:t xml:space="preserve">(далее - ЕСИА) </w:t>
      </w:r>
      <w:r>
        <w:rPr>
          <w:rFonts w:ascii="Times New Roman" w:hAnsi="Times New Roman"/>
          <w:sz w:val="28"/>
        </w:rPr>
        <w:t xml:space="preserve">из состава соответствующих данных указанной учетной записи и могут быть проверены </w:t>
      </w:r>
      <w:r>
        <w:rPr>
          <w:rFonts w:ascii="Times New Roman" w:hAnsi="Times New Roman"/>
          <w:sz w:val="28"/>
        </w:rPr>
        <w:t xml:space="preserve">путем направления запроса с использованием </w:t>
      </w:r>
      <w:r>
        <w:rPr>
          <w:rFonts w:ascii="Times New Roman" w:hAnsi="Times New Roman"/>
          <w:sz w:val="28"/>
        </w:rPr>
        <w:t>СМЭВ.</w:t>
      </w:r>
      <w:r>
        <w:rPr>
          <w:rFonts w:ascii="Times New Roman" w:hAnsi="Times New Roman"/>
          <w:sz w:val="28"/>
        </w:rPr>
        <w:t xml:space="preserve">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</w:t>
      </w:r>
      <w:r>
        <w:rPr>
          <w:rFonts w:ascii="Times New Roman" w:hAnsi="Times New Roman"/>
          <w:sz w:val="28"/>
        </w:rPr>
        <w:t>автозаполнение</w:t>
      </w:r>
      <w:r>
        <w:rPr>
          <w:rFonts w:ascii="Times New Roman" w:hAnsi="Times New Roman"/>
          <w:sz w:val="28"/>
        </w:rPr>
        <w:t xml:space="preserve"> форм из профиля гражданина ЕСИА, цифрового профиля.</w:t>
      </w:r>
    </w:p>
    <w:p w14:paraId="74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16.3. Д</w:t>
      </w:r>
      <w:r>
        <w:rPr>
          <w:rFonts w:ascii="Times New Roman" w:hAnsi="Times New Roman"/>
          <w:sz w:val="28"/>
        </w:rPr>
        <w:t xml:space="preserve">окумент, подтверждающий полномочия представителя действовать от имени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аявителя – в случае, если </w:t>
      </w: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z w:val="28"/>
        </w:rPr>
        <w:t xml:space="preserve"> подается представителем. </w:t>
      </w:r>
    </w:p>
    <w:p w14:paraId="7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Требования, предъявляемые к документу:</w:t>
      </w:r>
    </w:p>
    <w:p w14:paraId="76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 xml:space="preserve"> при подаче в многофункциональный центр – оригинал документа, подтверждающего полномочия </w:t>
      </w:r>
      <w:r>
        <w:rPr>
          <w:rFonts w:ascii="Times New Roman" w:hAnsi="Times New Roman"/>
          <w:color w:val="000000"/>
          <w:sz w:val="28"/>
        </w:rPr>
        <w:t>представителя физического лица, заверенный нотариально, или юридического лица</w:t>
      </w:r>
      <w:r>
        <w:rPr>
          <w:rFonts w:ascii="Times New Roman" w:hAnsi="Times New Roman"/>
          <w:color w:val="000000"/>
          <w:sz w:val="28"/>
        </w:rPr>
        <w:t>;</w:t>
      </w:r>
    </w:p>
    <w:p w14:paraId="77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</w:t>
      </w:r>
      <w:r>
        <w:rPr>
          <w:rFonts w:ascii="Times New Roman" w:hAnsi="Times New Roman"/>
          <w:color w:val="000000"/>
          <w:sz w:val="28"/>
        </w:rPr>
        <w:t xml:space="preserve"> с использованием ЕПГУ:</w:t>
      </w:r>
    </w:p>
    <w:p w14:paraId="78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для представителя физического лица – </w:t>
      </w:r>
      <w:r>
        <w:rPr>
          <w:rFonts w:ascii="Times New Roman" w:hAnsi="Times New Roman"/>
          <w:color w:val="000000"/>
          <w:sz w:val="28"/>
        </w:rPr>
        <w:t xml:space="preserve">электронный документ, </w:t>
      </w:r>
      <w:r>
        <w:rPr>
          <w:rFonts w:ascii="Times New Roman" w:hAnsi="Times New Roman"/>
          <w:sz w:val="28"/>
        </w:rPr>
        <w:t>заверенный усиленной квалифицированной электронной подписью нотариуса</w:t>
      </w:r>
      <w:r>
        <w:rPr>
          <w:rFonts w:ascii="Times New Roman" w:hAnsi="Times New Roman"/>
          <w:sz w:val="28"/>
        </w:rPr>
        <w:t xml:space="preserve"> в сответствии с требованиями к формату изготовленного нотариусом электронного документа</w:t>
      </w:r>
      <w:r>
        <w:rPr>
          <w:rFonts w:ascii="Times New Roman" w:hAnsi="Times New Roman"/>
          <w:color w:val="000000"/>
          <w:sz w:val="28"/>
        </w:rPr>
        <w:t>;</w:t>
      </w:r>
    </w:p>
    <w:p w14:paraId="79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для представителя юридического лица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электронный документ, </w:t>
      </w:r>
      <w:r>
        <w:rPr>
          <w:rFonts w:ascii="Times New Roman" w:hAnsi="Times New Roman"/>
          <w:sz w:val="28"/>
        </w:rPr>
        <w:t>заверенный усиленной квалифицированной электронной подписью руководителя юридического лица.</w:t>
      </w:r>
    </w:p>
    <w:p w14:paraId="7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Перечень документов и сведений, получаемых в рамках межведомственного информационного взаимодействия, которые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аявитель вправе предоставить по собственной инициативе</w:t>
      </w:r>
      <w:r>
        <w:rPr>
          <w:rFonts w:ascii="Times New Roman" w:hAnsi="Times New Roman"/>
          <w:sz w:val="28"/>
        </w:rPr>
        <w:t>:</w:t>
      </w:r>
    </w:p>
    <w:p w14:paraId="7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сведения из Единого государственного реестра юридических лиц;</w:t>
      </w:r>
    </w:p>
    <w:p w14:paraId="7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сведения из Единого государственного реестра индивидуальных предпринимателей;</w:t>
      </w:r>
    </w:p>
    <w:p w14:paraId="7D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сведения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7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Межведомственные запросы формируются автоматически.</w:t>
      </w:r>
    </w:p>
    <w:p w14:paraId="7F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аявителем документов, предусмотренных в настоящем подразделе, а также </w:t>
      </w:r>
      <w:r>
        <w:rPr>
          <w:rFonts w:ascii="Times New Roman" w:hAnsi="Times New Roman"/>
          <w:sz w:val="28"/>
        </w:rPr>
        <w:t xml:space="preserve">заявления о предоставлении Услуги в соответствии с формой, предусмотренной в </w:t>
      </w:r>
      <w:r>
        <w:rPr>
          <w:rFonts w:ascii="Times New Roman" w:hAnsi="Times New Roman"/>
          <w:b w:val="1"/>
          <w:sz w:val="28"/>
        </w:rPr>
        <w:t>приложении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№ </w:t>
      </w:r>
      <w:r>
        <w:rPr>
          <w:rFonts w:ascii="Times New Roman" w:hAnsi="Times New Roman"/>
          <w:b w:val="1"/>
          <w:color w:val="000000"/>
          <w:sz w:val="28"/>
        </w:rPr>
        <w:t>5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 настоящему Административному регламенту, осуществляется в МФЦ</w:t>
      </w:r>
      <w:r>
        <w:rPr>
          <w:rFonts w:ascii="Times New Roman" w:hAnsi="Times New Roman"/>
          <w:color w:val="000000"/>
          <w:sz w:val="28"/>
        </w:rPr>
        <w:t xml:space="preserve"> (при наличии соглашения)</w:t>
      </w:r>
      <w:r>
        <w:rPr>
          <w:rFonts w:ascii="Times New Roman" w:hAnsi="Times New Roman"/>
          <w:color w:val="000000"/>
          <w:sz w:val="28"/>
        </w:rPr>
        <w:t>, посредством Единого портала.</w:t>
      </w:r>
    </w:p>
    <w:p w14:paraId="80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Документы, представленные в электронной форме, должны соответствовать требованиям Федерального закона от 06.04.2011 № 63-ФЗ «Об электронной подписи»</w:t>
      </w:r>
      <w:r>
        <w:rPr>
          <w:rFonts w:ascii="Times New Roman" w:hAnsi="Times New Roman"/>
          <w:sz w:val="28"/>
        </w:rPr>
        <w:t>:</w:t>
      </w:r>
    </w:p>
    <w:p w14:paraId="81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прилагаемые к заявлению электронные документы представляются в одном из следующих форматов - </w:t>
      </w:r>
      <w:r>
        <w:rPr>
          <w:rFonts w:ascii="Times New Roman" w:hAnsi="Times New Roman"/>
          <w:sz w:val="28"/>
        </w:rPr>
        <w:t>pdf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jpg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png</w:t>
      </w:r>
      <w:r>
        <w:rPr>
          <w:rFonts w:ascii="Times New Roman" w:hAnsi="Times New Roman"/>
          <w:sz w:val="28"/>
        </w:rPr>
        <w:t>.</w:t>
      </w:r>
    </w:p>
    <w:p w14:paraId="8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когда документ состоит из нескольких файлов или документы имеют открепленные ЭП (файл формата </w:t>
      </w:r>
      <w:r>
        <w:rPr>
          <w:rFonts w:ascii="Times New Roman" w:hAnsi="Times New Roman"/>
          <w:sz w:val="28"/>
        </w:rPr>
        <w:t>sig</w:t>
      </w:r>
      <w:r>
        <w:rPr>
          <w:rFonts w:ascii="Times New Roman" w:hAnsi="Times New Roman"/>
          <w:sz w:val="28"/>
        </w:rPr>
        <w:t xml:space="preserve">), их необходимо направлять в виде электронного архива формата </w:t>
      </w:r>
      <w:r>
        <w:rPr>
          <w:rFonts w:ascii="Times New Roman" w:hAnsi="Times New Roman"/>
          <w:sz w:val="28"/>
        </w:rPr>
        <w:t>zip</w:t>
      </w:r>
      <w:r>
        <w:rPr>
          <w:rFonts w:ascii="Times New Roman" w:hAnsi="Times New Roman"/>
          <w:sz w:val="28"/>
        </w:rPr>
        <w:t>;</w:t>
      </w:r>
    </w:p>
    <w:p w14:paraId="83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14:paraId="84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непосредственно с оригинала документа в масштабе 1:1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(не допускается сканирование с копий) с разрешением 300 </w:t>
      </w:r>
      <w:r>
        <w:rPr>
          <w:rFonts w:ascii="Times New Roman" w:hAnsi="Times New Roman"/>
          <w:sz w:val="28"/>
        </w:rPr>
        <w:t>dpi</w:t>
      </w:r>
      <w:r>
        <w:rPr>
          <w:rFonts w:ascii="Times New Roman" w:hAnsi="Times New Roman"/>
          <w:sz w:val="28"/>
        </w:rPr>
        <w:t>;</w:t>
      </w:r>
    </w:p>
    <w:p w14:paraId="8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 черно-белом режиме при отсутствии в документе графических изображений;</w:t>
      </w:r>
    </w:p>
    <w:p w14:paraId="8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14:paraId="87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 режиме «оттенки серого» при наличии в документе изображений, отличных от цветного изображения;</w:t>
      </w:r>
    </w:p>
    <w:p w14:paraId="88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</w:t>
      </w:r>
      <w:r>
        <w:rPr>
          <w:rFonts w:ascii="Times New Roman" w:hAnsi="Times New Roman"/>
          <w:sz w:val="28"/>
        </w:rPr>
        <w:t>документы в электронном виде могут быть подписаны квалифицированной ЭП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(указываются реквизиты нормативного правового акта, в соответствии с которым требуется обязательное подписание квалифицированной ЭП);</w:t>
      </w:r>
    </w:p>
    <w:p w14:paraId="89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 </w:t>
      </w:r>
      <w:r>
        <w:rPr>
          <w:rFonts w:ascii="Times New Roman" w:hAnsi="Times New Roman"/>
          <w:sz w:val="28"/>
        </w:rPr>
        <w:t>наименования электронных документов должны соответствовать наименованиям документов на бумажном носителе.</w:t>
      </w:r>
    </w:p>
    <w:p w14:paraId="8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При формировании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в электронной форме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аявителю обеспечиваются:</w:t>
      </w:r>
    </w:p>
    <w:p w14:paraId="8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возможность копирования и сохранения документов, необходимых для предоставления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слуги;</w:t>
      </w:r>
    </w:p>
    <w:p w14:paraId="8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>возможность печати на бумажном носителе копии электронной формы за</w:t>
      </w:r>
      <w:r>
        <w:rPr>
          <w:rFonts w:ascii="Times New Roman" w:hAnsi="Times New Roman"/>
          <w:sz w:val="28"/>
        </w:rPr>
        <w:t>явления</w:t>
      </w:r>
      <w:r>
        <w:rPr>
          <w:rFonts w:ascii="Times New Roman" w:hAnsi="Times New Roman"/>
          <w:sz w:val="28"/>
        </w:rPr>
        <w:t>;</w:t>
      </w:r>
    </w:p>
    <w:p w14:paraId="8D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>сохранение ранее введенных в электронную форму за</w:t>
      </w:r>
      <w:r>
        <w:rPr>
          <w:rFonts w:ascii="Times New Roman" w:hAnsi="Times New Roman"/>
          <w:sz w:val="28"/>
        </w:rPr>
        <w:t>явления</w:t>
      </w:r>
      <w:r>
        <w:rPr>
          <w:rFonts w:ascii="Times New Roman" w:hAnsi="Times New Roman"/>
          <w:sz w:val="28"/>
        </w:rPr>
        <w:t xml:space="preserve"> значений в любой момент по желанию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аявителя, в том числе при возникновении ошибок ввода и возврате для повторного ввода значений в электронную форму за</w:t>
      </w:r>
      <w:r>
        <w:rPr>
          <w:rFonts w:ascii="Times New Roman" w:hAnsi="Times New Roman"/>
          <w:sz w:val="28"/>
        </w:rPr>
        <w:t>явления</w:t>
      </w:r>
      <w:r>
        <w:rPr>
          <w:rFonts w:ascii="Times New Roman" w:hAnsi="Times New Roman"/>
          <w:sz w:val="28"/>
        </w:rPr>
        <w:t>;</w:t>
      </w:r>
    </w:p>
    <w:p w14:paraId="8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заполнение полей электронной формы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до начала ввода сведений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аявителем с использованием сведений, размещенных в ЕСИА, и сведений, опубликованных на </w:t>
      </w:r>
      <w:r>
        <w:rPr>
          <w:rFonts w:ascii="Times New Roman" w:hAnsi="Times New Roman"/>
          <w:sz w:val="28"/>
        </w:rPr>
        <w:t>Едином п</w:t>
      </w:r>
      <w:r>
        <w:rPr>
          <w:rFonts w:ascii="Times New Roman" w:hAnsi="Times New Roman"/>
          <w:sz w:val="28"/>
        </w:rPr>
        <w:t>ортале;</w:t>
      </w:r>
    </w:p>
    <w:p w14:paraId="8F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возможность вернуться на любой из этапов заполнения электронной формы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без </w:t>
      </w:r>
      <w:r>
        <w:rPr>
          <w:rFonts w:ascii="Times New Roman" w:hAnsi="Times New Roman"/>
          <w:sz w:val="28"/>
        </w:rPr>
        <w:t>потери</w:t>
      </w:r>
      <w:r>
        <w:rPr>
          <w:rFonts w:ascii="Times New Roman" w:hAnsi="Times New Roman"/>
          <w:sz w:val="28"/>
        </w:rPr>
        <w:t xml:space="preserve"> ранее введенной информации;</w:t>
      </w:r>
      <w:r>
        <w:rPr>
          <w:rFonts w:ascii="Times New Roman" w:hAnsi="Times New Roman"/>
          <w:sz w:val="28"/>
        </w:rPr>
        <w:t xml:space="preserve"> </w:t>
      </w:r>
    </w:p>
    <w:p w14:paraId="90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возможность доступа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аявителя на </w:t>
      </w:r>
      <w:r>
        <w:rPr>
          <w:rFonts w:ascii="Times New Roman" w:hAnsi="Times New Roman"/>
          <w:sz w:val="28"/>
        </w:rPr>
        <w:t>Едином портале</w:t>
      </w:r>
      <w:r>
        <w:rPr>
          <w:rFonts w:ascii="Times New Roman" w:hAnsi="Times New Roman"/>
          <w:sz w:val="28"/>
        </w:rPr>
        <w:t xml:space="preserve"> к ранее поданным им </w:t>
      </w:r>
      <w:r>
        <w:rPr>
          <w:rFonts w:ascii="Times New Roman" w:hAnsi="Times New Roman"/>
          <w:sz w:val="28"/>
        </w:rPr>
        <w:t>заявлениям</w:t>
      </w:r>
      <w:r>
        <w:rPr>
          <w:rFonts w:ascii="Times New Roman" w:hAnsi="Times New Roman"/>
          <w:sz w:val="28"/>
        </w:rPr>
        <w:t xml:space="preserve"> в течение не менее одного года, а также частично сформированны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заявлениям</w:t>
      </w:r>
      <w:r>
        <w:rPr>
          <w:rFonts w:ascii="Times New Roman" w:hAnsi="Times New Roman"/>
          <w:sz w:val="28"/>
        </w:rPr>
        <w:t xml:space="preserve"> - в течение не менее 3 месяцев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91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За предоставление недостоверных или неполных сведений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аявитель несет ответственность в соответствии с законодательством Российской Федерации.</w:t>
      </w:r>
    </w:p>
    <w:p w14:paraId="9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Заявление на предоставление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 должно содержать:</w:t>
      </w:r>
    </w:p>
    <w:p w14:paraId="93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 - физического лица:</w:t>
      </w:r>
    </w:p>
    <w:p w14:paraId="94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фамилию, имя, отчество (при наличии)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 или его уполномоченного представителя (если интересы заявителя представляет уполномоченный представитель);</w:t>
      </w:r>
    </w:p>
    <w:p w14:paraId="9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адрес проживания (пребывания) заявителя;</w:t>
      </w:r>
    </w:p>
    <w:p w14:paraId="9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номер телефона</w:t>
      </w:r>
      <w:r>
        <w:rPr>
          <w:rFonts w:ascii="Times New Roman" w:hAnsi="Times New Roman"/>
          <w:sz w:val="28"/>
        </w:rPr>
        <w:t xml:space="preserve"> (при наличии)</w:t>
      </w:r>
      <w:r>
        <w:rPr>
          <w:rFonts w:ascii="Times New Roman" w:hAnsi="Times New Roman"/>
          <w:sz w:val="28"/>
        </w:rPr>
        <w:t>;</w:t>
      </w:r>
    </w:p>
    <w:p w14:paraId="97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адрес электронной почты</w:t>
      </w:r>
      <w:r>
        <w:rPr>
          <w:rFonts w:ascii="Times New Roman" w:hAnsi="Times New Roman"/>
          <w:sz w:val="28"/>
        </w:rPr>
        <w:t xml:space="preserve"> (при наличии)</w:t>
      </w:r>
      <w:r>
        <w:rPr>
          <w:rFonts w:ascii="Times New Roman" w:hAnsi="Times New Roman"/>
          <w:sz w:val="28"/>
        </w:rPr>
        <w:t>;</w:t>
      </w:r>
    </w:p>
    <w:p w14:paraId="98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характеристики объекта </w:t>
      </w:r>
      <w:r>
        <w:rPr>
          <w:rFonts w:ascii="Times New Roman" w:hAnsi="Times New Roman"/>
          <w:sz w:val="28"/>
        </w:rPr>
        <w:t>муниципальног</w:t>
      </w:r>
      <w:r>
        <w:rPr>
          <w:rFonts w:ascii="Times New Roman" w:hAnsi="Times New Roman"/>
          <w:sz w:val="28"/>
        </w:rPr>
        <w:t>о имущества, позволяющие его однозначно определить (наименование, адресные ориентиры, литеры (при наличии));</w:t>
      </w:r>
    </w:p>
    <w:p w14:paraId="99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>цель получения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информации об объектах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ного имущества</w:t>
      </w:r>
      <w:r>
        <w:rPr>
          <w:rFonts w:ascii="Times New Roman" w:hAnsi="Times New Roman"/>
          <w:sz w:val="28"/>
        </w:rPr>
        <w:t>;</w:t>
      </w:r>
    </w:p>
    <w:p w14:paraId="9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способ получения результатов </w:t>
      </w:r>
      <w:r>
        <w:rPr>
          <w:rFonts w:ascii="Times New Roman" w:hAnsi="Times New Roman"/>
          <w:sz w:val="28"/>
        </w:rPr>
        <w:t xml:space="preserve">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  <w:r>
        <w:rPr>
          <w:rFonts w:ascii="Times New Roman" w:hAnsi="Times New Roman"/>
          <w:sz w:val="28"/>
        </w:rPr>
        <w:t>.</w:t>
      </w:r>
    </w:p>
    <w:p w14:paraId="9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 - юридического лица:</w:t>
      </w:r>
    </w:p>
    <w:p w14:paraId="9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полное наименование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 или фамилию, имя, отчество (при наличии) его уполномоченного представителя;</w:t>
      </w:r>
    </w:p>
    <w:p w14:paraId="9D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ИНН, юридический адрес (место регистрации) и почтовый адрес;</w:t>
      </w:r>
    </w:p>
    <w:p w14:paraId="9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характеристики объекта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имущества, позволяющие его однозначно определить (наименование, адресные ориентиры, литеры (при наличии);</w:t>
      </w:r>
    </w:p>
    <w:p w14:paraId="9F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цель получения </w:t>
      </w:r>
      <w:r>
        <w:rPr>
          <w:rFonts w:ascii="Times New Roman" w:hAnsi="Times New Roman"/>
          <w:sz w:val="28"/>
        </w:rPr>
        <w:t xml:space="preserve">информации об объектах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имущества</w:t>
      </w:r>
      <w:r>
        <w:rPr>
          <w:rFonts w:ascii="Times New Roman" w:hAnsi="Times New Roman"/>
          <w:sz w:val="28"/>
        </w:rPr>
        <w:t>;</w:t>
      </w:r>
    </w:p>
    <w:p w14:paraId="A0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способ получения результатов </w:t>
      </w:r>
      <w:r>
        <w:rPr>
          <w:rFonts w:ascii="Times New Roman" w:hAnsi="Times New Roman"/>
          <w:sz w:val="28"/>
        </w:rPr>
        <w:t xml:space="preserve">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услуги. </w:t>
      </w:r>
      <w:r>
        <w:rPr>
          <w:rFonts w:ascii="Times New Roman" w:hAnsi="Times New Roman"/>
          <w:sz w:val="28"/>
        </w:rPr>
        <w:t xml:space="preserve"> </w:t>
      </w:r>
    </w:p>
    <w:p w14:paraId="A1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A2000000">
      <w:pPr>
        <w:pStyle w:val="Style_3"/>
        <w:ind w:firstLine="709"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Уполномоченный орган</w:t>
      </w:r>
      <w:r>
        <w:rPr>
          <w:rFonts w:ascii="Times New Roman" w:hAnsi="Times New Roman"/>
          <w:sz w:val="28"/>
        </w:rPr>
        <w:t xml:space="preserve"> не вправе требовать от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</w:t>
      </w:r>
    </w:p>
    <w:p w14:paraId="A3000000">
      <w:pPr>
        <w:pStyle w:val="Style_3"/>
        <w:ind w:firstLine="709" w:left="0"/>
        <w:jc w:val="center"/>
        <w:outlineLvl w:val="2"/>
        <w:rPr>
          <w:rFonts w:ascii="Times New Roman" w:hAnsi="Times New Roman"/>
          <w:sz w:val="28"/>
        </w:rPr>
      </w:pPr>
    </w:p>
    <w:p w14:paraId="A4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24. 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услуги.</w:t>
      </w:r>
    </w:p>
    <w:p w14:paraId="A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</w:rPr>
        <w:t>Оренбургской области</w:t>
      </w:r>
      <w:r>
        <w:rPr>
          <w:rFonts w:ascii="Times New Roman" w:hAnsi="Times New Roman"/>
          <w:sz w:val="28"/>
        </w:rPr>
        <w:t xml:space="preserve"> и муниципальными правовыми актами находятся в распоряжении органов, предоставляющих </w:t>
      </w:r>
      <w:r>
        <w:rPr>
          <w:rFonts w:ascii="Times New Roman" w:hAnsi="Times New Roman"/>
          <w:sz w:val="28"/>
        </w:rPr>
        <w:t>государственные услуги</w:t>
      </w:r>
      <w:r>
        <w:rPr>
          <w:rFonts w:ascii="Times New Roman" w:hAnsi="Times New Roman"/>
          <w:sz w:val="28"/>
        </w:rPr>
        <w:t xml:space="preserve">, органов, </w:t>
      </w:r>
      <w:r>
        <w:rPr>
          <w:rFonts w:ascii="Times New Roman" w:hAnsi="Times New Roman"/>
          <w:sz w:val="28"/>
        </w:rPr>
        <w:t xml:space="preserve">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</w:t>
      </w:r>
      <w:r>
        <w:rPr>
          <w:rFonts w:ascii="Times New Roman" w:hAnsi="Times New Roman"/>
          <w:sz w:val="28"/>
        </w:rPr>
        <w:t xml:space="preserve">органам местного самоуправления организаций, участвующих в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услуги, за исключением документов, указанных в Федеральном</w:t>
      </w:r>
      <w:r>
        <w:rPr>
          <w:rFonts w:ascii="Times New Roman" w:hAnsi="Times New Roman"/>
          <w:sz w:val="28"/>
        </w:rPr>
        <w:t xml:space="preserve"> законе</w:t>
      </w:r>
      <w:r>
        <w:rPr>
          <w:rFonts w:ascii="Times New Roman" w:hAnsi="Times New Roman"/>
          <w:sz w:val="28"/>
        </w:rPr>
        <w:t xml:space="preserve"> от 27.07.2010 </w:t>
      </w:r>
      <w:r>
        <w:rPr>
          <w:rFonts w:ascii="Times New Roman" w:hAnsi="Times New Roman"/>
          <w:sz w:val="28"/>
        </w:rPr>
        <w:t>№ 210-ФЗ «</w:t>
      </w:r>
      <w:r>
        <w:rPr>
          <w:rFonts w:ascii="Times New Roman" w:hAnsi="Times New Roman"/>
          <w:sz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A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услуги, либо в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услуги, за исключением случаев, предусмотренных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"consultantplus://offline/ref=C239B33BFCA360023E9F46A0A8E41AD9C6B3DF4C40A3B7930BE5394E85562EBBCB47A9A867128680BBDBB65B30980F9BC42FB358ADWAm4K"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4 части 1 статьи 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27 июля 2010 года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210-ФЗ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A7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A8000000">
      <w:pPr>
        <w:pStyle w:val="Style_3"/>
        <w:ind w:firstLine="709"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оснований для отказа</w:t>
      </w:r>
    </w:p>
    <w:p w14:paraId="A9000000">
      <w:pPr>
        <w:pStyle w:val="Style_3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приеме документов, необходимых для предоставления</w:t>
      </w:r>
    </w:p>
    <w:p w14:paraId="AA000000">
      <w:pPr>
        <w:pStyle w:val="Style_3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</w:p>
    <w:p w14:paraId="AB000000">
      <w:pPr>
        <w:pStyle w:val="Style_3"/>
        <w:ind w:firstLine="709" w:left="0"/>
        <w:jc w:val="center"/>
        <w:rPr>
          <w:rFonts w:ascii="Times New Roman" w:hAnsi="Times New Roman"/>
          <w:b w:val="0"/>
          <w:sz w:val="28"/>
        </w:rPr>
      </w:pPr>
    </w:p>
    <w:p w14:paraId="AC000000">
      <w:pPr>
        <w:tabs>
          <w:tab w:leader="none" w:pos="1418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Исчерпывающий перечень оснований для отказа в приеме документов, необходимых для предоставления Услуги:</w:t>
      </w:r>
    </w:p>
    <w:p w14:paraId="AD000000">
      <w:pPr>
        <w:spacing w:after="160" w:line="240" w:lineRule="auto"/>
        <w:ind w:firstLine="851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представленные документы утратили силу на момент обращения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слуги указанным лицом);</w:t>
      </w:r>
    </w:p>
    <w:p w14:paraId="AE000000">
      <w:pPr>
        <w:spacing w:after="160" w:line="240" w:lineRule="auto"/>
        <w:ind w:firstLine="851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подача заявления о предоставлении Услуги и документов, необходимых для предоставления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слуги, в электронной форме с нарушением установленных требований;</w:t>
      </w:r>
    </w:p>
    <w:p w14:paraId="AF000000">
      <w:pPr>
        <w:tabs>
          <w:tab w:leader="none" w:pos="1418" w:val="left"/>
        </w:tabs>
        <w:spacing w:after="160" w:line="240" w:lineRule="auto"/>
        <w:ind w:firstLine="851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слуги.</w:t>
      </w:r>
    </w:p>
    <w:p w14:paraId="B0000000">
      <w:pPr>
        <w:tabs>
          <w:tab w:leader="none" w:pos="1418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Решение об отказе в приеме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услуги, по форме, приведенной в </w:t>
      </w:r>
      <w:r>
        <w:rPr>
          <w:rFonts w:ascii="Times New Roman" w:hAnsi="Times New Roman"/>
          <w:b w:val="1"/>
          <w:sz w:val="28"/>
        </w:rPr>
        <w:t xml:space="preserve">приложении № 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sz w:val="28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14:paraId="B1000000">
      <w:pPr>
        <w:tabs>
          <w:tab w:leader="none" w:pos="1418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Отказ в приеме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услуги, не препятствует повторному обращению Заявителя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 предоставлением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услуги.</w:t>
      </w:r>
    </w:p>
    <w:p w14:paraId="B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B3000000">
      <w:pPr>
        <w:pStyle w:val="Style_3"/>
        <w:ind w:firstLine="709"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оснований для приостановления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 или отказа в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</w:p>
    <w:p w14:paraId="B4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B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Основания для приостановления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 не установлены.</w:t>
      </w:r>
    </w:p>
    <w:p w14:paraId="B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bookmarkStart w:id="5" w:name="P251"/>
      <w:bookmarkEnd w:id="5"/>
      <w:r>
        <w:rPr>
          <w:rFonts w:ascii="Times New Roman" w:hAnsi="Times New Roman"/>
          <w:sz w:val="28"/>
        </w:rPr>
        <w:t>29.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Основания для отказа в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услуги:</w:t>
      </w:r>
    </w:p>
    <w:p w14:paraId="B7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предоставление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аявителем документов,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"P132"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16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 регламента, не в полном объеме;</w:t>
      </w:r>
    </w:p>
    <w:p w14:paraId="B8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предоставление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аявителем документов,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"P132"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пункте                 16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Административного регламента, не соответствующих требованиям законодательства Российской Федерации и </w:t>
      </w:r>
      <w:r>
        <w:rPr>
          <w:rFonts w:ascii="Times New Roman" w:hAnsi="Times New Roman"/>
          <w:color w:val="000000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 регламента;</w:t>
      </w:r>
    </w:p>
    <w:p w14:paraId="B9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</w:t>
      </w:r>
      <w:r>
        <w:rPr>
          <w:sz w:val="28"/>
        </w:rPr>
        <w:t>З</w:t>
      </w:r>
      <w:r>
        <w:rPr>
          <w:sz w:val="28"/>
        </w:rPr>
        <w:t>аявителем (представителем заяви</w:t>
      </w:r>
      <w:r>
        <w:rPr>
          <w:sz w:val="28"/>
        </w:rPr>
        <w:t>теля) документам или сведениям.</w:t>
      </w:r>
    </w:p>
    <w:p w14:paraId="B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После устранения причин, послуживших основанием для отказа в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услуги,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аявитель вправе обратиться повторно для получения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услуги.</w:t>
      </w:r>
    </w:p>
    <w:p w14:paraId="B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BC000000">
      <w:pPr>
        <w:spacing w:after="0" w:line="240" w:lineRule="auto"/>
        <w:ind w:firstLine="720" w:left="0"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Размер платы, взимаемой с Заявителя (представителя Заявителя) при предоставлении Муниципальной услуги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BD000000">
      <w:pPr>
        <w:spacing w:after="0" w:line="240" w:lineRule="auto"/>
        <w:ind w:firstLine="720" w:left="0"/>
        <w:jc w:val="center"/>
        <w:outlineLvl w:val="2"/>
        <w:rPr>
          <w:rFonts w:ascii="Times New Roman" w:hAnsi="Times New Roman"/>
          <w:b w:val="1"/>
          <w:sz w:val="24"/>
        </w:rPr>
      </w:pPr>
    </w:p>
    <w:p w14:paraId="B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31. </w:t>
      </w:r>
      <w:r>
        <w:rPr>
          <w:rFonts w:ascii="Times New Roman" w:hAnsi="Times New Roman"/>
          <w:sz w:val="28"/>
        </w:rPr>
        <w:t>Предоставление Муниципальной услуги «</w:t>
      </w:r>
      <w:r>
        <w:rPr>
          <w:rFonts w:ascii="Times New Roman" w:hAnsi="Times New Roman"/>
          <w:sz w:val="28"/>
        </w:rPr>
        <w:t xml:space="preserve">Предоставление информации об объектах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имущества</w:t>
      </w:r>
      <w:r>
        <w:rPr>
          <w:rFonts w:ascii="Times New Roman" w:hAnsi="Times New Roman"/>
          <w:sz w:val="28"/>
        </w:rPr>
        <w:t xml:space="preserve">» осуществляется </w:t>
      </w:r>
      <w:r>
        <w:rPr>
          <w:rFonts w:ascii="Times New Roman" w:hAnsi="Times New Roman"/>
          <w:sz w:val="28"/>
        </w:rPr>
        <w:t>бесплатно.</w:t>
      </w:r>
    </w:p>
    <w:p w14:paraId="BF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C0000000">
      <w:pPr>
        <w:pStyle w:val="Style_3"/>
        <w:ind w:firstLine="709"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Максимальный срок ожидания в очереди при подаче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аявителем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 и при получении результата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</w:t>
      </w:r>
      <w:r>
        <w:rPr>
          <w:rFonts w:ascii="Times New Roman" w:hAnsi="Times New Roman"/>
          <w:sz w:val="28"/>
        </w:rPr>
        <w:t xml:space="preserve"> услуги</w:t>
      </w:r>
    </w:p>
    <w:p w14:paraId="C1000000">
      <w:pPr>
        <w:pStyle w:val="Style_4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C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Максимальный срок ожидания в очереди при подаче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 и получении результата предоставления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</w:t>
      </w:r>
      <w:r>
        <w:rPr>
          <w:rFonts w:ascii="Times New Roman" w:hAnsi="Times New Roman"/>
          <w:sz w:val="28"/>
        </w:rPr>
        <w:t>ной услуги не должен превышать 15 минут.</w:t>
      </w:r>
    </w:p>
    <w:p w14:paraId="C3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C4000000">
      <w:pPr>
        <w:pStyle w:val="Style_3"/>
        <w:ind w:firstLine="709"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регистрации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аявителя о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 </w:t>
      </w:r>
    </w:p>
    <w:p w14:paraId="C5000000">
      <w:pPr>
        <w:pStyle w:val="Style_3"/>
        <w:ind w:firstLine="709" w:left="0"/>
        <w:jc w:val="center"/>
        <w:outlineLvl w:val="2"/>
        <w:rPr>
          <w:rFonts w:ascii="Times New Roman" w:hAnsi="Times New Roman"/>
          <w:sz w:val="28"/>
        </w:rPr>
      </w:pPr>
    </w:p>
    <w:p w14:paraId="C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Срок регистрации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Уполномоченный орган</w:t>
      </w:r>
      <w:r>
        <w:rPr>
          <w:rFonts w:ascii="Times New Roman" w:hAnsi="Times New Roman"/>
          <w:sz w:val="28"/>
        </w:rPr>
        <w:t>.</w:t>
      </w:r>
    </w:p>
    <w:p w14:paraId="C7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C8000000">
      <w:pPr>
        <w:pStyle w:val="Style_3"/>
        <w:ind w:firstLine="709"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помещениям, в которых предоставляется </w:t>
      </w:r>
    </w:p>
    <w:p w14:paraId="C9000000">
      <w:pPr>
        <w:pStyle w:val="Style_3"/>
        <w:ind w:firstLine="709"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ная услуга</w:t>
      </w:r>
    </w:p>
    <w:p w14:paraId="C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C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4. </w:t>
      </w:r>
      <w:r>
        <w:rPr>
          <w:rFonts w:ascii="Times New Roman" w:hAnsi="Times New Roman"/>
          <w:sz w:val="28"/>
        </w:rPr>
        <w:t xml:space="preserve">Требования к помещениям, в которых предоставляется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ная услуга, местам приема заявителей:</w:t>
      </w:r>
    </w:p>
    <w:p w14:paraId="C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оборудование кабинетов, </w:t>
      </w:r>
      <w:r>
        <w:rPr>
          <w:rFonts w:ascii="Times New Roman" w:hAnsi="Times New Roman"/>
          <w:sz w:val="28"/>
        </w:rPr>
        <w:t xml:space="preserve">в которых </w:t>
      </w:r>
      <w:r>
        <w:rPr>
          <w:rFonts w:ascii="Times New Roman" w:hAnsi="Times New Roman"/>
          <w:sz w:val="28"/>
        </w:rPr>
        <w:t xml:space="preserve">осуществляется прием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аявителей, вывесками с указанием номера кабинета, фамилии, имени, отчества и должности специалиста, ведущего прием, а также персональным компьютером с возможностью доступа к необходимым информационным базам данных, печатающим и сканирующим устройствами;</w:t>
      </w:r>
    </w:p>
    <w:p w14:paraId="CD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>оборудование стульями и столами, оснащение канцелярскими принадлежностями для обеспечения возможности оформления документов, средствами пожаротушения и оповещения о возникновении чрезвычайной ситуации.</w:t>
      </w:r>
    </w:p>
    <w:p w14:paraId="C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Требования к местам ожидания:</w:t>
      </w:r>
    </w:p>
    <w:p w14:paraId="CF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>оборудование стульями, кресельными секциями или скамьями, столами (стойками) для возможности оформления документов;</w:t>
      </w:r>
    </w:p>
    <w:p w14:paraId="D0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>нахождение мест ожидания в холле или ином специально приспособленном помещении;</w:t>
      </w:r>
    </w:p>
    <w:p w14:paraId="D1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>наличие в здании, где организуется прием заявителей, мест общественного пользования и мест для хранения верхней одежды.</w:t>
      </w:r>
    </w:p>
    <w:p w14:paraId="D2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Требования к местам для информирования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аявителей:</w:t>
      </w:r>
    </w:p>
    <w:p w14:paraId="D3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размещение визуальной, текстовой информации на информационном стенде;</w:t>
      </w:r>
    </w:p>
    <w:p w14:paraId="D4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оборудование стульями и столами для возможности оформления документов;</w:t>
      </w:r>
    </w:p>
    <w:p w14:paraId="D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свободного доступа к информационному стенду и столам для оформления документов.</w:t>
      </w:r>
    </w:p>
    <w:p w14:paraId="D6000000">
      <w:pPr>
        <w:pStyle w:val="Style_4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37</w:t>
      </w:r>
      <w:r>
        <w:rPr>
          <w:rFonts w:ascii="Times New Roman" w:hAnsi="Times New Roman"/>
          <w:sz w:val="28"/>
        </w:rPr>
        <w:t xml:space="preserve">. Требования к обеспечению условий доступности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 для инвалидов:</w:t>
      </w:r>
    </w:p>
    <w:p w14:paraId="D7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беспрепятственный доступ к объекту (зданию, помещению), в котором предоставляется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ная услуга, а также беспрепятственное пользование транспортом, средствами связи и информации;</w:t>
      </w:r>
    </w:p>
    <w:p w14:paraId="D8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возможность самостоятельного передвижения по территории, на которой расположены объекты (здания, помещения), в которых предоставляется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D9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сопровождение инвалидов, имеющих стойкие расстройства функции зрения и самостоятельного передвижения;</w:t>
      </w:r>
    </w:p>
    <w:p w14:paraId="D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14:paraId="D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D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допуск </w:t>
      </w:r>
      <w:r>
        <w:rPr>
          <w:rFonts w:ascii="Times New Roman" w:hAnsi="Times New Roman"/>
          <w:sz w:val="28"/>
        </w:rPr>
        <w:t>сурдопереводчика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тифлосурдопереводчика</w:t>
      </w:r>
      <w:r>
        <w:rPr>
          <w:rFonts w:ascii="Times New Roman" w:hAnsi="Times New Roman"/>
          <w:sz w:val="28"/>
        </w:rPr>
        <w:t>;</w:t>
      </w:r>
    </w:p>
    <w:p w14:paraId="DD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допуск собаки-проводника на объекты (здания, помещения), в которых предоставляется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DE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оказание инвалидам помощи в преодолении барьеров, мешающих получению ими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</w:t>
      </w:r>
      <w:r>
        <w:rPr>
          <w:rFonts w:ascii="Times New Roman" w:hAnsi="Times New Roman"/>
          <w:sz w:val="28"/>
        </w:rPr>
        <w:t>ной услуги наравне с другими лицами.</w:t>
      </w:r>
    </w:p>
    <w:p w14:paraId="DF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Показателями </w:t>
      </w:r>
      <w:r>
        <w:rPr>
          <w:rFonts w:ascii="Times New Roman" w:hAnsi="Times New Roman"/>
          <w:sz w:val="28"/>
        </w:rPr>
        <w:t xml:space="preserve">доступности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 являются:</w:t>
      </w:r>
    </w:p>
    <w:p w14:paraId="E0000000">
      <w:pPr>
        <w:numPr>
          <w:ilvl w:val="1"/>
          <w:numId w:val="1"/>
        </w:numPr>
        <w:tabs>
          <w:tab w:leader="none" w:pos="1021" w:val="left"/>
          <w:tab w:leader="none" w:pos="1304" w:val="clear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возможность получения Услуги экстерриториально</w:t>
      </w:r>
      <w:r>
        <w:rPr>
          <w:rFonts w:ascii="Times New Roman" w:hAnsi="Times New Roman"/>
          <w:sz w:val="28"/>
        </w:rPr>
        <w:t>;</w:t>
      </w:r>
    </w:p>
    <w:p w14:paraId="E1000000">
      <w:pPr>
        <w:numPr>
          <w:ilvl w:val="1"/>
          <w:numId w:val="1"/>
        </w:numPr>
        <w:tabs>
          <w:tab w:leader="none" w:pos="1021" w:val="left"/>
          <w:tab w:leader="none" w:pos="1304" w:val="clear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доступности электронных форм документов, необходимых для предоставления Услуги</w:t>
      </w:r>
      <w:r>
        <w:rPr>
          <w:rFonts w:ascii="Times New Roman" w:hAnsi="Times New Roman"/>
          <w:sz w:val="28"/>
        </w:rPr>
        <w:t>;</w:t>
      </w:r>
    </w:p>
    <w:p w14:paraId="E2000000">
      <w:pPr>
        <w:numPr>
          <w:ilvl w:val="1"/>
          <w:numId w:val="1"/>
        </w:numPr>
        <w:tabs>
          <w:tab w:leader="none" w:pos="1021" w:val="left"/>
          <w:tab w:leader="none" w:pos="1304" w:val="clear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доступности электронных форм и инструментов совершения в электронном виде платежей, необходимых для получения Услуги</w:t>
      </w:r>
      <w:r>
        <w:rPr>
          <w:rFonts w:ascii="Times New Roman" w:hAnsi="Times New Roman"/>
          <w:sz w:val="28"/>
        </w:rPr>
        <w:t>;</w:t>
      </w:r>
    </w:p>
    <w:p w14:paraId="E3000000">
      <w:pPr>
        <w:numPr>
          <w:ilvl w:val="1"/>
          <w:numId w:val="1"/>
        </w:numPr>
        <w:tabs>
          <w:tab w:leader="none" w:pos="1021" w:val="left"/>
          <w:tab w:leader="none" w:pos="1304" w:val="clear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</w:t>
      </w:r>
      <w:r>
        <w:rPr>
          <w:rFonts w:ascii="Times New Roman" w:hAnsi="Times New Roman"/>
          <w:sz w:val="28"/>
        </w:rPr>
        <w:t>открыт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доступ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для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аявителей и других лиц к информации 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</w:t>
      </w:r>
      <w:r>
        <w:rPr>
          <w:rFonts w:ascii="Times New Roman" w:hAnsi="Times New Roman"/>
          <w:sz w:val="28"/>
        </w:rPr>
        <w:t>;</w:t>
      </w:r>
    </w:p>
    <w:p w14:paraId="E4000000">
      <w:pPr>
        <w:numPr>
          <w:ilvl w:val="1"/>
          <w:numId w:val="1"/>
        </w:numPr>
        <w:tabs>
          <w:tab w:leader="none" w:pos="1021" w:val="left"/>
          <w:tab w:leader="none" w:pos="1304" w:val="clear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возможность </w:t>
      </w:r>
      <w:r>
        <w:rPr>
          <w:rFonts w:ascii="Times New Roman" w:hAnsi="Times New Roman"/>
          <w:sz w:val="28"/>
        </w:rPr>
        <w:t xml:space="preserve">получения </w:t>
      </w:r>
      <w:r>
        <w:rPr>
          <w:rFonts w:ascii="Times New Roman" w:hAnsi="Times New Roman"/>
          <w:sz w:val="28"/>
        </w:rPr>
        <w:t>информаци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о ходе представления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t>результат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предоставления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слуги в личн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кабинет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аявителя (при заполнении заявления через </w:t>
      </w:r>
      <w:r>
        <w:rPr>
          <w:rFonts w:ascii="Times New Roman" w:hAnsi="Times New Roman"/>
          <w:sz w:val="28"/>
        </w:rPr>
        <w:t>Единый портал</w:t>
      </w:r>
      <w:r>
        <w:rPr>
          <w:rFonts w:ascii="Times New Roman" w:hAnsi="Times New Roman"/>
          <w:sz w:val="28"/>
        </w:rPr>
        <w:t>).</w:t>
      </w:r>
    </w:p>
    <w:p w14:paraId="E5000000">
      <w:pPr>
        <w:spacing w:after="0" w:line="240" w:lineRule="auto"/>
        <w:ind w:firstLine="349" w:left="36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39. </w:t>
      </w:r>
      <w:r>
        <w:rPr>
          <w:rFonts w:ascii="Times New Roman" w:hAnsi="Times New Roman"/>
          <w:sz w:val="28"/>
        </w:rPr>
        <w:t>К показателям качества предоставления Услуги относятся:</w:t>
      </w:r>
    </w:p>
    <w:p w14:paraId="E6000000">
      <w:pPr>
        <w:tabs>
          <w:tab w:leader="none" w:pos="1021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отсутствие обоснованных жалоб на действия (бездействие) должностных лиц и их отношение к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аявителям</w:t>
      </w:r>
      <w:r>
        <w:rPr>
          <w:rFonts w:ascii="Times New Roman" w:hAnsi="Times New Roman"/>
          <w:sz w:val="28"/>
        </w:rPr>
        <w:t>;</w:t>
      </w:r>
    </w:p>
    <w:p w14:paraId="E7000000">
      <w:pPr>
        <w:tabs>
          <w:tab w:leader="none" w:pos="1021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отсутствие нарушений сроков предоставления Услуги</w:t>
      </w:r>
      <w:r>
        <w:rPr>
          <w:rFonts w:ascii="Times New Roman" w:hAnsi="Times New Roman"/>
          <w:sz w:val="28"/>
        </w:rPr>
        <w:t>.</w:t>
      </w:r>
    </w:p>
    <w:p w14:paraId="E8000000">
      <w:pPr>
        <w:pStyle w:val="Style_3"/>
        <w:ind w:firstLine="709"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Иные требования к предоставлению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услуги, в том числе учитывающие особенности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ных услуг в многофункциональных центрах и особенности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ных услуг в электронной форме </w:t>
      </w:r>
    </w:p>
    <w:p w14:paraId="E9000000">
      <w:pPr>
        <w:pStyle w:val="Style_4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E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Предоставление </w:t>
      </w:r>
      <w:r>
        <w:rPr>
          <w:rFonts w:ascii="Times New Roman" w:hAnsi="Times New Roman"/>
          <w:sz w:val="28"/>
        </w:rPr>
        <w:t>Уполномоченным органом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 в многофункциональных центрах предоставления государственных и муниципальных услуг осуществляется после заключения соглашений о взаимодействии между многофункциональными центрами предоставления государственных и муниципальных услуг и </w:t>
      </w:r>
      <w:r>
        <w:rPr>
          <w:rFonts w:ascii="Times New Roman" w:hAnsi="Times New Roman"/>
          <w:sz w:val="28"/>
        </w:rPr>
        <w:t>Уполномоченным органом</w:t>
      </w:r>
      <w:r>
        <w:rPr>
          <w:rFonts w:ascii="Times New Roman" w:hAnsi="Times New Roman"/>
          <w:sz w:val="28"/>
        </w:rPr>
        <w:t>.</w:t>
      </w:r>
    </w:p>
    <w:p w14:paraId="E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наличии соглашения, прием </w:t>
      </w:r>
      <w:r>
        <w:rPr>
          <w:rFonts w:ascii="Times New Roman" w:hAnsi="Times New Roman"/>
          <w:color w:val="000000"/>
          <w:sz w:val="28"/>
        </w:rPr>
        <w:t>Многофункциональным центром</w:t>
      </w:r>
      <w:r>
        <w:rPr>
          <w:rFonts w:ascii="Times New Roman" w:hAnsi="Times New Roman"/>
          <w:sz w:val="28"/>
        </w:rPr>
        <w:t xml:space="preserve"> заявления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по выбору заявителя осуществляется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E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41</w:t>
      </w:r>
      <w:r>
        <w:rPr>
          <w:rFonts w:ascii="Times New Roman" w:hAnsi="Times New Roman"/>
          <w:sz w:val="28"/>
        </w:rPr>
        <w:t xml:space="preserve"> Заявителям обеспечивается возможность получения информации о порядке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услуги, а также копирования форм заявления и иных документов, необходимых для получения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услуги, на официальном сайте </w:t>
      </w:r>
      <w:r>
        <w:rPr>
          <w:rFonts w:ascii="Times New Roman" w:hAnsi="Times New Roman"/>
          <w:sz w:val="28"/>
        </w:rPr>
        <w:t>Уполномоченного органа</w:t>
      </w:r>
      <w:r>
        <w:rPr>
          <w:rFonts w:ascii="Times New Roman" w:hAnsi="Times New Roman"/>
          <w:sz w:val="28"/>
        </w:rPr>
        <w:t xml:space="preserve"> в сети Интернет и на </w:t>
      </w:r>
      <w:r>
        <w:rPr>
          <w:rFonts w:ascii="Times New Roman" w:hAnsi="Times New Roman"/>
          <w:sz w:val="28"/>
        </w:rPr>
        <w:t>Едином п</w:t>
      </w:r>
      <w:r>
        <w:rPr>
          <w:rFonts w:ascii="Times New Roman" w:hAnsi="Times New Roman"/>
          <w:sz w:val="28"/>
        </w:rPr>
        <w:t>ортале.</w:t>
      </w:r>
    </w:p>
    <w:p w14:paraId="E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42. При подаче заявления через Единый портал Заявителю обеспечиваются:</w:t>
      </w:r>
    </w:p>
    <w:p w14:paraId="E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получение информации о порядке и сроках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E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прием и регистрация Заявления и иных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F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получение результата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F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получение сведений о ходе выполнения заявления;</w:t>
      </w:r>
    </w:p>
    <w:p w14:paraId="F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осуществление оценки качества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14:paraId="F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досудебное (внесудебное) обжалование решений и действий (бездействия) должностных лиц.</w:t>
      </w:r>
    </w:p>
    <w:p w14:paraId="F4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При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 в электронной форме осуществляется:</w:t>
      </w:r>
    </w:p>
    <w:p w14:paraId="F5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предоставление в установленном порядке информации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аявителям и обеспечение доступа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аявителей к сведениям о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услуге;</w:t>
      </w:r>
    </w:p>
    <w:p w14:paraId="F6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подача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аявителем заявления и иных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услуги, и прием таких заявлений и документов с использованием </w:t>
      </w:r>
      <w:r>
        <w:rPr>
          <w:rFonts w:ascii="Times New Roman" w:hAnsi="Times New Roman"/>
          <w:sz w:val="28"/>
        </w:rPr>
        <w:t>Единого портала</w:t>
      </w:r>
      <w:r>
        <w:rPr>
          <w:rFonts w:ascii="Times New Roman" w:hAnsi="Times New Roman"/>
          <w:sz w:val="28"/>
        </w:rPr>
        <w:t>;</w:t>
      </w:r>
    </w:p>
    <w:p w14:paraId="F7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автоматизация регистрации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аявителя о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услуги;</w:t>
      </w:r>
    </w:p>
    <w:p w14:paraId="F8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получение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аявителем сведений о ходе выполнения з</w:t>
      </w:r>
      <w:r>
        <w:rPr>
          <w:rFonts w:ascii="Times New Roman" w:hAnsi="Times New Roman"/>
          <w:sz w:val="28"/>
        </w:rPr>
        <w:t>аявления</w:t>
      </w:r>
      <w:r>
        <w:rPr>
          <w:rFonts w:ascii="Times New Roman" w:hAnsi="Times New Roman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услуги;</w:t>
      </w:r>
    </w:p>
    <w:p w14:paraId="F9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получение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аявителем результата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услуги, если иное не установлено федеральным законом;</w:t>
      </w:r>
    </w:p>
    <w:p w14:paraId="FA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иные действия, необходимые для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услуги.</w:t>
      </w:r>
      <w:r>
        <w:rPr>
          <w:rFonts w:ascii="Times New Roman" w:hAnsi="Times New Roman"/>
          <w:sz w:val="28"/>
        </w:rPr>
        <w:t xml:space="preserve"> </w:t>
      </w:r>
    </w:p>
    <w:p w14:paraId="FB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 Услуги, которые являются необходимыми и обязательными для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услуги, отсутствуют.</w:t>
      </w:r>
    </w:p>
    <w:p w14:paraId="FC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FD00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 Состав, последовательность и сроки выполнения административных процедур</w:t>
      </w:r>
    </w:p>
    <w:p w14:paraId="FE00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8"/>
        </w:rPr>
      </w:pPr>
    </w:p>
    <w:p w14:paraId="FF00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вариантов предоставления 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униципальной услуг</w:t>
      </w:r>
      <w:r>
        <w:rPr>
          <w:rFonts w:ascii="Times New Roman" w:hAnsi="Times New Roman"/>
          <w:b w:val="1"/>
          <w:sz w:val="28"/>
        </w:rPr>
        <w:t xml:space="preserve">и, </w:t>
      </w:r>
      <w:r>
        <w:rPr>
          <w:rFonts w:ascii="Times New Roman" w:hAnsi="Times New Roman"/>
          <w:b w:val="1"/>
          <w:sz w:val="28"/>
        </w:rPr>
        <w:t>включающий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 том числе варианты</w:t>
      </w:r>
      <w:r>
        <w:rPr>
          <w:rFonts w:ascii="Times New Roman" w:hAnsi="Times New Roman"/>
          <w:b w:val="1"/>
          <w:sz w:val="28"/>
        </w:rPr>
        <w:t xml:space="preserve"> предоставления 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 xml:space="preserve">униципальной услуги, необходимый для исправления допущенных опечаток и ошибок в выданных в результате предоставления 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 xml:space="preserve">униципальной услуги документах и созданных реестровых записях, а также порядок оставления запроса заявителя о предоставлении 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 xml:space="preserve">униципальной услуги </w:t>
      </w:r>
    </w:p>
    <w:p w14:paraId="0001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без рассмотрения (при необходимости)</w:t>
      </w:r>
    </w:p>
    <w:p w14:paraId="01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02010000">
      <w:pPr>
        <w:pStyle w:val="Style_4"/>
        <w:tabs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 обращении за </w:t>
      </w:r>
      <w:r>
        <w:rPr>
          <w:rFonts w:ascii="Times New Roman" w:hAnsi="Times New Roman"/>
          <w:sz w:val="28"/>
        </w:rPr>
        <w:t xml:space="preserve">информацией </w:t>
      </w:r>
      <w:r>
        <w:rPr>
          <w:rFonts w:ascii="Times New Roman" w:hAnsi="Times New Roman"/>
          <w:sz w:val="28"/>
        </w:rPr>
        <w:t xml:space="preserve">об объектах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имущества, </w:t>
      </w:r>
      <w:r>
        <w:rPr>
          <w:rFonts w:ascii="Times New Roman" w:hAnsi="Times New Roman"/>
          <w:sz w:val="28"/>
        </w:rPr>
        <w:t xml:space="preserve">Услуга предоставляется по единому сценарию для всех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аявителей в зависимости от выбора вида объекта, в отношении которого запрашивается </w:t>
      </w:r>
      <w:r>
        <w:rPr>
          <w:rFonts w:ascii="Times New Roman" w:hAnsi="Times New Roman"/>
          <w:sz w:val="28"/>
        </w:rPr>
        <w:t>информация</w:t>
      </w:r>
      <w:r>
        <w:rPr>
          <w:rFonts w:ascii="Times New Roman" w:hAnsi="Times New Roman"/>
          <w:sz w:val="28"/>
        </w:rPr>
        <w:t xml:space="preserve"> из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еестра, следующему кругу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аявителей:</w:t>
      </w:r>
    </w:p>
    <w:p w14:paraId="03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физическое лицо;</w:t>
      </w:r>
    </w:p>
    <w:p w14:paraId="04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представитель заявителя – физического лица;</w:t>
      </w:r>
    </w:p>
    <w:p w14:paraId="05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юридическое лицо;</w:t>
      </w:r>
    </w:p>
    <w:p w14:paraId="06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представитель заявителя – юридического лица</w:t>
      </w:r>
      <w:r>
        <w:rPr>
          <w:rFonts w:ascii="Times New Roman" w:hAnsi="Times New Roman"/>
          <w:sz w:val="28"/>
        </w:rPr>
        <w:t>;</w:t>
      </w:r>
    </w:p>
    <w:p w14:paraId="07010000">
      <w:pPr>
        <w:pStyle w:val="Style_7"/>
        <w:tabs>
          <w:tab w:leader="none" w:pos="1418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индивидуальный предприниматель</w:t>
      </w:r>
      <w:r>
        <w:rPr>
          <w:rFonts w:ascii="Times New Roman" w:hAnsi="Times New Roman"/>
          <w:sz w:val="28"/>
        </w:rPr>
        <w:t>;</w:t>
      </w:r>
    </w:p>
    <w:p w14:paraId="08010000">
      <w:pPr>
        <w:pStyle w:val="Style_7"/>
        <w:tabs>
          <w:tab w:leader="none" w:pos="1418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представитель заявителя – индивидуального предпринимателя</w:t>
      </w:r>
      <w:r>
        <w:rPr>
          <w:rFonts w:ascii="Times New Roman" w:hAnsi="Times New Roman"/>
          <w:sz w:val="28"/>
        </w:rPr>
        <w:t>.</w:t>
      </w:r>
    </w:p>
    <w:p w14:paraId="09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Возможность оставления заявления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 о предоставлении Услуги без рассмотрения не предусмотрена.</w:t>
      </w:r>
    </w:p>
    <w:p w14:paraId="0A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47. Предоставление Муниципальной услуги включает в себя следующие административные процедуры и действия (</w:t>
      </w:r>
      <w:r>
        <w:rPr>
          <w:rFonts w:ascii="Times New Roman" w:hAnsi="Times New Roman"/>
          <w:b w:val="1"/>
          <w:sz w:val="28"/>
        </w:rPr>
        <w:t>Приложение № 7</w:t>
      </w:r>
      <w:r>
        <w:rPr>
          <w:rFonts w:ascii="Times New Roman" w:hAnsi="Times New Roman"/>
          <w:sz w:val="28"/>
        </w:rPr>
        <w:t>):</w:t>
      </w:r>
    </w:p>
    <w:p w14:paraId="0B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прием и регистрация заявления и необходимых документов;</w:t>
      </w:r>
    </w:p>
    <w:p w14:paraId="0C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рассмотрение принятых документов и направление межведомственных запросов;</w:t>
      </w:r>
    </w:p>
    <w:p w14:paraId="0D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принятие решения о предоставлении Муниципальной услуги либо об отказе в предоставлении Муниципальной услуги;</w:t>
      </w:r>
    </w:p>
    <w:p w14:paraId="0E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 предоставление результата предоставления Муниципальной услуги или отказа в предоставлении Муниципальной услуги. </w:t>
      </w:r>
    </w:p>
    <w:p w14:paraId="0F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48. Заявитель </w:t>
      </w:r>
      <w:r>
        <w:rPr>
          <w:rFonts w:ascii="Times New Roman" w:hAnsi="Times New Roman"/>
          <w:sz w:val="28"/>
        </w:rPr>
        <w:t xml:space="preserve">обращается с заявлением о предоставлении Муниципальной услуги </w:t>
      </w:r>
      <w:r>
        <w:rPr>
          <w:rFonts w:ascii="Times New Roman" w:hAnsi="Times New Roman"/>
          <w:sz w:val="28"/>
        </w:rPr>
        <w:t xml:space="preserve">одним из способов, указанных в пункте </w:t>
      </w:r>
      <w:r>
        <w:rPr>
          <w:rFonts w:ascii="Times New Roman" w:hAnsi="Times New Roman"/>
          <w:b w:val="1"/>
          <w:sz w:val="28"/>
        </w:rPr>
        <w:t>19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настоящего Административного регламента.</w:t>
      </w:r>
    </w:p>
    <w:p w14:paraId="10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49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Для получения Муниципальной услуги </w:t>
      </w:r>
      <w:r>
        <w:rPr>
          <w:rFonts w:ascii="Times New Roman" w:hAnsi="Times New Roman"/>
          <w:sz w:val="28"/>
        </w:rPr>
        <w:t xml:space="preserve">Заявитель </w:t>
      </w:r>
      <w:r>
        <w:rPr>
          <w:rFonts w:ascii="Times New Roman" w:hAnsi="Times New Roman"/>
          <w:sz w:val="28"/>
        </w:rPr>
        <w:t>предоставляет документы</w:t>
      </w:r>
      <w:r>
        <w:rPr>
          <w:rFonts w:ascii="Times New Roman" w:hAnsi="Times New Roman"/>
          <w:sz w:val="28"/>
        </w:rPr>
        <w:t xml:space="preserve">, предусмотренные пунктом 16 настоящего Административного </w:t>
      </w:r>
      <w:r>
        <w:rPr>
          <w:rFonts w:ascii="Times New Roman" w:hAnsi="Times New Roman"/>
          <w:sz w:val="28"/>
        </w:rPr>
        <w:t>регламента</w:t>
      </w:r>
      <w:r>
        <w:rPr>
          <w:rFonts w:ascii="Times New Roman" w:hAnsi="Times New Roman"/>
          <w:sz w:val="28"/>
        </w:rPr>
        <w:t>.</w:t>
      </w:r>
    </w:p>
    <w:p w14:paraId="11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Регистрация заявления и документов, необходимых для предоставления Услуги,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составляет 1 рабочий день со дня подачи заявления о предоставлении Услуги и документов, необходимых для предоставления Услуги, в Уполномоченный орган.</w:t>
      </w:r>
    </w:p>
    <w:p w14:paraId="12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Уполномоченный орган, предоставляющий </w:t>
      </w:r>
      <w:r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услугу, рассматривает заявление и приложенные к нему документы.</w:t>
      </w:r>
    </w:p>
    <w:p w14:paraId="13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Должностное лицо Уполномоченного органа, ответственное за предоставление Муниципальной услуги, осуществляет проверку наличия оснований для отказа в предоставлении Услуги, установленных в пункте 29 настоящего Административного регламента, и предоставляет один из результатов оказания Услуги независимо от способа ее запроса Заявителю в срок не более 5 рабочих дней со дня регистрации заявления о предоставлении Услуги: </w:t>
      </w:r>
    </w:p>
    <w:p w14:paraId="14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решение о предоставлении выписки из реестра муниципального имущества Оренбургской области с приложением самой выписки из реестра муниципального имущества Оренбургской области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>
        <w:rPr>
          <w:rFonts w:ascii="Times New Roman" w:hAnsi="Times New Roman"/>
          <w:color w:val="000000"/>
          <w:sz w:val="28"/>
        </w:rPr>
        <w:t>при наличии соглашения)</w:t>
      </w:r>
      <w:r>
        <w:rPr>
          <w:rFonts w:ascii="Times New Roman" w:hAnsi="Times New Roman"/>
          <w:sz w:val="28"/>
        </w:rPr>
        <w:t>;</w:t>
      </w:r>
    </w:p>
    <w:p w14:paraId="15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уведомление об отсутствии в реестре муниципального имущества Оренбургской области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>
        <w:rPr>
          <w:rFonts w:ascii="Times New Roman" w:hAnsi="Times New Roman"/>
          <w:color w:val="000000"/>
          <w:sz w:val="28"/>
        </w:rPr>
        <w:t>при наличии соглашения)</w:t>
      </w:r>
      <w:r>
        <w:rPr>
          <w:rFonts w:ascii="Times New Roman" w:hAnsi="Times New Roman"/>
          <w:sz w:val="28"/>
        </w:rPr>
        <w:t>;</w:t>
      </w:r>
    </w:p>
    <w:p w14:paraId="16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решение об отказе в предоставлении Муниципальной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</w:t>
      </w:r>
      <w:r>
        <w:rPr>
          <w:rFonts w:ascii="Times New Roman" w:hAnsi="Times New Roman"/>
          <w:color w:val="000000"/>
          <w:sz w:val="28"/>
        </w:rPr>
        <w:t>при наличии соглашения</w:t>
      </w:r>
      <w:r>
        <w:rPr>
          <w:rFonts w:ascii="Times New Roman" w:hAnsi="Times New Roman"/>
          <w:sz w:val="28"/>
        </w:rPr>
        <w:t>).</w:t>
      </w:r>
    </w:p>
    <w:p w14:paraId="17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реестровой записи в качестве результата предоставления Услуги не предусмотрено. </w:t>
      </w:r>
    </w:p>
    <w:p w14:paraId="18010000">
      <w:pPr>
        <w:pStyle w:val="Style_3"/>
        <w:ind w:firstLine="709" w:left="0"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50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Основания для приостановления предоставления </w:t>
      </w:r>
      <w:r>
        <w:rPr>
          <w:rFonts w:ascii="Times New Roman" w:hAnsi="Times New Roman"/>
          <w:b w:val="0"/>
          <w:sz w:val="28"/>
        </w:rPr>
        <w:t>М</w:t>
      </w:r>
      <w:r>
        <w:rPr>
          <w:rFonts w:ascii="Times New Roman" w:hAnsi="Times New Roman"/>
          <w:b w:val="0"/>
          <w:sz w:val="28"/>
        </w:rPr>
        <w:t>униципальной услуги не установлены.</w:t>
      </w:r>
    </w:p>
    <w:p w14:paraId="19010000">
      <w:pPr>
        <w:spacing w:after="3" w:line="240" w:lineRule="auto"/>
        <w:ind w:firstLine="698" w:left="-15" w:right="-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51. Устранение опечаток и ошибок в документах, являющихся результатом предоставления Услуги, не предусмотрено. </w:t>
      </w:r>
    </w:p>
    <w:p w14:paraId="1A010000">
      <w:pPr>
        <w:spacing w:after="3" w:line="240" w:lineRule="auto"/>
        <w:ind w:firstLine="698" w:left="-15" w:right="-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52. Выдача дубликата документа, являющегося результатом предоставления Услуги, не предусмотрена.</w:t>
      </w:r>
    </w:p>
    <w:p w14:paraId="1B010000">
      <w:pPr>
        <w:spacing w:after="0" w:line="240" w:lineRule="atLeast"/>
        <w:ind w:firstLine="709" w:left="-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Заявитель вправе по собственной инициативе </w:t>
      </w:r>
      <w:r>
        <w:rPr>
          <w:rFonts w:ascii="Times New Roman" w:hAnsi="Times New Roman"/>
          <w:sz w:val="28"/>
        </w:rPr>
        <w:t>предоставить документы</w:t>
      </w:r>
      <w:r>
        <w:rPr>
          <w:rFonts w:ascii="Times New Roman" w:hAnsi="Times New Roman"/>
          <w:sz w:val="28"/>
        </w:rPr>
        <w:t>, указанные в пункте 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настоящего Административного регламента. В случае их непредставления документы запрашиваются в порядке </w:t>
      </w:r>
      <w:r>
        <w:rPr>
          <w:rFonts w:ascii="Times New Roman" w:hAnsi="Times New Roman"/>
          <w:sz w:val="28"/>
        </w:rPr>
        <w:t>межведомственного информационного взаимодействия.</w:t>
      </w:r>
    </w:p>
    <w:p w14:paraId="1C010000">
      <w:pPr>
        <w:spacing w:line="252" w:lineRule="auto"/>
        <w:ind/>
        <w:jc w:val="both"/>
        <w:rPr>
          <w:rFonts w:ascii="Times New Roman" w:hAnsi="Times New Roman"/>
          <w:sz w:val="28"/>
        </w:rPr>
      </w:pPr>
    </w:p>
    <w:p w14:paraId="1D010000">
      <w:pPr>
        <w:pStyle w:val="Style_3"/>
        <w:ind w:firstLine="709"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административной процедуры профилирования Заявителя</w:t>
      </w:r>
    </w:p>
    <w:p w14:paraId="1E010000">
      <w:pPr>
        <w:pStyle w:val="Style_3"/>
        <w:ind w:firstLine="709" w:left="0"/>
        <w:jc w:val="center"/>
        <w:outlineLvl w:val="2"/>
        <w:rPr>
          <w:rFonts w:ascii="Times New Roman" w:hAnsi="Times New Roman"/>
          <w:b w:val="0"/>
          <w:sz w:val="28"/>
        </w:rPr>
      </w:pPr>
    </w:p>
    <w:p w14:paraId="1F010000">
      <w:pPr>
        <w:pStyle w:val="Style_3"/>
        <w:ind w:firstLine="709" w:left="0"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Путем анкетирования (профилирования) </w:t>
      </w:r>
      <w:r>
        <w:rPr>
          <w:rFonts w:ascii="Times New Roman" w:hAnsi="Times New Roman"/>
          <w:b w:val="0"/>
          <w:sz w:val="28"/>
        </w:rPr>
        <w:t>З</w:t>
      </w:r>
      <w:r>
        <w:rPr>
          <w:rFonts w:ascii="Times New Roman" w:hAnsi="Times New Roman"/>
          <w:b w:val="0"/>
          <w:sz w:val="28"/>
        </w:rPr>
        <w:t xml:space="preserve">аявителя устанавливаются признаки </w:t>
      </w:r>
      <w:r>
        <w:rPr>
          <w:rFonts w:ascii="Times New Roman" w:hAnsi="Times New Roman"/>
          <w:b w:val="0"/>
          <w:sz w:val="28"/>
        </w:rPr>
        <w:t>З</w:t>
      </w:r>
      <w:r>
        <w:rPr>
          <w:rFonts w:ascii="Times New Roman" w:hAnsi="Times New Roman"/>
          <w:b w:val="0"/>
          <w:sz w:val="28"/>
        </w:rPr>
        <w:t xml:space="preserve">аявителя. Вопросы, направленные на определение признаков </w:t>
      </w:r>
      <w:r>
        <w:rPr>
          <w:rFonts w:ascii="Times New Roman" w:hAnsi="Times New Roman"/>
          <w:b w:val="0"/>
          <w:sz w:val="28"/>
        </w:rPr>
        <w:t>З</w:t>
      </w:r>
      <w:r>
        <w:rPr>
          <w:rFonts w:ascii="Times New Roman" w:hAnsi="Times New Roman"/>
          <w:b w:val="0"/>
          <w:sz w:val="28"/>
        </w:rPr>
        <w:t xml:space="preserve">аявителя, приведены в </w:t>
      </w:r>
      <w:r>
        <w:rPr>
          <w:rFonts w:ascii="Times New Roman" w:hAnsi="Times New Roman"/>
          <w:sz w:val="28"/>
        </w:rPr>
        <w:t xml:space="preserve">приложении №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b w:val="0"/>
          <w:sz w:val="28"/>
        </w:rPr>
        <w:t xml:space="preserve"> к настоящему Административному регламенту.</w:t>
      </w:r>
    </w:p>
    <w:p w14:paraId="20010000">
      <w:pPr>
        <w:pStyle w:val="Style_3"/>
        <w:ind w:firstLine="709" w:left="0"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0"/>
          <w:sz w:val="28"/>
        </w:rPr>
        <w:t>По ре</w:t>
      </w:r>
      <w:r>
        <w:rPr>
          <w:rFonts w:ascii="Times New Roman" w:hAnsi="Times New Roman"/>
          <w:b w:val="0"/>
          <w:sz w:val="28"/>
        </w:rPr>
        <w:t>зультатам получения ответов от З</w:t>
      </w:r>
      <w:r>
        <w:rPr>
          <w:rFonts w:ascii="Times New Roman" w:hAnsi="Times New Roman"/>
          <w:b w:val="0"/>
          <w:sz w:val="28"/>
        </w:rPr>
        <w:t>аявителя на вопросы анкетирования определяется полный перечень комбинаций значений</w:t>
      </w:r>
      <w:r>
        <w:rPr>
          <w:rFonts w:ascii="Times New Roman" w:hAnsi="Times New Roman"/>
          <w:b w:val="0"/>
          <w:sz w:val="28"/>
        </w:rPr>
        <w:t xml:space="preserve"> признаков в соответствии с настоящим Административным регламентом.</w:t>
      </w:r>
    </w:p>
    <w:p w14:paraId="21010000">
      <w:pPr>
        <w:pStyle w:val="Style_3"/>
        <w:ind w:firstLine="709" w:left="0"/>
        <w:jc w:val="both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. </w:t>
      </w:r>
      <w:r>
        <w:rPr>
          <w:rFonts w:ascii="Times New Roman" w:hAnsi="Times New Roman"/>
          <w:b w:val="0"/>
          <w:sz w:val="28"/>
        </w:rPr>
        <w:t>Муниципаль</w:t>
      </w:r>
      <w:r>
        <w:rPr>
          <w:rFonts w:ascii="Times New Roman" w:hAnsi="Times New Roman"/>
          <w:b w:val="0"/>
          <w:sz w:val="28"/>
        </w:rPr>
        <w:t xml:space="preserve">ная услуга предоставляется по единому сценарию для всех </w:t>
      </w:r>
      <w:r>
        <w:rPr>
          <w:rFonts w:ascii="Times New Roman" w:hAnsi="Times New Roman"/>
          <w:b w:val="0"/>
          <w:sz w:val="28"/>
        </w:rPr>
        <w:t>З</w:t>
      </w:r>
      <w:r>
        <w:rPr>
          <w:rFonts w:ascii="Times New Roman" w:hAnsi="Times New Roman"/>
          <w:b w:val="0"/>
          <w:sz w:val="28"/>
        </w:rPr>
        <w:t xml:space="preserve">аявителей в зависимости от выбора вида объекта, в отношении которого запрашивается </w:t>
      </w:r>
      <w:r>
        <w:rPr>
          <w:rFonts w:ascii="Times New Roman" w:hAnsi="Times New Roman"/>
          <w:b w:val="0"/>
          <w:sz w:val="28"/>
        </w:rPr>
        <w:t xml:space="preserve">информация об объектах </w:t>
      </w:r>
      <w:r>
        <w:rPr>
          <w:rFonts w:ascii="Times New Roman" w:hAnsi="Times New Roman"/>
          <w:b w:val="0"/>
          <w:sz w:val="28"/>
        </w:rPr>
        <w:t>муниципаль</w:t>
      </w:r>
      <w:r>
        <w:rPr>
          <w:rFonts w:ascii="Times New Roman" w:hAnsi="Times New Roman"/>
          <w:b w:val="0"/>
          <w:sz w:val="28"/>
        </w:rPr>
        <w:t>ного имущества.</w:t>
      </w:r>
    </w:p>
    <w:p w14:paraId="22010000">
      <w:pPr>
        <w:pStyle w:val="Style_3"/>
        <w:ind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</w:p>
    <w:p w14:paraId="2301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Подразделы, содержащие описание вариантов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14:paraId="24010000">
      <w:pPr>
        <w:pStyle w:val="Style_3"/>
        <w:ind w:firstLine="709" w:left="0"/>
        <w:jc w:val="both"/>
        <w:outlineLvl w:val="2"/>
        <w:rPr>
          <w:rFonts w:ascii="Times New Roman" w:hAnsi="Times New Roman"/>
          <w:b w:val="0"/>
          <w:sz w:val="28"/>
        </w:rPr>
      </w:pPr>
    </w:p>
    <w:p w14:paraId="25010000">
      <w:pPr>
        <w:pStyle w:val="Style_3"/>
        <w:ind w:firstLine="709" w:left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и регистрация заявления и документов,</w:t>
      </w:r>
    </w:p>
    <w:p w14:paraId="26010000">
      <w:pPr>
        <w:pStyle w:val="Style_3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для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</w:p>
    <w:p w14:paraId="27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2801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Представление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аявителем документов и заявления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предоставлении Услуги в соответствии с формой, предусмотренной в </w:t>
      </w:r>
      <w:r>
        <w:rPr>
          <w:rFonts w:ascii="Times New Roman" w:hAnsi="Times New Roman"/>
          <w:b w:val="1"/>
          <w:sz w:val="28"/>
        </w:rPr>
        <w:t xml:space="preserve">приложении № 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sz w:val="28"/>
        </w:rPr>
        <w:t xml:space="preserve"> к настоящему Административному регламенту, осуществляется </w:t>
      </w:r>
      <w:r>
        <w:rPr>
          <w:rFonts w:ascii="Times New Roman" w:hAnsi="Times New Roman"/>
          <w:sz w:val="28"/>
        </w:rPr>
        <w:t>в МФЦ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(при наличии соглашения)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посредством Единого портала</w:t>
      </w:r>
      <w:r>
        <w:rPr>
          <w:rFonts w:ascii="Times New Roman" w:hAnsi="Times New Roman"/>
          <w:sz w:val="28"/>
        </w:rPr>
        <w:t>.</w:t>
      </w:r>
    </w:p>
    <w:p w14:paraId="29010000">
      <w:pPr>
        <w:tabs>
          <w:tab w:leader="none" w:pos="1134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Исчерпывающий перечень документов</w:t>
      </w:r>
      <w:r>
        <w:rPr>
          <w:rFonts w:ascii="Times New Roman" w:hAnsi="Times New Roman"/>
          <w:sz w:val="28"/>
        </w:rPr>
        <w:t xml:space="preserve">, необходимых в соответствии с законодательными или иными нормативными правовыми актами для предоставления Услуги, которые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аявитель должен представить самостоятельно, содержится в пункте 16 настоящего Административного регламента. </w:t>
      </w:r>
    </w:p>
    <w:p w14:paraId="2A010000">
      <w:pPr>
        <w:tabs>
          <w:tab w:leader="none" w:pos="1134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Исчерпывающий перечень документов и сведений, получаемых в рамках межведомственного информационного взаимодействия</w:t>
      </w:r>
      <w:r>
        <w:rPr>
          <w:rFonts w:ascii="Times New Roman" w:hAnsi="Times New Roman"/>
          <w:sz w:val="28"/>
        </w:rPr>
        <w:t xml:space="preserve">, которые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аявитель вправе представить по собственной инициативе, содержится в пункте 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настоящего Административного регламента. </w:t>
      </w:r>
    </w:p>
    <w:p w14:paraId="2B010000">
      <w:pPr>
        <w:spacing w:after="160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Межведомственные запросы формируются автоматически.</w:t>
      </w:r>
    </w:p>
    <w:p w14:paraId="2C010000">
      <w:pPr>
        <w:tabs>
          <w:tab w:leader="none" w:pos="1134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Способами установления личности (идентификации)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аявителя при взаимодействии с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аявителями являются: </w:t>
      </w:r>
    </w:p>
    <w:p w14:paraId="2D010000">
      <w:pPr>
        <w:tabs>
          <w:tab w:leader="none" w:pos="1021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в МФЦ</w:t>
      </w:r>
      <w:r>
        <w:rPr>
          <w:rFonts w:ascii="Times New Roman" w:hAnsi="Times New Roman"/>
          <w:sz w:val="28"/>
        </w:rPr>
        <w:t xml:space="preserve"> (при наличии соглашения)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документ, удостоверяющий личность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2E010000">
      <w:pPr>
        <w:tabs>
          <w:tab w:leader="none" w:pos="1021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посредством</w:t>
      </w:r>
      <w:r>
        <w:rPr>
          <w:rFonts w:ascii="Times New Roman" w:hAnsi="Times New Roman"/>
          <w:sz w:val="28"/>
        </w:rPr>
        <w:t xml:space="preserve"> Един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портал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посредством </w:t>
      </w:r>
      <w:r>
        <w:rPr>
          <w:rFonts w:ascii="Times New Roman" w:hAnsi="Times New Roman"/>
          <w:sz w:val="28"/>
        </w:rPr>
        <w:t>ЕСИА</w:t>
      </w:r>
      <w:r>
        <w:rPr>
          <w:rFonts w:ascii="Times New Roman" w:hAnsi="Times New Roman"/>
          <w:sz w:val="28"/>
        </w:rPr>
        <w:t xml:space="preserve"> в инфраструктуре, обеспечивающей информационно-технологическое взаимодействие информационных систем, используемых для предоставления государ</w:t>
      </w:r>
      <w:r>
        <w:rPr>
          <w:rFonts w:ascii="Times New Roman" w:hAnsi="Times New Roman"/>
          <w:sz w:val="28"/>
        </w:rPr>
        <w:t xml:space="preserve">ственных и муниципальных услуг </w:t>
      </w:r>
      <w:r>
        <w:rPr>
          <w:rFonts w:ascii="Times New Roman" w:hAnsi="Times New Roman"/>
          <w:sz w:val="28"/>
        </w:rPr>
        <w:t>в электронной форме</w:t>
      </w:r>
      <w:r>
        <w:rPr>
          <w:rFonts w:ascii="Times New Roman" w:hAnsi="Times New Roman"/>
          <w:sz w:val="28"/>
        </w:rPr>
        <w:t>.</w:t>
      </w:r>
    </w:p>
    <w:p w14:paraId="2F01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аявление</w:t>
      </w:r>
      <w:r>
        <w:rPr>
          <w:rFonts w:ascii="Times New Roman" w:hAnsi="Times New Roman"/>
          <w:sz w:val="28"/>
        </w:rPr>
        <w:t xml:space="preserve"> и документы, необходимые для предоставления варианта Услуги, могут быть представлены представителем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аявителя.</w:t>
      </w:r>
    </w:p>
    <w:p w14:paraId="3001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Уполномоченный орган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отказывает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аявителю в приеме документов, необходимых для предоставления Услуги, при наличии </w:t>
      </w:r>
      <w:r>
        <w:rPr>
          <w:rFonts w:ascii="Times New Roman" w:hAnsi="Times New Roman"/>
          <w:sz w:val="28"/>
        </w:rPr>
        <w:t>оснований,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указанных в пункте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настоящего Административного регламента.</w:t>
      </w:r>
    </w:p>
    <w:p w14:paraId="3101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Услуга предусматривает возможност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приема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и документов, необходимых для предоставления варианта Услуги по выбору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аявителя, </w:t>
      </w:r>
      <w:r>
        <w:rPr>
          <w:rFonts w:ascii="Times New Roman" w:hAnsi="Times New Roman"/>
          <w:sz w:val="28"/>
        </w:rPr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rFonts w:ascii="Times New Roman" w:hAnsi="Times New Roman"/>
          <w:sz w:val="28"/>
        </w:rPr>
        <w:t>, в МФЦ (при наличии соглашения), посредством Единого портала.</w:t>
      </w:r>
    </w:p>
    <w:p w14:paraId="3201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Административная процедура «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ассмотрение принятых документов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направление межведомственных запросов»</w:t>
      </w:r>
      <w:r>
        <w:rPr>
          <w:rFonts w:ascii="Times New Roman" w:hAnsi="Times New Roman"/>
          <w:sz w:val="28"/>
        </w:rPr>
        <w:t xml:space="preserve"> осуществляется в </w:t>
      </w:r>
      <w:r>
        <w:rPr>
          <w:rFonts w:ascii="Times New Roman" w:hAnsi="Times New Roman"/>
          <w:sz w:val="28"/>
        </w:rPr>
        <w:t>Уполномоченном органе</w:t>
      </w:r>
      <w:r>
        <w:rPr>
          <w:rFonts w:ascii="Times New Roman" w:hAnsi="Times New Roman"/>
          <w:sz w:val="28"/>
        </w:rPr>
        <w:t xml:space="preserve">. </w:t>
      </w:r>
    </w:p>
    <w:p w14:paraId="3301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Автоматическое информирование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14:paraId="3401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Срок регистрации заявления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Уполномоченный орган</w:t>
      </w:r>
      <w:r>
        <w:rPr>
          <w:rFonts w:ascii="Times New Roman" w:hAnsi="Times New Roman"/>
          <w:sz w:val="28"/>
        </w:rPr>
        <w:t>.</w:t>
      </w:r>
    </w:p>
    <w:p w14:paraId="3501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6010000">
      <w:pPr>
        <w:keepNext w:val="1"/>
        <w:keepLines w:val="1"/>
        <w:spacing w:after="0" w:line="240" w:lineRule="atLeast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Принятие решения о предоставлении </w:t>
      </w:r>
      <w:r>
        <w:rPr>
          <w:rFonts w:ascii="Times New Roman" w:hAnsi="Times New Roman"/>
          <w:b w:val="1"/>
          <w:sz w:val="28"/>
        </w:rPr>
        <w:t>Муниципальной у</w:t>
      </w:r>
      <w:r>
        <w:rPr>
          <w:rFonts w:ascii="Times New Roman" w:hAnsi="Times New Roman"/>
          <w:b w:val="1"/>
          <w:sz w:val="28"/>
        </w:rPr>
        <w:t>слуги</w:t>
      </w:r>
      <w:r>
        <w:rPr>
          <w:rFonts w:ascii="Times New Roman" w:hAnsi="Times New Roman"/>
          <w:b w:val="1"/>
          <w:sz w:val="28"/>
        </w:rPr>
        <w:t xml:space="preserve"> либо об отказе в предоставлении Муниципальной услуги</w:t>
      </w:r>
    </w:p>
    <w:p w14:paraId="37010000">
      <w:pPr>
        <w:keepNext w:val="1"/>
        <w:keepLines w:val="1"/>
        <w:spacing w:after="0" w:line="240" w:lineRule="atLeast"/>
        <w:ind/>
        <w:jc w:val="center"/>
        <w:outlineLvl w:val="1"/>
        <w:rPr>
          <w:rFonts w:ascii="Times New Roman" w:hAnsi="Times New Roman"/>
          <w:b w:val="1"/>
          <w:sz w:val="28"/>
        </w:rPr>
      </w:pPr>
    </w:p>
    <w:p w14:paraId="3801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Решение о предоставлении Услуги принимается в случае направления заявления посредством ЕПГУ – в автоматизированном режиме – системой, </w:t>
      </w:r>
      <w:r>
        <w:rPr>
          <w:rFonts w:ascii="Times New Roman" w:hAnsi="Times New Roman"/>
          <w:sz w:val="28"/>
        </w:rPr>
        <w:t>при о</w:t>
      </w:r>
      <w:r>
        <w:rPr>
          <w:rFonts w:ascii="Times New Roman" w:hAnsi="Times New Roman"/>
          <w:sz w:val="28"/>
        </w:rPr>
        <w:t xml:space="preserve">дновременном положительном исполнении условий всех критериев для конкретного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аявителя (представителя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аявителя):</w:t>
      </w:r>
    </w:p>
    <w:p w14:paraId="39010000">
      <w:pPr>
        <w:numPr>
          <w:ilvl w:val="1"/>
          <w:numId w:val="2"/>
        </w:numPr>
        <w:tabs>
          <w:tab w:leader="none" w:pos="1021" w:val="left"/>
        </w:tabs>
        <w:spacing w:after="160" w:line="240" w:lineRule="auto"/>
        <w:ind w:hanging="368" w:left="36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</w:t>
      </w:r>
      <w:r>
        <w:rPr>
          <w:rFonts w:ascii="Times New Roman" w:hAnsi="Times New Roman"/>
          <w:sz w:val="28"/>
        </w:rPr>
        <w:t>;</w:t>
      </w:r>
    </w:p>
    <w:p w14:paraId="3A010000">
      <w:pPr>
        <w:numPr>
          <w:ilvl w:val="1"/>
          <w:numId w:val="2"/>
        </w:numPr>
        <w:tabs>
          <w:tab w:leader="none" w:pos="1021" w:val="left"/>
        </w:tabs>
        <w:spacing w:after="160" w:line="240" w:lineRule="auto"/>
        <w:ind w:hanging="368" w:left="36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</w:t>
      </w:r>
      <w:r>
        <w:rPr>
          <w:rFonts w:ascii="Times New Roman" w:hAnsi="Times New Roman"/>
          <w:sz w:val="28"/>
        </w:rPr>
        <w:t>;</w:t>
      </w:r>
    </w:p>
    <w:p w14:paraId="3B010000">
      <w:pPr>
        <w:numPr>
          <w:ilvl w:val="1"/>
          <w:numId w:val="2"/>
        </w:numPr>
        <w:tabs>
          <w:tab w:leader="none" w:pos="1021" w:val="left"/>
        </w:tabs>
        <w:spacing w:after="160" w:line="240" w:lineRule="auto"/>
        <w:ind w:hanging="368" w:left="36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документе, удостоверяющем личность, содержащиеся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заявлении, соответствуют данным, полученным посредством межведомственного взаимодействия</w:t>
      </w:r>
      <w:r>
        <w:rPr>
          <w:rFonts w:ascii="Times New Roman" w:hAnsi="Times New Roman"/>
          <w:sz w:val="28"/>
        </w:rPr>
        <w:t>;</w:t>
      </w:r>
    </w:p>
    <w:p w14:paraId="3C010000">
      <w:pPr>
        <w:numPr>
          <w:ilvl w:val="1"/>
          <w:numId w:val="2"/>
        </w:numPr>
        <w:tabs>
          <w:tab w:leader="none" w:pos="1021" w:val="left"/>
        </w:tabs>
        <w:spacing w:after="160" w:line="240" w:lineRule="auto"/>
        <w:ind w:hanging="368" w:left="36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Заявителем представлены документы, указанные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"P132"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пункте                 16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Административного регламента, в полном объеме;</w:t>
      </w:r>
    </w:p>
    <w:p w14:paraId="3D010000">
      <w:pPr>
        <w:numPr>
          <w:ilvl w:val="1"/>
          <w:numId w:val="2"/>
        </w:numPr>
        <w:tabs>
          <w:tab w:leader="none" w:pos="1021" w:val="left"/>
        </w:tabs>
        <w:spacing w:after="160" w:line="240" w:lineRule="auto"/>
        <w:ind w:hanging="368" w:left="36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Заявителем представлены документы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указанные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"P132"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пункте                 16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Административного регламента, соответствующие требованиям законодательства Российской Федерации и </w:t>
      </w:r>
      <w:r>
        <w:rPr>
          <w:rFonts w:ascii="Times New Roman" w:hAnsi="Times New Roman"/>
          <w:color w:val="000000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Административного регламента.</w:t>
      </w:r>
    </w:p>
    <w:p w14:paraId="3E010000">
      <w:pPr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Решение об отказе в предоставлении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слуги принимается при невыполнении указанных выше критериев.</w:t>
      </w:r>
    </w:p>
    <w:p w14:paraId="3F01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Принятие решения о предоставлении Услуги осуществляется в срок, не превышающий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рабочих дней</w:t>
      </w:r>
      <w:r>
        <w:rPr>
          <w:rFonts w:ascii="Times New Roman" w:hAnsi="Times New Roman"/>
          <w:sz w:val="28"/>
        </w:rPr>
        <w:t xml:space="preserve"> со дня получения </w:t>
      </w:r>
      <w:r>
        <w:rPr>
          <w:rFonts w:ascii="Times New Roman" w:hAnsi="Times New Roman"/>
          <w:sz w:val="28"/>
        </w:rPr>
        <w:t>Уполномоченным органом</w:t>
      </w:r>
      <w:r>
        <w:rPr>
          <w:rFonts w:ascii="Times New Roman" w:hAnsi="Times New Roman"/>
          <w:sz w:val="28"/>
        </w:rPr>
        <w:t xml:space="preserve"> всех сведений, необходимых для подтверждения критериев, необходимых для принятия такого решения.</w:t>
      </w:r>
    </w:p>
    <w:p w14:paraId="40010000">
      <w:pPr>
        <w:keepNext w:val="1"/>
        <w:keepLines w:val="1"/>
        <w:spacing w:after="240" w:before="480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Предоставление результата Услуги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4101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</w:t>
      </w:r>
      <w:r>
        <w:rPr>
          <w:rFonts w:ascii="Times New Roman" w:hAnsi="Times New Roman"/>
          <w:sz w:val="28"/>
        </w:rPr>
        <w:t>Заявителем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в МФЦ (при наличии соглашения), посредством Единого портала.</w:t>
      </w:r>
    </w:p>
    <w:p w14:paraId="4201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Предоставление результата Услуги осуществляется в срок,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не превышающий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рабочего дня</w:t>
      </w:r>
      <w:r>
        <w:rPr>
          <w:rFonts w:ascii="Times New Roman" w:hAnsi="Times New Roman"/>
          <w:sz w:val="28"/>
        </w:rPr>
        <w:t xml:space="preserve">, и исчисляется со дня принятия решения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предоставлении Услуги.</w:t>
      </w:r>
      <w:r>
        <w:rPr>
          <w:rFonts w:ascii="Times New Roman" w:hAnsi="Times New Roman"/>
          <w:sz w:val="28"/>
        </w:rPr>
        <w:t xml:space="preserve"> </w:t>
      </w:r>
    </w:p>
    <w:p w14:paraId="4301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44010000">
      <w:pPr>
        <w:pStyle w:val="Style_3"/>
        <w:ind w:firstLine="709" w:lef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IV. Формы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исполнением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дминистративного регламента</w:t>
      </w:r>
    </w:p>
    <w:p w14:paraId="45010000">
      <w:pPr>
        <w:pStyle w:val="Style_3"/>
        <w:ind w:firstLine="709" w:left="0"/>
        <w:jc w:val="center"/>
        <w:outlineLvl w:val="1"/>
        <w:rPr>
          <w:rFonts w:ascii="Times New Roman" w:hAnsi="Times New Roman"/>
          <w:b w:val="0"/>
          <w:sz w:val="28"/>
        </w:rPr>
      </w:pPr>
    </w:p>
    <w:p w14:paraId="4601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осуществления текущего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соблюдением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исполнением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ответственными должностными лицами положений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 и иных нормативных правовых актов,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устанавливающих требования к 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услуги, а также принятием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ими решений</w:t>
      </w:r>
    </w:p>
    <w:p w14:paraId="47010000">
      <w:pPr>
        <w:pStyle w:val="Style_4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48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екущий контроль за соблюдением последовательности действий по предоставлению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слуги, определенной настоящим Административным регламентом, и принятием решений должностными лицами </w:t>
      </w:r>
      <w:r>
        <w:rPr>
          <w:rFonts w:ascii="Times New Roman" w:hAnsi="Times New Roman"/>
          <w:sz w:val="28"/>
        </w:rPr>
        <w:t xml:space="preserve">администрации/уполномоченного структурного подразделения администрации муниципального образования </w:t>
      </w:r>
      <w:r>
        <w:rPr>
          <w:rFonts w:ascii="Times New Roman" w:hAnsi="Times New Roman"/>
          <w:sz w:val="28"/>
        </w:rPr>
        <w:t>Северный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Оренбургской области, осуществляется главой администрации </w:t>
      </w:r>
      <w:r>
        <w:rPr>
          <w:rFonts w:ascii="Times New Roman" w:hAnsi="Times New Roman"/>
          <w:sz w:val="28"/>
        </w:rPr>
        <w:t xml:space="preserve">Северного </w:t>
      </w:r>
      <w:r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Оренбургской области</w:t>
      </w:r>
      <w:r>
        <w:rPr>
          <w:rFonts w:ascii="Times New Roman" w:hAnsi="Times New Roman"/>
          <w:sz w:val="28"/>
        </w:rPr>
        <w:t>.</w:t>
      </w:r>
    </w:p>
    <w:p w14:paraId="49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yellow"/>
        </w:rPr>
        <w:t>П</w:t>
      </w:r>
      <w:r>
        <w:rPr>
          <w:rFonts w:ascii="Times New Roman" w:hAnsi="Times New Roman"/>
          <w:sz w:val="28"/>
          <w:highlight w:val="yellow"/>
        </w:rPr>
        <w:t xml:space="preserve">олномочия должностных лиц, осуществляющих текущий контроль, устанавливаются локальными нормативными актами </w:t>
      </w:r>
      <w:r>
        <w:rPr>
          <w:rFonts w:ascii="Times New Roman" w:hAnsi="Times New Roman"/>
          <w:sz w:val="28"/>
          <w:highlight w:val="yellow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  <w:highlight w:val="yellow"/>
        </w:rPr>
        <w:t>Северный район</w:t>
      </w:r>
      <w:r>
        <w:rPr>
          <w:rFonts w:ascii="Times New Roman" w:hAnsi="Times New Roman"/>
          <w:sz w:val="28"/>
          <w:highlight w:val="yellow"/>
        </w:rPr>
        <w:t xml:space="preserve"> Оренбургской области</w:t>
      </w:r>
      <w:r>
        <w:rPr>
          <w:rFonts w:ascii="Times New Roman" w:hAnsi="Times New Roman"/>
          <w:sz w:val="28"/>
          <w:highlight w:val="yellow"/>
        </w:rPr>
        <w:t xml:space="preserve">, положениями об уполномоченных подразделениях, должностными регламентами специалистов </w:t>
      </w:r>
      <w:r>
        <w:rPr>
          <w:rFonts w:ascii="Times New Roman" w:hAnsi="Times New Roman"/>
          <w:sz w:val="28"/>
          <w:highlight w:val="yellow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  <w:highlight w:val="yellow"/>
        </w:rPr>
        <w:t>Северный район</w:t>
      </w:r>
      <w:r>
        <w:rPr>
          <w:rFonts w:ascii="Times New Roman" w:hAnsi="Times New Roman"/>
          <w:sz w:val="28"/>
          <w:highlight w:val="yellow"/>
        </w:rPr>
        <w:t xml:space="preserve"> Оренбургской области</w:t>
      </w:r>
      <w:r>
        <w:rPr>
          <w:rFonts w:ascii="Times New Roman" w:hAnsi="Times New Roman"/>
          <w:sz w:val="28"/>
          <w:highlight w:val="yellow"/>
        </w:rPr>
        <w:t>.</w:t>
      </w:r>
    </w:p>
    <w:p w14:paraId="4A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екущий контроль осуществляется путем проведения должностным лицом, ответственным за организацию работы по предоставлению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услуги, проверок соблюдения и исполнения специалистами положений </w:t>
      </w:r>
      <w:r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 xml:space="preserve">Административного регламента, иных нормативных правовых актов, устанавливающих требования к предоставлению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услуги.</w:t>
      </w:r>
    </w:p>
    <w:p w14:paraId="4B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4C01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и периодичность осуществления плановых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внеплановых проверок полноты и качества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услуги, в том числе порядок и формы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полнотой и качеством 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</w:p>
    <w:p w14:paraId="4D010000">
      <w:pPr>
        <w:pStyle w:val="Style_4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4E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онтроль за полнотой и качеством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 включает в себя проведение проверок, выявление и устранение нарушений прав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аявителей, рассмотрение, принятие решений и подготовку ответов на обращения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аявителей, содержащие жалобы на решения, действия (бездействие)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 xml:space="preserve">Северный район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Оренбургской области</w:t>
      </w:r>
      <w:r>
        <w:rPr>
          <w:rFonts w:ascii="Times New Roman" w:hAnsi="Times New Roman"/>
          <w:sz w:val="28"/>
        </w:rPr>
        <w:t xml:space="preserve">, должностных лиц </w:t>
      </w:r>
      <w:r>
        <w:rPr>
          <w:rFonts w:ascii="Times New Roman" w:hAnsi="Times New Roman"/>
          <w:sz w:val="28"/>
        </w:rPr>
        <w:t xml:space="preserve">администрации/уполномоченного структурного подразделения администрации муниципального образования </w:t>
      </w:r>
      <w:r>
        <w:rPr>
          <w:rFonts w:ascii="Times New Roman" w:hAnsi="Times New Roman"/>
          <w:sz w:val="28"/>
        </w:rPr>
        <w:t xml:space="preserve">Северный район </w:t>
      </w:r>
      <w:r>
        <w:rPr>
          <w:rFonts w:ascii="Times New Roman" w:hAnsi="Times New Roman"/>
          <w:sz w:val="28"/>
        </w:rPr>
        <w:t>Оренбургской области</w:t>
      </w:r>
      <w:r>
        <w:rPr>
          <w:rFonts w:ascii="Times New Roman" w:hAnsi="Times New Roman"/>
          <w:sz w:val="28"/>
        </w:rPr>
        <w:t>.</w:t>
      </w:r>
    </w:p>
    <w:p w14:paraId="4F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роверки могут быть плановыми и внеплановыми</w:t>
      </w:r>
      <w:r>
        <w:rPr>
          <w:rFonts w:ascii="Times New Roman" w:hAnsi="Times New Roman"/>
          <w:sz w:val="28"/>
        </w:rPr>
        <w:t>.</w:t>
      </w:r>
    </w:p>
    <w:p w14:paraId="50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и периодичность осуществления плановых проверок устанавливается планом работы </w:t>
      </w:r>
      <w:r>
        <w:rPr>
          <w:rFonts w:ascii="Times New Roman" w:hAnsi="Times New Roman"/>
          <w:sz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</w:rPr>
        <w:t xml:space="preserve">Северный район </w:t>
      </w:r>
      <w:r>
        <w:rPr>
          <w:rFonts w:ascii="Times New Roman" w:hAnsi="Times New Roman"/>
          <w:sz w:val="28"/>
        </w:rPr>
        <w:t>Оренбургской области</w:t>
      </w:r>
      <w:r>
        <w:rPr>
          <w:rFonts w:ascii="Times New Roman" w:hAnsi="Times New Roman"/>
          <w:sz w:val="28"/>
        </w:rPr>
        <w:t>.</w:t>
      </w:r>
    </w:p>
    <w:p w14:paraId="51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обращений (жалоб)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аявителей на действия (бездействие) должностных лиц </w:t>
      </w:r>
      <w:r>
        <w:rPr>
          <w:rFonts w:ascii="Times New Roman" w:hAnsi="Times New Roman"/>
          <w:sz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</w:rPr>
        <w:t xml:space="preserve">Северный район </w:t>
      </w:r>
      <w:r>
        <w:rPr>
          <w:rFonts w:ascii="Times New Roman" w:hAnsi="Times New Roman"/>
          <w:sz w:val="28"/>
        </w:rPr>
        <w:t>Оренбургской области</w:t>
      </w:r>
      <w:r>
        <w:rPr>
          <w:rFonts w:ascii="Times New Roman" w:hAnsi="Times New Roman"/>
          <w:sz w:val="28"/>
        </w:rPr>
        <w:t xml:space="preserve">, ответственного за предоставление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услуги.</w:t>
      </w:r>
    </w:p>
    <w:p w14:paraId="52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53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проверке могут рассматриваться все вопросы, связанные с предоставлением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униципальной </w:t>
      </w:r>
      <w:r>
        <w:rPr>
          <w:rFonts w:ascii="Times New Roman" w:hAnsi="Times New Roman"/>
          <w:sz w:val="28"/>
        </w:rPr>
        <w:t xml:space="preserve">услуги (комплексные проверки), или отдельный вопрос, связанный с предоставлением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</w:t>
      </w:r>
      <w:r>
        <w:rPr>
          <w:rFonts w:ascii="Times New Roman" w:hAnsi="Times New Roman"/>
          <w:sz w:val="28"/>
        </w:rPr>
        <w:t>ной услуги (тематические проверки).</w:t>
      </w:r>
    </w:p>
    <w:p w14:paraId="54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езультаты проверки оформляются в виде справки, в которой отмечаются выявленные недостатки и предложения по их устранению.</w:t>
      </w:r>
    </w:p>
    <w:p w14:paraId="55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5601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Ответственность должностных лиц </w:t>
      </w:r>
      <w:r>
        <w:rPr>
          <w:rFonts w:ascii="Times New Roman" w:hAnsi="Times New Roman"/>
          <w:sz w:val="28"/>
        </w:rPr>
        <w:t>администрации муниципального образования Оренбургской области</w:t>
      </w:r>
      <w:r>
        <w:rPr>
          <w:rFonts w:ascii="Times New Roman" w:hAnsi="Times New Roman"/>
          <w:sz w:val="28"/>
        </w:rPr>
        <w:t xml:space="preserve"> за решения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действия (бездействие), принимаемые (осуществляемые)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ими в ходе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</w:t>
      </w:r>
    </w:p>
    <w:p w14:paraId="57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58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По результатам проведенных проверок, в случае выявления нарушений положений </w:t>
      </w:r>
      <w:r>
        <w:rPr>
          <w:rFonts w:ascii="Times New Roman" w:hAnsi="Times New Roman"/>
          <w:color w:val="000000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Административного регламента, виновные должностные лица </w:t>
      </w:r>
      <w:r>
        <w:rPr>
          <w:rFonts w:ascii="Times New Roman" w:hAnsi="Times New Roman"/>
          <w:sz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</w:rPr>
        <w:t xml:space="preserve">Северный район </w:t>
      </w:r>
      <w:r>
        <w:rPr>
          <w:rFonts w:ascii="Times New Roman" w:hAnsi="Times New Roman"/>
          <w:sz w:val="28"/>
        </w:rPr>
        <w:t>Оренбургской области</w:t>
      </w:r>
      <w:r>
        <w:rPr>
          <w:rFonts w:ascii="Times New Roman" w:hAnsi="Times New Roman"/>
          <w:sz w:val="28"/>
        </w:rPr>
        <w:t xml:space="preserve"> привлекаются к ответственности в соответствии с законодательством Российской Федерации</w:t>
      </w:r>
      <w:r>
        <w:rPr>
          <w:rFonts w:ascii="Times New Roman" w:hAnsi="Times New Roman"/>
          <w:sz w:val="28"/>
        </w:rPr>
        <w:t>.</w:t>
      </w:r>
    </w:p>
    <w:p w14:paraId="59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Персональная ответственность должностных лиц </w:t>
      </w:r>
      <w:r>
        <w:rPr>
          <w:rFonts w:ascii="Times New Roman" w:hAnsi="Times New Roman"/>
          <w:sz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</w:rPr>
        <w:t xml:space="preserve">Северный район </w:t>
      </w:r>
      <w:r>
        <w:rPr>
          <w:rFonts w:ascii="Times New Roman" w:hAnsi="Times New Roman"/>
          <w:sz w:val="28"/>
        </w:rPr>
        <w:t xml:space="preserve">Оренбургской области </w:t>
      </w:r>
      <w:r>
        <w:rPr>
          <w:rFonts w:ascii="Times New Roman" w:hAnsi="Times New Roman"/>
          <w:sz w:val="28"/>
        </w:rPr>
        <w:t>закрепляется в должностных регламентах в соответствии с требованиями законодательства Российской Федерации, законодательства Оренбургской области.</w:t>
      </w:r>
    </w:p>
    <w:p w14:paraId="5A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5B010000">
      <w:pPr>
        <w:pStyle w:val="Style_3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Положения, характеризующие требования к порядку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формам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предоставлением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том числе со стороны граждан, их объединений и организаций</w:t>
      </w:r>
    </w:p>
    <w:p w14:paraId="5C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5D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предоставлением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услуги, в том числе со стороны граждан, их объединений и организаций осуществляется посредством открытости деятельности </w:t>
      </w:r>
      <w:r>
        <w:rPr>
          <w:rFonts w:ascii="Times New Roman" w:hAnsi="Times New Roman"/>
          <w:sz w:val="28"/>
        </w:rPr>
        <w:t>администрации муниципального образования Оренбургской области</w:t>
      </w:r>
      <w:r>
        <w:rPr>
          <w:rFonts w:ascii="Times New Roman" w:hAnsi="Times New Roman"/>
          <w:sz w:val="28"/>
        </w:rPr>
        <w:t xml:space="preserve"> при предоставлении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услуги, получения полной, актуальной и достоверной инфор</w:t>
      </w:r>
      <w:r>
        <w:rPr>
          <w:rFonts w:ascii="Times New Roman" w:hAnsi="Times New Roman"/>
          <w:sz w:val="28"/>
        </w:rPr>
        <w:t xml:space="preserve">мации о порядке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 и возможности досудебного рассмотрения обращения (жалоб) в процессе получения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услуги.</w:t>
      </w:r>
    </w:p>
    <w:p w14:paraId="5E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</w:t>
      </w:r>
      <w:r>
        <w:rPr>
          <w:rFonts w:ascii="Times New Roman" w:hAnsi="Times New Roman"/>
          <w:sz w:val="28"/>
        </w:rPr>
        <w:t>нга качества государственных услуг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5F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Лица, осуществляющие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предоставлением Услуги, должны принимать меры по предотвращению конфликта интересов при предоставлении Услуги.</w:t>
      </w:r>
    </w:p>
    <w:p w14:paraId="60010000">
      <w:pPr>
        <w:pStyle w:val="Style_4"/>
        <w:ind/>
        <w:jc w:val="center"/>
        <w:rPr>
          <w:rFonts w:ascii="Times New Roman" w:hAnsi="Times New Roman"/>
          <w:sz w:val="28"/>
        </w:rPr>
      </w:pPr>
    </w:p>
    <w:p w14:paraId="61010000">
      <w:pPr>
        <w:pStyle w:val="Style_3"/>
        <w:ind/>
        <w:jc w:val="center"/>
        <w:outlineLvl w:val="1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V. </w:t>
      </w:r>
      <w:r>
        <w:rPr>
          <w:rFonts w:ascii="Times New Roman" w:hAnsi="Times New Roman"/>
          <w:sz w:val="28"/>
        </w:rPr>
        <w:t xml:space="preserve">Досудебный (внесудебный) порядок обжалования решений и действий (бездействия) </w:t>
      </w:r>
      <w:r>
        <w:rPr>
          <w:rFonts w:ascii="Times New Roman" w:hAnsi="Times New Roman"/>
          <w:sz w:val="28"/>
        </w:rPr>
        <w:t>органов, предоставляющих муниципальные услуги</w:t>
      </w:r>
      <w:r>
        <w:rPr>
          <w:rFonts w:ascii="Times New Roman" w:hAnsi="Times New Roman"/>
          <w:sz w:val="28"/>
        </w:rPr>
        <w:t xml:space="preserve">, многофункционального центра, организаций, осуществляющих функции по предоставлению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услуги, а также их должностных лиц,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служащих, работников</w:t>
      </w:r>
    </w:p>
    <w:p w14:paraId="62010000">
      <w:pPr>
        <w:pStyle w:val="Style_3"/>
        <w:ind/>
        <w:jc w:val="center"/>
        <w:outlineLvl w:val="1"/>
        <w:rPr>
          <w:rFonts w:ascii="Times New Roman" w:hAnsi="Times New Roman"/>
          <w:sz w:val="28"/>
        </w:rPr>
      </w:pPr>
    </w:p>
    <w:p w14:paraId="63010000">
      <w:pPr>
        <w:pStyle w:val="Style_3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</w:t>
      </w:r>
      <w:r>
        <w:rPr>
          <w:rFonts w:ascii="Times New Roman" w:hAnsi="Times New Roman"/>
          <w:sz w:val="28"/>
        </w:rPr>
        <w:t>ной услуги</w:t>
      </w:r>
    </w:p>
    <w:p w14:paraId="64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В случае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если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аявитель считает, что в ходе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ной услуги решениями и (или) действиями (бездействием) органов, предоставляющих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14:paraId="6501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Органы </w:t>
      </w:r>
      <w:r>
        <w:rPr>
          <w:rFonts w:ascii="Times New Roman" w:hAnsi="Times New Roman"/>
          <w:b w:val="1"/>
          <w:sz w:val="28"/>
        </w:rPr>
        <w:t>местного самоуправления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 xml:space="preserve">органы государственной власти, </w:t>
      </w:r>
      <w:r>
        <w:rPr>
          <w:rFonts w:ascii="Times New Roman" w:hAnsi="Times New Roman"/>
          <w:b w:val="1"/>
          <w:sz w:val="28"/>
        </w:rPr>
        <w:t xml:space="preserve">организации и уполномоченные на рассмотрение жалобы лица, которым может быть направлена жалоба </w:t>
      </w:r>
      <w:r>
        <w:rPr>
          <w:rFonts w:ascii="Times New Roman" w:hAnsi="Times New Roman"/>
          <w:b w:val="1"/>
          <w:sz w:val="28"/>
        </w:rPr>
        <w:t>З</w:t>
      </w:r>
      <w:r>
        <w:rPr>
          <w:rFonts w:ascii="Times New Roman" w:hAnsi="Times New Roman"/>
          <w:b w:val="1"/>
          <w:sz w:val="28"/>
        </w:rPr>
        <w:t>аявителя в досудебном (внесудебном) порядке</w:t>
      </w:r>
    </w:p>
    <w:p w14:paraId="66010000">
      <w:pPr>
        <w:spacing w:after="3" w:line="240" w:lineRule="auto"/>
        <w:ind w:firstLine="708" w:left="-15" w:right="-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14:paraId="67010000">
      <w:pPr>
        <w:spacing w:after="3" w:line="240" w:lineRule="auto"/>
        <w:ind w:firstLine="708" w:left="-15" w:right="-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в вышестоящий орган на решение и (или) действия (бездействие) должностного лица, руководителя структурного подразделения Уполномоченного органа; к руководителю многофункционального центра – на решения и действия (бездействие) работника многофункционального центра;</w:t>
      </w:r>
      <w:r>
        <w:rPr>
          <w:rFonts w:ascii="Times New Roman" w:hAnsi="Times New Roman"/>
          <w:sz w:val="28"/>
        </w:rPr>
        <w:t xml:space="preserve"> к учредителю многофункционального центра – на решение и действия (бездействие) многофункционального центра. </w:t>
      </w:r>
    </w:p>
    <w:p w14:paraId="68010000">
      <w:pPr>
        <w:spacing w:after="1" w:line="252" w:lineRule="auto"/>
        <w:ind w:firstLine="698" w:left="-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14:paraId="6901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Способы информирования </w:t>
      </w:r>
      <w:r>
        <w:rPr>
          <w:rFonts w:ascii="Times New Roman" w:hAnsi="Times New Roman"/>
          <w:b w:val="1"/>
          <w:sz w:val="28"/>
        </w:rPr>
        <w:t>З</w:t>
      </w:r>
      <w:r>
        <w:rPr>
          <w:rFonts w:ascii="Times New Roman" w:hAnsi="Times New Roman"/>
          <w:b w:val="1"/>
          <w:sz w:val="28"/>
        </w:rPr>
        <w:t xml:space="preserve">аявителей о порядке подачи и рассмотрения жалобы, в том числе с использованием </w:t>
      </w:r>
      <w:r>
        <w:rPr>
          <w:rFonts w:ascii="Times New Roman" w:hAnsi="Times New Roman"/>
          <w:b w:val="1"/>
          <w:sz w:val="28"/>
        </w:rPr>
        <w:t>Единого п</w:t>
      </w:r>
      <w:r>
        <w:rPr>
          <w:rFonts w:ascii="Times New Roman" w:hAnsi="Times New Roman"/>
          <w:b w:val="1"/>
          <w:sz w:val="28"/>
        </w:rPr>
        <w:t>орта</w:t>
      </w:r>
      <w:r>
        <w:rPr>
          <w:rFonts w:ascii="Times New Roman" w:hAnsi="Times New Roman"/>
          <w:b w:val="1"/>
          <w:sz w:val="28"/>
        </w:rPr>
        <w:t>ла</w:t>
      </w:r>
    </w:p>
    <w:p w14:paraId="6A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6B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Информирование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аявителей о порядке подачи и рассмотрения жалобы обеспечивается посредством размещения информации на стендах в местах предоставления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ной услуги, на официальн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сайт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органа </w:t>
      </w:r>
      <w:r>
        <w:rPr>
          <w:rFonts w:ascii="Times New Roman" w:hAnsi="Times New Roman"/>
          <w:sz w:val="28"/>
        </w:rPr>
        <w:t>местного самоуправления</w:t>
      </w:r>
      <w:r>
        <w:rPr>
          <w:rFonts w:ascii="Times New Roman" w:hAnsi="Times New Roman"/>
          <w:sz w:val="28"/>
        </w:rPr>
        <w:t xml:space="preserve"> Оренбургской области, предоставляющ</w:t>
      </w:r>
      <w:r>
        <w:rPr>
          <w:rFonts w:ascii="Times New Roman" w:hAnsi="Times New Roman"/>
          <w:sz w:val="28"/>
        </w:rPr>
        <w:t>их Муниципаль</w:t>
      </w:r>
      <w:r>
        <w:rPr>
          <w:rFonts w:ascii="Times New Roman" w:hAnsi="Times New Roman"/>
          <w:sz w:val="28"/>
        </w:rPr>
        <w:t xml:space="preserve">ную услугу, на </w:t>
      </w:r>
      <w:r>
        <w:rPr>
          <w:rFonts w:ascii="Times New Roman" w:hAnsi="Times New Roman"/>
          <w:sz w:val="28"/>
        </w:rPr>
        <w:t>Едином п</w:t>
      </w:r>
      <w:r>
        <w:rPr>
          <w:rFonts w:ascii="Times New Roman" w:hAnsi="Times New Roman"/>
          <w:sz w:val="28"/>
        </w:rPr>
        <w:t>ортале.</w:t>
      </w:r>
    </w:p>
    <w:p w14:paraId="6C010000">
      <w:pPr>
        <w:pStyle w:val="Style_4"/>
        <w:rPr>
          <w:rFonts w:ascii="Times New Roman" w:hAnsi="Times New Roman"/>
          <w:b w:val="1"/>
          <w:sz w:val="28"/>
        </w:rPr>
      </w:pPr>
    </w:p>
    <w:p w14:paraId="6D01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</w:t>
      </w:r>
      <w:r>
        <w:rPr>
          <w:rFonts w:ascii="Times New Roman" w:hAnsi="Times New Roman"/>
          <w:b w:val="1"/>
          <w:sz w:val="28"/>
        </w:rPr>
        <w:t>местного самоуправления</w:t>
      </w:r>
      <w:r>
        <w:rPr>
          <w:rFonts w:ascii="Times New Roman" w:hAnsi="Times New Roman"/>
          <w:b w:val="1"/>
          <w:sz w:val="28"/>
        </w:rPr>
        <w:t xml:space="preserve"> Оренбургской области, а также его должностных лиц</w:t>
      </w:r>
    </w:p>
    <w:p w14:paraId="6E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6F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Федеральный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"consultantplus://offline/ref=C239B33BFCA360023E9F46A0A8E41AD9C6B3DF4C40A3B7930BE5394E85562EBBD947F1A76F1093D4EF81E15633W9m8K"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27 июля 2010 года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210-ФЗ </w:t>
      </w:r>
      <w:r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70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"consultantplus://offline/ref=C239B33BFCA360023E9F46A0A8E41AD9C6BBD74841ADB7930BE5394E85562EBBD947F1A76F1093D4EF81E15633W9m8K"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Росс</w:t>
      </w:r>
      <w:r>
        <w:rPr>
          <w:rFonts w:ascii="Times New Roman" w:hAnsi="Times New Roman"/>
          <w:sz w:val="28"/>
        </w:rPr>
        <w:t>ийской Федерации от 16.08.2012              №</w:t>
      </w:r>
      <w:r>
        <w:rPr>
          <w:rFonts w:ascii="Times New Roman" w:hAnsi="Times New Roman"/>
          <w:sz w:val="28"/>
        </w:rPr>
        <w:t xml:space="preserve"> 840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r>
        <w:rPr>
          <w:rFonts w:ascii="Times New Roman" w:hAnsi="Times New Roman"/>
          <w:sz w:val="28"/>
        </w:rPr>
        <w:t xml:space="preserve"> 1.1 статьи 16 Федерального закона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71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78</w:t>
      </w:r>
      <w:r>
        <w:rPr>
          <w:rFonts w:ascii="Times New Roman" w:hAnsi="Times New Roman"/>
          <w:sz w:val="28"/>
        </w:rPr>
        <w:t xml:space="preserve"> Информация, указанная в настоящем разделе, размещается на официальном сайте </w:t>
      </w:r>
      <w:r>
        <w:rPr>
          <w:rFonts w:ascii="Times New Roman" w:hAnsi="Times New Roman"/>
          <w:sz w:val="28"/>
        </w:rPr>
        <w:t>муниципального образования Оренбургской области</w:t>
      </w:r>
      <w:r>
        <w:rPr>
          <w:rFonts w:ascii="Times New Roman" w:hAnsi="Times New Roman"/>
          <w:sz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 на </w:t>
      </w:r>
      <w:r>
        <w:rPr>
          <w:rFonts w:ascii="Times New Roman" w:hAnsi="Times New Roman"/>
          <w:sz w:val="28"/>
        </w:rPr>
        <w:t>Едином п</w:t>
      </w:r>
      <w:r>
        <w:rPr>
          <w:rFonts w:ascii="Times New Roman" w:hAnsi="Times New Roman"/>
          <w:sz w:val="28"/>
        </w:rPr>
        <w:t>ортале.</w:t>
      </w:r>
    </w:p>
    <w:p w14:paraId="7201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73010000">
      <w:pPr>
        <w:widowControl w:val="0"/>
        <w:spacing w:after="0" w:line="240" w:lineRule="auto"/>
        <w:ind w:firstLine="0" w:left="5954"/>
        <w:rPr>
          <w:rFonts w:ascii="Times New Roman" w:hAnsi="Times New Roman"/>
          <w:sz w:val="28"/>
        </w:rPr>
      </w:pPr>
    </w:p>
    <w:p w14:paraId="7401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</w:p>
    <w:p w14:paraId="7501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</w:p>
    <w:p w14:paraId="7601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</w:p>
    <w:p w14:paraId="7701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</w:p>
    <w:p w14:paraId="7801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 к Административному регламенту</w:t>
      </w:r>
    </w:p>
    <w:p w14:paraId="79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7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Угловой штамп</w:t>
      </w:r>
    </w:p>
    <w:p w14:paraId="7B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 xml:space="preserve">Северного </w:t>
      </w:r>
      <w:r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>Оренбургской области</w:t>
      </w:r>
    </w:p>
    <w:p w14:paraId="7C010000">
      <w:pPr>
        <w:rPr>
          <w:rFonts w:ascii="Times New Roman" w:hAnsi="Times New Roman"/>
          <w:color w:val="000000"/>
          <w:sz w:val="28"/>
        </w:rPr>
      </w:pPr>
    </w:p>
    <w:p w14:paraId="7D010000">
      <w:pPr>
        <w:rPr>
          <w:rFonts w:ascii="Times New Roman" w:hAnsi="Times New Roman"/>
          <w:color w:val="000000"/>
          <w:sz w:val="28"/>
        </w:rPr>
      </w:pPr>
    </w:p>
    <w:p w14:paraId="7E01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РЕШЕНИЕ О ПРЕДОСТАВЛЕНИИ ВЫПИСКИ ИЗ РЕЕСТРА МУНИЦИПАЛЬНОГО ИМУЩЕСТВА ОРЕНБУРГСКОЙ ОБЛАСТИ</w:t>
      </w:r>
    </w:p>
    <w:p w14:paraId="7F010000">
      <w:pPr>
        <w:ind w:firstLine="6521" w:left="0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Ind w:type="dxa" w:w="988"/>
        <w:tblLayout w:type="fixed"/>
      </w:tblPr>
      <w:tblGrid>
        <w:gridCol w:w="5244"/>
        <w:gridCol w:w="2977"/>
      </w:tblGrid>
      <w:tr>
        <w:trPr>
          <w:trHeight w:hRule="atLeast" w:val="247"/>
        </w:trPr>
        <w:tc>
          <w:tcPr>
            <w:tcW w:type="dxa" w:w="5244"/>
          </w:tcPr>
          <w:p w14:paraId="80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_________ 20__ г.</w:t>
            </w:r>
          </w:p>
        </w:tc>
        <w:tc>
          <w:tcPr>
            <w:tcW w:type="dxa" w:w="2977"/>
          </w:tcPr>
          <w:p w14:paraId="81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_________________</w:t>
            </w:r>
          </w:p>
        </w:tc>
      </w:tr>
    </w:tbl>
    <w:p w14:paraId="82010000">
      <w:pPr>
        <w:widowControl w:val="0"/>
        <w:tabs>
          <w:tab w:leader="underscore" w:pos="10065" w:val="left"/>
        </w:tabs>
        <w:ind/>
        <w:rPr>
          <w:rFonts w:ascii="Times New Roman" w:hAnsi="Times New Roman"/>
          <w:sz w:val="28"/>
        </w:rPr>
      </w:pPr>
    </w:p>
    <w:p w14:paraId="83010000">
      <w:pPr>
        <w:spacing w:after="0" w:line="240" w:lineRule="auto"/>
        <w:ind w:firstLine="851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результатам рассмотрения заявления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________ № ___________ (</w:t>
      </w:r>
      <w:r>
        <w:rPr>
          <w:rFonts w:ascii="Times New Roman" w:hAnsi="Times New Roman"/>
          <w:color w:val="000000"/>
          <w:sz w:val="28"/>
        </w:rPr>
        <w:t>Заявитель</w:t>
      </w:r>
      <w:r>
        <w:rPr>
          <w:rFonts w:ascii="Times New Roman" w:hAnsi="Times New Roman"/>
          <w:color w:val="000000"/>
          <w:sz w:val="28"/>
        </w:rPr>
        <w:t xml:space="preserve"> ___________) принято решение о предоставлении выписки из реестра муниципального имущества Оренбургской области (прилагается). </w:t>
      </w:r>
    </w:p>
    <w:p w14:paraId="84010000">
      <w:pPr>
        <w:spacing w:after="0" w:line="240" w:lineRule="auto"/>
        <w:ind w:firstLine="1134" w:left="0"/>
        <w:rPr>
          <w:rFonts w:ascii="Times New Roman" w:hAnsi="Times New Roman"/>
          <w:color w:val="000000"/>
          <w:sz w:val="28"/>
        </w:rPr>
      </w:pPr>
    </w:p>
    <w:p w14:paraId="85010000">
      <w:pPr>
        <w:widowControl w:val="0"/>
        <w:tabs>
          <w:tab w:leader="underscore" w:pos="10065" w:val="left"/>
        </w:tabs>
        <w:ind w:firstLine="851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 информируем: _________________________________.</w:t>
      </w:r>
    </w:p>
    <w:p w14:paraId="86010000">
      <w:pPr>
        <w:widowControl w:val="0"/>
        <w:tabs>
          <w:tab w:leader="underscore" w:pos="10065" w:val="left"/>
        </w:tabs>
        <w:ind/>
        <w:rPr>
          <w:rFonts w:ascii="Times New Roman" w:hAnsi="Times New Roman"/>
          <w:sz w:val="28"/>
        </w:rPr>
      </w:pPr>
    </w:p>
    <w:p w14:paraId="87010000">
      <w:pPr>
        <w:widowControl w:val="0"/>
        <w:tabs>
          <w:tab w:leader="underscore" w:pos="10065" w:val="left"/>
        </w:tabs>
        <w:spacing w:after="0" w:line="24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Должность уполномоченного лица, </w:t>
      </w:r>
    </w:p>
    <w:p w14:paraId="8801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принявшего</w:t>
      </w:r>
      <w:r>
        <w:rPr>
          <w:rFonts w:ascii="Times New Roman" w:hAnsi="Times New Roman"/>
          <w:color w:val="000000"/>
          <w:sz w:val="28"/>
        </w:rPr>
        <w:t xml:space="preserve"> решение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И.О. Фамилия</w:t>
      </w:r>
    </w:p>
    <w:p w14:paraId="89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2372360</wp:posOffset>
                </wp:positionH>
                <wp:positionV relativeFrom="paragraph">
                  <wp:posOffset>46990</wp:posOffset>
                </wp:positionV>
                <wp:extent cx="1261745" cy="54864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61745" cy="54864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8A010000">
                            <w:pPr>
                              <w:ind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Сведения об </w:t>
                            </w:r>
                            <w:r>
                              <w:rPr>
                                <w:color w:val="000000"/>
                              </w:rPr>
                              <w:t>электронной</w:t>
                            </w:r>
                            <w:r>
                              <w:t xml:space="preserve"> </w:t>
                            </w:r>
                          </w:p>
                          <w:p w14:paraId="8B010000">
                            <w:pPr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anchor="ctr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C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D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E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F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0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1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2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3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501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исполнителя,</w:t>
      </w:r>
    </w:p>
    <w:p w14:paraId="9601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</w:t>
      </w:r>
    </w:p>
    <w:p w14:paraId="97010000">
      <w:pPr>
        <w:widowControl w:val="0"/>
        <w:spacing w:after="0" w:line="240" w:lineRule="auto"/>
        <w:ind w:firstLine="0" w:left="5954"/>
        <w:rPr>
          <w:rFonts w:ascii="Times New Roman" w:hAnsi="Times New Roman"/>
          <w:sz w:val="28"/>
        </w:rPr>
      </w:pPr>
    </w:p>
    <w:p w14:paraId="9801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</w:p>
    <w:p w14:paraId="9901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</w:p>
    <w:p w14:paraId="9A01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</w:p>
    <w:p w14:paraId="9B01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</w:p>
    <w:p w14:paraId="9C01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</w:p>
    <w:p w14:paraId="9D01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 к Административному регламенту</w:t>
      </w:r>
    </w:p>
    <w:p w14:paraId="9E010000">
      <w:pPr>
        <w:tabs>
          <w:tab w:leader="none" w:pos="637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F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Угловой штамп</w:t>
      </w:r>
    </w:p>
    <w:p w14:paraId="A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 xml:space="preserve">Северного </w:t>
      </w:r>
      <w:r>
        <w:rPr>
          <w:rFonts w:ascii="Times New Roman" w:hAnsi="Times New Roman"/>
          <w:sz w:val="28"/>
        </w:rPr>
        <w:t>района</w:t>
      </w:r>
    </w:p>
    <w:p w14:paraId="A1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Оренбургской области</w:t>
      </w:r>
    </w:p>
    <w:p w14:paraId="A2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3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4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ВЫПИСКА ИЗ РЕЕСТРА</w:t>
      </w:r>
    </w:p>
    <w:p w14:paraId="A5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ИМУЩЕСТВА ОРЕНБУРГСКОЙ ОБЛАСТИ</w:t>
      </w:r>
    </w:p>
    <w:p w14:paraId="A6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7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"___" __________ 20__ г.                               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____________</w:t>
      </w:r>
    </w:p>
    <w:p w14:paraId="A8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9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Настоящая выписка содержит сведения о (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) здании (помещении, сооружении)</w:t>
      </w:r>
    </w:p>
    <w:p w14:paraId="AA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AB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(полное наименование объекта учета в предложном падеже)</w:t>
      </w:r>
    </w:p>
    <w:p w14:paraId="AC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┌─┬─┬─┬─┬─┬─┬─┬─┐                                             ┌─┬─┬─┬─┬─┬─┐</w:t>
      </w:r>
    </w:p>
    <w:p w14:paraId="AD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└─┴─┴─┴─┴─┴─┴─┴─┘                                             └─┴─┴─┴─┴─┴─┘</w:t>
      </w:r>
    </w:p>
    <w:p w14:paraId="AE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(реестровый номер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имущества и дата 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присвоения)</w:t>
      </w:r>
    </w:p>
    <w:p w14:paraId="AF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внесенные в реестр муниципального имущества Оренбургской области и</w:t>
      </w:r>
    </w:p>
    <w:p w14:paraId="B0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имеющие следующие значения:</w:t>
      </w:r>
    </w:p>
    <w:p w14:paraId="B1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5896"/>
        <w:gridCol w:w="3061"/>
      </w:tblGrid>
      <w:tr>
        <w:trPr>
          <w:trHeight w:hRule="atLeast" w:val="2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сведений</w:t>
            </w: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сведений</w:t>
            </w:r>
          </w:p>
        </w:tc>
      </w:tr>
      <w:tr>
        <w:trPr>
          <w:trHeight w:hRule="atLeast" w:val="16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</w:t>
            </w: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9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Правообладатель</w:t>
            </w:r>
          </w:p>
        </w:tc>
      </w:tr>
      <w:tr>
        <w:trPr>
          <w:trHeight w:hRule="atLeast" w:val="97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образование</w:t>
            </w:r>
          </w:p>
        </w:tc>
      </w:tr>
      <w:tr>
        <w:trPr>
          <w:trHeight w:hRule="atLeast" w:val="37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9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Документы - основания возникновения:</w:t>
            </w:r>
          </w:p>
        </w:tc>
      </w:tr>
      <w:tr>
        <w:trPr>
          <w:trHeight w:hRule="atLeast" w:val="2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права собственности муниципального образования</w:t>
            </w: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права хозяйственного ведения</w:t>
            </w:r>
            <w:r>
              <w:rPr>
                <w:rFonts w:ascii="Times New Roman" w:hAnsi="Times New Roman"/>
                <w:sz w:val="28"/>
              </w:rPr>
              <w:t>/права оперативного управления</w:t>
            </w: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площадь (кв. м)</w:t>
            </w: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Этажность</w:t>
            </w: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5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</w:t>
            </w: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D4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6010000">
      <w:pPr>
        <w:pStyle w:val="Style_4"/>
        <w:spacing w:line="276" w:lineRule="auto"/>
        <w:ind w:hanging="6096" w:left="60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Должность уполномоченного лица, </w:t>
      </w:r>
    </w:p>
    <w:p w14:paraId="D7010000">
      <w:pPr>
        <w:widowControl w:val="0"/>
        <w:spacing w:after="0"/>
        <w:ind w:hanging="6096" w:left="60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принявшего</w:t>
      </w:r>
      <w:r>
        <w:rPr>
          <w:rFonts w:ascii="Times New Roman" w:hAnsi="Times New Roman"/>
          <w:sz w:val="28"/>
        </w:rPr>
        <w:t xml:space="preserve"> решение                                                                        И.О. Фамилия</w:t>
      </w:r>
    </w:p>
    <w:p w14:paraId="D8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2284730</wp:posOffset>
                </wp:positionH>
                <wp:positionV relativeFrom="paragraph">
                  <wp:posOffset>59055</wp:posOffset>
                </wp:positionV>
                <wp:extent cx="1217930" cy="48260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17930" cy="4826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D9010000">
                            <w:pPr>
                              <w:spacing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Сведения об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DA010000">
                            <w:pPr>
                              <w:spacing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anchor="ctr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DB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DC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DD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DE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DF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E0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E1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E2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E3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E4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E5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E6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E7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E8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E9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EA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EB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EC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ED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EE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EF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0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1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2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3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4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5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6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7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8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9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A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B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C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D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E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FF01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0002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01020000">
      <w:pPr>
        <w:widowControl w:val="0"/>
        <w:tabs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02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исполнителя</w:t>
      </w:r>
    </w:p>
    <w:p w14:paraId="03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</w:t>
      </w:r>
    </w:p>
    <w:p w14:paraId="0402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</w:p>
    <w:p w14:paraId="0502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</w:p>
    <w:p w14:paraId="0602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</w:p>
    <w:p w14:paraId="0702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</w:p>
    <w:p w14:paraId="08020000">
      <w:pPr>
        <w:widowControl w:val="0"/>
        <w:spacing w:after="0" w:line="240" w:lineRule="auto"/>
        <w:ind w:firstLine="0" w:left="5954"/>
        <w:jc w:val="right"/>
        <w:rPr>
          <w:rFonts w:ascii="Times New Roman" w:hAnsi="Times New Roman"/>
          <w:sz w:val="28"/>
        </w:rPr>
      </w:pPr>
      <w:bookmarkStart w:id="6" w:name="_GoBack"/>
      <w:bookmarkEnd w:id="6"/>
      <w:r>
        <w:rPr>
          <w:rFonts w:ascii="Times New Roman" w:hAnsi="Times New Roman"/>
          <w:sz w:val="28"/>
        </w:rPr>
        <w:t>Приложение № 3 к Административному регламенту</w:t>
      </w:r>
    </w:p>
    <w:p w14:paraId="0902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A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B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Угловой штамп</w:t>
      </w:r>
    </w:p>
    <w:p w14:paraId="0C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</w:p>
    <w:p w14:paraId="0D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Северный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Оренбургской области</w:t>
      </w:r>
    </w:p>
    <w:p w14:paraId="0E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0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102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УВЕДОМЛЕНИЕ ОБ ОТСУТСТВИИ </w:t>
      </w:r>
    </w:p>
    <w:p w14:paraId="1202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 РЕЕСТРЕ МУНИЦИПАЛЬНОГО ИМУЩЕСТВА</w:t>
      </w:r>
    </w:p>
    <w:p w14:paraId="1302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ОРЕНБУРГСКОЙ ОБЛАСТИ ЗАПРАШИВАЕМЫХ СВЕДЕНИЙ </w:t>
      </w:r>
      <w:r>
        <w:rPr>
          <w:rFonts w:ascii="Times New Roman" w:hAnsi="Times New Roman"/>
          <w:b w:val="1"/>
          <w:color w:val="000000"/>
          <w:sz w:val="28"/>
        </w:rPr>
        <w:t>№ ___</w:t>
      </w:r>
    </w:p>
    <w:p w14:paraId="14020000">
      <w:pPr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</w:p>
    <w:p w14:paraId="15020000">
      <w:pPr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Ваш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z w:val="28"/>
        </w:rPr>
        <w:t xml:space="preserve"> Администрация _______________ Оренбургской области сообщает, что по состоянию на дату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бъект недвижимого имущества</w:t>
      </w:r>
      <w:r>
        <w:rPr>
          <w:rFonts w:ascii="Times New Roman" w:hAnsi="Times New Roman"/>
          <w:sz w:val="28"/>
        </w:rPr>
        <w:t>_________________________________________________________</w:t>
      </w:r>
    </w:p>
    <w:p w14:paraId="16020000">
      <w:pPr>
        <w:tabs>
          <w:tab w:leader="none" w:pos="0" w:val="left"/>
        </w:tabs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объекта)</w:t>
      </w:r>
    </w:p>
    <w:p w14:paraId="17020000">
      <w:pPr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18020000">
      <w:pPr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(местонахождение объекта)</w:t>
      </w:r>
    </w:p>
    <w:p w14:paraId="19020000">
      <w:pPr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проходил процедуру учета в реестре муниципального имущества Оренбургской области.</w:t>
      </w:r>
    </w:p>
    <w:p w14:paraId="1A020000">
      <w:pPr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</w:p>
    <w:p w14:paraId="1B020000">
      <w:pPr>
        <w:widowControl w:val="0"/>
        <w:tabs>
          <w:tab w:leader="underscore" w:pos="10065" w:val="left"/>
        </w:tabs>
        <w:spacing w:after="0" w:line="24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Должность уполномоченного лица, </w:t>
      </w:r>
    </w:p>
    <w:p w14:paraId="1C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принявшего</w:t>
      </w:r>
      <w:r>
        <w:rPr>
          <w:rFonts w:ascii="Times New Roman" w:hAnsi="Times New Roman"/>
          <w:color w:val="000000"/>
          <w:sz w:val="28"/>
        </w:rPr>
        <w:t xml:space="preserve"> решение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            И.О. Фамилия</w:t>
      </w:r>
    </w:p>
    <w:p w14:paraId="1D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2344420</wp:posOffset>
                </wp:positionH>
                <wp:positionV relativeFrom="paragraph">
                  <wp:posOffset>164465</wp:posOffset>
                </wp:positionV>
                <wp:extent cx="1261745" cy="54864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61745" cy="54864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020000">
                            <w:pPr>
                              <w:ind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Сведения об </w:t>
                            </w:r>
                            <w:r>
                              <w:rPr>
                                <w:color w:val="000000"/>
                              </w:rPr>
                              <w:t>электронной</w:t>
                            </w:r>
                            <w:r>
                              <w:t xml:space="preserve"> </w:t>
                            </w:r>
                          </w:p>
                          <w:p w14:paraId="1F020000">
                            <w:pPr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anchor="ctr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0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1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2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3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4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5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6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702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9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A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B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C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D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исполнителя,</w:t>
      </w:r>
    </w:p>
    <w:p w14:paraId="2E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</w:t>
      </w:r>
    </w:p>
    <w:p w14:paraId="2F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</w:p>
    <w:p w14:paraId="30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</w:p>
    <w:p w14:paraId="31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</w:p>
    <w:p w14:paraId="32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</w:p>
    <w:p w14:paraId="33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</w:p>
    <w:p w14:paraId="34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4 </w:t>
      </w:r>
    </w:p>
    <w:p w14:paraId="35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14:paraId="36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7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Угловой штамп</w:t>
      </w:r>
    </w:p>
    <w:p w14:paraId="38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Северный район</w:t>
      </w:r>
    </w:p>
    <w:p w14:paraId="39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Оренбургской области</w:t>
      </w:r>
    </w:p>
    <w:p w14:paraId="3A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B02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C02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</w:p>
    <w:p w14:paraId="3D02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ОТКАЗЕ В ПРЕДОСТАВЛЕНИИ</w:t>
      </w:r>
    </w:p>
    <w:p w14:paraId="3E02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МУНИЦИПАЛЬНОЙ 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№ ___ </w:t>
      </w:r>
    </w:p>
    <w:p w14:paraId="3F020000">
      <w:pPr>
        <w:ind/>
        <w:jc w:val="both"/>
        <w:rPr>
          <w:rFonts w:ascii="Times New Roman" w:hAnsi="Times New Roman"/>
          <w:sz w:val="28"/>
        </w:rPr>
      </w:pPr>
    </w:p>
    <w:p w14:paraId="40020000">
      <w:pPr>
        <w:tabs>
          <w:tab w:leader="none" w:pos="851" w:val="left"/>
          <w:tab w:leader="none" w:pos="10348" w:val="left"/>
        </w:tabs>
        <w:spacing w:after="0" w:line="240" w:lineRule="auto"/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Ваш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з</w:t>
      </w:r>
      <w:r>
        <w:rPr>
          <w:rFonts w:ascii="Times New Roman" w:hAnsi="Times New Roman"/>
          <w:sz w:val="28"/>
        </w:rPr>
        <w:t>аявление</w:t>
      </w:r>
      <w:r>
        <w:rPr>
          <w:rFonts w:ascii="Times New Roman" w:hAnsi="Times New Roman"/>
          <w:sz w:val="28"/>
        </w:rPr>
        <w:t xml:space="preserve"> Администрация ______________ Оренбургской области сообщает, что выда</w:t>
      </w:r>
      <w:r>
        <w:rPr>
          <w:rFonts w:ascii="Times New Roman" w:hAnsi="Times New Roman"/>
          <w:sz w:val="28"/>
        </w:rPr>
        <w:t>ча</w:t>
      </w:r>
      <w:r>
        <w:rPr>
          <w:rFonts w:ascii="Times New Roman" w:hAnsi="Times New Roman"/>
          <w:sz w:val="28"/>
        </w:rPr>
        <w:t xml:space="preserve"> информаци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из реестра муниципального имущества Оренбургской области на объект (ы) имущества:_________</w:t>
      </w:r>
    </w:p>
    <w:p w14:paraId="41020000">
      <w:pPr>
        <w:tabs>
          <w:tab w:leader="none" w:pos="851" w:val="left"/>
          <w:tab w:leader="none" w:pos="10348" w:val="left"/>
        </w:tabs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</w:t>
      </w:r>
      <w:r>
        <w:rPr>
          <w:rFonts w:ascii="Times New Roman" w:hAnsi="Times New Roman"/>
          <w:sz w:val="28"/>
        </w:rPr>
        <w:t>_______________</w:t>
      </w:r>
    </w:p>
    <w:p w14:paraId="42020000">
      <w:pPr>
        <w:tabs>
          <w:tab w:leader="none" w:pos="851" w:val="left"/>
          <w:tab w:leader="none" w:pos="10348" w:val="left"/>
        </w:tabs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объекта)</w:t>
      </w:r>
    </w:p>
    <w:p w14:paraId="43020000">
      <w:pPr>
        <w:tabs>
          <w:tab w:leader="none" w:pos="851" w:val="left"/>
          <w:tab w:leader="none" w:pos="10348" w:val="left"/>
        </w:tabs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</w:t>
      </w: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</w:rPr>
        <w:t>,</w:t>
      </w:r>
    </w:p>
    <w:p w14:paraId="44020000">
      <w:pPr>
        <w:tabs>
          <w:tab w:leader="none" w:pos="851" w:val="left"/>
          <w:tab w:leader="none" w:pos="10348" w:val="left"/>
        </w:tabs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(местонахождение объекта)</w:t>
      </w:r>
    </w:p>
    <w:p w14:paraId="45020000">
      <w:pPr>
        <w:tabs>
          <w:tab w:leader="none" w:pos="851" w:val="left"/>
          <w:tab w:leader="none" w:pos="10348" w:val="left"/>
        </w:tabs>
        <w:spacing w:after="0" w:line="240" w:lineRule="auto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представляется возможн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в связи с тем, что: ___________________________________</w:t>
      </w:r>
      <w:r>
        <w:rPr>
          <w:rFonts w:ascii="Times New Roman" w:hAnsi="Times New Roman"/>
          <w:sz w:val="28"/>
        </w:rPr>
        <w:t>_______________________________</w:t>
      </w:r>
    </w:p>
    <w:p w14:paraId="46020000">
      <w:pPr>
        <w:tabs>
          <w:tab w:leader="none" w:pos="851" w:val="left"/>
          <w:tab w:leader="none" w:pos="10348" w:val="left"/>
        </w:tabs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_________</w:t>
      </w:r>
    </w:p>
    <w:p w14:paraId="47020000">
      <w:pPr>
        <w:tabs>
          <w:tab w:leader="none" w:pos="851" w:val="left"/>
          <w:tab w:leader="none" w:pos="10348" w:val="left"/>
        </w:tabs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(информационная справка)</w:t>
      </w:r>
    </w:p>
    <w:p w14:paraId="48020000">
      <w:pPr>
        <w:ind/>
        <w:jc w:val="both"/>
        <w:rPr>
          <w:rFonts w:ascii="Times New Roman" w:hAnsi="Times New Roman"/>
          <w:sz w:val="28"/>
        </w:rPr>
      </w:pPr>
    </w:p>
    <w:p w14:paraId="49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4A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4B020000">
      <w:pPr>
        <w:widowControl w:val="0"/>
        <w:tabs>
          <w:tab w:leader="underscore" w:pos="10065" w:val="left"/>
        </w:tabs>
        <w:spacing w:after="0" w:line="24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Должность уполномоченного лица, </w:t>
      </w:r>
    </w:p>
    <w:p w14:paraId="4C020000">
      <w:pPr>
        <w:spacing w:after="0" w:line="240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принявшего</w:t>
      </w:r>
      <w:r>
        <w:rPr>
          <w:rFonts w:ascii="Times New Roman" w:hAnsi="Times New Roman"/>
          <w:color w:val="000000"/>
          <w:sz w:val="28"/>
        </w:rPr>
        <w:t xml:space="preserve"> решение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                             И.О. Фамилия</w:t>
      </w:r>
    </w:p>
    <w:p w14:paraId="4D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4E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2324735</wp:posOffset>
                </wp:positionH>
                <wp:positionV relativeFrom="paragraph">
                  <wp:posOffset>175260</wp:posOffset>
                </wp:positionV>
                <wp:extent cx="1261745" cy="54864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61745" cy="54864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020000">
                            <w:pPr>
                              <w:ind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Сведения об </w:t>
                            </w:r>
                            <w:r>
                              <w:rPr>
                                <w:color w:val="000000"/>
                              </w:rPr>
                              <w:t>электронной</w:t>
                            </w:r>
                            <w:r>
                              <w:t xml:space="preserve"> </w:t>
                            </w:r>
                          </w:p>
                          <w:p w14:paraId="50020000">
                            <w:pPr>
                              <w:ind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anchor="ctr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1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52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53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54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55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56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57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58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59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5A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исполнителя,</w:t>
      </w:r>
    </w:p>
    <w:p w14:paraId="5B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</w:t>
      </w:r>
    </w:p>
    <w:p w14:paraId="5C02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5D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</w:p>
    <w:p w14:paraId="5E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</w:p>
    <w:p w14:paraId="5F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</w:p>
    <w:p w14:paraId="60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</w:p>
    <w:p w14:paraId="61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5 </w:t>
      </w:r>
    </w:p>
    <w:p w14:paraId="62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14:paraId="63020000">
      <w:pPr>
        <w:tabs>
          <w:tab w:leader="none" w:pos="1348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6402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Заявление (запрос)</w:t>
      </w:r>
    </w:p>
    <w:p w14:paraId="6502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 предоставлении услуги </w:t>
      </w:r>
    </w:p>
    <w:p w14:paraId="6602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 xml:space="preserve">Предоставление информации об объектах </w:t>
      </w:r>
      <w:r>
        <w:rPr>
          <w:rFonts w:ascii="Times New Roman" w:hAnsi="Times New Roman"/>
          <w:b w:val="1"/>
          <w:sz w:val="24"/>
        </w:rPr>
        <w:t>муниципального</w:t>
      </w:r>
      <w:r>
        <w:rPr>
          <w:rFonts w:ascii="Times New Roman" w:hAnsi="Times New Roman"/>
          <w:b w:val="1"/>
          <w:sz w:val="24"/>
        </w:rPr>
        <w:t xml:space="preserve"> имущества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  <w:vertAlign w:val="superscript"/>
        </w:rPr>
        <w:footnoteReference w:id="1"/>
      </w:r>
    </w:p>
    <w:p w14:paraId="67020000">
      <w:pPr>
        <w:widowControl w:val="0"/>
        <w:spacing w:after="0" w:line="360" w:lineRule="exact"/>
        <w:ind/>
        <w:rPr>
          <w:rFonts w:ascii="Times New Roman" w:hAnsi="Times New Roman"/>
          <w:b w:val="1"/>
          <w:sz w:val="24"/>
        </w:rPr>
      </w:pPr>
    </w:p>
    <w:p w14:paraId="68020000">
      <w:pPr>
        <w:widowControl w:val="0"/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</w:t>
      </w:r>
      <w:r>
        <w:rPr>
          <w:rFonts w:ascii="Times New Roman" w:hAnsi="Times New Roman"/>
          <w:sz w:val="24"/>
        </w:rPr>
        <w:t xml:space="preserve">: </w:t>
      </w:r>
    </w:p>
    <w:p w14:paraId="69020000">
      <w:pPr>
        <w:widowControl w:val="0"/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объекта:_______________</w:t>
      </w:r>
      <w:r>
        <w:rPr>
          <w:rFonts w:ascii="Times New Roman" w:hAnsi="Times New Roman"/>
          <w:sz w:val="24"/>
        </w:rPr>
        <w:t>___________________________________________________ ;</w:t>
      </w:r>
    </w:p>
    <w:p w14:paraId="6A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объекта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6B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реестровый номер объекта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6C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(местоположение) объекта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6D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кадастровый (условный) номер объекта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6E020000">
      <w:pPr>
        <w:widowControl w:val="0"/>
        <w:tabs>
          <w:tab w:leader="underscore" w:pos="9353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 разрешенного использования</w:t>
      </w:r>
      <w:r>
        <w:rPr>
          <w:rFonts w:ascii="Times New Roman" w:hAnsi="Times New Roman"/>
          <w:sz w:val="24"/>
        </w:rPr>
        <w:t>;</w:t>
      </w:r>
    </w:p>
    <w:p w14:paraId="6F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марка, модель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70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государственный регистрационный номер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71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идентификационный номер судна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72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характеристики объекта, помогающие его идентифицировать (в свободной форме)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73020000">
      <w:pPr>
        <w:widowControl w:val="0"/>
        <w:tabs>
          <w:tab w:leader="underscore" w:pos="10065" w:val="left"/>
        </w:tabs>
        <w:spacing w:after="0"/>
        <w:ind w:right="-3"/>
        <w:rPr>
          <w:rFonts w:ascii="Times New Roman" w:hAnsi="Times New Roman"/>
          <w:sz w:val="24"/>
        </w:rPr>
      </w:pPr>
    </w:p>
    <w:p w14:paraId="74020000">
      <w:pPr>
        <w:widowControl w:val="0"/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заявителе, являющемся физическим лицом</w:t>
      </w:r>
      <w:r>
        <w:rPr>
          <w:rFonts w:ascii="Times New Roman" w:hAnsi="Times New Roman"/>
          <w:sz w:val="24"/>
        </w:rPr>
        <w:t xml:space="preserve">:  </w:t>
      </w:r>
    </w:p>
    <w:p w14:paraId="75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 и отчество (последнее – при наличии</w:t>
      </w:r>
      <w:r>
        <w:rPr>
          <w:rFonts w:ascii="Times New Roman" w:hAnsi="Times New Roman"/>
          <w:sz w:val="24"/>
        </w:rPr>
        <w:t>):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76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77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 и номер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78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выдачи</w:t>
      </w:r>
      <w:r>
        <w:rPr>
          <w:rFonts w:ascii="Times New Roman" w:hAnsi="Times New Roman"/>
          <w:sz w:val="24"/>
        </w:rPr>
        <w:t xml:space="preserve">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79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выдан</w:t>
      </w:r>
      <w:r>
        <w:rPr>
          <w:rFonts w:ascii="Times New Roman" w:hAnsi="Times New Roman"/>
          <w:sz w:val="24"/>
        </w:rPr>
        <w:t xml:space="preserve"> документ, удостоверяющий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7A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 (при наличии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7B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 (при наличии)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7C020000">
      <w:pPr>
        <w:widowControl w:val="0"/>
        <w:tabs>
          <w:tab w:leader="underscore" w:pos="10065" w:val="left"/>
        </w:tabs>
        <w:spacing w:after="0"/>
        <w:ind w:right="-3"/>
        <w:rPr>
          <w:rFonts w:ascii="Times New Roman" w:hAnsi="Times New Roman"/>
          <w:sz w:val="24"/>
        </w:rPr>
      </w:pPr>
    </w:p>
    <w:p w14:paraId="7D020000">
      <w:pPr>
        <w:widowControl w:val="0"/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заявителе, являющемся индивидуальным предпринимателем</w:t>
      </w:r>
      <w:r>
        <w:rPr>
          <w:rFonts w:ascii="Times New Roman" w:hAnsi="Times New Roman"/>
          <w:sz w:val="24"/>
          <w:vertAlign w:val="superscript"/>
        </w:rPr>
        <w:t>6</w:t>
      </w:r>
      <w:r>
        <w:rPr>
          <w:rFonts w:ascii="Times New Roman" w:hAnsi="Times New Roman"/>
          <w:sz w:val="24"/>
        </w:rPr>
        <w:t xml:space="preserve">:  </w:t>
      </w:r>
    </w:p>
    <w:p w14:paraId="7E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 и отчество (последнее – при наличии) индивидуального предпринимателя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7F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ОГРНИП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80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идентификационный номер налогоплательщика (ИНН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1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82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 и номер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3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выдачи</w:t>
      </w:r>
      <w:r>
        <w:rPr>
          <w:rFonts w:ascii="Times New Roman" w:hAnsi="Times New Roman"/>
          <w:sz w:val="24"/>
        </w:rPr>
        <w:t xml:space="preserve">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84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выдан</w:t>
      </w:r>
      <w:r>
        <w:rPr>
          <w:rFonts w:ascii="Times New Roman" w:hAnsi="Times New Roman"/>
          <w:sz w:val="24"/>
        </w:rPr>
        <w:t xml:space="preserve"> документ, удостоверяющий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85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 (при наличии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86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87020000">
      <w:pPr>
        <w:widowControl w:val="0"/>
        <w:tabs>
          <w:tab w:leader="underscore" w:pos="10065" w:val="left"/>
        </w:tabs>
        <w:spacing w:after="0"/>
        <w:ind w:right="-3"/>
        <w:rPr>
          <w:rFonts w:ascii="Times New Roman" w:hAnsi="Times New Roman"/>
          <w:sz w:val="24"/>
        </w:rPr>
      </w:pPr>
    </w:p>
    <w:p w14:paraId="88020000">
      <w:pPr>
        <w:widowControl w:val="0"/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заявителе, являющемся юридическим лицом</w:t>
      </w:r>
      <w:r>
        <w:rPr>
          <w:rFonts w:ascii="Times New Roman" w:hAnsi="Times New Roman"/>
          <w:sz w:val="24"/>
          <w:vertAlign w:val="superscript"/>
        </w:rPr>
        <w:footnoteReference w:id="2"/>
      </w:r>
      <w:r>
        <w:rPr>
          <w:rFonts w:ascii="Times New Roman" w:hAnsi="Times New Roman"/>
          <w:sz w:val="24"/>
        </w:rPr>
        <w:t xml:space="preserve">:  </w:t>
      </w:r>
    </w:p>
    <w:p w14:paraId="89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 юридического лица с указанием его организационно-правовой формы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A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государственный регистрационный номер юридического лица (ОГРН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8B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идентификационный номер налогоплательщика (ИНН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C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 (при наличии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8D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 (при наличии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8E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почтовый адрес: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8F020000">
      <w:pPr>
        <w:widowControl w:val="0"/>
        <w:spacing w:after="0"/>
        <w:ind w:right="-3"/>
        <w:rPr>
          <w:rFonts w:ascii="Times New Roman" w:hAnsi="Times New Roman"/>
          <w:sz w:val="24"/>
        </w:rPr>
      </w:pPr>
    </w:p>
    <w:p w14:paraId="90020000">
      <w:pPr>
        <w:widowControl w:val="0"/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заявителе, являющемся представителем (уполномоченным лицом) юридического лица</w:t>
      </w:r>
      <w:r>
        <w:rPr>
          <w:rFonts w:ascii="Times New Roman" w:hAnsi="Times New Roman"/>
          <w:sz w:val="24"/>
        </w:rPr>
        <w:t xml:space="preserve">:  </w:t>
      </w:r>
    </w:p>
    <w:p w14:paraId="91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 и отчество (последнее – при наличии)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2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рождения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93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94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 и номер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5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выдачи</w:t>
      </w:r>
      <w:r>
        <w:rPr>
          <w:rFonts w:ascii="Times New Roman" w:hAnsi="Times New Roman"/>
          <w:sz w:val="24"/>
        </w:rPr>
        <w:t xml:space="preserve">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96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выдан</w:t>
      </w:r>
      <w:r>
        <w:rPr>
          <w:rFonts w:ascii="Times New Roman" w:hAnsi="Times New Roman"/>
          <w:sz w:val="24"/>
        </w:rPr>
        <w:t xml:space="preserve"> документ, удостоверяющий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97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код подразделения, выдавшего</w:t>
      </w:r>
      <w:r>
        <w:rPr>
          <w:rFonts w:ascii="Times New Roman" w:hAnsi="Times New Roman"/>
          <w:sz w:val="24"/>
        </w:rPr>
        <w:t xml:space="preserve"> документ, удостоверяющий личность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98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 (при наличии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99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 (при наличии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9A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должность уполномоченного лица юридического лица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9B020000">
      <w:pPr>
        <w:widowControl w:val="0"/>
        <w:spacing w:after="0"/>
        <w:ind w:right="-3"/>
        <w:rPr>
          <w:rFonts w:ascii="Times New Roman" w:hAnsi="Times New Roman"/>
          <w:sz w:val="24"/>
        </w:rPr>
      </w:pPr>
    </w:p>
    <w:p w14:paraId="9C020000">
      <w:pPr>
        <w:widowControl w:val="0"/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заявителе, являющемся представителем физического лица/индивидуального предпринимателя</w:t>
      </w:r>
      <w:r>
        <w:rPr>
          <w:rFonts w:ascii="Times New Roman" w:hAnsi="Times New Roman"/>
          <w:sz w:val="24"/>
        </w:rPr>
        <w:t xml:space="preserve">:  </w:t>
      </w:r>
    </w:p>
    <w:p w14:paraId="9D020000">
      <w:pPr>
        <w:widowControl w:val="0"/>
        <w:tabs>
          <w:tab w:leader="underscore" w:pos="10065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 и отчество (последнее – при наличии</w:t>
      </w:r>
      <w:r>
        <w:rPr>
          <w:rFonts w:ascii="Times New Roman" w:hAnsi="Times New Roman"/>
          <w:sz w:val="24"/>
        </w:rPr>
        <w:t>):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9E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9F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серия и номер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; </w:t>
      </w:r>
    </w:p>
    <w:p w14:paraId="A0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выдачи</w:t>
      </w:r>
      <w:r>
        <w:rPr>
          <w:rFonts w:ascii="Times New Roman" w:hAnsi="Times New Roman"/>
          <w:sz w:val="24"/>
        </w:rPr>
        <w:t xml:space="preserve"> документа, удостоверяющего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A1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выдан</w:t>
      </w:r>
      <w:r>
        <w:rPr>
          <w:rFonts w:ascii="Times New Roman" w:hAnsi="Times New Roman"/>
          <w:sz w:val="24"/>
        </w:rPr>
        <w:t xml:space="preserve"> документ, удостоверяющий личность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A2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  <w:r>
        <w:rPr>
          <w:rFonts w:ascii="Times New Roman" w:hAnsi="Times New Roman"/>
          <w:sz w:val="24"/>
        </w:rPr>
        <w:t xml:space="preserve"> (при наличии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;</w:t>
      </w:r>
    </w:p>
    <w:p w14:paraId="A3020000">
      <w:pPr>
        <w:widowControl w:val="0"/>
        <w:tabs>
          <w:tab w:leader="underscore" w:pos="9356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</w:t>
      </w:r>
      <w:r>
        <w:rPr>
          <w:rFonts w:ascii="Times New Roman" w:hAnsi="Times New Roman"/>
          <w:sz w:val="24"/>
        </w:rPr>
        <w:t xml:space="preserve"> (при наличии)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.</w:t>
      </w:r>
    </w:p>
    <w:p w14:paraId="A4020000">
      <w:pPr>
        <w:widowControl w:val="0"/>
        <w:spacing w:after="0"/>
        <w:ind w:right="-3"/>
        <w:rPr>
          <w:rFonts w:ascii="Times New Roman" w:hAnsi="Times New Roman"/>
          <w:sz w:val="24"/>
        </w:rPr>
      </w:pPr>
    </w:p>
    <w:p w14:paraId="A5020000">
      <w:pPr>
        <w:widowControl w:val="0"/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получения результата услуги</w:t>
      </w:r>
      <w:r>
        <w:rPr>
          <w:rFonts w:ascii="Times New Roman" w:hAnsi="Times New Roman"/>
          <w:sz w:val="24"/>
        </w:rPr>
        <w:t xml:space="preserve">:  </w:t>
      </w:r>
    </w:p>
    <w:p w14:paraId="A6020000">
      <w:pPr>
        <w:widowControl w:val="0"/>
        <w:tabs>
          <w:tab w:leader="underscore" w:pos="10065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МФЦ (в случае подачи заявления через МФЦ)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да,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нет; </w:t>
      </w:r>
    </w:p>
    <w:p w14:paraId="A7020000">
      <w:pPr>
        <w:widowControl w:val="0"/>
        <w:tabs>
          <w:tab w:leader="underscore" w:pos="10065" w:val="left"/>
        </w:tabs>
        <w:spacing w:after="0"/>
        <w:ind w:right="-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да, </w:t>
      </w:r>
      <w:r>
        <w:rPr>
          <w:rFonts w:ascii="Segoe UI Symbol" w:hAnsi="Segoe UI Symbol"/>
          <w:sz w:val="24"/>
        </w:rPr>
        <w:t>☐</w:t>
      </w:r>
      <w:r>
        <w:rPr>
          <w:rFonts w:ascii="Times New Roman" w:hAnsi="Times New Roman"/>
          <w:sz w:val="24"/>
        </w:rPr>
        <w:t xml:space="preserve"> нет</w:t>
      </w:r>
    </w:p>
    <w:p w14:paraId="A8020000">
      <w:pPr>
        <w:spacing w:after="0" w:line="24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</w:t>
      </w:r>
    </w:p>
    <w:p w14:paraId="A9020000">
      <w:pPr>
        <w:spacing w:after="0" w:line="240" w:lineRule="atLeast"/>
        <w:ind/>
        <w:rPr>
          <w:rFonts w:ascii="Times New Roman" w:hAnsi="Times New Roman"/>
          <w:sz w:val="28"/>
        </w:rPr>
      </w:pPr>
    </w:p>
    <w:p w14:paraId="AA020000">
      <w:pPr>
        <w:spacing w:after="0" w:line="240" w:lineRule="atLeast"/>
        <w:ind/>
        <w:rPr>
          <w:rFonts w:ascii="Times New Roman" w:hAnsi="Times New Roman"/>
          <w:sz w:val="28"/>
        </w:rPr>
      </w:pPr>
    </w:p>
    <w:p w14:paraId="AB020000">
      <w:pPr>
        <w:spacing w:after="0" w:line="240" w:lineRule="atLeast"/>
        <w:ind/>
        <w:rPr>
          <w:rFonts w:ascii="Times New Roman" w:hAnsi="Times New Roman"/>
          <w:sz w:val="28"/>
        </w:rPr>
      </w:pPr>
    </w:p>
    <w:p w14:paraId="AC020000">
      <w:pPr>
        <w:spacing w:after="0" w:line="240" w:lineRule="atLeast"/>
        <w:ind/>
        <w:rPr>
          <w:rFonts w:ascii="Times New Roman" w:hAnsi="Times New Roman"/>
          <w:sz w:val="28"/>
        </w:rPr>
      </w:pPr>
    </w:p>
    <w:p w14:paraId="AD020000">
      <w:pPr>
        <w:spacing w:after="0" w:line="240" w:lineRule="atLeast"/>
        <w:ind/>
        <w:rPr>
          <w:rFonts w:ascii="Times New Roman" w:hAnsi="Times New Roman"/>
          <w:sz w:val="28"/>
        </w:rPr>
      </w:pPr>
    </w:p>
    <w:p w14:paraId="AE020000">
      <w:pPr>
        <w:spacing w:after="0" w:line="24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</w:t>
      </w:r>
    </w:p>
    <w:p w14:paraId="AF020000">
      <w:pPr>
        <w:spacing w:after="0" w:line="240" w:lineRule="atLeast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</w:p>
    <w:p w14:paraId="B0020000">
      <w:pPr>
        <w:spacing w:after="0" w:line="240" w:lineRule="atLeast"/>
        <w:ind/>
        <w:jc w:val="right"/>
        <w:rPr>
          <w:rFonts w:ascii="Times New Roman" w:hAnsi="Times New Roman"/>
          <w:sz w:val="28"/>
        </w:rPr>
      </w:pPr>
    </w:p>
    <w:p w14:paraId="B1020000">
      <w:pPr>
        <w:spacing w:after="0" w:line="240" w:lineRule="atLeast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Приложение № 6 </w:t>
      </w:r>
    </w:p>
    <w:p w14:paraId="B2020000">
      <w:pPr>
        <w:widowControl w:val="0"/>
        <w:spacing w:after="0" w:line="240" w:lineRule="atLeast"/>
        <w:ind w:firstLine="0" w:left="609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14:paraId="B3020000">
      <w:pPr>
        <w:widowControl w:val="0"/>
        <w:spacing w:after="0" w:line="240" w:lineRule="atLeast"/>
        <w:ind w:firstLine="0" w:left="6096"/>
        <w:jc w:val="right"/>
        <w:rPr>
          <w:rFonts w:ascii="Times New Roman" w:hAnsi="Times New Roman"/>
          <w:sz w:val="28"/>
        </w:rPr>
      </w:pPr>
    </w:p>
    <w:p w14:paraId="B4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Угловой штамп</w:t>
      </w:r>
    </w:p>
    <w:p w14:paraId="B5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</w:p>
    <w:p w14:paraId="B6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Северный район</w:t>
      </w:r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t>Оренбургской области</w:t>
      </w:r>
    </w:p>
    <w:p w14:paraId="B7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B802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B9020000">
      <w:pPr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РЕШЕНИЕ ОБ ОТКАЗЕ В ПРИЁМЕ ДОКУМЕНТОВ,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1"/>
          <w:color w:val="000000"/>
          <w:sz w:val="28"/>
        </w:rPr>
        <w:t>НЕОБХОДИМЫХ ДЛЯ ПРЕДОСТАВЛЕНИЯ МУНИЦИПАЛЬНОЙ УСЛУГИ</w:t>
      </w:r>
    </w:p>
    <w:p w14:paraId="BA020000">
      <w:pPr>
        <w:ind w:firstLine="6521" w:left="0"/>
        <w:rPr>
          <w:rFonts w:ascii="Times New Roman" w:hAnsi="Times New Roman"/>
          <w:color w:val="000000"/>
          <w:sz w:val="28"/>
        </w:rPr>
      </w:pPr>
    </w:p>
    <w:p w14:paraId="BB020000">
      <w:pPr>
        <w:pStyle w:val="Style_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8"/>
        </w:rPr>
        <w:t>От _________ 20__ г.                                                          № _________________</w:t>
      </w:r>
    </w:p>
    <w:p w14:paraId="BC020000">
      <w:pPr>
        <w:pStyle w:val="Style_4"/>
        <w:rPr>
          <w:rFonts w:ascii="Times New Roman" w:hAnsi="Times New Roman"/>
          <w:sz w:val="24"/>
        </w:rPr>
      </w:pPr>
    </w:p>
    <w:p w14:paraId="BD020000">
      <w:pPr>
        <w:pStyle w:val="Style_4"/>
        <w:rPr>
          <w:rFonts w:ascii="Times New Roman" w:hAnsi="Times New Roman"/>
          <w:sz w:val="24"/>
        </w:rPr>
      </w:pPr>
    </w:p>
    <w:p w14:paraId="BE020000">
      <w:pPr>
        <w:pStyle w:val="Style_6"/>
        <w:ind w:firstLine="851" w:left="0"/>
        <w:jc w:val="both"/>
        <w:rPr>
          <w:sz w:val="28"/>
        </w:rPr>
      </w:pPr>
      <w:r>
        <w:rPr>
          <w:sz w:val="28"/>
        </w:rPr>
        <w:t>По результатам рассмотрения Администрацией_____________ Оренбургской области</w:t>
      </w:r>
      <w:r>
        <w:t xml:space="preserve"> </w:t>
      </w:r>
      <w:r>
        <w:rPr>
          <w:sz w:val="28"/>
        </w:rPr>
        <w:t xml:space="preserve">заявления </w:t>
      </w:r>
      <w:r>
        <w:rPr>
          <w:sz w:val="28"/>
        </w:rPr>
        <w:t>от</w:t>
      </w:r>
      <w:r>
        <w:rPr>
          <w:sz w:val="28"/>
        </w:rPr>
        <w:t xml:space="preserve"> ________ № ___________ (</w:t>
      </w:r>
      <w:r>
        <w:rPr>
          <w:sz w:val="28"/>
        </w:rPr>
        <w:t>Заявитель</w:t>
      </w:r>
      <w:r>
        <w:rPr>
          <w:sz w:val="28"/>
        </w:rPr>
        <w:t xml:space="preserve"> ___________) принято решение об отказе в приёме документов для оказания муниципальной услуги по следующим основаниям: ____________________________________________________________________________________________________________________________________</w:t>
      </w:r>
    </w:p>
    <w:p w14:paraId="BF020000">
      <w:pPr>
        <w:pStyle w:val="Style_6"/>
        <w:ind w:firstLine="1134" w:left="0"/>
        <w:rPr>
          <w:sz w:val="28"/>
        </w:rPr>
      </w:pPr>
    </w:p>
    <w:p w14:paraId="C0020000">
      <w:pPr>
        <w:widowControl w:val="0"/>
        <w:tabs>
          <w:tab w:leader="underscore" w:pos="10065" w:val="left"/>
        </w:tabs>
        <w:ind w:firstLine="851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 информируем: ________________________________.</w:t>
      </w:r>
    </w:p>
    <w:p w14:paraId="C1020000">
      <w:pPr>
        <w:widowControl w:val="0"/>
        <w:tabs>
          <w:tab w:leader="underscore" w:pos="10065" w:val="left"/>
        </w:tabs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вправе повторно обратиться в Администрацию _______________ Оренбургской области с заявлением после устранения указанных нарушений.</w:t>
      </w:r>
    </w:p>
    <w:p w14:paraId="C2020000">
      <w:pPr>
        <w:widowControl w:val="0"/>
        <w:tabs>
          <w:tab w:leader="underscore" w:pos="10065" w:val="left"/>
        </w:tabs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C3020000">
      <w:pPr>
        <w:pStyle w:val="Style_4"/>
        <w:rPr>
          <w:rFonts w:ascii="Times New Roman" w:hAnsi="Times New Roman"/>
          <w:sz w:val="24"/>
        </w:rPr>
      </w:pPr>
    </w:p>
    <w:p w14:paraId="C4020000">
      <w:pPr>
        <w:pStyle w:val="Style_4"/>
        <w:rPr>
          <w:rFonts w:ascii="Times New Roman" w:hAnsi="Times New Roman"/>
          <w:sz w:val="24"/>
        </w:rPr>
      </w:pPr>
    </w:p>
    <w:p w14:paraId="C5020000">
      <w:pPr>
        <w:pStyle w:val="Style_4"/>
        <w:rPr>
          <w:rFonts w:ascii="Times New Roman" w:hAnsi="Times New Roman"/>
          <w:sz w:val="24"/>
        </w:rPr>
      </w:pPr>
    </w:p>
    <w:p w14:paraId="C6020000">
      <w:pPr>
        <w:pStyle w:val="Style_4"/>
        <w:spacing w:line="276" w:lineRule="auto"/>
        <w:ind w:hanging="6096" w:left="60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Должность уполномоченного лица, </w:t>
      </w:r>
    </w:p>
    <w:p w14:paraId="C7020000">
      <w:pPr>
        <w:pStyle w:val="Style_4"/>
        <w:spacing w:line="276" w:lineRule="auto"/>
        <w:ind w:hanging="6096" w:left="6096"/>
        <w:jc w:val="both"/>
        <w:rPr>
          <w:rFonts w:ascii="Times New Roman" w:hAnsi="Times New Roman"/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2383790</wp:posOffset>
                </wp:positionH>
                <wp:positionV relativeFrom="paragraph">
                  <wp:posOffset>233680</wp:posOffset>
                </wp:positionV>
                <wp:extent cx="1261745" cy="548640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61745" cy="54864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C8020000">
                            <w:pPr>
                              <w:spacing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Сведения об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C9020000">
                            <w:pPr>
                              <w:spacing w:line="240" w:lineRule="auto"/>
                              <w:ind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anchor="ctr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>принявшего</w:t>
      </w:r>
      <w:r>
        <w:rPr>
          <w:rFonts w:ascii="Times New Roman" w:hAnsi="Times New Roman"/>
          <w:sz w:val="28"/>
        </w:rPr>
        <w:t xml:space="preserve"> решение                                                                        И.О. Фамилия</w:t>
      </w:r>
    </w:p>
    <w:p w14:paraId="CA020000">
      <w:pPr>
        <w:pStyle w:val="Style_4"/>
        <w:rPr>
          <w:rFonts w:ascii="Times New Roman" w:hAnsi="Times New Roman"/>
          <w:sz w:val="24"/>
        </w:rPr>
      </w:pPr>
    </w:p>
    <w:p w14:paraId="CB020000">
      <w:pPr>
        <w:pStyle w:val="Style_4"/>
        <w:rPr>
          <w:rFonts w:ascii="Times New Roman" w:hAnsi="Times New Roman"/>
          <w:sz w:val="24"/>
        </w:rPr>
      </w:pPr>
    </w:p>
    <w:p w14:paraId="CC020000">
      <w:pPr>
        <w:pStyle w:val="Style_4"/>
        <w:rPr>
          <w:rFonts w:ascii="Times New Roman" w:hAnsi="Times New Roman"/>
          <w:sz w:val="24"/>
        </w:rPr>
      </w:pPr>
    </w:p>
    <w:p w14:paraId="CD020000">
      <w:pPr>
        <w:pStyle w:val="Style_4"/>
        <w:rPr>
          <w:rFonts w:ascii="Times New Roman" w:hAnsi="Times New Roman"/>
          <w:sz w:val="24"/>
        </w:rPr>
      </w:pPr>
    </w:p>
    <w:p w14:paraId="CE020000">
      <w:pPr>
        <w:pStyle w:val="Style_4"/>
        <w:rPr>
          <w:rFonts w:ascii="Times New Roman" w:hAnsi="Times New Roman"/>
          <w:sz w:val="24"/>
        </w:rPr>
      </w:pPr>
    </w:p>
    <w:p w14:paraId="CF020000">
      <w:pPr>
        <w:pStyle w:val="Style_4"/>
        <w:rPr>
          <w:rFonts w:ascii="Times New Roman" w:hAnsi="Times New Roman"/>
          <w:sz w:val="24"/>
        </w:rPr>
      </w:pPr>
    </w:p>
    <w:p w14:paraId="D0020000">
      <w:pPr>
        <w:pStyle w:val="Style_4"/>
        <w:rPr>
          <w:rFonts w:ascii="Times New Roman" w:hAnsi="Times New Roman"/>
          <w:sz w:val="24"/>
        </w:rPr>
      </w:pPr>
    </w:p>
    <w:p w14:paraId="D1020000">
      <w:pPr>
        <w:pStyle w:val="Style_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 исполнителя,</w:t>
      </w:r>
    </w:p>
    <w:p w14:paraId="D2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Телефон</w:t>
      </w:r>
    </w:p>
    <w:p w14:paraId="D3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</w:p>
    <w:p w14:paraId="D4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7 </w:t>
      </w:r>
    </w:p>
    <w:p w14:paraId="D502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14:paraId="D6020000">
      <w:pPr>
        <w:ind w:hanging="567" w:left="-426"/>
        <w:rPr>
          <w:rFonts w:ascii="Times New Roman" w:hAnsi="Times New Roman"/>
          <w:b w:val="1"/>
          <w:sz w:val="28"/>
        </w:rPr>
      </w:pPr>
    </w:p>
    <w:p w14:paraId="D702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Описание административных процедур (АП)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и административных действий (АД)</w:t>
      </w:r>
    </w:p>
    <w:tbl>
      <w:tblPr>
        <w:tblStyle w:val="Style_2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2127"/>
        <w:gridCol w:w="2977"/>
        <w:gridCol w:w="2835"/>
        <w:gridCol w:w="1842"/>
      </w:tblGrid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tbl>
            <w:tblPr>
              <w:tblStyle w:val="Style_2"/>
              <w:tblBorders>
                <w:top w:sz="4" w:val="nil"/>
                <w:left w:sz="4" w:val="nil"/>
                <w:bottom w:sz="4" w:val="nil"/>
                <w:right w:sz="4" w:val="nil"/>
              </w:tblBorders>
              <w:tblLayout w:type="fixed"/>
            </w:tblPr>
            <w:tblGrid>
              <w:gridCol w:w="531"/>
              <w:gridCol w:w="236"/>
              <w:gridCol w:w="236"/>
              <w:gridCol w:w="236"/>
            </w:tblGrid>
            <w:tr>
              <w:trPr>
                <w:trHeight w:hRule="atLeast" w:val="391"/>
              </w:trPr>
              <w:tc>
                <w:tcPr>
                  <w:tcW w:type="dxa" w:w="531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D8020000">
                  <w:pPr>
                    <w:ind w:firstLine="0" w:left="-57" w:right="-57"/>
                    <w:jc w:val="center"/>
                    <w:rPr>
                      <w:rFonts w:ascii="Times New Roman" w:hAnsi="Times New Roman"/>
                      <w:b w:val="1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4"/>
                    </w:rPr>
                    <w:t xml:space="preserve">№ 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4"/>
                    </w:rPr>
                    <w:t>п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4"/>
                    </w:rPr>
                    <w:t xml:space="preserve">/п </w:t>
                  </w:r>
                </w:p>
              </w:tc>
              <w:tc>
                <w:tcPr>
                  <w:tcW w:type="dxa" w:w="236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D9020000">
                  <w:pPr>
                    <w:ind w:firstLine="0" w:left="-57" w:right="-57"/>
                    <w:jc w:val="center"/>
                    <w:rPr>
                      <w:rFonts w:ascii="Times New Roman" w:hAnsi="Times New Roman"/>
                      <w:b w:val="1"/>
                      <w:color w:val="000000"/>
                      <w:sz w:val="24"/>
                    </w:rPr>
                  </w:pPr>
                </w:p>
              </w:tc>
              <w:tc>
                <w:tcPr>
                  <w:tcW w:type="dxa" w:w="236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DA020000">
                  <w:pPr>
                    <w:ind w:firstLine="0" w:left="-57" w:right="-57"/>
                    <w:jc w:val="center"/>
                    <w:rPr>
                      <w:rFonts w:ascii="Times New Roman" w:hAnsi="Times New Roman"/>
                      <w:b w:val="1"/>
                      <w:color w:val="000000"/>
                      <w:sz w:val="24"/>
                    </w:rPr>
                  </w:pPr>
                </w:p>
              </w:tc>
              <w:tc>
                <w:tcPr>
                  <w:tcW w:type="dxa" w:w="236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DB020000">
                  <w:pPr>
                    <w:ind w:firstLine="0" w:left="-57" w:right="-57"/>
                    <w:jc w:val="center"/>
                    <w:rPr>
                      <w:rFonts w:ascii="Times New Roman" w:hAnsi="Times New Roman"/>
                      <w:b w:val="1"/>
                      <w:color w:val="000000"/>
                      <w:sz w:val="24"/>
                    </w:rPr>
                  </w:pPr>
                </w:p>
              </w:tc>
            </w:tr>
          </w:tbl>
          <w:p w14:paraId="DC020000">
            <w:pPr>
              <w:ind w:firstLine="0" w:left="-57" w:right="-57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20000">
            <w:pPr>
              <w:ind w:firstLine="0" w:left="-57" w:right="-57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Место выполнения действия/ используемая ИС</w:t>
            </w:r>
            <w:r>
              <w:rPr>
                <w:rFonts w:ascii="Times New Roman" w:hAnsi="Times New Roman"/>
                <w:b w:val="1"/>
                <w:color w:val="000000"/>
                <w:sz w:val="24"/>
                <w:vertAlign w:val="superscript"/>
              </w:rPr>
              <w:footnoteReference w:id="3"/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tbl>
            <w:tblPr>
              <w:tblStyle w:val="Style_2"/>
              <w:tblBorders>
                <w:top w:sz="4" w:val="nil"/>
                <w:left w:sz="4" w:val="nil"/>
                <w:bottom w:sz="4" w:val="nil"/>
                <w:right w:sz="4" w:val="nil"/>
              </w:tblBorders>
              <w:tblLayout w:type="fixed"/>
            </w:tblPr>
            <w:tblGrid>
              <w:gridCol w:w="2302"/>
            </w:tblGrid>
            <w:tr>
              <w:trPr>
                <w:trHeight w:hRule="atLeast" w:val="391"/>
              </w:trPr>
              <w:tc>
                <w:tcPr>
                  <w:tcW w:type="dxa" w:w="2302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DE020000">
                  <w:pPr>
                    <w:ind w:firstLine="0" w:left="-57" w:right="-57"/>
                    <w:jc w:val="center"/>
                    <w:rPr>
                      <w:rFonts w:ascii="Times New Roman" w:hAnsi="Times New Roman"/>
                      <w:b w:val="1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olor w:val="000000"/>
                      <w:sz w:val="24"/>
                    </w:rPr>
                    <w:t xml:space="preserve">              Процедуры</w:t>
                  </w:r>
                  <w:r>
                    <w:rPr>
                      <w:rFonts w:ascii="Times New Roman" w:hAnsi="Times New Roman"/>
                      <w:b w:val="1"/>
                      <w:color w:val="000000"/>
                      <w:sz w:val="24"/>
                      <w:vertAlign w:val="superscript"/>
                    </w:rPr>
                    <w:footnoteReference w:id="4"/>
                  </w:r>
                </w:p>
              </w:tc>
            </w:tr>
          </w:tbl>
          <w:p w14:paraId="DF020000">
            <w:pPr>
              <w:ind w:firstLine="0" w:left="-57" w:right="-57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20000">
            <w:pPr>
              <w:ind w:firstLine="0" w:left="-57" w:right="-57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Действия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20000">
            <w:pPr>
              <w:ind w:firstLine="0" w:left="-57" w:right="-57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Максимальный срок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4"/>
              </w:rPr>
              <w:t>/ПГС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footnoteReference w:id="5"/>
            </w:r>
          </w:p>
        </w:tc>
        <w:tc>
          <w:tcPr>
            <w:tcW w:type="dxa" w:w="29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Проверка документов и регистрация заявления </w:t>
            </w:r>
          </w:p>
          <w:p w14:paraId="E502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.1. Контроль комплектности предоставленных документов 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 1 рабочего дня* (</w:t>
            </w:r>
            <w:r>
              <w:rPr>
                <w:rFonts w:ascii="Times New Roman" w:hAnsi="Times New Roman"/>
                <w:color w:val="000000"/>
                <w:sz w:val="20"/>
              </w:rPr>
              <w:t>не включается в срок предоставления услуги)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E8020000">
            <w:pPr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Уполномоченный орган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/ПГС </w:t>
            </w:r>
          </w:p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.2. Подтверждение полномочий представителя заявителя </w:t>
            </w:r>
          </w:p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Пилотный субъект/ПГС </w:t>
            </w:r>
          </w:p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.3. Регистрация заявления </w:t>
            </w:r>
          </w:p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1942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Уполномоченный орган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/ПГС </w:t>
            </w:r>
          </w:p>
        </w:tc>
        <w:tc>
          <w:tcPr>
            <w:tcW w:type="dxa" w:w="29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АП3. Получение сведений посредством СМЭВ </w:t>
            </w:r>
          </w:p>
          <w:p w14:paraId="F2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АП5. Рассмотрение документов и сведений </w:t>
            </w:r>
          </w:p>
          <w:p w14:paraId="F3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Принятие решения о предоставлении услуги </w:t>
            </w:r>
          </w:p>
          <w:p w14:paraId="F402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.4. Принятие решения об отказе в приеме документов АД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.1. Принятие решения о предоставлении услуги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 5 рабочих дней 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Уполномоченный орган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/ПГС </w:t>
            </w:r>
          </w:p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.2. Формирование решения о предоставлении услуги</w:t>
            </w:r>
          </w:p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Уполномоченный орган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/ПГС </w:t>
            </w:r>
          </w:p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.3. Принятие решения об отказе в предоставлении услуги </w:t>
            </w:r>
          </w:p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</w:tbl>
    <w:p w14:paraId="FD02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</w:t>
      </w:r>
    </w:p>
    <w:p w14:paraId="FE02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8"/>
        </w:rPr>
      </w:pPr>
    </w:p>
    <w:p w14:paraId="FF02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8"/>
        </w:rPr>
      </w:pPr>
    </w:p>
    <w:p w14:paraId="0003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8"/>
        </w:rPr>
      </w:pPr>
    </w:p>
    <w:p w14:paraId="0103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8"/>
        </w:rPr>
      </w:pPr>
    </w:p>
    <w:p w14:paraId="0203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8"/>
        </w:rPr>
      </w:pPr>
    </w:p>
    <w:p w14:paraId="0303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8"/>
        </w:rPr>
      </w:pPr>
    </w:p>
    <w:p w14:paraId="0403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8"/>
        </w:rPr>
      </w:pPr>
    </w:p>
    <w:p w14:paraId="0503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8"/>
        </w:rPr>
      </w:pPr>
    </w:p>
    <w:p w14:paraId="0603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8 </w:t>
      </w:r>
    </w:p>
    <w:p w14:paraId="07030000">
      <w:pPr>
        <w:widowControl w:val="0"/>
        <w:spacing w:after="0" w:line="240" w:lineRule="auto"/>
        <w:ind w:firstLine="0" w:left="609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14:paraId="08030000">
      <w:pPr>
        <w:spacing w:after="160" w:line="264" w:lineRule="auto"/>
        <w:ind/>
        <w:rPr>
          <w:rFonts w:ascii="Times New Roman" w:hAnsi="Times New Roman"/>
          <w:b w:val="1"/>
          <w:sz w:val="28"/>
        </w:rPr>
      </w:pPr>
    </w:p>
    <w:p w14:paraId="09030000">
      <w:pPr>
        <w:spacing w:after="24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признаков заявителей </w:t>
      </w:r>
    </w:p>
    <w:p w14:paraId="0A030000">
      <w:pPr>
        <w:spacing w:before="240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91"/>
        <w:gridCol w:w="5358"/>
      </w:tblGrid>
      <w:tr>
        <w:trPr>
          <w:trHeight w:hRule="atLeast" w:val="815"/>
        </w:trPr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Признак заявителя 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</w:p>
        </w:tc>
        <w:tc>
          <w:tcPr>
            <w:tcW w:type="dxa" w:w="5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Значения признака заявителя 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</w:p>
        </w:tc>
      </w:tr>
      <w:tr>
        <w:trPr>
          <w:trHeight w:hRule="atLeast" w:val="841"/>
        </w:trPr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Категория заявителя</w:t>
            </w:r>
          </w:p>
        </w:tc>
        <w:tc>
          <w:tcPr>
            <w:tcW w:type="dxa" w:w="5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Физическое лицо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0F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Юридическое лицо.</w:t>
            </w:r>
          </w:p>
          <w:p w14:paraId="10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Индивидуальный предприниматель.</w:t>
            </w:r>
          </w:p>
        </w:tc>
      </w:tr>
      <w:tr>
        <w:trPr>
          <w:trHeight w:hRule="atLeast" w:val="841"/>
        </w:trPr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</w:t>
            </w:r>
            <w:r>
              <w:rPr>
                <w:rFonts w:ascii="Times New Roman" w:hAnsi="Times New Roman"/>
                <w:sz w:val="28"/>
              </w:rPr>
              <w:t xml:space="preserve">Кто обращается за услугой?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i w:val="1"/>
                <w:sz w:val="28"/>
              </w:rPr>
              <w:t>(вопрос только для очного приема)</w:t>
            </w:r>
          </w:p>
        </w:tc>
        <w:tc>
          <w:tcPr>
            <w:tcW w:type="dxa" w:w="5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 Заявитель обратился лично</w:t>
            </w:r>
          </w:p>
          <w:p w14:paraId="1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 Обратился представитель заявителя</w:t>
            </w:r>
          </w:p>
        </w:tc>
      </w:tr>
      <w:tr>
        <w:trPr>
          <w:trHeight w:hRule="atLeast" w:val="841"/>
        </w:trPr>
        <w:tc>
          <w:tcPr>
            <w:tcW w:type="dxa" w:w="4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8. Выберите вид имущества, в отношении которого запрашивается выписка </w:t>
            </w:r>
          </w:p>
        </w:tc>
        <w:tc>
          <w:tcPr>
            <w:tcW w:type="dxa" w:w="5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9. Недвижимое имущество </w:t>
            </w:r>
          </w:p>
          <w:p w14:paraId="1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10. Движимое имущество </w:t>
            </w:r>
          </w:p>
          <w:p w14:paraId="1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trike w:val="1"/>
                <w:color w:val="000000"/>
                <w:sz w:val="28"/>
              </w:rPr>
            </w:pPr>
          </w:p>
        </w:tc>
      </w:tr>
    </w:tbl>
    <w:p w14:paraId="18030000">
      <w:pPr>
        <w:keepNext w:val="1"/>
        <w:spacing w:after="60" w:before="60" w:line="240" w:lineRule="auto"/>
        <w:ind/>
        <w:jc w:val="both"/>
        <w:rPr>
          <w:rFonts w:ascii="Times New Roman" w:hAnsi="Times New Roman"/>
          <w:color w:val="BFBFBF"/>
          <w:sz w:val="28"/>
        </w:rPr>
      </w:pPr>
    </w:p>
    <w:p w14:paraId="1903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A030000">
      <w:pPr>
        <w:spacing w:after="0" w:line="240" w:lineRule="auto"/>
        <w:ind w:firstLine="6379" w:left="0"/>
        <w:outlineLvl w:val="0"/>
        <w:rPr>
          <w:rFonts w:ascii="Times New Roman" w:hAnsi="Times New Roman"/>
          <w:sz w:val="28"/>
        </w:rPr>
      </w:pPr>
    </w:p>
    <w:p w14:paraId="1B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1C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1D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1E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1F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0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1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2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3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4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5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6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7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8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9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A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B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C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D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p w14:paraId="2E030000">
      <w:pPr>
        <w:widowControl w:val="0"/>
        <w:spacing w:after="0" w:line="240" w:lineRule="auto"/>
        <w:ind w:firstLine="0" w:left="6096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5"/>
      <w:pgMar w:bottom="1134" w:footer="0" w:gutter="0" w:header="284" w:left="1701" w:right="851" w:top="28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2F030000">
      <w:pPr>
        <w:pStyle w:val="Style_27"/>
      </w:pPr>
      <w:r>
        <w:rPr>
          <w:vertAlign w:val="superscript"/>
        </w:rPr>
        <w:footnoteRef/>
      </w:r>
      <w:r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14:paraId="30030000">
      <w:pPr>
        <w:pStyle w:val="Style_27"/>
      </w:pPr>
      <w:r>
        <w:t>указанных сведений из цифрового профиля посредством СМЭВ или витрин данных.</w:t>
      </w:r>
    </w:p>
  </w:footnote>
  <w:footnote w:id="2">
    <w:p w14:paraId="31030000">
      <w:pPr>
        <w:pStyle w:val="Style_27"/>
      </w:pPr>
      <w:r>
        <w:rPr>
          <w:vertAlign w:val="superscript"/>
        </w:rPr>
        <w:footnoteRef/>
      </w:r>
      <w:r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</w:t>
      </w:r>
      <w:r>
        <w:t>автозаполнены</w:t>
      </w:r>
      <w:r>
        <w:t xml:space="preserve"> посредством информации, содержащейся в ЕСИА.</w:t>
      </w:r>
    </w:p>
  </w:footnote>
  <w:footnote w:id="3">
    <w:p w14:paraId="32030000">
      <w:pPr>
        <w:pStyle w:val="Style_27"/>
      </w:pPr>
      <w:r>
        <w:rPr>
          <w:vertAlign w:val="superscript"/>
        </w:rPr>
        <w:footnoteRef/>
      </w:r>
      <w:r>
        <w:t xml:space="preserve"> Информационная система.</w:t>
      </w:r>
    </w:p>
  </w:footnote>
  <w:footnote w:id="4">
    <w:p w14:paraId="33030000">
      <w:pPr>
        <w:pStyle w:val="Style_27"/>
      </w:pPr>
      <w:r>
        <w:rPr>
          <w:vertAlign w:val="superscript"/>
        </w:rPr>
        <w:footnoteRef/>
      </w:r>
      <w:r>
        <w:t xml:space="preserve"> Полный перечень административных процедур и действий содержится в соответствующем справочнике.  </w:t>
      </w:r>
    </w:p>
  </w:footnote>
  <w:footnote w:id="5">
    <w:p w14:paraId="34030000">
      <w:pPr>
        <w:pStyle w:val="Style_27"/>
      </w:pPr>
      <w:r>
        <w:rPr>
          <w:vertAlign w:val="superscript"/>
        </w:rPr>
        <w:footnoteRef/>
      </w:r>
      <w:r>
        <w:t xml:space="preserve"> </w:t>
      </w:r>
      <w:r>
        <w:t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</w:t>
      </w:r>
      <w:r>
        <w:t xml:space="preserve"> </w:t>
      </w:r>
      <w:r>
        <w:t>государственных и муниципальных услуг (функций)</w:t>
      </w:r>
      <w:r>
        <w:t>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1134" w:val="left"/>
        </w:tabs>
        <w:ind w:firstLine="0" w:left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leader="none" w:pos="1304" w:val="left"/>
        </w:tabs>
        <w:ind w:hanging="1077" w:left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1134" w:val="left"/>
        </w:tabs>
        <w:ind w:firstLine="0" w:left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leader="none" w:pos="1304" w:val="left"/>
        </w:tabs>
        <w:ind w:hanging="1077" w:left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spacing w:after="200" w:line="276" w:lineRule="auto"/>
      <w:ind/>
    </w:pPr>
    <w:rPr>
      <w:sz w:val="22"/>
    </w:rPr>
  </w:style>
  <w:style w:default="1" w:styleId="Style_9_ch" w:type="character">
    <w:name w:val="Normal"/>
    <w:link w:val="Style_9"/>
    <w:rPr>
      <w:sz w:val="22"/>
    </w:rPr>
  </w:style>
  <w:style w:styleId="Style_10" w:type="paragraph">
    <w:name w:val="pboth"/>
    <w:basedOn w:val="Style_9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pboth"/>
    <w:basedOn w:val="Style_9_ch"/>
    <w:link w:val="Style_10"/>
    <w:rPr>
      <w:rFonts w:ascii="Times New Roman" w:hAnsi="Times New Roman"/>
      <w:sz w:val="24"/>
    </w:rPr>
  </w:style>
  <w:style w:styleId="Style_11" w:type="paragraph">
    <w:name w:val="toc 2"/>
    <w:next w:val="Style_9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3" w:type="paragraph">
    <w:name w:val="ConsPlusTitle"/>
    <w:link w:val="Style_3_ch"/>
    <w:pPr>
      <w:widowControl w:val="0"/>
      <w:ind/>
    </w:pPr>
    <w:rPr>
      <w:b w:val="1"/>
      <w:sz w:val="22"/>
    </w:rPr>
  </w:style>
  <w:style w:styleId="Style_3_ch" w:type="character">
    <w:name w:val="ConsPlusTitle"/>
    <w:link w:val="Style_3"/>
    <w:rPr>
      <w:b w:val="1"/>
      <w:sz w:val="22"/>
    </w:rPr>
  </w:style>
  <w:style w:styleId="Style_12" w:type="paragraph">
    <w:name w:val="toc 4"/>
    <w:next w:val="Style_9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9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9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15" w:type="paragraph">
    <w:name w:val="Block Quotation"/>
    <w:basedOn w:val="Style_9"/>
    <w:link w:val="Style_15_ch"/>
    <w:pPr>
      <w:widowControl w:val="0"/>
      <w:spacing w:after="0" w:line="240" w:lineRule="auto"/>
      <w:ind w:firstLine="851" w:left="567" w:right="-2"/>
      <w:jc w:val="both"/>
    </w:pPr>
    <w:rPr>
      <w:rFonts w:ascii="Times New Roman" w:hAnsi="Times New Roman"/>
      <w:sz w:val="28"/>
    </w:rPr>
  </w:style>
  <w:style w:styleId="Style_15_ch" w:type="character">
    <w:name w:val="Block Quotation"/>
    <w:basedOn w:val="Style_9_ch"/>
    <w:link w:val="Style_15"/>
    <w:rPr>
      <w:rFonts w:ascii="Times New Roman" w:hAnsi="Times New Roman"/>
      <w:sz w:val="28"/>
    </w:rPr>
  </w:style>
  <w:style w:styleId="Style_16" w:type="paragraph">
    <w:name w:val="heading 3"/>
    <w:basedOn w:val="Style_9"/>
    <w:next w:val="Style_9"/>
    <w:link w:val="Style_16_ch"/>
    <w:uiPriority w:val="9"/>
    <w:qFormat/>
    <w:pPr>
      <w:keepNext w:val="1"/>
      <w:widowControl w:val="0"/>
      <w:spacing w:after="0" w:line="240" w:lineRule="auto"/>
      <w:ind w:right="-284"/>
      <w:jc w:val="center"/>
      <w:outlineLvl w:val="2"/>
    </w:pPr>
    <w:rPr>
      <w:rFonts w:ascii="Times New Roman" w:hAnsi="Times New Roman"/>
      <w:b w:val="1"/>
      <w:sz w:val="34"/>
    </w:rPr>
  </w:style>
  <w:style w:styleId="Style_16_ch" w:type="character">
    <w:name w:val="heading 3"/>
    <w:basedOn w:val="Style_9_ch"/>
    <w:link w:val="Style_16"/>
    <w:rPr>
      <w:rFonts w:ascii="Times New Roman" w:hAnsi="Times New Roman"/>
      <w:b w:val="1"/>
      <w:sz w:val="34"/>
    </w:rPr>
  </w:style>
  <w:style w:styleId="Style_8" w:type="paragraph">
    <w:name w:val="No Spacing"/>
    <w:link w:val="Style_8_ch"/>
    <w:rPr>
      <w:sz w:val="22"/>
    </w:rPr>
  </w:style>
  <w:style w:styleId="Style_8_ch" w:type="character">
    <w:name w:val="No Spacing"/>
    <w:link w:val="Style_8"/>
    <w:rPr>
      <w:sz w:val="22"/>
    </w:rPr>
  </w:style>
  <w:style w:styleId="Style_17" w:type="paragraph">
    <w:name w:val="Знак Знак"/>
    <w:basedOn w:val="Style_9"/>
    <w:link w:val="Style_17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17_ch" w:type="character">
    <w:name w:val="Знак Знак"/>
    <w:basedOn w:val="Style_9_ch"/>
    <w:link w:val="Style_17"/>
    <w:rPr>
      <w:rFonts w:ascii="Tahoma" w:hAnsi="Tahoma"/>
      <w:sz w:val="20"/>
    </w:rPr>
  </w:style>
  <w:style w:styleId="Style_18" w:type="paragraph">
    <w:name w:val="Основной текст 31"/>
    <w:basedOn w:val="Style_9"/>
    <w:link w:val="Style_18_ch"/>
    <w:pPr>
      <w:spacing w:after="0" w:line="240" w:lineRule="auto"/>
      <w:ind/>
    </w:pPr>
    <w:rPr>
      <w:rFonts w:ascii="Times New Roman" w:hAnsi="Times New Roman"/>
      <w:sz w:val="28"/>
    </w:rPr>
  </w:style>
  <w:style w:styleId="Style_18_ch" w:type="character">
    <w:name w:val="Основной текст 31"/>
    <w:basedOn w:val="Style_9_ch"/>
    <w:link w:val="Style_18"/>
    <w:rPr>
      <w:rFonts w:ascii="Times New Roman" w:hAnsi="Times New Roman"/>
      <w:sz w:val="28"/>
    </w:rPr>
  </w:style>
  <w:style w:styleId="Style_19" w:type="paragraph">
    <w:name w:val="toc 3"/>
    <w:next w:val="Style_9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annotation text"/>
    <w:basedOn w:val="Style_9"/>
    <w:link w:val="Style_20_ch"/>
    <w:rPr>
      <w:sz w:val="20"/>
    </w:rPr>
  </w:style>
  <w:style w:styleId="Style_20_ch" w:type="character">
    <w:name w:val="annotation text"/>
    <w:basedOn w:val="Style_9_ch"/>
    <w:link w:val="Style_20"/>
    <w:rPr>
      <w:sz w:val="20"/>
    </w:rPr>
  </w:style>
  <w:style w:styleId="Style_4" w:type="paragraph">
    <w:name w:val="ConsPlusNormal"/>
    <w:link w:val="Style_4_ch"/>
    <w:pPr>
      <w:widowControl w:val="0"/>
      <w:ind/>
    </w:pPr>
    <w:rPr>
      <w:sz w:val="22"/>
    </w:rPr>
  </w:style>
  <w:style w:styleId="Style_4_ch" w:type="character">
    <w:name w:val="ConsPlusNormal"/>
    <w:link w:val="Style_4"/>
    <w:rPr>
      <w:sz w:val="22"/>
    </w:rPr>
  </w:style>
  <w:style w:styleId="Style_21" w:type="paragraph">
    <w:name w:val="heading 5"/>
    <w:next w:val="Style_9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9"/>
    <w:next w:val="Style_9"/>
    <w:link w:val="Style_22_ch"/>
    <w:uiPriority w:val="9"/>
    <w:qFormat/>
    <w:pPr>
      <w:keepNext w:val="1"/>
      <w:spacing w:after="60" w:before="240"/>
      <w:ind/>
      <w:outlineLvl w:val="0"/>
    </w:pPr>
    <w:rPr>
      <w:rFonts w:ascii="Calibri Light" w:hAnsi="Calibri Light"/>
      <w:b w:val="1"/>
      <w:sz w:val="32"/>
    </w:rPr>
  </w:style>
  <w:style w:styleId="Style_22_ch" w:type="character">
    <w:name w:val="heading 1"/>
    <w:basedOn w:val="Style_9_ch"/>
    <w:link w:val="Style_22"/>
    <w:rPr>
      <w:rFonts w:ascii="Calibri Light" w:hAnsi="Calibri Light"/>
      <w:b w:val="1"/>
      <w:sz w:val="32"/>
    </w:rPr>
  </w:style>
  <w:style w:styleId="Style_23" w:type="paragraph">
    <w:name w:val="extended-text__full"/>
    <w:link w:val="Style_23_ch"/>
  </w:style>
  <w:style w:styleId="Style_23_ch" w:type="character">
    <w:name w:val="extended-text__full"/>
    <w:link w:val="Style_23"/>
  </w:style>
  <w:style w:styleId="Style_24" w:type="paragraph">
    <w:name w:val="Normal (Web)"/>
    <w:basedOn w:val="Style_9"/>
    <w:link w:val="Style_24_ch"/>
    <w:pPr>
      <w:spacing w:after="119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9_ch"/>
    <w:link w:val="Style_24"/>
    <w:rPr>
      <w:rFonts w:ascii="Times New Roman" w:hAnsi="Times New Roman"/>
      <w:sz w:val="24"/>
    </w:rPr>
  </w:style>
  <w:style w:styleId="Style_25" w:type="paragraph">
    <w:name w:val="footer"/>
    <w:basedOn w:val="Style_9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9_ch"/>
    <w:link w:val="Style_25"/>
  </w:style>
  <w:style w:styleId="Style_26" w:type="paragraph">
    <w:name w:val="annotation subject"/>
    <w:basedOn w:val="Style_20"/>
    <w:next w:val="Style_20"/>
    <w:link w:val="Style_26_ch"/>
    <w:rPr>
      <w:b w:val="1"/>
    </w:rPr>
  </w:style>
  <w:style w:styleId="Style_26_ch" w:type="character">
    <w:name w:val="annotation subject"/>
    <w:basedOn w:val="Style_20_ch"/>
    <w:link w:val="Style_26"/>
    <w:rPr>
      <w:b w:val="1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27" w:type="paragraph">
    <w:name w:val="Footnote"/>
    <w:basedOn w:val="Style_9"/>
    <w:link w:val="Style_27_ch"/>
    <w:pPr>
      <w:spacing w:after="0" w:line="240" w:lineRule="auto"/>
      <w:ind/>
    </w:pPr>
    <w:rPr>
      <w:rFonts w:ascii="Times New Roman" w:hAnsi="Times New Roman"/>
      <w:sz w:val="20"/>
    </w:rPr>
  </w:style>
  <w:style w:styleId="Style_27_ch" w:type="character">
    <w:name w:val="Footnote"/>
    <w:basedOn w:val="Style_9_ch"/>
    <w:link w:val="Style_27"/>
    <w:rPr>
      <w:rFonts w:ascii="Times New Roman" w:hAnsi="Times New Roman"/>
      <w:sz w:val="20"/>
    </w:rPr>
  </w:style>
  <w:style w:styleId="Style_28" w:type="paragraph">
    <w:name w:val="toc 1"/>
    <w:next w:val="Style_9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! ТЗ Стиль __ТекстОсн_1и + Times New Roman 12 пт По ширине Первая стр..."/>
    <w:basedOn w:val="Style_9"/>
    <w:link w:val="Style_29_ch"/>
    <w:pPr>
      <w:tabs>
        <w:tab w:leader="none" w:pos="851" w:val="left"/>
      </w:tabs>
      <w:spacing w:after="60" w:before="60" w:line="360" w:lineRule="auto"/>
      <w:ind w:firstLine="709" w:left="0"/>
      <w:jc w:val="both"/>
    </w:pPr>
    <w:rPr>
      <w:rFonts w:ascii="Times New Roman" w:hAnsi="Times New Roman"/>
      <w:sz w:val="24"/>
    </w:rPr>
  </w:style>
  <w:style w:styleId="Style_29_ch" w:type="character">
    <w:name w:val="! ТЗ Стиль __ТекстОсн_1и + Times New Roman 12 пт По ширине Первая стр..."/>
    <w:basedOn w:val="Style_9_ch"/>
    <w:link w:val="Style_29"/>
    <w:rPr>
      <w:rFonts w:ascii="Times New Roman" w:hAnsi="Times New Roman"/>
      <w:sz w:val="24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Body Text"/>
    <w:basedOn w:val="Style_9"/>
    <w:link w:val="Style_31_ch"/>
    <w:pPr>
      <w:widowControl w:val="0"/>
      <w:spacing w:after="0" w:line="240" w:lineRule="auto"/>
      <w:ind/>
      <w:jc w:val="center"/>
    </w:pPr>
    <w:rPr>
      <w:rFonts w:ascii="Times New Roman" w:hAnsi="Times New Roman"/>
      <w:b w:val="1"/>
      <w:sz w:val="10"/>
    </w:rPr>
  </w:style>
  <w:style w:styleId="Style_31_ch" w:type="character">
    <w:name w:val="Body Text"/>
    <w:basedOn w:val="Style_9_ch"/>
    <w:link w:val="Style_31"/>
    <w:rPr>
      <w:rFonts w:ascii="Times New Roman" w:hAnsi="Times New Roman"/>
      <w:b w:val="1"/>
      <w:sz w:val="10"/>
    </w:rPr>
  </w:style>
  <w:style w:styleId="Style_32" w:type="paragraph">
    <w:name w:val="toc 9"/>
    <w:next w:val="Style_9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6" w:type="paragraph">
    <w:name w:val="Default"/>
    <w:link w:val="Style_6_ch"/>
    <w:rPr>
      <w:rFonts w:ascii="Times New Roman" w:hAnsi="Times New Roman"/>
      <w:color w:val="000000"/>
      <w:sz w:val="24"/>
    </w:rPr>
  </w:style>
  <w:style w:styleId="Style_6_ch" w:type="character">
    <w:name w:val="Default"/>
    <w:link w:val="Style_6"/>
    <w:rPr>
      <w:rFonts w:ascii="Times New Roman" w:hAnsi="Times New Roman"/>
      <w:color w:val="000000"/>
      <w:sz w:val="24"/>
    </w:rPr>
  </w:style>
  <w:style w:styleId="Style_34" w:type="paragraph">
    <w:name w:val="toc 8"/>
    <w:next w:val="Style_9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Знак Знак Знак Знак Знак Знак Знак Знак Знак Знак Знак"/>
    <w:basedOn w:val="Style_9"/>
    <w:link w:val="Style_35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35_ch" w:type="character">
    <w:name w:val="Знак Знак Знак Знак Знак Знак Знак Знак Знак Знак Знак"/>
    <w:basedOn w:val="Style_9_ch"/>
    <w:link w:val="Style_35"/>
    <w:rPr>
      <w:rFonts w:ascii="Times New Roman" w:hAnsi="Times New Roman"/>
      <w:sz w:val="20"/>
    </w:rPr>
  </w:style>
  <w:style w:styleId="Style_36" w:type="paragraph">
    <w:name w:val="Balloon Text"/>
    <w:basedOn w:val="Style_9"/>
    <w:link w:val="Style_36_ch"/>
    <w:rPr>
      <w:rFonts w:ascii="Tahoma" w:hAnsi="Tahoma"/>
      <w:sz w:val="16"/>
    </w:rPr>
  </w:style>
  <w:style w:styleId="Style_36_ch" w:type="character">
    <w:name w:val="Balloon Text"/>
    <w:basedOn w:val="Style_9_ch"/>
    <w:link w:val="Style_36"/>
    <w:rPr>
      <w:rFonts w:ascii="Tahoma" w:hAnsi="Tahoma"/>
      <w:sz w:val="16"/>
    </w:rPr>
  </w:style>
  <w:style w:styleId="Style_7" w:type="paragraph">
    <w:name w:val="List Paragraph"/>
    <w:basedOn w:val="Style_9"/>
    <w:link w:val="Style_7_ch"/>
    <w:pPr>
      <w:spacing w:after="160" w:line="264" w:lineRule="auto"/>
      <w:ind w:firstLine="0" w:left="720"/>
      <w:contextualSpacing w:val="1"/>
    </w:pPr>
  </w:style>
  <w:style w:styleId="Style_7_ch" w:type="character">
    <w:name w:val="List Paragraph"/>
    <w:basedOn w:val="Style_9_ch"/>
    <w:link w:val="Style_7"/>
  </w:style>
  <w:style w:styleId="Style_37" w:type="paragraph">
    <w:name w:val="toc 5"/>
    <w:next w:val="Style_9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ConsPlusNonformat"/>
    <w:link w:val="Style_38_ch"/>
    <w:pPr>
      <w:widowControl w:val="0"/>
      <w:ind/>
    </w:pPr>
    <w:rPr>
      <w:rFonts w:ascii="Courier New" w:hAnsi="Courier New"/>
    </w:rPr>
  </w:style>
  <w:style w:styleId="Style_38_ch" w:type="character">
    <w:name w:val="ConsPlusNonformat"/>
    <w:link w:val="Style_38"/>
    <w:rPr>
      <w:rFonts w:ascii="Courier New" w:hAnsi="Courier New"/>
    </w:rPr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40" w:type="paragraph">
    <w:name w:val="Subtitle"/>
    <w:next w:val="Style_9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"/>
    <w:next w:val="Style_9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annotation reference"/>
    <w:link w:val="Style_42_ch"/>
    <w:rPr>
      <w:sz w:val="16"/>
    </w:rPr>
  </w:style>
  <w:style w:styleId="Style_42_ch" w:type="character">
    <w:name w:val="annotation reference"/>
    <w:link w:val="Style_42"/>
    <w:rPr>
      <w:sz w:val="16"/>
    </w:rPr>
  </w:style>
  <w:style w:styleId="Style_43" w:type="paragraph">
    <w:name w:val="heading 4"/>
    <w:basedOn w:val="Style_9"/>
    <w:next w:val="Style_9"/>
    <w:link w:val="Style_43_ch"/>
    <w:uiPriority w:val="9"/>
    <w:qFormat/>
    <w:pPr>
      <w:keepNext w:val="1"/>
      <w:widowControl w:val="0"/>
      <w:spacing w:after="0" w:line="240" w:lineRule="auto"/>
      <w:ind w:right="-284"/>
      <w:jc w:val="center"/>
      <w:outlineLvl w:val="3"/>
    </w:pPr>
    <w:rPr>
      <w:rFonts w:ascii="Times New Roman" w:hAnsi="Times New Roman"/>
      <w:b w:val="1"/>
      <w:sz w:val="32"/>
    </w:rPr>
  </w:style>
  <w:style w:styleId="Style_43_ch" w:type="character">
    <w:name w:val="heading 4"/>
    <w:basedOn w:val="Style_9_ch"/>
    <w:link w:val="Style_43"/>
    <w:rPr>
      <w:rFonts w:ascii="Times New Roman" w:hAnsi="Times New Roman"/>
      <w:b w:val="1"/>
      <w:sz w:val="32"/>
    </w:rPr>
  </w:style>
  <w:style w:styleId="Style_44" w:type="paragraph">
    <w:name w:val="consplusnormal"/>
    <w:basedOn w:val="Style_9"/>
    <w:link w:val="Style_4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4_ch" w:type="character">
    <w:name w:val="consplusnormal"/>
    <w:basedOn w:val="Style_9_ch"/>
    <w:link w:val="Style_44"/>
    <w:rPr>
      <w:rFonts w:ascii="Times New Roman" w:hAnsi="Times New Roman"/>
      <w:sz w:val="24"/>
    </w:rPr>
  </w:style>
  <w:style w:styleId="Style_45" w:type="paragraph">
    <w:name w:val="heading 2"/>
    <w:basedOn w:val="Style_9"/>
    <w:next w:val="Style_9"/>
    <w:link w:val="Style_45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45_ch" w:type="character">
    <w:name w:val="heading 2"/>
    <w:basedOn w:val="Style_9_ch"/>
    <w:link w:val="Style_45"/>
    <w:rPr>
      <w:rFonts w:asciiTheme="majorAscii" w:hAnsiTheme="majorHAnsi"/>
      <w:b w:val="1"/>
      <w:color w:themeColor="accent1" w:val="4F81BD"/>
      <w:sz w:val="26"/>
    </w:rPr>
  </w:style>
  <w:style w:styleId="Style_46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footnotes.xml" Type="http://schemas.openxmlformats.org/officeDocument/2006/relationships/footnotes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2023-12-21T10:41:10Z</dcterms:modified>
</cp:coreProperties>
</file>