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E054AE">
        <w:rPr>
          <w:b/>
          <w:sz w:val="32"/>
          <w:szCs w:val="28"/>
        </w:rPr>
        <w:t>СЧЕТНАЯ ПАЛАТА</w:t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E054AE">
        <w:rPr>
          <w:b/>
          <w:sz w:val="32"/>
          <w:szCs w:val="28"/>
        </w:rPr>
        <w:t>МУНИЦИПАЛЬНОГО ОБРАЗОВАНИЯ  СЕВЕРНЫЙ  РАЙОН</w:t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E054AE">
        <w:rPr>
          <w:b/>
          <w:sz w:val="32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>Советская</w:t>
      </w:r>
      <w:r w:rsidR="00045B71" w:rsidRPr="00045B71">
        <w:rPr>
          <w:b/>
          <w:sz w:val="16"/>
          <w:szCs w:val="28"/>
        </w:rPr>
        <w:t xml:space="preserve"> </w:t>
      </w:r>
      <w:r w:rsidR="00045B71">
        <w:rPr>
          <w:b/>
          <w:sz w:val="16"/>
          <w:szCs w:val="28"/>
        </w:rPr>
        <w:t>ул.</w:t>
      </w:r>
      <w:r w:rsidRPr="00E054AE">
        <w:rPr>
          <w:b/>
          <w:sz w:val="16"/>
          <w:szCs w:val="28"/>
        </w:rPr>
        <w:t xml:space="preserve">, </w:t>
      </w:r>
      <w:r w:rsidR="00045B71">
        <w:rPr>
          <w:b/>
          <w:sz w:val="16"/>
          <w:szCs w:val="28"/>
        </w:rPr>
        <w:t>д. 24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A16A7F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8240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59264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  <w:r w:rsidRPr="00E054AE">
        <w:rPr>
          <w:sz w:val="28"/>
          <w:szCs w:val="28"/>
        </w:rPr>
        <w:t xml:space="preserve">  </w:t>
      </w:r>
      <w:r w:rsidR="00902202">
        <w:rPr>
          <w:sz w:val="28"/>
          <w:szCs w:val="28"/>
        </w:rPr>
        <w:t>1</w:t>
      </w:r>
      <w:r w:rsidR="001118D9">
        <w:rPr>
          <w:sz w:val="28"/>
          <w:szCs w:val="28"/>
        </w:rPr>
        <w:t>0</w:t>
      </w:r>
      <w:r w:rsidR="005C4146">
        <w:rPr>
          <w:sz w:val="28"/>
          <w:szCs w:val="28"/>
        </w:rPr>
        <w:t xml:space="preserve"> апреля </w:t>
      </w:r>
      <w:r w:rsidRPr="00E054AE">
        <w:rPr>
          <w:sz w:val="28"/>
          <w:szCs w:val="28"/>
        </w:rPr>
        <w:t xml:space="preserve"> 20</w:t>
      </w:r>
      <w:r w:rsidR="001A6C6C">
        <w:rPr>
          <w:sz w:val="28"/>
          <w:szCs w:val="28"/>
        </w:rPr>
        <w:t>2</w:t>
      </w:r>
      <w:r w:rsidR="001118D9">
        <w:rPr>
          <w:sz w:val="28"/>
          <w:szCs w:val="28"/>
        </w:rPr>
        <w:t>3</w:t>
      </w:r>
      <w:r w:rsidRPr="00E054AE">
        <w:rPr>
          <w:sz w:val="28"/>
          <w:szCs w:val="28"/>
        </w:rPr>
        <w:t xml:space="preserve"> года                                                                         </w:t>
      </w:r>
      <w:r w:rsidR="00902202">
        <w:rPr>
          <w:sz w:val="28"/>
          <w:szCs w:val="28"/>
        </w:rPr>
        <w:t xml:space="preserve"> </w:t>
      </w:r>
      <w:r w:rsidRPr="00E054AE">
        <w:rPr>
          <w:sz w:val="28"/>
          <w:szCs w:val="28"/>
        </w:rPr>
        <w:t xml:space="preserve">        №1</w:t>
      </w:r>
      <w:r w:rsidR="001118D9">
        <w:rPr>
          <w:sz w:val="28"/>
          <w:szCs w:val="28"/>
        </w:rPr>
        <w:t>6</w:t>
      </w:r>
      <w:r w:rsidR="001A6C6C">
        <w:rPr>
          <w:sz w:val="28"/>
          <w:szCs w:val="28"/>
        </w:rPr>
        <w:t>/2</w:t>
      </w:r>
      <w:r w:rsidR="001118D9">
        <w:rPr>
          <w:sz w:val="28"/>
          <w:szCs w:val="28"/>
        </w:rPr>
        <w:t>3</w:t>
      </w:r>
      <w:r w:rsidRPr="00E054AE">
        <w:rPr>
          <w:sz w:val="28"/>
          <w:szCs w:val="28"/>
        </w:rPr>
        <w:t xml:space="preserve">         </w:t>
      </w:r>
    </w:p>
    <w:p w:rsidR="006B47C2" w:rsidRPr="00045B71" w:rsidRDefault="006B47C2" w:rsidP="00AE4C47">
      <w:pPr>
        <w:jc w:val="center"/>
        <w:outlineLvl w:val="0"/>
        <w:rPr>
          <w:b/>
          <w:color w:val="000000"/>
          <w:sz w:val="28"/>
          <w:szCs w:val="28"/>
        </w:rPr>
      </w:pPr>
    </w:p>
    <w:p w:rsidR="00AE4C47" w:rsidRPr="00AE4C47" w:rsidRDefault="00B41433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AE4C47" w:rsidRPr="00AE4C47" w:rsidRDefault="00AE4C47" w:rsidP="00AE4C47">
      <w:pPr>
        <w:autoSpaceDN w:val="0"/>
        <w:jc w:val="center"/>
        <w:rPr>
          <w:b/>
          <w:sz w:val="28"/>
          <w:szCs w:val="28"/>
        </w:rPr>
      </w:pPr>
      <w:r w:rsidRPr="00AE4C47">
        <w:rPr>
          <w:b/>
          <w:sz w:val="28"/>
          <w:szCs w:val="28"/>
        </w:rPr>
        <w:t xml:space="preserve">по результатам внешней проверки годовой </w:t>
      </w:r>
    </w:p>
    <w:p w:rsidR="00E054AE" w:rsidRDefault="00AE4C47" w:rsidP="00AE4C47">
      <w:pPr>
        <w:pStyle w:val="211"/>
        <w:overflowPunct/>
        <w:autoSpaceDE/>
        <w:adjustRightInd/>
        <w:rPr>
          <w:szCs w:val="28"/>
        </w:rPr>
      </w:pPr>
      <w:r w:rsidRPr="00AE4C47">
        <w:rPr>
          <w:szCs w:val="28"/>
        </w:rPr>
        <w:t>бюджетной отчетности</w:t>
      </w:r>
      <w:r w:rsidRPr="00AE4C47">
        <w:rPr>
          <w:b w:val="0"/>
          <w:sz w:val="24"/>
          <w:szCs w:val="24"/>
          <w:lang w:eastAsia="ar-SA"/>
        </w:rPr>
        <w:t xml:space="preserve"> </w:t>
      </w:r>
      <w:r w:rsidRPr="00AE4C47">
        <w:rPr>
          <w:szCs w:val="28"/>
        </w:rPr>
        <w:t xml:space="preserve"> главного распорядителя бюджетных средств -  </w:t>
      </w:r>
      <w:r w:rsidR="00FA626E" w:rsidRPr="006F125F">
        <w:rPr>
          <w:szCs w:val="28"/>
        </w:rPr>
        <w:t xml:space="preserve"> Отдела </w:t>
      </w:r>
      <w:r w:rsidR="00693D76">
        <w:rPr>
          <w:szCs w:val="28"/>
        </w:rPr>
        <w:t>культуры</w:t>
      </w:r>
      <w:r w:rsidR="00FA626E" w:rsidRPr="006F125F">
        <w:rPr>
          <w:szCs w:val="28"/>
        </w:rPr>
        <w:t xml:space="preserve"> администрации </w:t>
      </w:r>
    </w:p>
    <w:p w:rsidR="00AE4C47" w:rsidRDefault="00E054AE" w:rsidP="00FA626E">
      <w:pPr>
        <w:pStyle w:val="211"/>
        <w:overflowPunct/>
        <w:autoSpaceDE/>
        <w:adjustRightInd/>
        <w:rPr>
          <w:szCs w:val="28"/>
        </w:rPr>
      </w:pPr>
      <w:r>
        <w:rPr>
          <w:szCs w:val="28"/>
        </w:rPr>
        <w:t>Северно</w:t>
      </w:r>
      <w:r w:rsidR="00FA626E" w:rsidRPr="006F125F">
        <w:rPr>
          <w:szCs w:val="28"/>
        </w:rPr>
        <w:t>го района за 20</w:t>
      </w:r>
      <w:r w:rsidR="00042227">
        <w:rPr>
          <w:szCs w:val="28"/>
        </w:rPr>
        <w:t>2</w:t>
      </w:r>
      <w:r w:rsidR="001118D9">
        <w:rPr>
          <w:szCs w:val="28"/>
        </w:rPr>
        <w:t>2</w:t>
      </w:r>
      <w:r w:rsidR="00FA626E"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 xml:space="preserve"> </w:t>
      </w:r>
    </w:p>
    <w:p w:rsidR="00F757AC" w:rsidRDefault="00F757AC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</w:t>
      </w:r>
      <w:r w:rsidR="002D2F22">
        <w:rPr>
          <w:bCs/>
          <w:sz w:val="28"/>
          <w:szCs w:val="28"/>
        </w:rPr>
        <w:t xml:space="preserve"> </w:t>
      </w:r>
      <w:r w:rsidR="00017A76" w:rsidRPr="00017A76">
        <w:rPr>
          <w:bCs/>
          <w:sz w:val="28"/>
          <w:szCs w:val="28"/>
        </w:rPr>
        <w:t xml:space="preserve">от </w:t>
      </w:r>
      <w:r w:rsidR="002D2F22">
        <w:rPr>
          <w:bCs/>
          <w:sz w:val="28"/>
          <w:szCs w:val="28"/>
        </w:rPr>
        <w:t xml:space="preserve"> </w:t>
      </w:r>
      <w:r w:rsidR="006B47C2" w:rsidRPr="00017A76">
        <w:rPr>
          <w:bCs/>
          <w:sz w:val="28"/>
          <w:szCs w:val="28"/>
        </w:rPr>
        <w:t>2</w:t>
      </w:r>
      <w:r w:rsidR="006B47C2">
        <w:rPr>
          <w:bCs/>
          <w:sz w:val="28"/>
          <w:szCs w:val="28"/>
        </w:rPr>
        <w:t>8</w:t>
      </w:r>
      <w:r w:rsidR="006B47C2" w:rsidRPr="00017A76">
        <w:rPr>
          <w:bCs/>
          <w:sz w:val="28"/>
          <w:szCs w:val="28"/>
        </w:rPr>
        <w:t>.0</w:t>
      </w:r>
      <w:r w:rsidR="006B47C2">
        <w:rPr>
          <w:bCs/>
          <w:sz w:val="28"/>
          <w:szCs w:val="28"/>
        </w:rPr>
        <w:t>9</w:t>
      </w:r>
      <w:r w:rsidR="006B47C2" w:rsidRPr="00017A76">
        <w:rPr>
          <w:bCs/>
          <w:sz w:val="28"/>
          <w:szCs w:val="28"/>
        </w:rPr>
        <w:t>.20</w:t>
      </w:r>
      <w:r w:rsidR="006B47C2">
        <w:rPr>
          <w:bCs/>
          <w:sz w:val="28"/>
          <w:szCs w:val="28"/>
        </w:rPr>
        <w:t>2</w:t>
      </w:r>
      <w:r w:rsidR="006B47C2" w:rsidRPr="00017A76">
        <w:rPr>
          <w:bCs/>
          <w:sz w:val="28"/>
          <w:szCs w:val="28"/>
        </w:rPr>
        <w:t>1 №</w:t>
      </w:r>
      <w:r w:rsidR="006B47C2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291787">
        <w:rPr>
          <w:sz w:val="28"/>
          <w:szCs w:val="28"/>
        </w:rPr>
        <w:t>1</w:t>
      </w:r>
      <w:r w:rsidR="001118D9">
        <w:rPr>
          <w:sz w:val="28"/>
          <w:szCs w:val="28"/>
        </w:rPr>
        <w:t>7</w:t>
      </w:r>
      <w:r w:rsidR="00AE4C47" w:rsidRPr="00444B51">
        <w:rPr>
          <w:sz w:val="28"/>
          <w:szCs w:val="28"/>
        </w:rPr>
        <w:t xml:space="preserve"> от </w:t>
      </w:r>
      <w:r w:rsidR="001118D9">
        <w:rPr>
          <w:sz w:val="28"/>
          <w:szCs w:val="28"/>
        </w:rPr>
        <w:t>07</w:t>
      </w:r>
      <w:r w:rsidR="00AE4C47" w:rsidRPr="00444B51">
        <w:rPr>
          <w:sz w:val="28"/>
          <w:szCs w:val="28"/>
        </w:rPr>
        <w:t>.0</w:t>
      </w:r>
      <w:r w:rsidR="00291787">
        <w:rPr>
          <w:sz w:val="28"/>
          <w:szCs w:val="28"/>
        </w:rPr>
        <w:t>4</w:t>
      </w:r>
      <w:r w:rsidR="00AE4C47" w:rsidRPr="00444B51">
        <w:rPr>
          <w:sz w:val="28"/>
          <w:szCs w:val="28"/>
        </w:rPr>
        <w:t>.20</w:t>
      </w:r>
      <w:r w:rsidR="001A6C6C">
        <w:rPr>
          <w:sz w:val="28"/>
          <w:szCs w:val="28"/>
        </w:rPr>
        <w:t>2</w:t>
      </w:r>
      <w:r w:rsidR="001118D9">
        <w:rPr>
          <w:sz w:val="28"/>
          <w:szCs w:val="28"/>
        </w:rPr>
        <w:t>3</w:t>
      </w:r>
      <w:r w:rsidR="00AE4C47">
        <w:rPr>
          <w:sz w:val="28"/>
          <w:szCs w:val="28"/>
        </w:rPr>
        <w:t xml:space="preserve">г. </w:t>
      </w:r>
      <w:r w:rsidR="00AE4C47" w:rsidRPr="003F1B53">
        <w:rPr>
          <w:sz w:val="28"/>
          <w:szCs w:val="28"/>
        </w:rPr>
        <w:t xml:space="preserve">«О проведении внешней проверки годовой бюджетной отчетности главного распорядителя бюджетных средств —  </w:t>
      </w:r>
      <w:r w:rsidR="00AE4C47">
        <w:rPr>
          <w:sz w:val="28"/>
          <w:szCs w:val="28"/>
        </w:rPr>
        <w:t xml:space="preserve">Отдела культуры </w:t>
      </w:r>
      <w:r w:rsidR="00AE4C47" w:rsidRPr="003F1B53">
        <w:rPr>
          <w:sz w:val="28"/>
          <w:szCs w:val="28"/>
        </w:rPr>
        <w:t xml:space="preserve">администрации </w:t>
      </w:r>
      <w:r w:rsidR="00AE4C47">
        <w:rPr>
          <w:sz w:val="28"/>
          <w:szCs w:val="28"/>
        </w:rPr>
        <w:t>Северн</w:t>
      </w:r>
      <w:r w:rsidR="00AE4C47" w:rsidRPr="003F1B53">
        <w:rPr>
          <w:sz w:val="28"/>
          <w:szCs w:val="28"/>
        </w:rPr>
        <w:t>ого района за 20</w:t>
      </w:r>
      <w:r w:rsidR="00042227">
        <w:rPr>
          <w:sz w:val="28"/>
          <w:szCs w:val="28"/>
        </w:rPr>
        <w:t>2</w:t>
      </w:r>
      <w:r w:rsidR="001118D9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>
        <w:rPr>
          <w:sz w:val="28"/>
          <w:szCs w:val="28"/>
        </w:rPr>
        <w:t xml:space="preserve">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 w:rsidR="001A6C6C">
        <w:rPr>
          <w:sz w:val="28"/>
          <w:szCs w:val="28"/>
        </w:rPr>
        <w:t>2</w:t>
      </w:r>
      <w:r w:rsidR="001118D9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год.</w:t>
      </w:r>
      <w:proofErr w:type="gramEnd"/>
    </w:p>
    <w:p w:rsidR="002D1EF5" w:rsidRPr="002D1EF5" w:rsidRDefault="00F757AC" w:rsidP="002D1EF5">
      <w:pPr>
        <w:widowControl w:val="0"/>
        <w:ind w:firstLine="540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</w:t>
      </w:r>
      <w:r w:rsidR="002D1EF5" w:rsidRPr="002D1EF5">
        <w:rPr>
          <w:b/>
          <w:i/>
          <w:sz w:val="28"/>
          <w:szCs w:val="28"/>
        </w:rPr>
        <w:t>Цель проверки:</w:t>
      </w:r>
      <w:r w:rsidR="002D1EF5" w:rsidRPr="002D1EF5">
        <w:rPr>
          <w:sz w:val="28"/>
          <w:szCs w:val="28"/>
        </w:rPr>
        <w:t xml:space="preserve"> </w:t>
      </w:r>
      <w:r w:rsidR="002D1EF5" w:rsidRPr="002D1EF5">
        <w:rPr>
          <w:sz w:val="28"/>
          <w:szCs w:val="28"/>
          <w:lang w:eastAsia="ar-SA"/>
        </w:rPr>
        <w:t xml:space="preserve">установление полноты и прозрачности бюджетной отчетности главного распорядителя бюджетных средств; </w:t>
      </w:r>
    </w:p>
    <w:p w:rsidR="002D1EF5" w:rsidRPr="002D1EF5" w:rsidRDefault="002D1EF5" w:rsidP="002D1EF5">
      <w:pPr>
        <w:widowControl w:val="0"/>
        <w:suppressAutoHyphens/>
        <w:ind w:firstLine="540"/>
        <w:jc w:val="both"/>
        <w:rPr>
          <w:sz w:val="28"/>
          <w:szCs w:val="28"/>
          <w:lang w:eastAsia="ar-SA"/>
        </w:rPr>
      </w:pPr>
      <w:r w:rsidRPr="002D1EF5">
        <w:rPr>
          <w:sz w:val="28"/>
          <w:szCs w:val="28"/>
          <w:lang w:eastAsia="ar-SA"/>
        </w:rPr>
        <w:t>соблюдение общих правил составления бюджетной отчетности, определенных Федеральным законом от 06.12.2011г № 402-ФЗ «О бухгалтерском учете» и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191н;</w:t>
      </w:r>
    </w:p>
    <w:p w:rsidR="002D1EF5" w:rsidRPr="002D1EF5" w:rsidRDefault="002D1EF5" w:rsidP="002D1EF5">
      <w:pPr>
        <w:widowControl w:val="0"/>
        <w:suppressAutoHyphens/>
        <w:ind w:firstLine="540"/>
        <w:jc w:val="both"/>
        <w:rPr>
          <w:sz w:val="28"/>
          <w:szCs w:val="28"/>
          <w:lang w:eastAsia="ar-SA"/>
        </w:rPr>
      </w:pPr>
      <w:r w:rsidRPr="002D1EF5">
        <w:rPr>
          <w:sz w:val="28"/>
          <w:szCs w:val="28"/>
          <w:lang w:eastAsia="ar-SA"/>
        </w:rPr>
        <w:t>анализ исполнения бюджета главным распорядителем бюджетных средств, анализ результатов деятельности главного распорядителя бюджетных средств.</w:t>
      </w:r>
    </w:p>
    <w:p w:rsidR="004816E5" w:rsidRDefault="004703AE" w:rsidP="00470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57AC">
        <w:rPr>
          <w:sz w:val="28"/>
          <w:szCs w:val="28"/>
        </w:rPr>
        <w:t xml:space="preserve">     </w:t>
      </w:r>
      <w:r w:rsidR="004816E5"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 w:rsidR="004816E5" w:rsidRPr="001A6544">
        <w:rPr>
          <w:sz w:val="28"/>
          <w:szCs w:val="28"/>
        </w:rPr>
        <w:t xml:space="preserve"> главный распорядитель бюджетных средств </w:t>
      </w:r>
      <w:r w:rsidR="00C52402">
        <w:rPr>
          <w:sz w:val="28"/>
          <w:szCs w:val="28"/>
        </w:rPr>
        <w:sym w:font="Symbol" w:char="F02D"/>
      </w:r>
      <w:r w:rsidR="004816E5" w:rsidRPr="001A6544">
        <w:rPr>
          <w:sz w:val="28"/>
          <w:szCs w:val="28"/>
        </w:rPr>
        <w:t xml:space="preserve"> </w:t>
      </w:r>
      <w:r w:rsidR="006F125F" w:rsidRPr="001A6544">
        <w:rPr>
          <w:sz w:val="28"/>
          <w:szCs w:val="28"/>
        </w:rPr>
        <w:t>О</w:t>
      </w:r>
      <w:r w:rsidR="004816E5" w:rsidRPr="001A6544">
        <w:rPr>
          <w:sz w:val="28"/>
          <w:szCs w:val="28"/>
        </w:rPr>
        <w:t xml:space="preserve">тдел </w:t>
      </w:r>
      <w:r w:rsidR="003B0554">
        <w:rPr>
          <w:sz w:val="28"/>
          <w:szCs w:val="28"/>
        </w:rPr>
        <w:t>культуры</w:t>
      </w:r>
      <w:r w:rsidR="004816E5" w:rsidRPr="001A6544">
        <w:rPr>
          <w:sz w:val="28"/>
          <w:szCs w:val="28"/>
        </w:rPr>
        <w:t xml:space="preserve"> </w:t>
      </w:r>
      <w:r w:rsidR="00C803E4">
        <w:rPr>
          <w:sz w:val="28"/>
          <w:szCs w:val="28"/>
        </w:rPr>
        <w:t xml:space="preserve">администрации </w:t>
      </w:r>
      <w:r w:rsidR="00652384">
        <w:rPr>
          <w:sz w:val="28"/>
          <w:szCs w:val="28"/>
        </w:rPr>
        <w:t>Северн</w:t>
      </w:r>
      <w:r w:rsidR="004816E5" w:rsidRPr="001A6544">
        <w:rPr>
          <w:sz w:val="28"/>
          <w:szCs w:val="28"/>
        </w:rPr>
        <w:t>ого района.</w:t>
      </w:r>
    </w:p>
    <w:p w:rsidR="00336533" w:rsidRDefault="002D1EF5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Pr="00444B51">
        <w:rPr>
          <w:b/>
          <w:i/>
          <w:sz w:val="28"/>
          <w:szCs w:val="28"/>
        </w:rPr>
        <w:t xml:space="preserve">Предмет проверки: </w:t>
      </w:r>
      <w:r w:rsidRPr="00444B51">
        <w:rPr>
          <w:sz w:val="28"/>
          <w:szCs w:val="28"/>
        </w:rPr>
        <w:t xml:space="preserve">бюджетная отчетность главного распорядителя средств местного бюджета – </w:t>
      </w:r>
      <w:r>
        <w:rPr>
          <w:sz w:val="28"/>
          <w:szCs w:val="28"/>
        </w:rPr>
        <w:t>Отдела культуры а</w:t>
      </w:r>
      <w:r w:rsidRPr="00444B51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444B51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Северного</w:t>
      </w:r>
      <w:r w:rsidRPr="00444B5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44B51">
        <w:rPr>
          <w:sz w:val="28"/>
          <w:szCs w:val="28"/>
        </w:rPr>
        <w:t xml:space="preserve"> Оренбургской области</w:t>
      </w:r>
      <w:r w:rsidR="00336533">
        <w:rPr>
          <w:sz w:val="28"/>
          <w:szCs w:val="28"/>
        </w:rPr>
        <w:t>.</w:t>
      </w:r>
    </w:p>
    <w:p w:rsidR="00336533" w:rsidRPr="00336533" w:rsidRDefault="00336533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397E2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</w:t>
      </w:r>
      <w:r w:rsidRPr="00336533">
        <w:rPr>
          <w:b/>
          <w:i/>
          <w:sz w:val="28"/>
          <w:szCs w:val="28"/>
        </w:rPr>
        <w:t>Руководитель и исполнитель</w:t>
      </w:r>
      <w:r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336533" w:rsidP="00BC0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03AE">
        <w:rPr>
          <w:b/>
          <w:i/>
          <w:sz w:val="28"/>
          <w:szCs w:val="28"/>
        </w:rPr>
        <w:t xml:space="preserve">    </w:t>
      </w:r>
      <w:r w:rsidR="00F757AC">
        <w:rPr>
          <w:b/>
          <w:i/>
          <w:sz w:val="28"/>
          <w:szCs w:val="28"/>
        </w:rPr>
        <w:t xml:space="preserve">  </w:t>
      </w:r>
      <w:r w:rsidR="00955FF0">
        <w:rPr>
          <w:b/>
          <w:i/>
          <w:sz w:val="28"/>
          <w:szCs w:val="28"/>
        </w:rPr>
        <w:t xml:space="preserve">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1118D9">
        <w:rPr>
          <w:sz w:val="28"/>
          <w:szCs w:val="28"/>
        </w:rPr>
        <w:t>07</w:t>
      </w:r>
      <w:r w:rsidR="00BC0BA2" w:rsidRPr="00BC0BA2">
        <w:rPr>
          <w:sz w:val="28"/>
          <w:szCs w:val="28"/>
        </w:rPr>
        <w:t xml:space="preserve"> </w:t>
      </w:r>
      <w:r w:rsidR="00BC0BA2">
        <w:rPr>
          <w:sz w:val="28"/>
          <w:szCs w:val="28"/>
        </w:rPr>
        <w:t>апре</w:t>
      </w:r>
      <w:r w:rsidR="00BC0BA2" w:rsidRPr="00BC0BA2">
        <w:rPr>
          <w:sz w:val="28"/>
          <w:szCs w:val="28"/>
        </w:rPr>
        <w:t xml:space="preserve">ля по </w:t>
      </w:r>
      <w:r w:rsidR="00042227">
        <w:rPr>
          <w:sz w:val="28"/>
          <w:szCs w:val="28"/>
        </w:rPr>
        <w:t>1</w:t>
      </w:r>
      <w:r w:rsidR="001118D9">
        <w:rPr>
          <w:sz w:val="28"/>
          <w:szCs w:val="28"/>
        </w:rPr>
        <w:t>0</w:t>
      </w:r>
      <w:r w:rsidR="003C2599">
        <w:rPr>
          <w:sz w:val="28"/>
          <w:szCs w:val="28"/>
        </w:rPr>
        <w:t xml:space="preserve"> </w:t>
      </w:r>
      <w:r w:rsidR="00BC0BA2">
        <w:rPr>
          <w:sz w:val="28"/>
          <w:szCs w:val="28"/>
        </w:rPr>
        <w:t>апреля</w:t>
      </w:r>
      <w:r w:rsidR="00BC0BA2" w:rsidRPr="00BC0BA2">
        <w:rPr>
          <w:sz w:val="28"/>
          <w:szCs w:val="28"/>
        </w:rPr>
        <w:t xml:space="preserve"> 20</w:t>
      </w:r>
      <w:r w:rsidR="001A6C6C">
        <w:rPr>
          <w:sz w:val="28"/>
          <w:szCs w:val="28"/>
        </w:rPr>
        <w:t>2</w:t>
      </w:r>
      <w:r w:rsidR="001118D9">
        <w:rPr>
          <w:sz w:val="28"/>
          <w:szCs w:val="28"/>
        </w:rPr>
        <w:t>3</w:t>
      </w:r>
      <w:r w:rsidR="00BC0BA2" w:rsidRPr="00BC0BA2">
        <w:rPr>
          <w:sz w:val="28"/>
          <w:szCs w:val="28"/>
        </w:rPr>
        <w:t xml:space="preserve"> года.</w:t>
      </w:r>
    </w:p>
    <w:p w:rsidR="00C80A9E" w:rsidRPr="00C80A9E" w:rsidRDefault="00C80A9E" w:rsidP="00C80A9E">
      <w:pPr>
        <w:jc w:val="both"/>
        <w:rPr>
          <w:iCs/>
          <w:sz w:val="28"/>
          <w:szCs w:val="28"/>
        </w:rPr>
      </w:pPr>
      <w:r w:rsidRPr="00C80A9E">
        <w:rPr>
          <w:b/>
          <w:i/>
          <w:iCs/>
          <w:sz w:val="28"/>
          <w:szCs w:val="28"/>
        </w:rPr>
        <w:lastRenderedPageBreak/>
        <w:t xml:space="preserve">    </w:t>
      </w:r>
      <w:r>
        <w:rPr>
          <w:b/>
          <w:i/>
          <w:iCs/>
          <w:sz w:val="28"/>
          <w:szCs w:val="28"/>
        </w:rPr>
        <w:t xml:space="preserve">  </w:t>
      </w:r>
      <w:r w:rsidRPr="00C80A9E">
        <w:rPr>
          <w:b/>
          <w:i/>
          <w:iCs/>
          <w:sz w:val="28"/>
          <w:szCs w:val="28"/>
        </w:rPr>
        <w:t xml:space="preserve"> </w:t>
      </w:r>
      <w:r w:rsidR="00955FF0">
        <w:rPr>
          <w:b/>
          <w:i/>
          <w:iCs/>
          <w:sz w:val="28"/>
          <w:szCs w:val="28"/>
        </w:rPr>
        <w:t xml:space="preserve">   </w:t>
      </w:r>
      <w:r w:rsidRPr="00C80A9E">
        <w:rPr>
          <w:b/>
          <w:i/>
          <w:iCs/>
          <w:sz w:val="28"/>
          <w:szCs w:val="28"/>
        </w:rPr>
        <w:t>Юридический адрес</w:t>
      </w:r>
      <w:r w:rsidRPr="00C80A9E">
        <w:rPr>
          <w:b/>
          <w:iCs/>
          <w:sz w:val="28"/>
          <w:szCs w:val="28"/>
        </w:rPr>
        <w:t xml:space="preserve">: </w:t>
      </w:r>
      <w:r w:rsidRPr="00C80A9E">
        <w:rPr>
          <w:iCs/>
          <w:sz w:val="28"/>
          <w:szCs w:val="28"/>
        </w:rPr>
        <w:t xml:space="preserve">461670, Оренбургская область, Северный район, </w:t>
      </w:r>
      <w:r>
        <w:rPr>
          <w:iCs/>
          <w:sz w:val="28"/>
          <w:szCs w:val="28"/>
        </w:rPr>
        <w:t xml:space="preserve">       </w:t>
      </w:r>
      <w:r w:rsidRPr="00C80A9E">
        <w:rPr>
          <w:iCs/>
          <w:sz w:val="28"/>
          <w:szCs w:val="28"/>
        </w:rPr>
        <w:t xml:space="preserve">с. </w:t>
      </w:r>
      <w:proofErr w:type="gramStart"/>
      <w:r w:rsidRPr="00C80A9E">
        <w:rPr>
          <w:iCs/>
          <w:sz w:val="28"/>
          <w:szCs w:val="28"/>
        </w:rPr>
        <w:t>Северное</w:t>
      </w:r>
      <w:proofErr w:type="gramEnd"/>
      <w:r w:rsidRPr="00C80A9E">
        <w:rPr>
          <w:iCs/>
          <w:sz w:val="28"/>
          <w:szCs w:val="28"/>
        </w:rPr>
        <w:t>, ул. Советская, дом 2</w:t>
      </w:r>
      <w:r>
        <w:rPr>
          <w:iCs/>
          <w:sz w:val="28"/>
          <w:szCs w:val="28"/>
        </w:rPr>
        <w:t>5</w:t>
      </w:r>
      <w:r w:rsidRPr="00C80A9E">
        <w:rPr>
          <w:iCs/>
          <w:sz w:val="28"/>
          <w:szCs w:val="28"/>
        </w:rPr>
        <w:t>, телефон: (35354) 2-1</w:t>
      </w:r>
      <w:r>
        <w:rPr>
          <w:iCs/>
          <w:sz w:val="28"/>
          <w:szCs w:val="28"/>
        </w:rPr>
        <w:t>4</w:t>
      </w:r>
      <w:r w:rsidRPr="00C80A9E">
        <w:rPr>
          <w:iCs/>
          <w:sz w:val="28"/>
          <w:szCs w:val="28"/>
        </w:rPr>
        <w:t>-</w:t>
      </w:r>
      <w:r w:rsidR="000B5ABC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>9</w:t>
      </w:r>
      <w:r w:rsidRPr="00C80A9E">
        <w:rPr>
          <w:iCs/>
          <w:sz w:val="28"/>
          <w:szCs w:val="28"/>
        </w:rPr>
        <w:t xml:space="preserve">. </w:t>
      </w:r>
    </w:p>
    <w:p w:rsidR="00D12968" w:rsidRPr="001A6544" w:rsidRDefault="00955FF0" w:rsidP="004703A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672FB3">
        <w:rPr>
          <w:b/>
          <w:i/>
          <w:sz w:val="28"/>
          <w:szCs w:val="28"/>
        </w:rPr>
        <w:t xml:space="preserve"> </w:t>
      </w:r>
    </w:p>
    <w:p w:rsidR="004703AE" w:rsidRPr="00E66F08" w:rsidRDefault="004703AE" w:rsidP="004703AE">
      <w:pPr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F757AC">
        <w:rPr>
          <w:sz w:val="28"/>
        </w:rPr>
        <w:t xml:space="preserve">     </w:t>
      </w:r>
      <w:r w:rsidR="00C803E4">
        <w:rPr>
          <w:sz w:val="28"/>
        </w:rPr>
        <w:t>Заведующий отделом</w:t>
      </w:r>
      <w:r w:rsidR="002A298D">
        <w:rPr>
          <w:sz w:val="28"/>
        </w:rPr>
        <w:t xml:space="preserve"> культуры</w:t>
      </w:r>
      <w:r w:rsidR="00D12968" w:rsidRPr="001A6544">
        <w:rPr>
          <w:sz w:val="28"/>
        </w:rPr>
        <w:t xml:space="preserve">: </w:t>
      </w:r>
      <w:r w:rsidR="00042227">
        <w:rPr>
          <w:sz w:val="28"/>
        </w:rPr>
        <w:t xml:space="preserve">Кузьмина Вера Кузьминична; </w:t>
      </w:r>
      <w:r w:rsidR="00483899" w:rsidRPr="003544D2">
        <w:rPr>
          <w:sz w:val="28"/>
        </w:rPr>
        <w:t>Директор МКУ «Комплексный центр по обслуживанию муниципальных, бюджетных и казенных учреждений</w:t>
      </w:r>
      <w:r w:rsidR="00483899" w:rsidRPr="00BC52E9">
        <w:rPr>
          <w:sz w:val="28"/>
        </w:rPr>
        <w:t>»</w:t>
      </w:r>
      <w:r w:rsidR="00042227">
        <w:rPr>
          <w:sz w:val="28"/>
        </w:rPr>
        <w:t xml:space="preserve"> </w:t>
      </w:r>
      <w:proofErr w:type="spellStart"/>
      <w:r w:rsidR="00EB74B5" w:rsidRPr="00BC52E9">
        <w:rPr>
          <w:sz w:val="28"/>
          <w:szCs w:val="28"/>
        </w:rPr>
        <w:t>Швецова</w:t>
      </w:r>
      <w:proofErr w:type="spellEnd"/>
      <w:r w:rsidR="00EB74B5" w:rsidRPr="00BC52E9">
        <w:rPr>
          <w:sz w:val="28"/>
          <w:szCs w:val="28"/>
        </w:rPr>
        <w:t xml:space="preserve"> Надежда Алексеевна</w:t>
      </w:r>
      <w:r w:rsidRPr="00BC52E9">
        <w:rPr>
          <w:sz w:val="28"/>
          <w:szCs w:val="28"/>
        </w:rPr>
        <w:t>.</w:t>
      </w:r>
    </w:p>
    <w:p w:rsidR="00D12968" w:rsidRPr="001A6544" w:rsidRDefault="004703AE" w:rsidP="004703A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F757AC">
        <w:rPr>
          <w:b/>
          <w:i/>
          <w:sz w:val="28"/>
          <w:szCs w:val="28"/>
        </w:rPr>
        <w:t xml:space="preserve">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:rsidR="00D12968" w:rsidRPr="001A6544" w:rsidRDefault="004703AE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F757AC">
        <w:rPr>
          <w:b/>
          <w:i/>
          <w:szCs w:val="28"/>
        </w:rPr>
        <w:t xml:space="preserve">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DE3C14">
      <w:pPr>
        <w:pStyle w:val="21"/>
        <w:widowControl w:val="0"/>
      </w:pPr>
      <w:r w:rsidRPr="001A6544">
        <w:t>Бюджетный кодекс Российской Федерации;</w:t>
      </w:r>
    </w:p>
    <w:p w:rsidR="00C52402" w:rsidRPr="00FF3E72" w:rsidRDefault="00C52402" w:rsidP="00DE3C14">
      <w:pPr>
        <w:pStyle w:val="21"/>
        <w:widowControl w:val="0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DE3C14" w:rsidP="00DE3C14">
      <w:pPr>
        <w:pStyle w:val="21"/>
        <w:widowControl w:val="0"/>
        <w:ind w:firstLine="0"/>
      </w:pPr>
      <w:r>
        <w:t xml:space="preserve">        </w:t>
      </w:r>
      <w:r w:rsidR="00E519F4" w:rsidRPr="00E519F4">
        <w:t xml:space="preserve">Приказ Минфина России от 01.12.2010 </w:t>
      </w:r>
      <w:r w:rsidR="00E519F4">
        <w:t>№</w:t>
      </w:r>
      <w:r w:rsidR="00E519F4" w:rsidRPr="00E519F4">
        <w:t xml:space="preserve">157н </w:t>
      </w:r>
      <w:r w:rsidR="00E519F4">
        <w:t>«</w:t>
      </w:r>
      <w:r w:rsidR="00E519F4" w:rsidRPr="00E519F4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E519F4">
        <w:t>»;</w:t>
      </w:r>
    </w:p>
    <w:p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6A6EDE">
        <w:rPr>
          <w:rFonts w:eastAsiaTheme="minorHAnsi"/>
          <w:lang w:eastAsia="en-US"/>
        </w:rPr>
        <w:t>Приказ Минфина России от 06</w:t>
      </w:r>
      <w:r>
        <w:rPr>
          <w:rFonts w:eastAsiaTheme="minorHAnsi"/>
          <w:lang w:eastAsia="en-US"/>
        </w:rPr>
        <w:t>.12.2010 №</w:t>
      </w:r>
      <w:r w:rsidRPr="006A6EDE">
        <w:rPr>
          <w:rFonts w:eastAsiaTheme="minorHAnsi"/>
          <w:lang w:eastAsia="en-US"/>
        </w:rPr>
        <w:t xml:space="preserve">162н </w:t>
      </w:r>
      <w:r>
        <w:rPr>
          <w:rFonts w:eastAsiaTheme="minorHAnsi"/>
          <w:lang w:eastAsia="en-US"/>
        </w:rPr>
        <w:t>«</w:t>
      </w:r>
      <w:r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>
        <w:rPr>
          <w:rFonts w:eastAsiaTheme="minorHAnsi"/>
          <w:lang w:eastAsia="en-US"/>
        </w:rPr>
        <w:t>»;</w:t>
      </w:r>
      <w:r w:rsidRPr="006A6EDE">
        <w:rPr>
          <w:rFonts w:eastAsiaTheme="minorHAnsi"/>
          <w:lang w:eastAsia="en-US"/>
        </w:rPr>
        <w:t xml:space="preserve"> </w:t>
      </w:r>
    </w:p>
    <w:p w:rsidR="00EE4357" w:rsidRDefault="00E519F4" w:rsidP="00EE4357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1118D9" w:rsidRDefault="006B47C2" w:rsidP="001118D9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="001118D9" w:rsidRPr="002A30A5">
        <w:rPr>
          <w:szCs w:val="28"/>
        </w:rPr>
        <w:t xml:space="preserve">Приказ Министерства  финансов Российской Федерации от </w:t>
      </w:r>
      <w:r w:rsidR="001118D9">
        <w:rPr>
          <w:szCs w:val="28"/>
        </w:rPr>
        <w:t>0</w:t>
      </w:r>
      <w:r w:rsidR="001118D9">
        <w:rPr>
          <w:rFonts w:eastAsiaTheme="minorHAnsi"/>
          <w:lang w:eastAsia="en-US"/>
        </w:rPr>
        <w:t xml:space="preserve">6.06.2019 №85н </w:t>
      </w:r>
      <w:r w:rsidR="001118D9"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 w:rsidR="001118D9">
        <w:rPr>
          <w:szCs w:val="28"/>
        </w:rPr>
        <w:t xml:space="preserve"> </w:t>
      </w:r>
      <w:r w:rsidR="001118D9" w:rsidRPr="002A30A5">
        <w:rPr>
          <w:szCs w:val="28"/>
        </w:rPr>
        <w:t xml:space="preserve">(далее – Приказ </w:t>
      </w:r>
      <w:r w:rsidR="001118D9">
        <w:rPr>
          <w:szCs w:val="28"/>
        </w:rPr>
        <w:t>85</w:t>
      </w:r>
      <w:r w:rsidR="001118D9" w:rsidRPr="002A30A5">
        <w:rPr>
          <w:szCs w:val="28"/>
        </w:rPr>
        <w:t>н);</w:t>
      </w:r>
    </w:p>
    <w:p w:rsidR="001118D9" w:rsidRDefault="001118D9" w:rsidP="001118D9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0A3C31" w:rsidRPr="000A3C31" w:rsidRDefault="000A3C31" w:rsidP="001118D9">
      <w:pPr>
        <w:jc w:val="both"/>
        <w:rPr>
          <w:sz w:val="28"/>
          <w:szCs w:val="28"/>
        </w:rPr>
      </w:pPr>
      <w:r w:rsidRPr="000A3C31">
        <w:rPr>
          <w:sz w:val="28"/>
          <w:szCs w:val="28"/>
        </w:rPr>
        <w:t xml:space="preserve">       Решение Совета депутатов Северного района  от  20.12.2019г.  №153-РС «Об утверждении положения о бюджетном процессе в муниципальном образовании Северный район (далее – Решение о бюджетном процессе);</w:t>
      </w:r>
    </w:p>
    <w:p w:rsidR="006B47C2" w:rsidRDefault="006B47C2" w:rsidP="006B47C2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B47C2">
        <w:rPr>
          <w:sz w:val="28"/>
          <w:szCs w:val="28"/>
        </w:rPr>
        <w:t>Решение Совета депутатов Северного района от 2</w:t>
      </w:r>
      <w:r w:rsidR="001118D9">
        <w:rPr>
          <w:sz w:val="28"/>
          <w:szCs w:val="28"/>
        </w:rPr>
        <w:t>1</w:t>
      </w:r>
      <w:r w:rsidRPr="006B47C2">
        <w:rPr>
          <w:sz w:val="28"/>
          <w:szCs w:val="28"/>
        </w:rPr>
        <w:t>.12.202</w:t>
      </w:r>
      <w:r w:rsidR="001118D9">
        <w:rPr>
          <w:sz w:val="28"/>
          <w:szCs w:val="28"/>
        </w:rPr>
        <w:t>1</w:t>
      </w:r>
      <w:r w:rsidRPr="006B47C2">
        <w:rPr>
          <w:sz w:val="28"/>
          <w:szCs w:val="28"/>
        </w:rPr>
        <w:t>г.  №</w:t>
      </w:r>
      <w:r w:rsidR="001118D9">
        <w:rPr>
          <w:sz w:val="28"/>
          <w:szCs w:val="28"/>
        </w:rPr>
        <w:t>70</w:t>
      </w:r>
      <w:r w:rsidRPr="006B47C2">
        <w:rPr>
          <w:sz w:val="28"/>
          <w:szCs w:val="28"/>
        </w:rPr>
        <w:t>-РС  «О бюджете муниципального образования Северный район на 202</w:t>
      </w:r>
      <w:r w:rsidR="001118D9">
        <w:rPr>
          <w:sz w:val="28"/>
          <w:szCs w:val="28"/>
        </w:rPr>
        <w:t>2</w:t>
      </w:r>
      <w:r w:rsidRPr="006B47C2">
        <w:rPr>
          <w:sz w:val="28"/>
          <w:szCs w:val="28"/>
        </w:rPr>
        <w:t xml:space="preserve"> год и плановый период 202</w:t>
      </w:r>
      <w:r w:rsidR="001118D9">
        <w:rPr>
          <w:sz w:val="28"/>
          <w:szCs w:val="28"/>
        </w:rPr>
        <w:t>3</w:t>
      </w:r>
      <w:r w:rsidRPr="006B47C2">
        <w:rPr>
          <w:sz w:val="28"/>
          <w:szCs w:val="28"/>
        </w:rPr>
        <w:t xml:space="preserve"> и 202</w:t>
      </w:r>
      <w:r w:rsidR="001118D9">
        <w:rPr>
          <w:sz w:val="28"/>
          <w:szCs w:val="28"/>
        </w:rPr>
        <w:t>4</w:t>
      </w:r>
      <w:r w:rsidRPr="006B47C2">
        <w:rPr>
          <w:sz w:val="28"/>
          <w:szCs w:val="28"/>
        </w:rPr>
        <w:t xml:space="preserve"> годов», </w:t>
      </w:r>
      <w:r w:rsidRPr="006B47C2">
        <w:rPr>
          <w:sz w:val="28"/>
          <w:szCs w:val="28"/>
          <w:lang w:eastAsia="ar-SA"/>
        </w:rPr>
        <w:t>с учетом последующих изменений</w:t>
      </w:r>
      <w:r w:rsidRPr="006B47C2">
        <w:rPr>
          <w:sz w:val="28"/>
          <w:szCs w:val="28"/>
        </w:rPr>
        <w:t xml:space="preserve"> (далее – Решение о бюджете).</w:t>
      </w:r>
    </w:p>
    <w:p w:rsidR="00DF3E2B" w:rsidRDefault="00DF3E2B" w:rsidP="006B47C2">
      <w:pPr>
        <w:widowControl w:val="0"/>
        <w:suppressAutoHyphens/>
        <w:jc w:val="both"/>
        <w:rPr>
          <w:sz w:val="28"/>
          <w:szCs w:val="28"/>
        </w:rPr>
      </w:pPr>
    </w:p>
    <w:p w:rsidR="005353D2" w:rsidRDefault="005353D2" w:rsidP="00966CDA">
      <w:pPr>
        <w:jc w:val="center"/>
        <w:rPr>
          <w:b/>
          <w:bCs/>
          <w:sz w:val="28"/>
          <w:szCs w:val="28"/>
          <w:lang w:eastAsia="ar-SA"/>
        </w:rPr>
      </w:pPr>
      <w:r w:rsidRPr="00271486">
        <w:rPr>
          <w:b/>
          <w:bCs/>
          <w:sz w:val="28"/>
          <w:szCs w:val="28"/>
          <w:lang w:eastAsia="ar-SA"/>
        </w:rPr>
        <w:t xml:space="preserve">1. Общая характеристика организационной структуры </w:t>
      </w:r>
      <w:r w:rsidR="009E7927">
        <w:rPr>
          <w:b/>
          <w:bCs/>
          <w:sz w:val="28"/>
          <w:szCs w:val="28"/>
          <w:lang w:eastAsia="ar-SA"/>
        </w:rPr>
        <w:t xml:space="preserve">                               </w:t>
      </w:r>
      <w:r w:rsidRPr="00271486">
        <w:rPr>
          <w:b/>
          <w:bCs/>
          <w:sz w:val="28"/>
          <w:szCs w:val="28"/>
          <w:lang w:eastAsia="ar-SA"/>
        </w:rPr>
        <w:t>Отдела культуры администрации Северного  района.</w:t>
      </w:r>
    </w:p>
    <w:p w:rsidR="00340E23" w:rsidRDefault="00340E23" w:rsidP="007A39F1">
      <w:pPr>
        <w:ind w:firstLine="709"/>
        <w:jc w:val="both"/>
        <w:rPr>
          <w:sz w:val="28"/>
          <w:szCs w:val="28"/>
        </w:rPr>
      </w:pPr>
      <w:r w:rsidRPr="00340E23">
        <w:rPr>
          <w:sz w:val="28"/>
          <w:szCs w:val="28"/>
        </w:rPr>
        <w:t xml:space="preserve">Отдел культуры администрации Северного района  является структурным подразделением администрации района, осуществляющим от </w:t>
      </w:r>
      <w:r w:rsidRPr="00340E23">
        <w:rPr>
          <w:sz w:val="28"/>
          <w:szCs w:val="28"/>
        </w:rPr>
        <w:lastRenderedPageBreak/>
        <w:t>имени муниципального образования единую политику в сфере культуры и искусства, и формируется в соответствии с Уставом Северного района. Отдел культуры в своей деятельности руководствуется Конституцией Российской Федерации, федеральными законами, указами и распоряжениями Президента РФ, постановлениями и распоряжениями правительства РФ, уставом Северного района.</w:t>
      </w:r>
    </w:p>
    <w:p w:rsidR="00B41433" w:rsidRDefault="00393D27" w:rsidP="007A39F1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Отделе культуры осуществляют деятельность два казённых учреждения: а) Отдел культуры администрации Северного района оренбургской области; б) МКУ «КЦ по обслуживанию МБ и КУ»,  которые  являются отдельными  юридическими лицами, имеют печать со своим наименованием, самостоятельный баланс, а также бланки и другие необходимые реквизиты, вправе открывать расчетные и иные счета в  банковских учреждениях.</w:t>
      </w:r>
      <w:proofErr w:type="gramEnd"/>
    </w:p>
    <w:p w:rsidR="00395800" w:rsidRPr="00340E23" w:rsidRDefault="00395800" w:rsidP="003958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644C">
        <w:rPr>
          <w:sz w:val="28"/>
          <w:szCs w:val="28"/>
        </w:rPr>
        <w:t xml:space="preserve">В решении о бюджете </w:t>
      </w:r>
      <w:r w:rsidR="00D5219A" w:rsidRPr="00F20CF1">
        <w:rPr>
          <w:sz w:val="28"/>
          <w:szCs w:val="28"/>
        </w:rPr>
        <w:t>от 2</w:t>
      </w:r>
      <w:r w:rsidR="001118D9">
        <w:rPr>
          <w:sz w:val="28"/>
          <w:szCs w:val="28"/>
        </w:rPr>
        <w:t>1</w:t>
      </w:r>
      <w:r w:rsidR="00D5219A" w:rsidRPr="00F20CF1">
        <w:rPr>
          <w:sz w:val="28"/>
          <w:szCs w:val="28"/>
        </w:rPr>
        <w:t>.12.20</w:t>
      </w:r>
      <w:r w:rsidR="00D5219A">
        <w:rPr>
          <w:sz w:val="28"/>
          <w:szCs w:val="28"/>
        </w:rPr>
        <w:t>2</w:t>
      </w:r>
      <w:r w:rsidR="001118D9">
        <w:rPr>
          <w:sz w:val="28"/>
          <w:szCs w:val="28"/>
        </w:rPr>
        <w:t>1</w:t>
      </w:r>
      <w:r w:rsidR="00D5219A" w:rsidRPr="00F20CF1">
        <w:rPr>
          <w:sz w:val="28"/>
          <w:szCs w:val="28"/>
        </w:rPr>
        <w:t>г. №</w:t>
      </w:r>
      <w:r w:rsidR="001118D9">
        <w:rPr>
          <w:sz w:val="28"/>
          <w:szCs w:val="28"/>
        </w:rPr>
        <w:t>70</w:t>
      </w:r>
      <w:r w:rsidR="00D5219A" w:rsidRPr="00F20CF1">
        <w:rPr>
          <w:sz w:val="28"/>
          <w:szCs w:val="28"/>
        </w:rPr>
        <w:t xml:space="preserve">-РС </w:t>
      </w:r>
      <w:r w:rsidR="00D5219A">
        <w:rPr>
          <w:sz w:val="28"/>
          <w:szCs w:val="28"/>
        </w:rPr>
        <w:t>отдел культуры администрации Северного района</w:t>
      </w:r>
      <w:r>
        <w:rPr>
          <w:sz w:val="28"/>
          <w:szCs w:val="28"/>
        </w:rPr>
        <w:t>,</w:t>
      </w:r>
      <w:r w:rsidRPr="00B4066A">
        <w:rPr>
          <w:sz w:val="28"/>
          <w:szCs w:val="28"/>
        </w:rPr>
        <w:t xml:space="preserve"> </w:t>
      </w:r>
      <w:r w:rsidRPr="0038644C">
        <w:rPr>
          <w:sz w:val="28"/>
          <w:szCs w:val="28"/>
        </w:rPr>
        <w:t>выделен как главный распорядитель бюджетных сре</w:t>
      </w:r>
      <w:proofErr w:type="gramStart"/>
      <w:r w:rsidRPr="0038644C">
        <w:rPr>
          <w:sz w:val="28"/>
          <w:szCs w:val="28"/>
        </w:rPr>
        <w:t>дств с к</w:t>
      </w:r>
      <w:proofErr w:type="gramEnd"/>
      <w:r w:rsidRPr="0038644C">
        <w:rPr>
          <w:sz w:val="28"/>
          <w:szCs w:val="28"/>
        </w:rPr>
        <w:t xml:space="preserve">одом </w:t>
      </w:r>
      <w:r>
        <w:rPr>
          <w:sz w:val="28"/>
          <w:szCs w:val="28"/>
        </w:rPr>
        <w:t xml:space="preserve">главы </w:t>
      </w:r>
      <w:r w:rsidRPr="0038644C">
        <w:rPr>
          <w:sz w:val="28"/>
          <w:szCs w:val="28"/>
        </w:rPr>
        <w:t>126.</w:t>
      </w:r>
    </w:p>
    <w:p w:rsidR="0038644C" w:rsidRDefault="0038644C" w:rsidP="0038644C">
      <w:pPr>
        <w:keepNext/>
        <w:numPr>
          <w:ilvl w:val="1"/>
          <w:numId w:val="15"/>
        </w:numPr>
        <w:suppressAutoHyphens/>
        <w:spacing w:before="240" w:after="60"/>
        <w:ind w:firstLine="540"/>
        <w:outlineLvl w:val="1"/>
        <w:rPr>
          <w:b/>
          <w:bCs/>
          <w:iCs/>
          <w:sz w:val="28"/>
          <w:szCs w:val="28"/>
          <w:lang w:eastAsia="ar-SA"/>
        </w:rPr>
      </w:pPr>
      <w:r w:rsidRPr="00271486">
        <w:rPr>
          <w:b/>
          <w:bCs/>
          <w:iCs/>
          <w:sz w:val="28"/>
          <w:szCs w:val="28"/>
          <w:lang w:eastAsia="ar-SA"/>
        </w:rPr>
        <w:t>2.  Анализ составления и представления бюджетной отчетности</w:t>
      </w:r>
    </w:p>
    <w:p w:rsidR="000E1914" w:rsidRPr="000E1914" w:rsidRDefault="00395800" w:rsidP="000E1914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395800">
        <w:rPr>
          <w:sz w:val="28"/>
          <w:szCs w:val="28"/>
          <w:lang w:eastAsia="ar-SA"/>
        </w:rPr>
        <w:t xml:space="preserve"> </w:t>
      </w:r>
      <w:r w:rsidR="000E1914" w:rsidRPr="000E1914">
        <w:rPr>
          <w:sz w:val="28"/>
          <w:szCs w:val="28"/>
        </w:rPr>
        <w:t xml:space="preserve">Годовая бюджетная отчетность </w:t>
      </w:r>
      <w:r w:rsidR="000E1914">
        <w:rPr>
          <w:sz w:val="28"/>
          <w:szCs w:val="28"/>
        </w:rPr>
        <w:t xml:space="preserve">Отдела культуры администрации Северного района </w:t>
      </w:r>
      <w:r w:rsidR="000E1914" w:rsidRPr="000E1914">
        <w:rPr>
          <w:sz w:val="28"/>
          <w:szCs w:val="28"/>
        </w:rPr>
        <w:t xml:space="preserve">за 2022 год направлена в Счетную палату  </w:t>
      </w:r>
      <w:r w:rsidR="000E1914">
        <w:rPr>
          <w:sz w:val="28"/>
          <w:szCs w:val="28"/>
        </w:rPr>
        <w:t>14</w:t>
      </w:r>
      <w:r w:rsidR="000E1914" w:rsidRPr="000E1914">
        <w:rPr>
          <w:sz w:val="28"/>
          <w:szCs w:val="28"/>
        </w:rPr>
        <w:t xml:space="preserve">.02.2023 года, т. е. в установленный срок  (до 01.03.2023г.). </w:t>
      </w:r>
    </w:p>
    <w:p w:rsidR="000E1914" w:rsidRPr="000E1914" w:rsidRDefault="000E1914" w:rsidP="000E1914">
      <w:pPr>
        <w:ind w:firstLine="567"/>
        <w:jc w:val="both"/>
        <w:rPr>
          <w:sz w:val="28"/>
          <w:szCs w:val="28"/>
        </w:rPr>
      </w:pPr>
      <w:r w:rsidRPr="000E1914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0E1914" w:rsidRPr="000E1914" w:rsidRDefault="000E1914" w:rsidP="000E191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E1914">
        <w:t xml:space="preserve"> </w:t>
      </w:r>
      <w:r w:rsidRPr="000E1914">
        <w:rPr>
          <w:sz w:val="28"/>
          <w:szCs w:val="28"/>
        </w:rPr>
        <w:t xml:space="preserve">Формы представленной бюджетной отчетности подписаны в соответствии с п. 6 Инструкции 191н </w:t>
      </w:r>
      <w:r>
        <w:rPr>
          <w:sz w:val="28"/>
          <w:szCs w:val="28"/>
        </w:rPr>
        <w:t>заведующим отделом культуры</w:t>
      </w:r>
      <w:r w:rsidRPr="000E1914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директором </w:t>
      </w:r>
      <w:r w:rsidRPr="000E1914">
        <w:rPr>
          <w:sz w:val="28"/>
          <w:szCs w:val="28"/>
        </w:rPr>
        <w:t xml:space="preserve"> МКУ </w:t>
      </w:r>
      <w:r>
        <w:rPr>
          <w:color w:val="000000"/>
          <w:sz w:val="28"/>
          <w:szCs w:val="28"/>
        </w:rPr>
        <w:t>«КЦ по обслуживанию МБ и КУ».</w:t>
      </w:r>
    </w:p>
    <w:p w:rsidR="000E1914" w:rsidRPr="000E1914" w:rsidRDefault="000E1914" w:rsidP="000E191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E1914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0E1914" w:rsidRPr="000E1914" w:rsidRDefault="000E1914" w:rsidP="000E191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E1914">
        <w:rPr>
          <w:sz w:val="28"/>
          <w:szCs w:val="28"/>
        </w:rPr>
        <w:t>Бюджетная отчетность сформирована в объеме форм, предусмотренных пунктом 11 Инструкции №191н.</w:t>
      </w:r>
    </w:p>
    <w:p w:rsidR="0095730A" w:rsidRPr="0095730A" w:rsidRDefault="00C801DB" w:rsidP="00F44D17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        </w:t>
      </w:r>
      <w:r w:rsidR="0095730A" w:rsidRPr="0095730A">
        <w:rPr>
          <w:sz w:val="28"/>
          <w:szCs w:val="28"/>
        </w:rPr>
        <w:t>В соответствии с п. 8 Инструкции №191н в разделе 5 Пояснительной записки, 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  <w:r w:rsidR="0095730A">
        <w:rPr>
          <w:sz w:val="28"/>
          <w:szCs w:val="28"/>
        </w:rPr>
        <w:t xml:space="preserve"> </w:t>
      </w:r>
      <w:proofErr w:type="gramStart"/>
      <w:r w:rsidR="0095730A" w:rsidRPr="0095730A">
        <w:rPr>
          <w:rFonts w:eastAsia="Calibri"/>
          <w:sz w:val="28"/>
          <w:szCs w:val="28"/>
          <w:lang w:eastAsia="en-US"/>
        </w:rPr>
        <w:t>Справка по консолидируемым расчётам (ф.0503125);</w:t>
      </w:r>
      <w:r w:rsidR="0095730A">
        <w:rPr>
          <w:rFonts w:eastAsia="Calibri"/>
          <w:sz w:val="28"/>
          <w:szCs w:val="28"/>
          <w:lang w:eastAsia="en-US"/>
        </w:rPr>
        <w:t xml:space="preserve"> </w:t>
      </w:r>
      <w:r w:rsidR="0095730A" w:rsidRPr="0095730A">
        <w:rPr>
          <w:rFonts w:eastAsia="Calibri"/>
          <w:sz w:val="28"/>
          <w:szCs w:val="28"/>
          <w:lang w:eastAsia="en-US"/>
        </w:rPr>
        <w:t xml:space="preserve">  Сведения об остатках валюты баланса (ф.0503173)</w:t>
      </w:r>
      <w:r w:rsidR="0095730A">
        <w:rPr>
          <w:rFonts w:eastAsia="Calibri"/>
          <w:sz w:val="28"/>
          <w:szCs w:val="28"/>
          <w:lang w:eastAsia="en-US"/>
        </w:rPr>
        <w:t xml:space="preserve">; </w:t>
      </w:r>
      <w:r w:rsidR="0095730A" w:rsidRPr="0095730A">
        <w:rPr>
          <w:rFonts w:eastAsia="Calibri"/>
          <w:sz w:val="28"/>
          <w:szCs w:val="28"/>
          <w:lang w:eastAsia="en-US"/>
        </w:rPr>
        <w:t>Справка о суммах консолидируемых поступлений, подлежащих зачислению на счёт     бюджета (ф.0503184); Сведения об исполнении судебных решений по денежным обязательствам (ф.0503296);</w:t>
      </w:r>
      <w:r w:rsidR="0095730A">
        <w:rPr>
          <w:rFonts w:eastAsia="Calibri"/>
          <w:sz w:val="28"/>
          <w:szCs w:val="28"/>
          <w:lang w:eastAsia="en-US"/>
        </w:rPr>
        <w:t xml:space="preserve"> </w:t>
      </w:r>
      <w:r w:rsidR="0095730A" w:rsidRPr="0095730A">
        <w:rPr>
          <w:rFonts w:eastAsia="Calibri"/>
          <w:sz w:val="28"/>
          <w:szCs w:val="28"/>
          <w:lang w:eastAsia="en-US"/>
        </w:rPr>
        <w:t>Сведения об использовании целевых иностранных  кредитов (ф.0503167);</w:t>
      </w:r>
      <w:r w:rsidR="0095730A">
        <w:rPr>
          <w:rFonts w:eastAsia="Calibri"/>
          <w:sz w:val="28"/>
          <w:szCs w:val="28"/>
          <w:lang w:eastAsia="en-US"/>
        </w:rPr>
        <w:t xml:space="preserve"> </w:t>
      </w:r>
      <w:r w:rsidR="0095730A" w:rsidRPr="0095730A">
        <w:rPr>
          <w:rFonts w:eastAsia="Calibri"/>
          <w:sz w:val="28"/>
          <w:szCs w:val="28"/>
          <w:lang w:eastAsia="en-US"/>
        </w:rPr>
        <w:t>Сведения о государственном (муниципальном) долге, предоставленных бюджетных кредитах  (ф.0503172);</w:t>
      </w:r>
      <w:proofErr w:type="gramEnd"/>
      <w:r w:rsidR="0095730A" w:rsidRPr="0095730A">
        <w:rPr>
          <w:rFonts w:eastAsia="Calibri"/>
          <w:sz w:val="28"/>
          <w:szCs w:val="28"/>
          <w:lang w:eastAsia="en-US"/>
        </w:rPr>
        <w:t xml:space="preserve"> Сведения об остатках денежных средств на счетах ПБС (ф.0503178);</w:t>
      </w:r>
      <w:r w:rsidR="0095730A">
        <w:rPr>
          <w:rFonts w:eastAsia="Calibri"/>
          <w:sz w:val="28"/>
          <w:szCs w:val="28"/>
          <w:lang w:eastAsia="en-US"/>
        </w:rPr>
        <w:t xml:space="preserve"> </w:t>
      </w:r>
      <w:r w:rsidR="0095730A" w:rsidRPr="0095730A">
        <w:rPr>
          <w:rFonts w:eastAsia="Calibri"/>
          <w:sz w:val="28"/>
          <w:szCs w:val="28"/>
          <w:lang w:eastAsia="en-US"/>
        </w:rPr>
        <w:lastRenderedPageBreak/>
        <w:t>Сведения о недостачах и хищениях денежных средств и материальных ценностей  (ф. 0503176);</w:t>
      </w:r>
      <w:r w:rsidR="0095730A">
        <w:rPr>
          <w:rFonts w:eastAsia="Calibri"/>
          <w:sz w:val="28"/>
          <w:szCs w:val="28"/>
          <w:lang w:eastAsia="en-US"/>
        </w:rPr>
        <w:t xml:space="preserve"> </w:t>
      </w:r>
      <w:r w:rsidR="0095730A" w:rsidRPr="0095730A">
        <w:rPr>
          <w:rFonts w:eastAsia="Calibri"/>
          <w:sz w:val="28"/>
          <w:szCs w:val="28"/>
          <w:lang w:eastAsia="en-US"/>
        </w:rPr>
        <w:t>Сведения о вложениях в объекты недвижимого имущества, объектах незавершённого строительства (ф.0503190);</w:t>
      </w:r>
      <w:r w:rsidR="0095730A">
        <w:rPr>
          <w:rFonts w:eastAsia="Calibri"/>
          <w:sz w:val="28"/>
          <w:szCs w:val="28"/>
          <w:lang w:eastAsia="en-US"/>
        </w:rPr>
        <w:t xml:space="preserve">  </w:t>
      </w:r>
      <w:r w:rsidR="0095730A" w:rsidRPr="0095730A">
        <w:rPr>
          <w:rFonts w:eastAsia="Calibri"/>
          <w:sz w:val="28"/>
          <w:szCs w:val="28"/>
          <w:lang w:eastAsia="en-US"/>
        </w:rPr>
        <w:t>Таблицы №3,</w:t>
      </w:r>
      <w:r w:rsidR="008F780A">
        <w:rPr>
          <w:rFonts w:eastAsia="Calibri"/>
          <w:sz w:val="28"/>
          <w:szCs w:val="28"/>
          <w:lang w:eastAsia="en-US"/>
        </w:rPr>
        <w:t xml:space="preserve"> №</w:t>
      </w:r>
      <w:r w:rsidR="0095730A" w:rsidRPr="0095730A">
        <w:rPr>
          <w:rFonts w:eastAsia="Calibri"/>
          <w:sz w:val="28"/>
          <w:szCs w:val="28"/>
          <w:lang w:eastAsia="en-US"/>
        </w:rPr>
        <w:t>5,</w:t>
      </w:r>
      <w:r w:rsidR="008F780A">
        <w:rPr>
          <w:rFonts w:eastAsia="Calibri"/>
          <w:sz w:val="28"/>
          <w:szCs w:val="28"/>
          <w:lang w:eastAsia="en-US"/>
        </w:rPr>
        <w:t xml:space="preserve"> №</w:t>
      </w:r>
      <w:r w:rsidR="0095730A" w:rsidRPr="0095730A">
        <w:rPr>
          <w:rFonts w:eastAsia="Calibri"/>
          <w:sz w:val="28"/>
          <w:szCs w:val="28"/>
          <w:lang w:eastAsia="en-US"/>
        </w:rPr>
        <w:t>7 .</w:t>
      </w:r>
    </w:p>
    <w:p w:rsidR="00DA66A7" w:rsidRPr="00DA66A7" w:rsidRDefault="00DA66A7" w:rsidP="00DA66A7">
      <w:pPr>
        <w:numPr>
          <w:ilvl w:val="0"/>
          <w:numId w:val="15"/>
        </w:numPr>
        <w:tabs>
          <w:tab w:val="num" w:pos="0"/>
        </w:tabs>
        <w:ind w:left="0" w:firstLine="0"/>
        <w:contextualSpacing/>
        <w:jc w:val="both"/>
        <w:rPr>
          <w:i/>
          <w:sz w:val="28"/>
          <w:szCs w:val="28"/>
          <w:lang w:eastAsia="ar-SA"/>
        </w:rPr>
      </w:pPr>
      <w:r w:rsidRPr="00DA66A7">
        <w:rPr>
          <w:sz w:val="28"/>
          <w:szCs w:val="28"/>
        </w:rPr>
        <w:t xml:space="preserve">        </w:t>
      </w:r>
      <w:r w:rsidR="00F44D17">
        <w:rPr>
          <w:sz w:val="28"/>
          <w:szCs w:val="28"/>
        </w:rPr>
        <w:t xml:space="preserve"> </w:t>
      </w:r>
      <w:r w:rsidRPr="00DA66A7">
        <w:rPr>
          <w:i/>
          <w:sz w:val="28"/>
          <w:szCs w:val="28"/>
        </w:rPr>
        <w:t>В соответствии с письмом Министерства финансов Российской Федерации №02-06-07/103995 и Федерального</w:t>
      </w:r>
      <w:r w:rsidR="00F44D17">
        <w:rPr>
          <w:i/>
          <w:sz w:val="28"/>
          <w:szCs w:val="28"/>
        </w:rPr>
        <w:t xml:space="preserve"> </w:t>
      </w:r>
      <w:r w:rsidRPr="00DA66A7">
        <w:rPr>
          <w:i/>
          <w:sz w:val="28"/>
          <w:szCs w:val="28"/>
        </w:rPr>
        <w:t xml:space="preserve"> казначейства №07-04-05/02-29148</w:t>
      </w:r>
      <w:r w:rsidR="00F44D17">
        <w:rPr>
          <w:i/>
          <w:sz w:val="28"/>
          <w:szCs w:val="28"/>
        </w:rPr>
        <w:t xml:space="preserve"> </w:t>
      </w:r>
      <w:r w:rsidRPr="00DA66A7">
        <w:rPr>
          <w:i/>
          <w:sz w:val="28"/>
          <w:szCs w:val="28"/>
        </w:rPr>
        <w:t xml:space="preserve"> от 31.12.2019, </w:t>
      </w:r>
      <w:r w:rsidR="00F44D17">
        <w:rPr>
          <w:i/>
          <w:sz w:val="28"/>
          <w:szCs w:val="28"/>
        </w:rPr>
        <w:t xml:space="preserve"> </w:t>
      </w:r>
      <w:r w:rsidRPr="00DA66A7">
        <w:rPr>
          <w:i/>
          <w:sz w:val="28"/>
          <w:szCs w:val="28"/>
        </w:rPr>
        <w:t xml:space="preserve">Таблица №5 «Сведения о результатах мероприятий внутреннего контроля» </w:t>
      </w:r>
      <w:r w:rsidR="00F44D17">
        <w:rPr>
          <w:i/>
          <w:sz w:val="28"/>
          <w:szCs w:val="28"/>
        </w:rPr>
        <w:t xml:space="preserve"> </w:t>
      </w:r>
      <w:r w:rsidRPr="00DA66A7">
        <w:rPr>
          <w:i/>
          <w:sz w:val="28"/>
          <w:szCs w:val="28"/>
        </w:rPr>
        <w:t xml:space="preserve">и </w:t>
      </w:r>
      <w:r w:rsidR="00F44D17">
        <w:rPr>
          <w:i/>
          <w:sz w:val="28"/>
          <w:szCs w:val="28"/>
        </w:rPr>
        <w:t xml:space="preserve"> </w:t>
      </w:r>
      <w:r w:rsidRPr="00DA66A7">
        <w:rPr>
          <w:bCs/>
          <w:i/>
          <w:iCs/>
          <w:sz w:val="28"/>
          <w:szCs w:val="28"/>
        </w:rPr>
        <w:t xml:space="preserve">Таблица №7 «Сведения о результатах внешнего государственного (муниципального) финансового контроля» </w:t>
      </w:r>
      <w:r w:rsidRPr="00F44D17">
        <w:rPr>
          <w:b/>
          <w:bCs/>
          <w:i/>
          <w:iCs/>
          <w:sz w:val="28"/>
          <w:szCs w:val="28"/>
          <w:u w:val="single"/>
        </w:rPr>
        <w:t xml:space="preserve">не заполняются, соответственно в Пояснительной записке отражать  </w:t>
      </w:r>
      <w:r w:rsidR="00F44D17">
        <w:rPr>
          <w:b/>
          <w:bCs/>
          <w:i/>
          <w:iCs/>
          <w:sz w:val="28"/>
          <w:szCs w:val="28"/>
          <w:u w:val="single"/>
        </w:rPr>
        <w:t xml:space="preserve">              </w:t>
      </w:r>
      <w:r w:rsidRPr="00F44D17">
        <w:rPr>
          <w:b/>
          <w:bCs/>
          <w:i/>
          <w:iCs/>
          <w:sz w:val="28"/>
          <w:szCs w:val="28"/>
          <w:u w:val="single"/>
        </w:rPr>
        <w:t>не следовало.</w:t>
      </w:r>
      <w:r w:rsidRPr="00DA66A7">
        <w:rPr>
          <w:bCs/>
          <w:i/>
          <w:iCs/>
          <w:sz w:val="28"/>
          <w:szCs w:val="28"/>
        </w:rPr>
        <w:t xml:space="preserve"> </w:t>
      </w:r>
      <w:r w:rsidRPr="00DA66A7">
        <w:rPr>
          <w:b/>
          <w:i/>
          <w:sz w:val="28"/>
          <w:szCs w:val="28"/>
        </w:rPr>
        <w:t xml:space="preserve">                               </w:t>
      </w:r>
      <w:r w:rsidRPr="00DA66A7">
        <w:rPr>
          <w:i/>
          <w:sz w:val="28"/>
          <w:szCs w:val="28"/>
        </w:rPr>
        <w:t xml:space="preserve">                  </w:t>
      </w:r>
    </w:p>
    <w:p w:rsidR="002933ED" w:rsidRPr="002933ED" w:rsidRDefault="002933ED" w:rsidP="002933ED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="00800D17">
        <w:rPr>
          <w:sz w:val="28"/>
          <w:szCs w:val="28"/>
          <w:lang w:eastAsia="ar-SA"/>
        </w:rPr>
        <w:t xml:space="preserve"> </w:t>
      </w:r>
      <w:r w:rsidRPr="002933ED">
        <w:rPr>
          <w:sz w:val="28"/>
          <w:szCs w:val="28"/>
          <w:lang w:eastAsia="ar-SA"/>
        </w:rPr>
        <w:t xml:space="preserve">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 w:rsidRPr="0029650E">
        <w:rPr>
          <w:sz w:val="28"/>
          <w:szCs w:val="28"/>
          <w:u w:val="single"/>
          <w:lang w:eastAsia="ar-SA"/>
        </w:rPr>
        <w:t>некорректные данные.</w:t>
      </w:r>
      <w:r w:rsidRPr="002933ED">
        <w:rPr>
          <w:sz w:val="28"/>
          <w:szCs w:val="28"/>
          <w:lang w:eastAsia="ar-SA"/>
        </w:rPr>
        <w:t xml:space="preserve"> </w:t>
      </w:r>
    </w:p>
    <w:p w:rsidR="0095730A" w:rsidRDefault="002933ED" w:rsidP="002933ED">
      <w:pPr>
        <w:jc w:val="both"/>
        <w:rPr>
          <w:sz w:val="28"/>
          <w:szCs w:val="28"/>
          <w:lang w:eastAsia="ar-SA"/>
        </w:rPr>
      </w:pPr>
      <w:r w:rsidRPr="002933ED">
        <w:rPr>
          <w:sz w:val="28"/>
          <w:szCs w:val="28"/>
          <w:lang w:eastAsia="ar-SA"/>
        </w:rPr>
        <w:t xml:space="preserve">        </w:t>
      </w:r>
      <w:proofErr w:type="gramStart"/>
      <w:r w:rsidRPr="002933ED">
        <w:rPr>
          <w:sz w:val="28"/>
          <w:szCs w:val="28"/>
          <w:lang w:eastAsia="ar-SA"/>
        </w:rPr>
        <w:t xml:space="preserve">В соответствии с п. 164 Инструкции №191н  в данную форму включаются 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 w:rsidRPr="0029650E">
        <w:rPr>
          <w:sz w:val="28"/>
          <w:szCs w:val="28"/>
          <w:u w:val="single"/>
          <w:lang w:eastAsia="ar-SA"/>
        </w:rPr>
        <w:t>соответственно показатели  для заполнения данной формы  отсутствуют.</w:t>
      </w:r>
      <w:proofErr w:type="gramEnd"/>
      <w:r w:rsidRPr="002933ED">
        <w:rPr>
          <w:sz w:val="28"/>
          <w:szCs w:val="28"/>
          <w:lang w:eastAsia="ar-SA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F230C2" w:rsidRPr="00F230C2" w:rsidRDefault="00DD54CC" w:rsidP="00DD54CC">
      <w:pPr>
        <w:autoSpaceDE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30C2" w:rsidRPr="00F230C2">
        <w:rPr>
          <w:rFonts w:eastAsia="Calibri"/>
          <w:b/>
          <w:sz w:val="28"/>
          <w:szCs w:val="28"/>
          <w:lang w:eastAsia="en-US"/>
        </w:rPr>
        <w:t>Отчет о</w:t>
      </w:r>
      <w:r w:rsidR="00F230C2" w:rsidRPr="00F230C2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="00F230C2" w:rsidRPr="00F230C2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F230C2" w:rsidRPr="00F230C2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="00F230C2" w:rsidRPr="00F230C2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F230C2" w:rsidRPr="00F230C2" w:rsidRDefault="00F230C2" w:rsidP="00F230C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230C2">
        <w:rPr>
          <w:rFonts w:eastAsia="Calibri"/>
          <w:sz w:val="28"/>
          <w:szCs w:val="28"/>
        </w:rPr>
        <w:t xml:space="preserve">      Согласно положениям пункта 96 </w:t>
      </w:r>
      <w:r w:rsidRPr="00F230C2">
        <w:rPr>
          <w:rFonts w:eastAsia="Calibri"/>
          <w:sz w:val="28"/>
          <w:szCs w:val="28"/>
          <w:lang w:eastAsia="ar-SA"/>
        </w:rPr>
        <w:t xml:space="preserve">Инструкции </w:t>
      </w:r>
      <w:r w:rsidRPr="00F230C2">
        <w:rPr>
          <w:rFonts w:eastAsia="Calibri"/>
          <w:sz w:val="28"/>
          <w:szCs w:val="28"/>
          <w:lang w:eastAsia="en-US"/>
        </w:rPr>
        <w:t>от 28.12.2010 № 191н</w:t>
      </w:r>
      <w:r w:rsidRPr="00F230C2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F230C2">
          <w:rPr>
            <w:rFonts w:eastAsia="Calibri"/>
            <w:sz w:val="28"/>
            <w:szCs w:val="28"/>
          </w:rPr>
          <w:t>ф. 0503121</w:t>
        </w:r>
      </w:hyperlink>
      <w:r w:rsidRPr="00F230C2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F230C2">
          <w:rPr>
            <w:rFonts w:eastAsia="Calibri"/>
            <w:sz w:val="28"/>
            <w:szCs w:val="28"/>
          </w:rPr>
          <w:t>КОСГУ</w:t>
        </w:r>
      </w:hyperlink>
      <w:r w:rsidRPr="00F230C2">
        <w:rPr>
          <w:rFonts w:eastAsia="Calibri"/>
          <w:sz w:val="28"/>
          <w:szCs w:val="28"/>
        </w:rPr>
        <w:t>).</w:t>
      </w:r>
    </w:p>
    <w:p w:rsidR="00E9089C" w:rsidRPr="00E9089C" w:rsidRDefault="00F230C2" w:rsidP="00F230C2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  <w:lang w:eastAsia="ar-SA"/>
        </w:rPr>
      </w:pPr>
      <w:r w:rsidRPr="00F230C2">
        <w:rPr>
          <w:rFonts w:eastAsia="Calibri"/>
          <w:sz w:val="28"/>
          <w:szCs w:val="28"/>
        </w:rPr>
        <w:t xml:space="preserve">    </w:t>
      </w:r>
      <w:r w:rsidR="00E9089C" w:rsidRPr="00E9089C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 xml:space="preserve"> </w:t>
      </w:r>
      <w:r w:rsidR="00E9089C" w:rsidRPr="00E9089C">
        <w:rPr>
          <w:sz w:val="28"/>
          <w:szCs w:val="28"/>
          <w:shd w:val="clear" w:color="auto" w:fill="FFFFFF"/>
          <w:lang w:eastAsia="ar-SA"/>
        </w:rPr>
        <w:t xml:space="preserve">Расходы </w:t>
      </w:r>
      <w:r w:rsidR="00D9487F">
        <w:rPr>
          <w:sz w:val="28"/>
          <w:szCs w:val="28"/>
          <w:shd w:val="clear" w:color="auto" w:fill="FFFFFF"/>
          <w:lang w:eastAsia="ar-SA"/>
        </w:rPr>
        <w:t xml:space="preserve">по казенным учреждениям </w:t>
      </w:r>
      <w:r w:rsidR="00657E92" w:rsidRPr="00E9089C">
        <w:rPr>
          <w:sz w:val="28"/>
          <w:szCs w:val="28"/>
          <w:shd w:val="clear" w:color="auto" w:fill="FFFFFF"/>
          <w:lang w:eastAsia="ar-SA"/>
        </w:rPr>
        <w:t xml:space="preserve">сложились </w:t>
      </w:r>
      <w:r w:rsidR="00E9089C" w:rsidRPr="00E9089C">
        <w:rPr>
          <w:sz w:val="28"/>
          <w:szCs w:val="28"/>
          <w:shd w:val="clear" w:color="auto" w:fill="FFFFFF"/>
          <w:lang w:eastAsia="ar-SA"/>
        </w:rPr>
        <w:t xml:space="preserve">в размере </w:t>
      </w:r>
      <w:r w:rsidR="002B5FB0">
        <w:rPr>
          <w:sz w:val="28"/>
          <w:szCs w:val="28"/>
          <w:shd w:val="clear" w:color="auto" w:fill="FFFFFF"/>
          <w:lang w:eastAsia="ar-SA"/>
        </w:rPr>
        <w:t xml:space="preserve"> </w:t>
      </w:r>
      <w:r w:rsidR="00D279EF">
        <w:rPr>
          <w:sz w:val="28"/>
          <w:szCs w:val="28"/>
          <w:shd w:val="clear" w:color="auto" w:fill="FFFFFF"/>
          <w:lang w:eastAsia="ar-SA"/>
        </w:rPr>
        <w:t>55</w:t>
      </w:r>
      <w:r w:rsidR="009B7006">
        <w:rPr>
          <w:sz w:val="28"/>
          <w:szCs w:val="28"/>
          <w:shd w:val="clear" w:color="auto" w:fill="FFFFFF"/>
          <w:lang w:eastAsia="ar-SA"/>
        </w:rPr>
        <w:t xml:space="preserve"> </w:t>
      </w:r>
      <w:r w:rsidR="00D279EF">
        <w:rPr>
          <w:sz w:val="28"/>
          <w:szCs w:val="28"/>
          <w:shd w:val="clear" w:color="auto" w:fill="FFFFFF"/>
          <w:lang w:eastAsia="ar-SA"/>
        </w:rPr>
        <w:t>382,</w:t>
      </w:r>
      <w:r w:rsidR="009869EE">
        <w:rPr>
          <w:sz w:val="28"/>
          <w:szCs w:val="28"/>
          <w:shd w:val="clear" w:color="auto" w:fill="FFFFFF"/>
          <w:lang w:eastAsia="ar-SA"/>
        </w:rPr>
        <w:t>8</w:t>
      </w:r>
      <w:r w:rsidR="00D279EF">
        <w:rPr>
          <w:sz w:val="28"/>
          <w:szCs w:val="28"/>
          <w:shd w:val="clear" w:color="auto" w:fill="FFFFFF"/>
          <w:lang w:eastAsia="ar-SA"/>
        </w:rPr>
        <w:t>0</w:t>
      </w:r>
      <w:r w:rsidR="00B81258">
        <w:rPr>
          <w:sz w:val="28"/>
          <w:szCs w:val="28"/>
          <w:shd w:val="clear" w:color="auto" w:fill="FFFFFF"/>
          <w:lang w:eastAsia="ar-SA"/>
        </w:rPr>
        <w:t xml:space="preserve"> тыс.</w:t>
      </w:r>
      <w:r w:rsidR="00E9089C" w:rsidRPr="00E9089C">
        <w:rPr>
          <w:sz w:val="28"/>
          <w:szCs w:val="28"/>
          <w:shd w:val="clear" w:color="auto" w:fill="FFFFFF"/>
          <w:lang w:eastAsia="ar-SA"/>
        </w:rPr>
        <w:t xml:space="preserve"> рублей</w:t>
      </w:r>
      <w:r w:rsidR="00657E92">
        <w:rPr>
          <w:sz w:val="28"/>
          <w:szCs w:val="28"/>
          <w:shd w:val="clear" w:color="auto" w:fill="FFFFFF"/>
          <w:lang w:eastAsia="ar-SA"/>
        </w:rPr>
        <w:t>,</w:t>
      </w:r>
      <w:r w:rsidR="00E9089C" w:rsidRPr="00E9089C">
        <w:rPr>
          <w:sz w:val="28"/>
          <w:szCs w:val="28"/>
          <w:shd w:val="clear" w:color="auto" w:fill="FFFFFF"/>
          <w:lang w:eastAsia="ar-SA"/>
        </w:rPr>
        <w:t xml:space="preserve"> </w:t>
      </w:r>
      <w:r w:rsidR="00657E92">
        <w:rPr>
          <w:sz w:val="28"/>
          <w:szCs w:val="28"/>
          <w:shd w:val="clear" w:color="auto" w:fill="FFFFFF"/>
          <w:lang w:eastAsia="ar-SA"/>
        </w:rPr>
        <w:t xml:space="preserve"> из них</w:t>
      </w:r>
      <w:r w:rsidR="00E9089C" w:rsidRPr="00E9089C">
        <w:rPr>
          <w:sz w:val="28"/>
          <w:szCs w:val="28"/>
          <w:shd w:val="clear" w:color="auto" w:fill="FFFFFF"/>
          <w:lang w:eastAsia="ar-SA"/>
        </w:rPr>
        <w:t>:</w:t>
      </w:r>
    </w:p>
    <w:p w:rsidR="00E9089C" w:rsidRPr="00E9089C" w:rsidRDefault="00E9089C" w:rsidP="00E9089C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9089C">
        <w:rPr>
          <w:sz w:val="28"/>
          <w:szCs w:val="28"/>
          <w:lang w:eastAsia="ar-SA"/>
        </w:rPr>
        <w:t>- оплат</w:t>
      </w:r>
      <w:r w:rsidR="00FE4184">
        <w:rPr>
          <w:sz w:val="28"/>
          <w:szCs w:val="28"/>
          <w:lang w:eastAsia="ar-SA"/>
        </w:rPr>
        <w:t>а</w:t>
      </w:r>
      <w:r w:rsidRPr="00E9089C">
        <w:rPr>
          <w:sz w:val="28"/>
          <w:szCs w:val="28"/>
          <w:lang w:eastAsia="ar-SA"/>
        </w:rPr>
        <w:t xml:space="preserve"> труда и начисления </w:t>
      </w:r>
      <w:r w:rsidR="00996E89">
        <w:rPr>
          <w:sz w:val="28"/>
          <w:szCs w:val="28"/>
        </w:rPr>
        <w:t xml:space="preserve">(КОСГУ 210) </w:t>
      </w:r>
      <w:r w:rsidRPr="00E9089C">
        <w:rPr>
          <w:sz w:val="28"/>
          <w:szCs w:val="28"/>
          <w:lang w:eastAsia="ar-SA"/>
        </w:rPr>
        <w:t xml:space="preserve"> </w:t>
      </w:r>
      <w:r w:rsidR="00DD1A98">
        <w:rPr>
          <w:sz w:val="28"/>
          <w:szCs w:val="28"/>
          <w:lang w:eastAsia="ar-SA"/>
        </w:rPr>
        <w:t xml:space="preserve">- </w:t>
      </w:r>
      <w:r w:rsidRPr="00E9089C">
        <w:rPr>
          <w:sz w:val="28"/>
          <w:szCs w:val="28"/>
          <w:lang w:eastAsia="ar-SA"/>
        </w:rPr>
        <w:t xml:space="preserve">в размере  </w:t>
      </w:r>
      <w:r w:rsidR="002B5FB0">
        <w:rPr>
          <w:sz w:val="28"/>
          <w:szCs w:val="28"/>
          <w:lang w:eastAsia="ar-SA"/>
        </w:rPr>
        <w:t> </w:t>
      </w:r>
      <w:r w:rsidR="009869EE">
        <w:rPr>
          <w:sz w:val="28"/>
          <w:szCs w:val="28"/>
          <w:lang w:eastAsia="ar-SA"/>
        </w:rPr>
        <w:t>10077,0</w:t>
      </w:r>
      <w:r w:rsidR="00D279EF">
        <w:rPr>
          <w:sz w:val="28"/>
          <w:szCs w:val="28"/>
          <w:lang w:eastAsia="ar-SA"/>
        </w:rPr>
        <w:t>0</w:t>
      </w:r>
      <w:r w:rsidRPr="00E9089C">
        <w:rPr>
          <w:sz w:val="28"/>
          <w:szCs w:val="28"/>
          <w:lang w:eastAsia="ar-SA"/>
        </w:rPr>
        <w:t xml:space="preserve"> </w:t>
      </w:r>
      <w:r w:rsidR="00ED614D">
        <w:rPr>
          <w:sz w:val="28"/>
          <w:szCs w:val="28"/>
          <w:shd w:val="clear" w:color="auto" w:fill="FFFFFF"/>
          <w:lang w:eastAsia="ar-SA"/>
        </w:rPr>
        <w:t>тыс.</w:t>
      </w:r>
      <w:r w:rsidR="0054140D">
        <w:rPr>
          <w:sz w:val="28"/>
          <w:szCs w:val="28"/>
          <w:shd w:val="clear" w:color="auto" w:fill="FFFFFF"/>
          <w:lang w:eastAsia="ar-SA"/>
        </w:rPr>
        <w:t xml:space="preserve"> </w:t>
      </w:r>
      <w:r w:rsidRPr="00E9089C">
        <w:rPr>
          <w:sz w:val="28"/>
          <w:szCs w:val="28"/>
          <w:lang w:eastAsia="ar-SA"/>
        </w:rPr>
        <w:t xml:space="preserve">рублей; </w:t>
      </w:r>
    </w:p>
    <w:p w:rsidR="00E9089C" w:rsidRPr="00E9089C" w:rsidRDefault="00E9089C" w:rsidP="00E9089C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9089C">
        <w:rPr>
          <w:sz w:val="28"/>
          <w:szCs w:val="28"/>
          <w:lang w:eastAsia="ar-SA"/>
        </w:rPr>
        <w:t xml:space="preserve">- </w:t>
      </w:r>
      <w:r w:rsidR="0054140D" w:rsidRPr="00E9089C">
        <w:rPr>
          <w:sz w:val="28"/>
          <w:szCs w:val="28"/>
          <w:lang w:eastAsia="ar-SA"/>
        </w:rPr>
        <w:t>оплат</w:t>
      </w:r>
      <w:r w:rsidR="0054140D">
        <w:rPr>
          <w:sz w:val="28"/>
          <w:szCs w:val="28"/>
          <w:lang w:eastAsia="ar-SA"/>
        </w:rPr>
        <w:t>а</w:t>
      </w:r>
      <w:r w:rsidRPr="00E9089C">
        <w:rPr>
          <w:sz w:val="28"/>
          <w:szCs w:val="28"/>
          <w:lang w:eastAsia="ar-SA"/>
        </w:rPr>
        <w:t xml:space="preserve"> работ, услуг </w:t>
      </w:r>
      <w:r w:rsidR="00996E89" w:rsidRPr="00012A5C">
        <w:rPr>
          <w:sz w:val="28"/>
          <w:szCs w:val="28"/>
        </w:rPr>
        <w:t xml:space="preserve">(КОСГУ 220) </w:t>
      </w:r>
      <w:r w:rsidR="00DD1A98">
        <w:rPr>
          <w:sz w:val="28"/>
          <w:szCs w:val="28"/>
          <w:lang w:eastAsia="ar-SA"/>
        </w:rPr>
        <w:t xml:space="preserve">- </w:t>
      </w:r>
      <w:r w:rsidRPr="00E9089C">
        <w:rPr>
          <w:sz w:val="28"/>
          <w:szCs w:val="28"/>
          <w:lang w:eastAsia="ar-SA"/>
        </w:rPr>
        <w:t xml:space="preserve"> в размере  </w:t>
      </w:r>
      <w:r w:rsidR="0054140D">
        <w:rPr>
          <w:sz w:val="28"/>
          <w:szCs w:val="28"/>
          <w:lang w:eastAsia="ar-SA"/>
        </w:rPr>
        <w:t>1</w:t>
      </w:r>
      <w:r w:rsidR="00D279EF">
        <w:rPr>
          <w:sz w:val="28"/>
          <w:szCs w:val="28"/>
          <w:lang w:eastAsia="ar-SA"/>
        </w:rPr>
        <w:t> 510,10</w:t>
      </w:r>
      <w:r w:rsidRPr="00E9089C">
        <w:rPr>
          <w:sz w:val="28"/>
          <w:szCs w:val="28"/>
          <w:lang w:eastAsia="ar-SA"/>
        </w:rPr>
        <w:t xml:space="preserve"> </w:t>
      </w:r>
      <w:r w:rsidR="00ED614D">
        <w:rPr>
          <w:sz w:val="28"/>
          <w:szCs w:val="28"/>
          <w:shd w:val="clear" w:color="auto" w:fill="FFFFFF"/>
          <w:lang w:eastAsia="ar-SA"/>
        </w:rPr>
        <w:t>тыс.</w:t>
      </w:r>
      <w:r w:rsidR="0054140D">
        <w:rPr>
          <w:sz w:val="28"/>
          <w:szCs w:val="28"/>
          <w:shd w:val="clear" w:color="auto" w:fill="FFFFFF"/>
          <w:lang w:eastAsia="ar-SA"/>
        </w:rPr>
        <w:t xml:space="preserve"> </w:t>
      </w:r>
      <w:r w:rsidRPr="00E9089C">
        <w:rPr>
          <w:sz w:val="28"/>
          <w:szCs w:val="28"/>
          <w:lang w:eastAsia="ar-SA"/>
        </w:rPr>
        <w:t>рублей;</w:t>
      </w:r>
    </w:p>
    <w:p w:rsidR="00E9089C" w:rsidRPr="00E9089C" w:rsidRDefault="00E9089C" w:rsidP="005C3E9E">
      <w:pPr>
        <w:suppressAutoHyphens/>
        <w:jc w:val="both"/>
        <w:rPr>
          <w:sz w:val="28"/>
          <w:szCs w:val="28"/>
          <w:lang w:eastAsia="ar-SA"/>
        </w:rPr>
      </w:pPr>
      <w:r w:rsidRPr="00E9089C">
        <w:rPr>
          <w:sz w:val="28"/>
          <w:szCs w:val="28"/>
          <w:lang w:eastAsia="ar-SA"/>
        </w:rPr>
        <w:t xml:space="preserve"> </w:t>
      </w:r>
      <w:r w:rsidR="005C3E9E">
        <w:rPr>
          <w:sz w:val="28"/>
          <w:szCs w:val="28"/>
          <w:lang w:eastAsia="ar-SA"/>
        </w:rPr>
        <w:t xml:space="preserve">    </w:t>
      </w:r>
      <w:r w:rsidRPr="00E9089C">
        <w:rPr>
          <w:sz w:val="28"/>
          <w:szCs w:val="28"/>
          <w:lang w:eastAsia="ar-SA"/>
        </w:rPr>
        <w:t>-</w:t>
      </w:r>
      <w:r w:rsidR="002B5FB0">
        <w:rPr>
          <w:sz w:val="28"/>
          <w:szCs w:val="28"/>
          <w:lang w:eastAsia="ar-SA"/>
        </w:rPr>
        <w:t xml:space="preserve"> </w:t>
      </w:r>
      <w:r w:rsidRPr="00E9089C">
        <w:rPr>
          <w:sz w:val="28"/>
          <w:szCs w:val="28"/>
          <w:lang w:eastAsia="ar-SA"/>
        </w:rPr>
        <w:t xml:space="preserve">безвозмездные перечисления </w:t>
      </w:r>
      <w:r w:rsidR="0054140D">
        <w:rPr>
          <w:sz w:val="28"/>
          <w:szCs w:val="28"/>
        </w:rPr>
        <w:t>текущего характера</w:t>
      </w:r>
      <w:r w:rsidR="0054140D" w:rsidRPr="00E9089C">
        <w:rPr>
          <w:sz w:val="28"/>
          <w:szCs w:val="28"/>
          <w:lang w:eastAsia="ar-SA"/>
        </w:rPr>
        <w:t xml:space="preserve"> </w:t>
      </w:r>
      <w:r w:rsidRPr="00E9089C">
        <w:rPr>
          <w:sz w:val="28"/>
          <w:szCs w:val="28"/>
          <w:lang w:eastAsia="ar-SA"/>
        </w:rPr>
        <w:t xml:space="preserve">организациям </w:t>
      </w:r>
      <w:r w:rsidR="00996E89" w:rsidRPr="00012A5C">
        <w:rPr>
          <w:sz w:val="28"/>
          <w:szCs w:val="28"/>
        </w:rPr>
        <w:t>(КОСГУ 2</w:t>
      </w:r>
      <w:r w:rsidR="00996E89">
        <w:rPr>
          <w:sz w:val="28"/>
          <w:szCs w:val="28"/>
        </w:rPr>
        <w:t>4</w:t>
      </w:r>
      <w:r w:rsidR="00996E89" w:rsidRPr="00012A5C">
        <w:rPr>
          <w:sz w:val="28"/>
          <w:szCs w:val="28"/>
        </w:rPr>
        <w:t>0)</w:t>
      </w:r>
      <w:r w:rsidR="00996E89">
        <w:rPr>
          <w:sz w:val="28"/>
          <w:szCs w:val="28"/>
        </w:rPr>
        <w:t xml:space="preserve"> </w:t>
      </w:r>
      <w:r w:rsidR="00DD1A98">
        <w:rPr>
          <w:sz w:val="28"/>
          <w:szCs w:val="28"/>
          <w:lang w:eastAsia="ar-SA"/>
        </w:rPr>
        <w:t xml:space="preserve">- </w:t>
      </w:r>
      <w:r w:rsidRPr="00E9089C">
        <w:rPr>
          <w:sz w:val="28"/>
          <w:szCs w:val="28"/>
          <w:lang w:eastAsia="ar-SA"/>
        </w:rPr>
        <w:t xml:space="preserve">в размере </w:t>
      </w:r>
      <w:r w:rsidR="003D6AE3">
        <w:rPr>
          <w:sz w:val="28"/>
          <w:szCs w:val="28"/>
          <w:lang w:eastAsia="ar-SA"/>
        </w:rPr>
        <w:t xml:space="preserve"> </w:t>
      </w:r>
      <w:r w:rsidR="00D279EF">
        <w:rPr>
          <w:sz w:val="28"/>
          <w:szCs w:val="28"/>
          <w:lang w:eastAsia="ar-SA"/>
        </w:rPr>
        <w:t>4</w:t>
      </w:r>
      <w:r w:rsidR="003D6AE3">
        <w:rPr>
          <w:sz w:val="28"/>
          <w:szCs w:val="28"/>
          <w:lang w:eastAsia="ar-SA"/>
        </w:rPr>
        <w:t>3</w:t>
      </w:r>
      <w:r w:rsidR="00D279EF">
        <w:rPr>
          <w:sz w:val="28"/>
          <w:szCs w:val="28"/>
          <w:lang w:eastAsia="ar-SA"/>
        </w:rPr>
        <w:t> 669,40</w:t>
      </w:r>
      <w:r w:rsidRPr="00E9089C">
        <w:rPr>
          <w:sz w:val="28"/>
          <w:szCs w:val="28"/>
          <w:lang w:eastAsia="ar-SA"/>
        </w:rPr>
        <w:t xml:space="preserve"> </w:t>
      </w:r>
      <w:r w:rsidR="00ED614D">
        <w:rPr>
          <w:sz w:val="28"/>
          <w:szCs w:val="28"/>
          <w:shd w:val="clear" w:color="auto" w:fill="FFFFFF"/>
          <w:lang w:eastAsia="ar-SA"/>
        </w:rPr>
        <w:t>тыс.</w:t>
      </w:r>
      <w:r w:rsidR="0054140D">
        <w:rPr>
          <w:sz w:val="28"/>
          <w:szCs w:val="28"/>
          <w:shd w:val="clear" w:color="auto" w:fill="FFFFFF"/>
          <w:lang w:eastAsia="ar-SA"/>
        </w:rPr>
        <w:t xml:space="preserve"> </w:t>
      </w:r>
      <w:r w:rsidRPr="00E9089C">
        <w:rPr>
          <w:sz w:val="28"/>
          <w:szCs w:val="28"/>
          <w:lang w:eastAsia="ar-SA"/>
        </w:rPr>
        <w:t>рублей;</w:t>
      </w:r>
    </w:p>
    <w:p w:rsidR="00E9089C" w:rsidRPr="00E9089C" w:rsidRDefault="00E9089C" w:rsidP="00E9089C">
      <w:pPr>
        <w:suppressAutoHyphens/>
        <w:ind w:left="360"/>
        <w:jc w:val="both"/>
        <w:rPr>
          <w:sz w:val="28"/>
          <w:szCs w:val="28"/>
          <w:lang w:eastAsia="ar-SA"/>
        </w:rPr>
      </w:pPr>
      <w:r w:rsidRPr="00E9089C">
        <w:rPr>
          <w:sz w:val="28"/>
          <w:szCs w:val="28"/>
          <w:lang w:eastAsia="ar-SA"/>
        </w:rPr>
        <w:t xml:space="preserve"> - социальное обеспечение  </w:t>
      </w:r>
      <w:r w:rsidR="00996E89" w:rsidRPr="00012A5C">
        <w:rPr>
          <w:sz w:val="28"/>
          <w:szCs w:val="28"/>
        </w:rPr>
        <w:t>(КОСГУ 2</w:t>
      </w:r>
      <w:r w:rsidR="00996E89">
        <w:rPr>
          <w:sz w:val="28"/>
          <w:szCs w:val="28"/>
        </w:rPr>
        <w:t>6</w:t>
      </w:r>
      <w:r w:rsidR="00996E89" w:rsidRPr="00012A5C">
        <w:rPr>
          <w:sz w:val="28"/>
          <w:szCs w:val="28"/>
        </w:rPr>
        <w:t xml:space="preserve">0) </w:t>
      </w:r>
      <w:r w:rsidR="00DD1A98">
        <w:rPr>
          <w:sz w:val="28"/>
          <w:szCs w:val="28"/>
          <w:lang w:eastAsia="ar-SA"/>
        </w:rPr>
        <w:t xml:space="preserve">- в размере </w:t>
      </w:r>
      <w:r w:rsidR="00F230C2">
        <w:rPr>
          <w:sz w:val="28"/>
          <w:szCs w:val="28"/>
          <w:lang w:eastAsia="ar-SA"/>
        </w:rPr>
        <w:t>4</w:t>
      </w:r>
      <w:r w:rsidR="00D279EF">
        <w:rPr>
          <w:sz w:val="28"/>
          <w:szCs w:val="28"/>
          <w:lang w:eastAsia="ar-SA"/>
        </w:rPr>
        <w:t>3,70</w:t>
      </w:r>
      <w:r w:rsidRPr="00E9089C">
        <w:rPr>
          <w:sz w:val="28"/>
          <w:szCs w:val="28"/>
          <w:lang w:eastAsia="ar-SA"/>
        </w:rPr>
        <w:t xml:space="preserve"> </w:t>
      </w:r>
      <w:r w:rsidR="00ED614D">
        <w:rPr>
          <w:sz w:val="28"/>
          <w:szCs w:val="28"/>
          <w:shd w:val="clear" w:color="auto" w:fill="FFFFFF"/>
          <w:lang w:eastAsia="ar-SA"/>
        </w:rPr>
        <w:t>тыс.</w:t>
      </w:r>
      <w:r w:rsidR="0054140D">
        <w:rPr>
          <w:sz w:val="28"/>
          <w:szCs w:val="28"/>
          <w:shd w:val="clear" w:color="auto" w:fill="FFFFFF"/>
          <w:lang w:eastAsia="ar-SA"/>
        </w:rPr>
        <w:t xml:space="preserve"> </w:t>
      </w:r>
      <w:r w:rsidRPr="00E9089C">
        <w:rPr>
          <w:sz w:val="28"/>
          <w:szCs w:val="28"/>
          <w:lang w:eastAsia="ar-SA"/>
        </w:rPr>
        <w:t>рублей;</w:t>
      </w:r>
      <w:r w:rsidR="00ED614D">
        <w:rPr>
          <w:sz w:val="28"/>
          <w:szCs w:val="28"/>
          <w:lang w:eastAsia="ar-SA"/>
        </w:rPr>
        <w:t xml:space="preserve"> </w:t>
      </w:r>
    </w:p>
    <w:p w:rsidR="00E9089C" w:rsidRPr="00E9089C" w:rsidRDefault="00E9089C" w:rsidP="00E9089C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9089C">
        <w:rPr>
          <w:sz w:val="28"/>
          <w:szCs w:val="28"/>
          <w:lang w:eastAsia="ar-SA"/>
        </w:rPr>
        <w:t xml:space="preserve">-  расходы по операциям с активами  </w:t>
      </w:r>
      <w:r w:rsidR="00996E89" w:rsidRPr="00012A5C">
        <w:rPr>
          <w:sz w:val="28"/>
          <w:szCs w:val="28"/>
        </w:rPr>
        <w:t>(КОСГУ 2</w:t>
      </w:r>
      <w:r w:rsidR="00996E89">
        <w:rPr>
          <w:sz w:val="28"/>
          <w:szCs w:val="28"/>
        </w:rPr>
        <w:t>7</w:t>
      </w:r>
      <w:r w:rsidR="00996E89" w:rsidRPr="00012A5C">
        <w:rPr>
          <w:sz w:val="28"/>
          <w:szCs w:val="28"/>
        </w:rPr>
        <w:t xml:space="preserve">0) </w:t>
      </w:r>
      <w:r w:rsidR="00DD1A98">
        <w:rPr>
          <w:sz w:val="28"/>
          <w:szCs w:val="28"/>
          <w:lang w:eastAsia="ar-SA"/>
        </w:rPr>
        <w:t>-</w:t>
      </w:r>
      <w:r w:rsidRPr="00E9089C">
        <w:rPr>
          <w:sz w:val="28"/>
          <w:szCs w:val="28"/>
          <w:lang w:eastAsia="ar-SA"/>
        </w:rPr>
        <w:t xml:space="preserve">  </w:t>
      </w:r>
      <w:r w:rsidR="00DD1A98">
        <w:rPr>
          <w:sz w:val="28"/>
          <w:szCs w:val="28"/>
          <w:lang w:eastAsia="ar-SA"/>
        </w:rPr>
        <w:t xml:space="preserve">в размере  </w:t>
      </w:r>
      <w:r w:rsidR="00D279EF">
        <w:rPr>
          <w:sz w:val="28"/>
          <w:szCs w:val="28"/>
          <w:lang w:eastAsia="ar-SA"/>
        </w:rPr>
        <w:t>48,00</w:t>
      </w:r>
      <w:r w:rsidRPr="00E9089C">
        <w:rPr>
          <w:sz w:val="28"/>
          <w:szCs w:val="28"/>
          <w:lang w:eastAsia="ar-SA"/>
        </w:rPr>
        <w:t xml:space="preserve"> </w:t>
      </w:r>
      <w:r w:rsidR="00ED614D">
        <w:rPr>
          <w:sz w:val="28"/>
          <w:szCs w:val="28"/>
          <w:shd w:val="clear" w:color="auto" w:fill="FFFFFF"/>
          <w:lang w:eastAsia="ar-SA"/>
        </w:rPr>
        <w:t>тыс.</w:t>
      </w:r>
      <w:r w:rsidR="0054140D">
        <w:rPr>
          <w:sz w:val="28"/>
          <w:szCs w:val="28"/>
          <w:shd w:val="clear" w:color="auto" w:fill="FFFFFF"/>
          <w:lang w:eastAsia="ar-SA"/>
        </w:rPr>
        <w:t xml:space="preserve"> </w:t>
      </w:r>
      <w:r w:rsidRPr="00E9089C">
        <w:rPr>
          <w:sz w:val="28"/>
          <w:szCs w:val="28"/>
          <w:lang w:eastAsia="ar-SA"/>
        </w:rPr>
        <w:t xml:space="preserve">рублей; </w:t>
      </w:r>
    </w:p>
    <w:p w:rsidR="00E9089C" w:rsidRPr="00E9089C" w:rsidRDefault="00E9089C" w:rsidP="00E9089C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9089C">
        <w:rPr>
          <w:sz w:val="28"/>
          <w:szCs w:val="28"/>
          <w:lang w:eastAsia="ar-SA"/>
        </w:rPr>
        <w:t>-  прочие расходы</w:t>
      </w:r>
      <w:r w:rsidR="00DD1A98">
        <w:rPr>
          <w:sz w:val="28"/>
          <w:szCs w:val="28"/>
          <w:lang w:eastAsia="ar-SA"/>
        </w:rPr>
        <w:t xml:space="preserve">  </w:t>
      </w:r>
      <w:r w:rsidR="00996E89">
        <w:rPr>
          <w:sz w:val="28"/>
          <w:szCs w:val="28"/>
        </w:rPr>
        <w:t>(КОСГУ 29</w:t>
      </w:r>
      <w:r w:rsidR="00996E89" w:rsidRPr="00012A5C">
        <w:rPr>
          <w:sz w:val="28"/>
          <w:szCs w:val="28"/>
        </w:rPr>
        <w:t xml:space="preserve">0) </w:t>
      </w:r>
      <w:r w:rsidR="00DD1A98">
        <w:rPr>
          <w:sz w:val="28"/>
          <w:szCs w:val="28"/>
          <w:lang w:eastAsia="ar-SA"/>
        </w:rPr>
        <w:t xml:space="preserve">- </w:t>
      </w:r>
      <w:r w:rsidRPr="00E9089C">
        <w:rPr>
          <w:sz w:val="28"/>
          <w:szCs w:val="28"/>
          <w:lang w:eastAsia="ar-SA"/>
        </w:rPr>
        <w:t xml:space="preserve"> в размере  </w:t>
      </w:r>
      <w:r w:rsidR="00D279EF">
        <w:rPr>
          <w:sz w:val="28"/>
          <w:szCs w:val="28"/>
          <w:lang w:eastAsia="ar-SA"/>
        </w:rPr>
        <w:t>34,</w:t>
      </w:r>
      <w:r w:rsidR="009B7006">
        <w:rPr>
          <w:sz w:val="28"/>
          <w:szCs w:val="28"/>
          <w:lang w:eastAsia="ar-SA"/>
        </w:rPr>
        <w:t>6</w:t>
      </w:r>
      <w:r w:rsidR="00D279EF">
        <w:rPr>
          <w:sz w:val="28"/>
          <w:szCs w:val="28"/>
          <w:lang w:eastAsia="ar-SA"/>
        </w:rPr>
        <w:t>0</w:t>
      </w:r>
      <w:r w:rsidRPr="00E9089C">
        <w:rPr>
          <w:sz w:val="28"/>
          <w:szCs w:val="28"/>
          <w:lang w:eastAsia="ar-SA"/>
        </w:rPr>
        <w:t xml:space="preserve"> </w:t>
      </w:r>
      <w:r w:rsidR="00ED614D">
        <w:rPr>
          <w:sz w:val="28"/>
          <w:szCs w:val="28"/>
          <w:shd w:val="clear" w:color="auto" w:fill="FFFFFF"/>
          <w:lang w:eastAsia="ar-SA"/>
        </w:rPr>
        <w:t>тыс.</w:t>
      </w:r>
      <w:r w:rsidR="0054140D">
        <w:rPr>
          <w:sz w:val="28"/>
          <w:szCs w:val="28"/>
          <w:shd w:val="clear" w:color="auto" w:fill="FFFFFF"/>
          <w:lang w:eastAsia="ar-SA"/>
        </w:rPr>
        <w:t xml:space="preserve"> </w:t>
      </w:r>
      <w:r w:rsidRPr="00E9089C">
        <w:rPr>
          <w:sz w:val="28"/>
          <w:szCs w:val="28"/>
          <w:lang w:eastAsia="ar-SA"/>
        </w:rPr>
        <w:t xml:space="preserve">рублей. </w:t>
      </w:r>
    </w:p>
    <w:p w:rsidR="00E9089C" w:rsidRDefault="00E9089C" w:rsidP="00E9089C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9089C">
        <w:rPr>
          <w:sz w:val="28"/>
          <w:szCs w:val="28"/>
          <w:lang w:eastAsia="ar-SA"/>
        </w:rPr>
        <w:lastRenderedPageBreak/>
        <w:t xml:space="preserve">Чистый операционный результат сложился в размере </w:t>
      </w:r>
      <w:r w:rsidR="009B7006" w:rsidRPr="009B7006">
        <w:rPr>
          <w:sz w:val="28"/>
          <w:szCs w:val="28"/>
          <w:shd w:val="clear" w:color="auto" w:fill="FFFFFF"/>
          <w:lang w:eastAsia="ar-SA"/>
        </w:rPr>
        <w:t>55</w:t>
      </w:r>
      <w:r w:rsidR="009B7006">
        <w:rPr>
          <w:sz w:val="28"/>
          <w:szCs w:val="28"/>
          <w:shd w:val="clear" w:color="auto" w:fill="FFFFFF"/>
          <w:lang w:eastAsia="ar-SA"/>
        </w:rPr>
        <w:t xml:space="preserve"> </w:t>
      </w:r>
      <w:r w:rsidR="009B7006" w:rsidRPr="009B7006">
        <w:rPr>
          <w:sz w:val="28"/>
          <w:szCs w:val="28"/>
          <w:shd w:val="clear" w:color="auto" w:fill="FFFFFF"/>
          <w:lang w:eastAsia="ar-SA"/>
        </w:rPr>
        <w:t>382,</w:t>
      </w:r>
      <w:r w:rsidR="009869EE">
        <w:rPr>
          <w:sz w:val="28"/>
          <w:szCs w:val="28"/>
          <w:shd w:val="clear" w:color="auto" w:fill="FFFFFF"/>
          <w:lang w:eastAsia="ar-SA"/>
        </w:rPr>
        <w:t>8</w:t>
      </w:r>
      <w:r w:rsidR="009B7006" w:rsidRPr="009B7006">
        <w:rPr>
          <w:sz w:val="28"/>
          <w:szCs w:val="28"/>
          <w:shd w:val="clear" w:color="auto" w:fill="FFFFFF"/>
          <w:lang w:eastAsia="ar-SA"/>
        </w:rPr>
        <w:t xml:space="preserve">0 </w:t>
      </w:r>
      <w:r w:rsidR="00ED614D">
        <w:rPr>
          <w:sz w:val="28"/>
          <w:szCs w:val="28"/>
          <w:shd w:val="clear" w:color="auto" w:fill="FFFFFF"/>
          <w:lang w:eastAsia="ar-SA"/>
        </w:rPr>
        <w:t>тыс.</w:t>
      </w:r>
      <w:r w:rsidR="00943794">
        <w:rPr>
          <w:sz w:val="28"/>
          <w:szCs w:val="28"/>
          <w:shd w:val="clear" w:color="auto" w:fill="FFFFFF"/>
          <w:lang w:eastAsia="ar-SA"/>
        </w:rPr>
        <w:t xml:space="preserve"> </w:t>
      </w:r>
      <w:r w:rsidRPr="00E9089C">
        <w:rPr>
          <w:sz w:val="28"/>
          <w:szCs w:val="28"/>
          <w:lang w:eastAsia="ar-SA"/>
        </w:rPr>
        <w:t>рублей со знаком «минус» за счет операций с нефинансовыми активами в размере</w:t>
      </w:r>
      <w:r w:rsidRPr="00E9089C">
        <w:rPr>
          <w:color w:val="000080"/>
          <w:sz w:val="28"/>
          <w:szCs w:val="28"/>
          <w:lang w:eastAsia="ar-SA"/>
        </w:rPr>
        <w:t xml:space="preserve"> </w:t>
      </w:r>
      <w:r w:rsidR="00EF091A">
        <w:rPr>
          <w:color w:val="000080"/>
          <w:sz w:val="28"/>
          <w:szCs w:val="28"/>
          <w:lang w:eastAsia="ar-SA"/>
        </w:rPr>
        <w:t>63,</w:t>
      </w:r>
      <w:r w:rsidR="009B7006">
        <w:rPr>
          <w:color w:val="000080"/>
          <w:sz w:val="28"/>
          <w:szCs w:val="28"/>
          <w:lang w:eastAsia="ar-SA"/>
        </w:rPr>
        <w:t>80</w:t>
      </w:r>
      <w:r w:rsidRPr="00E9089C">
        <w:rPr>
          <w:sz w:val="28"/>
          <w:szCs w:val="28"/>
          <w:lang w:eastAsia="ar-SA"/>
        </w:rPr>
        <w:t xml:space="preserve"> </w:t>
      </w:r>
      <w:r w:rsidR="00943794">
        <w:rPr>
          <w:sz w:val="28"/>
          <w:szCs w:val="28"/>
          <w:lang w:eastAsia="ar-SA"/>
        </w:rPr>
        <w:t xml:space="preserve">тыс. </w:t>
      </w:r>
      <w:r w:rsidRPr="00E9089C">
        <w:rPr>
          <w:color w:val="000000"/>
          <w:sz w:val="28"/>
          <w:szCs w:val="28"/>
          <w:lang w:eastAsia="ar-SA"/>
        </w:rPr>
        <w:t xml:space="preserve">рублей и операций с финансовыми активами и обязательствами в размере </w:t>
      </w:r>
      <w:r w:rsidR="009B7006">
        <w:rPr>
          <w:color w:val="000000"/>
          <w:sz w:val="28"/>
          <w:szCs w:val="28"/>
          <w:lang w:eastAsia="ar-SA"/>
        </w:rPr>
        <w:t>55 319,</w:t>
      </w:r>
      <w:r w:rsidR="009869EE">
        <w:rPr>
          <w:color w:val="000000"/>
          <w:sz w:val="28"/>
          <w:szCs w:val="28"/>
          <w:lang w:eastAsia="ar-SA"/>
        </w:rPr>
        <w:t>0</w:t>
      </w:r>
      <w:r w:rsidR="009B7006">
        <w:rPr>
          <w:color w:val="000000"/>
          <w:sz w:val="28"/>
          <w:szCs w:val="28"/>
          <w:lang w:eastAsia="ar-SA"/>
        </w:rPr>
        <w:t>0</w:t>
      </w:r>
      <w:r w:rsidR="00314BED">
        <w:rPr>
          <w:color w:val="000000"/>
          <w:sz w:val="28"/>
          <w:szCs w:val="28"/>
          <w:lang w:eastAsia="ar-SA"/>
        </w:rPr>
        <w:t> </w:t>
      </w:r>
      <w:r w:rsidR="00943794">
        <w:rPr>
          <w:color w:val="000000"/>
          <w:sz w:val="28"/>
          <w:szCs w:val="28"/>
          <w:lang w:eastAsia="ar-SA"/>
        </w:rPr>
        <w:t>тыс.</w:t>
      </w:r>
      <w:r w:rsidRPr="00E9089C">
        <w:rPr>
          <w:color w:val="000000"/>
          <w:sz w:val="28"/>
          <w:szCs w:val="28"/>
          <w:lang w:eastAsia="ar-SA"/>
        </w:rPr>
        <w:t xml:space="preserve"> рублей со знаком</w:t>
      </w:r>
      <w:r w:rsidRPr="00E9089C">
        <w:rPr>
          <w:sz w:val="28"/>
          <w:szCs w:val="28"/>
          <w:lang w:eastAsia="ar-SA"/>
        </w:rPr>
        <w:t xml:space="preserve"> «минус». </w:t>
      </w:r>
      <w:r w:rsidR="00EF091A">
        <w:rPr>
          <w:sz w:val="28"/>
          <w:szCs w:val="28"/>
          <w:lang w:eastAsia="ar-SA"/>
        </w:rPr>
        <w:t xml:space="preserve"> </w:t>
      </w:r>
    </w:p>
    <w:p w:rsidR="00130BDF" w:rsidRDefault="002916A0" w:rsidP="00380E0D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130BDF" w:rsidRPr="00130BDF">
        <w:rPr>
          <w:sz w:val="28"/>
          <w:szCs w:val="28"/>
        </w:rPr>
        <w:t xml:space="preserve">Показатели по расходам по строке 160: «Заработная плата» отражены в сумме </w:t>
      </w:r>
      <w:r w:rsidR="009869EE">
        <w:rPr>
          <w:sz w:val="28"/>
          <w:szCs w:val="28"/>
        </w:rPr>
        <w:t>7 746,70</w:t>
      </w:r>
      <w:r w:rsidR="00130BDF" w:rsidRPr="00130BDF">
        <w:rPr>
          <w:sz w:val="28"/>
          <w:szCs w:val="28"/>
        </w:rPr>
        <w:t xml:space="preserve"> тыс. рублей; «Прочие несоциальные выплаты  персоналу в денежной форме» в сумме </w:t>
      </w:r>
      <w:r w:rsidR="009869EE">
        <w:rPr>
          <w:sz w:val="28"/>
          <w:szCs w:val="28"/>
        </w:rPr>
        <w:t xml:space="preserve">2,80 </w:t>
      </w:r>
      <w:r w:rsidR="00130BDF" w:rsidRPr="00130BDF">
        <w:rPr>
          <w:sz w:val="28"/>
          <w:szCs w:val="28"/>
        </w:rPr>
        <w:t xml:space="preserve">тыс. рублей; «Начисления на выплаты по оплате труда» в сумме </w:t>
      </w:r>
      <w:r w:rsidR="00130BDF">
        <w:rPr>
          <w:sz w:val="28"/>
          <w:szCs w:val="28"/>
        </w:rPr>
        <w:t>2</w:t>
      </w:r>
      <w:r w:rsidR="009869EE">
        <w:rPr>
          <w:sz w:val="28"/>
          <w:szCs w:val="28"/>
        </w:rPr>
        <w:t>327,50</w:t>
      </w:r>
      <w:r w:rsidR="00130BDF" w:rsidRPr="00130BDF">
        <w:rPr>
          <w:sz w:val="28"/>
          <w:szCs w:val="28"/>
        </w:rPr>
        <w:t xml:space="preserve"> тыс. рублей</w:t>
      </w:r>
      <w:r w:rsidR="00164A32">
        <w:rPr>
          <w:sz w:val="28"/>
          <w:szCs w:val="28"/>
        </w:rPr>
        <w:t>,</w:t>
      </w:r>
      <w:r w:rsidR="00130BDF" w:rsidRPr="00130BDF">
        <w:rPr>
          <w:sz w:val="28"/>
          <w:szCs w:val="28"/>
        </w:rPr>
        <w:t xml:space="preserve">  соответствуют показателям по начисленным доходам КОСГУ 211, 212, 213 справки по заключению счетов бюджетного учета отчетного финансового года.</w:t>
      </w:r>
    </w:p>
    <w:p w:rsidR="008D4991" w:rsidRPr="008D4991" w:rsidRDefault="008D4991" w:rsidP="008D499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Pr="008D4991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Pr="008D4991">
        <w:rPr>
          <w:rFonts w:eastAsia="Calibri"/>
          <w:sz w:val="28"/>
          <w:szCs w:val="28"/>
          <w:lang w:eastAsia="en-US"/>
        </w:rPr>
        <w:t xml:space="preserve">   </w:t>
      </w:r>
    </w:p>
    <w:p w:rsidR="008D4991" w:rsidRPr="008D4991" w:rsidRDefault="008D4991" w:rsidP="008D499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4991">
        <w:rPr>
          <w:sz w:val="28"/>
          <w:szCs w:val="28"/>
        </w:rPr>
        <w:t>Отчет о движении денежных средств формы по ОКУД 0503123 -</w:t>
      </w:r>
      <w:r w:rsidRPr="008D4991">
        <w:rPr>
          <w:b/>
          <w:sz w:val="28"/>
          <w:szCs w:val="28"/>
        </w:rPr>
        <w:t xml:space="preserve"> </w:t>
      </w:r>
      <w:r w:rsidRPr="008D4991"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3C0291">
        <w:rPr>
          <w:sz w:val="28"/>
          <w:szCs w:val="28"/>
        </w:rPr>
        <w:t>3</w:t>
      </w:r>
      <w:r w:rsidRPr="008D4991">
        <w:rPr>
          <w:sz w:val="28"/>
          <w:szCs w:val="28"/>
        </w:rPr>
        <w:t xml:space="preserve">г. в разделе                                      1 «Поступления» ф. 0503123 значения составляют  </w:t>
      </w:r>
      <w:r>
        <w:rPr>
          <w:sz w:val="28"/>
          <w:szCs w:val="28"/>
        </w:rPr>
        <w:t>0,0</w:t>
      </w:r>
      <w:r w:rsidR="003C0291">
        <w:rPr>
          <w:sz w:val="28"/>
          <w:szCs w:val="28"/>
        </w:rPr>
        <w:t>0</w:t>
      </w:r>
      <w:r w:rsidRPr="008D4991">
        <w:rPr>
          <w:sz w:val="28"/>
          <w:szCs w:val="28"/>
        </w:rPr>
        <w:t xml:space="preserve"> тыс. рублей. </w:t>
      </w:r>
    </w:p>
    <w:p w:rsidR="008D4991" w:rsidRPr="008D4991" w:rsidRDefault="008D4991" w:rsidP="008D499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4991">
        <w:rPr>
          <w:sz w:val="28"/>
          <w:szCs w:val="28"/>
        </w:rPr>
        <w:t xml:space="preserve">В разделе 2 «Выбытия» отражено движение (выбытие) денежных средств на общую сумму  </w:t>
      </w:r>
      <w:r w:rsidR="003C0291">
        <w:rPr>
          <w:sz w:val="28"/>
          <w:szCs w:val="28"/>
        </w:rPr>
        <w:t>55 482,</w:t>
      </w:r>
      <w:r w:rsidR="00E156E8">
        <w:rPr>
          <w:sz w:val="28"/>
          <w:szCs w:val="28"/>
        </w:rPr>
        <w:t>8</w:t>
      </w:r>
      <w:r w:rsidR="003C0291">
        <w:rPr>
          <w:sz w:val="28"/>
          <w:szCs w:val="28"/>
        </w:rPr>
        <w:t>0</w:t>
      </w:r>
      <w:r w:rsidRPr="008D4991">
        <w:rPr>
          <w:sz w:val="28"/>
          <w:szCs w:val="28"/>
        </w:rPr>
        <w:t xml:space="preserve"> тыс. рублей, из них: в сумме </w:t>
      </w:r>
      <w:r w:rsidR="003C0291">
        <w:rPr>
          <w:sz w:val="28"/>
          <w:szCs w:val="28"/>
        </w:rPr>
        <w:t>55 </w:t>
      </w:r>
      <w:r>
        <w:rPr>
          <w:sz w:val="28"/>
          <w:szCs w:val="28"/>
        </w:rPr>
        <w:t>4</w:t>
      </w:r>
      <w:r w:rsidR="003C0291">
        <w:rPr>
          <w:sz w:val="28"/>
          <w:szCs w:val="28"/>
        </w:rPr>
        <w:t>31,</w:t>
      </w:r>
      <w:r w:rsidR="00E156E8">
        <w:rPr>
          <w:sz w:val="28"/>
          <w:szCs w:val="28"/>
        </w:rPr>
        <w:t>6</w:t>
      </w:r>
      <w:r w:rsidR="003C0291">
        <w:rPr>
          <w:sz w:val="28"/>
          <w:szCs w:val="28"/>
        </w:rPr>
        <w:t xml:space="preserve">0 </w:t>
      </w:r>
      <w:r w:rsidRPr="008D4991">
        <w:rPr>
          <w:sz w:val="28"/>
          <w:szCs w:val="28"/>
        </w:rPr>
        <w:t xml:space="preserve">тыс. рублей «Выбытия по текущим операциям» и в сумме </w:t>
      </w:r>
      <w:r>
        <w:rPr>
          <w:sz w:val="28"/>
          <w:szCs w:val="28"/>
        </w:rPr>
        <w:t>5</w:t>
      </w:r>
      <w:r w:rsidR="003C0291">
        <w:rPr>
          <w:sz w:val="28"/>
          <w:szCs w:val="28"/>
        </w:rPr>
        <w:t>1,20</w:t>
      </w:r>
      <w:r w:rsidRPr="008D4991">
        <w:rPr>
          <w:sz w:val="28"/>
          <w:szCs w:val="28"/>
        </w:rPr>
        <w:t xml:space="preserve"> тыс. рублей  «Выбытия по инвестиционным операциям». </w:t>
      </w:r>
    </w:p>
    <w:p w:rsidR="008D4991" w:rsidRPr="008D4991" w:rsidRDefault="008D4991" w:rsidP="008D499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4991">
        <w:rPr>
          <w:sz w:val="28"/>
          <w:szCs w:val="28"/>
        </w:rPr>
        <w:t xml:space="preserve">В разделе 3 «Изменение остатков средств»  в сумме </w:t>
      </w:r>
      <w:r w:rsidR="009116A5">
        <w:rPr>
          <w:sz w:val="28"/>
          <w:szCs w:val="28"/>
        </w:rPr>
        <w:t>55 482,</w:t>
      </w:r>
      <w:r w:rsidR="00E156E8">
        <w:rPr>
          <w:sz w:val="28"/>
          <w:szCs w:val="28"/>
        </w:rPr>
        <w:t>8</w:t>
      </w:r>
      <w:r w:rsidR="009116A5">
        <w:rPr>
          <w:sz w:val="28"/>
          <w:szCs w:val="28"/>
        </w:rPr>
        <w:t>0</w:t>
      </w:r>
      <w:r w:rsidR="009116A5" w:rsidRPr="008D4991">
        <w:rPr>
          <w:sz w:val="28"/>
          <w:szCs w:val="28"/>
        </w:rPr>
        <w:t xml:space="preserve"> </w:t>
      </w:r>
      <w:r w:rsidRPr="008D4991">
        <w:rPr>
          <w:sz w:val="28"/>
          <w:szCs w:val="28"/>
        </w:rPr>
        <w:t xml:space="preserve">тыс. рублей по показателю  «Изменение остатков средств».  </w:t>
      </w:r>
    </w:p>
    <w:p w:rsidR="008D4991" w:rsidRDefault="008D4991" w:rsidP="008D499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4991"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 </w:t>
      </w:r>
      <w:r w:rsidR="009116A5">
        <w:rPr>
          <w:sz w:val="28"/>
          <w:szCs w:val="28"/>
        </w:rPr>
        <w:t>55 482,</w:t>
      </w:r>
      <w:r w:rsidR="00E156E8">
        <w:rPr>
          <w:sz w:val="28"/>
          <w:szCs w:val="28"/>
        </w:rPr>
        <w:t>8</w:t>
      </w:r>
      <w:r w:rsidR="009116A5">
        <w:rPr>
          <w:sz w:val="28"/>
          <w:szCs w:val="28"/>
        </w:rPr>
        <w:t>0</w:t>
      </w:r>
      <w:r w:rsidR="009116A5" w:rsidRPr="008D4991">
        <w:rPr>
          <w:sz w:val="28"/>
          <w:szCs w:val="28"/>
        </w:rPr>
        <w:t xml:space="preserve"> </w:t>
      </w:r>
      <w:r w:rsidRPr="008D4991"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:rsidR="00450C25" w:rsidRDefault="00097F76" w:rsidP="00130BDF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 </w:t>
      </w:r>
      <w:r w:rsidR="00DF3E2B">
        <w:rPr>
          <w:b/>
          <w:sz w:val="28"/>
          <w:szCs w:val="28"/>
          <w:lang w:eastAsia="ar-SA"/>
        </w:rPr>
        <w:t xml:space="preserve">  </w:t>
      </w:r>
      <w:r>
        <w:rPr>
          <w:b/>
          <w:sz w:val="28"/>
          <w:szCs w:val="28"/>
          <w:lang w:eastAsia="ar-SA"/>
        </w:rPr>
        <w:t xml:space="preserve">   </w:t>
      </w:r>
      <w:r w:rsidR="009116A5">
        <w:rPr>
          <w:b/>
          <w:sz w:val="28"/>
          <w:szCs w:val="28"/>
          <w:lang w:eastAsia="ar-SA"/>
        </w:rPr>
        <w:t xml:space="preserve">  </w:t>
      </w:r>
      <w:r w:rsidR="00450C25" w:rsidRPr="00B909D0">
        <w:rPr>
          <w:b/>
          <w:bCs/>
          <w:iCs/>
          <w:sz w:val="28"/>
          <w:szCs w:val="28"/>
        </w:rPr>
        <w:t>«</w:t>
      </w:r>
      <w:r w:rsidR="00450C25" w:rsidRPr="00B909D0">
        <w:rPr>
          <w:b/>
          <w:bCs/>
          <w:iCs/>
          <w:sz w:val="28"/>
          <w:szCs w:val="28"/>
          <w:shd w:val="clear" w:color="auto" w:fill="FFFFFF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 w:rsidR="00450C25" w:rsidRPr="00D84361">
        <w:rPr>
          <w:b/>
          <w:bCs/>
          <w:iCs/>
          <w:sz w:val="28"/>
          <w:szCs w:val="28"/>
        </w:rPr>
        <w:t xml:space="preserve"> </w:t>
      </w:r>
      <w:r w:rsidR="00450C25">
        <w:rPr>
          <w:b/>
          <w:bCs/>
          <w:iCs/>
          <w:sz w:val="28"/>
          <w:szCs w:val="28"/>
        </w:rPr>
        <w:t>(</w:t>
      </w:r>
      <w:r w:rsidR="00450C25" w:rsidRPr="00B909D0">
        <w:rPr>
          <w:b/>
          <w:bCs/>
          <w:iCs/>
          <w:sz w:val="28"/>
          <w:szCs w:val="28"/>
        </w:rPr>
        <w:t>ф</w:t>
      </w:r>
      <w:r w:rsidR="00450C25">
        <w:rPr>
          <w:b/>
          <w:bCs/>
          <w:iCs/>
          <w:sz w:val="28"/>
          <w:szCs w:val="28"/>
        </w:rPr>
        <w:t>орма по ОКУД</w:t>
      </w:r>
      <w:r w:rsidR="00450C25" w:rsidRPr="00B909D0">
        <w:rPr>
          <w:b/>
          <w:bCs/>
          <w:iCs/>
          <w:sz w:val="28"/>
          <w:szCs w:val="28"/>
        </w:rPr>
        <w:t xml:space="preserve"> 0503127</w:t>
      </w:r>
      <w:r w:rsidR="00450C25">
        <w:rPr>
          <w:b/>
          <w:bCs/>
          <w:iCs/>
          <w:sz w:val="28"/>
          <w:szCs w:val="28"/>
        </w:rPr>
        <w:t>)</w:t>
      </w:r>
      <w:r w:rsidR="00450C25">
        <w:rPr>
          <w:b/>
          <w:bCs/>
          <w:iCs/>
          <w:sz w:val="28"/>
          <w:szCs w:val="28"/>
          <w:shd w:val="clear" w:color="auto" w:fill="FFFFFF"/>
        </w:rPr>
        <w:t xml:space="preserve"> </w:t>
      </w:r>
      <w:r w:rsidR="00450C25" w:rsidRPr="005F6302">
        <w:rPr>
          <w:sz w:val="28"/>
          <w:szCs w:val="28"/>
        </w:rPr>
        <w:t xml:space="preserve">содержит показатели, характеризующие выполнение </w:t>
      </w:r>
      <w:r w:rsidR="00450C25" w:rsidRPr="001632DB">
        <w:rPr>
          <w:sz w:val="28"/>
          <w:szCs w:val="28"/>
        </w:rPr>
        <w:t>годовых утвержденных назначений на 202</w:t>
      </w:r>
      <w:r w:rsidR="004D2BBC">
        <w:rPr>
          <w:sz w:val="28"/>
          <w:szCs w:val="28"/>
        </w:rPr>
        <w:t>2</w:t>
      </w:r>
      <w:r w:rsidR="00450C25" w:rsidRPr="001632DB">
        <w:rPr>
          <w:sz w:val="28"/>
          <w:szCs w:val="28"/>
        </w:rPr>
        <w:t xml:space="preserve"> год по доходам, расходам и источникам финансирования дефицита бюджета.</w:t>
      </w:r>
      <w:r w:rsidR="00450C25">
        <w:rPr>
          <w:sz w:val="28"/>
          <w:szCs w:val="28"/>
        </w:rPr>
        <w:t xml:space="preserve"> </w:t>
      </w:r>
    </w:p>
    <w:p w:rsidR="003200C3" w:rsidRPr="00E156E8" w:rsidRDefault="00450C25" w:rsidP="00130BDF">
      <w:pPr>
        <w:tabs>
          <w:tab w:val="left" w:pos="709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C00173" w:rsidRPr="00C00173">
        <w:rPr>
          <w:kern w:val="2"/>
          <w:sz w:val="28"/>
          <w:szCs w:val="28"/>
          <w:lang w:eastAsia="ar-SA"/>
        </w:rPr>
        <w:t>По состоянию на 01.01.202</w:t>
      </w:r>
      <w:r w:rsidR="00112532">
        <w:rPr>
          <w:kern w:val="2"/>
          <w:sz w:val="28"/>
          <w:szCs w:val="28"/>
          <w:lang w:eastAsia="ar-SA"/>
        </w:rPr>
        <w:t>3</w:t>
      </w:r>
      <w:r w:rsidR="00C00173" w:rsidRPr="00C00173">
        <w:rPr>
          <w:kern w:val="2"/>
          <w:sz w:val="28"/>
          <w:szCs w:val="28"/>
          <w:lang w:eastAsia="ar-SA"/>
        </w:rPr>
        <w:t xml:space="preserve">г. </w:t>
      </w:r>
      <w:r w:rsidR="00C00173">
        <w:rPr>
          <w:kern w:val="2"/>
          <w:sz w:val="28"/>
          <w:szCs w:val="28"/>
          <w:lang w:eastAsia="ar-SA"/>
        </w:rPr>
        <w:t>б</w:t>
      </w:r>
      <w:r w:rsidR="00C00173" w:rsidRPr="00C00173">
        <w:rPr>
          <w:sz w:val="28"/>
          <w:szCs w:val="28"/>
          <w:lang w:eastAsia="ar-SA"/>
        </w:rPr>
        <w:t xml:space="preserve">юджетные назначения по расходам, в размере </w:t>
      </w:r>
      <w:r w:rsidR="00D8574D">
        <w:rPr>
          <w:sz w:val="28"/>
          <w:szCs w:val="28"/>
        </w:rPr>
        <w:t>55 482,</w:t>
      </w:r>
      <w:r w:rsidR="00E156E8">
        <w:rPr>
          <w:sz w:val="28"/>
          <w:szCs w:val="28"/>
        </w:rPr>
        <w:t>8</w:t>
      </w:r>
      <w:r w:rsidR="00D8574D">
        <w:rPr>
          <w:sz w:val="28"/>
          <w:szCs w:val="28"/>
        </w:rPr>
        <w:t>0</w:t>
      </w:r>
      <w:r w:rsidR="00D8574D" w:rsidRPr="008D4991">
        <w:rPr>
          <w:sz w:val="28"/>
          <w:szCs w:val="28"/>
        </w:rPr>
        <w:t xml:space="preserve"> </w:t>
      </w:r>
      <w:r w:rsidR="00C00173" w:rsidRPr="00C00173">
        <w:rPr>
          <w:sz w:val="28"/>
          <w:szCs w:val="28"/>
          <w:lang w:eastAsia="ar-SA"/>
        </w:rPr>
        <w:t>тыс. рублей соответствуют уточненной бюджетной росписи и решению Совета депутатов от</w:t>
      </w:r>
      <w:r w:rsidR="00683C52">
        <w:rPr>
          <w:sz w:val="28"/>
          <w:szCs w:val="28"/>
          <w:lang w:eastAsia="ar-SA"/>
        </w:rPr>
        <w:t xml:space="preserve"> </w:t>
      </w:r>
      <w:r w:rsidR="00C00173" w:rsidRPr="00C00173">
        <w:rPr>
          <w:sz w:val="28"/>
          <w:szCs w:val="28"/>
        </w:rPr>
        <w:t>2</w:t>
      </w:r>
      <w:r w:rsidR="00B8137A">
        <w:rPr>
          <w:sz w:val="28"/>
          <w:szCs w:val="28"/>
        </w:rPr>
        <w:t>1</w:t>
      </w:r>
      <w:r w:rsidR="00C00173" w:rsidRPr="00C00173">
        <w:rPr>
          <w:sz w:val="28"/>
          <w:szCs w:val="28"/>
        </w:rPr>
        <w:t>.12.202</w:t>
      </w:r>
      <w:r w:rsidR="00B8137A">
        <w:rPr>
          <w:sz w:val="28"/>
          <w:szCs w:val="28"/>
        </w:rPr>
        <w:t>1</w:t>
      </w:r>
      <w:r w:rsidR="00C00173" w:rsidRPr="00C00173">
        <w:rPr>
          <w:sz w:val="28"/>
          <w:szCs w:val="28"/>
        </w:rPr>
        <w:t>г.</w:t>
      </w:r>
      <w:r w:rsidR="00B8137A">
        <w:rPr>
          <w:sz w:val="28"/>
          <w:szCs w:val="28"/>
        </w:rPr>
        <w:t xml:space="preserve"> </w:t>
      </w:r>
      <w:r w:rsidR="00B8137A" w:rsidRPr="00C00173">
        <w:rPr>
          <w:sz w:val="28"/>
          <w:szCs w:val="28"/>
          <w:lang w:eastAsia="ar-SA"/>
        </w:rPr>
        <w:t>№</w:t>
      </w:r>
      <w:r w:rsidR="00D8574D">
        <w:rPr>
          <w:sz w:val="28"/>
          <w:szCs w:val="28"/>
          <w:lang w:eastAsia="ar-SA"/>
        </w:rPr>
        <w:t>70</w:t>
      </w:r>
      <w:r w:rsidR="00B8137A" w:rsidRPr="00C00173">
        <w:rPr>
          <w:sz w:val="28"/>
          <w:szCs w:val="28"/>
          <w:lang w:eastAsia="ar-SA"/>
        </w:rPr>
        <w:t>-РС</w:t>
      </w:r>
      <w:r w:rsidR="00D8574D">
        <w:rPr>
          <w:sz w:val="28"/>
          <w:szCs w:val="28"/>
          <w:lang w:eastAsia="ar-SA"/>
        </w:rPr>
        <w:t>. И</w:t>
      </w:r>
      <w:r w:rsidR="00C00173" w:rsidRPr="00C00173">
        <w:rPr>
          <w:sz w:val="28"/>
          <w:szCs w:val="28"/>
          <w:lang w:eastAsia="ar-SA"/>
        </w:rPr>
        <w:t xml:space="preserve">сполнение сложилось в размере </w:t>
      </w:r>
      <w:r w:rsidR="00D8574D">
        <w:rPr>
          <w:sz w:val="28"/>
          <w:szCs w:val="28"/>
        </w:rPr>
        <w:t>55 482,</w:t>
      </w:r>
      <w:r w:rsidR="00E156E8">
        <w:rPr>
          <w:sz w:val="28"/>
          <w:szCs w:val="28"/>
        </w:rPr>
        <w:t>8</w:t>
      </w:r>
      <w:r w:rsidR="00D8574D">
        <w:rPr>
          <w:sz w:val="28"/>
          <w:szCs w:val="28"/>
        </w:rPr>
        <w:t>0</w:t>
      </w:r>
      <w:r w:rsidR="00D8574D" w:rsidRPr="008D4991">
        <w:rPr>
          <w:sz w:val="28"/>
          <w:szCs w:val="28"/>
        </w:rPr>
        <w:t xml:space="preserve"> </w:t>
      </w:r>
      <w:r w:rsidR="00C00173" w:rsidRPr="00C00173">
        <w:rPr>
          <w:sz w:val="28"/>
          <w:szCs w:val="28"/>
          <w:lang w:eastAsia="ar-SA"/>
        </w:rPr>
        <w:t xml:space="preserve">тыс. рублей (или на </w:t>
      </w:r>
      <w:r w:rsidR="00D8574D">
        <w:rPr>
          <w:sz w:val="28"/>
          <w:szCs w:val="28"/>
          <w:lang w:eastAsia="ar-SA"/>
        </w:rPr>
        <w:t>100</w:t>
      </w:r>
      <w:r w:rsidR="00C00173" w:rsidRPr="00C00173">
        <w:rPr>
          <w:sz w:val="28"/>
          <w:szCs w:val="28"/>
          <w:lang w:eastAsia="ar-SA"/>
        </w:rPr>
        <w:t xml:space="preserve">%),  неисполненные назначения отражены в сумме  </w:t>
      </w:r>
      <w:r w:rsidR="00D8574D">
        <w:rPr>
          <w:sz w:val="28"/>
          <w:szCs w:val="28"/>
          <w:lang w:eastAsia="ar-SA"/>
        </w:rPr>
        <w:t>0,00</w:t>
      </w:r>
      <w:r w:rsidR="00C00173" w:rsidRPr="00C00173">
        <w:rPr>
          <w:sz w:val="28"/>
          <w:szCs w:val="28"/>
          <w:lang w:eastAsia="ar-SA"/>
        </w:rPr>
        <w:t xml:space="preserve"> тыс. рублей. </w:t>
      </w:r>
    </w:p>
    <w:p w:rsidR="00C00173" w:rsidRPr="003200C3" w:rsidRDefault="003200C3" w:rsidP="00130BDF">
      <w:pPr>
        <w:tabs>
          <w:tab w:val="left" w:pos="709"/>
        </w:tabs>
        <w:jc w:val="both"/>
        <w:rPr>
          <w:sz w:val="28"/>
          <w:szCs w:val="28"/>
          <w:lang w:eastAsia="ar-SA"/>
        </w:rPr>
      </w:pPr>
      <w:r w:rsidRPr="003200C3">
        <w:rPr>
          <w:sz w:val="28"/>
          <w:szCs w:val="28"/>
          <w:lang w:eastAsia="ar-SA"/>
        </w:rPr>
        <w:t xml:space="preserve">        </w:t>
      </w:r>
      <w:r w:rsidR="00C00173" w:rsidRPr="00C00173">
        <w:rPr>
          <w:sz w:val="28"/>
          <w:szCs w:val="28"/>
          <w:lang w:eastAsia="ar-SA"/>
        </w:rPr>
        <w:t xml:space="preserve">Бюджетные назначения по источникам финансирования дефицита бюджета </w:t>
      </w:r>
      <w:r>
        <w:rPr>
          <w:sz w:val="28"/>
          <w:szCs w:val="28"/>
          <w:lang w:eastAsia="ar-SA"/>
        </w:rPr>
        <w:t xml:space="preserve">отражены </w:t>
      </w:r>
      <w:r w:rsidR="003225C5">
        <w:rPr>
          <w:sz w:val="28"/>
          <w:szCs w:val="28"/>
          <w:lang w:eastAsia="ar-SA"/>
        </w:rPr>
        <w:t>в сумме</w:t>
      </w:r>
      <w:r>
        <w:rPr>
          <w:sz w:val="28"/>
          <w:szCs w:val="28"/>
          <w:lang w:eastAsia="ar-SA"/>
        </w:rPr>
        <w:t xml:space="preserve"> </w:t>
      </w:r>
      <w:r w:rsidR="000A0C4F">
        <w:rPr>
          <w:sz w:val="28"/>
          <w:szCs w:val="28"/>
          <w:lang w:eastAsia="ar-SA"/>
        </w:rPr>
        <w:t xml:space="preserve"> </w:t>
      </w:r>
      <w:r w:rsidRPr="003225C5">
        <w:rPr>
          <w:sz w:val="28"/>
          <w:szCs w:val="28"/>
        </w:rPr>
        <w:t>55 482,</w:t>
      </w:r>
      <w:r w:rsidR="00E156E8" w:rsidRPr="003225C5">
        <w:rPr>
          <w:sz w:val="28"/>
          <w:szCs w:val="28"/>
        </w:rPr>
        <w:t>8</w:t>
      </w:r>
      <w:r w:rsidRPr="003225C5">
        <w:rPr>
          <w:sz w:val="28"/>
          <w:szCs w:val="28"/>
        </w:rPr>
        <w:t xml:space="preserve">0 </w:t>
      </w:r>
      <w:r w:rsidRPr="003225C5">
        <w:rPr>
          <w:sz w:val="28"/>
          <w:szCs w:val="28"/>
          <w:lang w:eastAsia="ar-SA"/>
        </w:rPr>
        <w:t>тыс. рублей</w:t>
      </w:r>
      <w:r w:rsidR="00C00173" w:rsidRPr="003225C5">
        <w:rPr>
          <w:sz w:val="28"/>
          <w:szCs w:val="28"/>
          <w:lang w:eastAsia="ar-SA"/>
        </w:rPr>
        <w:t>.</w:t>
      </w:r>
      <w:r w:rsidR="00C00173" w:rsidRPr="00C00173">
        <w:rPr>
          <w:sz w:val="28"/>
          <w:szCs w:val="28"/>
          <w:lang w:eastAsia="ar-SA"/>
        </w:rPr>
        <w:t xml:space="preserve"> </w:t>
      </w:r>
    </w:p>
    <w:p w:rsidR="00AB12AD" w:rsidRDefault="003200C3" w:rsidP="00D938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38EC">
        <w:rPr>
          <w:sz w:val="28"/>
          <w:szCs w:val="28"/>
        </w:rPr>
        <w:t xml:space="preserve">     </w:t>
      </w:r>
      <w:r w:rsidR="00D938EC">
        <w:rPr>
          <w:bCs/>
          <w:sz w:val="28"/>
          <w:szCs w:val="28"/>
        </w:rPr>
        <w:t xml:space="preserve">  </w:t>
      </w:r>
      <w:proofErr w:type="gramStart"/>
      <w:r w:rsidR="00D938EC" w:rsidRPr="009B55EE">
        <w:rPr>
          <w:bCs/>
          <w:sz w:val="28"/>
          <w:szCs w:val="28"/>
        </w:rPr>
        <w:t xml:space="preserve">При </w:t>
      </w:r>
      <w:r w:rsidR="00934C4A" w:rsidRPr="009B55EE">
        <w:rPr>
          <w:bCs/>
          <w:sz w:val="28"/>
          <w:szCs w:val="28"/>
        </w:rPr>
        <w:t xml:space="preserve">выборочном </w:t>
      </w:r>
      <w:r w:rsidR="00D938EC" w:rsidRPr="009B55EE">
        <w:rPr>
          <w:bCs/>
          <w:sz w:val="28"/>
          <w:szCs w:val="28"/>
        </w:rPr>
        <w:t xml:space="preserve">сопоставлении показателей  в части кодов целевых статей расходов и их наименований </w:t>
      </w:r>
      <w:r w:rsidR="00934C4A" w:rsidRPr="009B55EE">
        <w:rPr>
          <w:bCs/>
          <w:sz w:val="28"/>
          <w:szCs w:val="28"/>
        </w:rPr>
        <w:t xml:space="preserve">в ф. 0503127, ф. 0503128 </w:t>
      </w:r>
      <w:r w:rsidR="00D938EC" w:rsidRPr="009B55EE">
        <w:rPr>
          <w:bCs/>
          <w:sz w:val="28"/>
          <w:szCs w:val="28"/>
        </w:rPr>
        <w:t xml:space="preserve">между Решением </w:t>
      </w:r>
      <w:r w:rsidR="001C3295" w:rsidRPr="009B55EE">
        <w:rPr>
          <w:bCs/>
          <w:sz w:val="28"/>
          <w:szCs w:val="28"/>
        </w:rPr>
        <w:t>от 21.12.202</w:t>
      </w:r>
      <w:r w:rsidR="00DC5D13" w:rsidRPr="009B55EE">
        <w:rPr>
          <w:bCs/>
          <w:sz w:val="28"/>
          <w:szCs w:val="28"/>
        </w:rPr>
        <w:t>2</w:t>
      </w:r>
      <w:r w:rsidR="001C3295" w:rsidRPr="009B55EE">
        <w:rPr>
          <w:bCs/>
          <w:sz w:val="28"/>
          <w:szCs w:val="28"/>
        </w:rPr>
        <w:t>г. №</w:t>
      </w:r>
      <w:r w:rsidR="00DC5D13" w:rsidRPr="009B55EE">
        <w:rPr>
          <w:bCs/>
          <w:sz w:val="28"/>
          <w:szCs w:val="28"/>
        </w:rPr>
        <w:t>10</w:t>
      </w:r>
      <w:r w:rsidR="001C3295" w:rsidRPr="009B55EE">
        <w:rPr>
          <w:bCs/>
          <w:sz w:val="28"/>
          <w:szCs w:val="28"/>
        </w:rPr>
        <w:t>6-РС «</w:t>
      </w:r>
      <w:r w:rsidR="001C3295" w:rsidRPr="009B55EE">
        <w:rPr>
          <w:sz w:val="28"/>
          <w:szCs w:val="28"/>
        </w:rPr>
        <w:t>О внесении изменений в решение Совета депутатов от 2</w:t>
      </w:r>
      <w:r w:rsidR="00DC5D13" w:rsidRPr="009B55EE">
        <w:rPr>
          <w:sz w:val="28"/>
          <w:szCs w:val="28"/>
        </w:rPr>
        <w:t>1</w:t>
      </w:r>
      <w:r w:rsidR="001C3295" w:rsidRPr="009B55EE">
        <w:rPr>
          <w:sz w:val="28"/>
          <w:szCs w:val="28"/>
        </w:rPr>
        <w:t>.12.202</w:t>
      </w:r>
      <w:r w:rsidR="00DC5D13" w:rsidRPr="009B55EE">
        <w:rPr>
          <w:sz w:val="28"/>
          <w:szCs w:val="28"/>
        </w:rPr>
        <w:t>1</w:t>
      </w:r>
      <w:r w:rsidR="001C3295" w:rsidRPr="009B55EE">
        <w:rPr>
          <w:sz w:val="28"/>
          <w:szCs w:val="28"/>
        </w:rPr>
        <w:t xml:space="preserve">  №</w:t>
      </w:r>
      <w:r w:rsidR="00DC5D13" w:rsidRPr="009B55EE">
        <w:rPr>
          <w:sz w:val="28"/>
          <w:szCs w:val="28"/>
        </w:rPr>
        <w:t>70</w:t>
      </w:r>
      <w:r w:rsidR="001C3295" w:rsidRPr="009B55EE">
        <w:rPr>
          <w:sz w:val="28"/>
          <w:szCs w:val="28"/>
        </w:rPr>
        <w:t>-РС «О бюджете муниципального образования Северный район на 202</w:t>
      </w:r>
      <w:r w:rsidR="00DC5D13" w:rsidRPr="009B55EE">
        <w:rPr>
          <w:sz w:val="28"/>
          <w:szCs w:val="28"/>
        </w:rPr>
        <w:t>2</w:t>
      </w:r>
      <w:r w:rsidR="001C3295" w:rsidRPr="009B55EE">
        <w:rPr>
          <w:sz w:val="28"/>
          <w:szCs w:val="28"/>
        </w:rPr>
        <w:t xml:space="preserve"> год и на плановый период 202</w:t>
      </w:r>
      <w:r w:rsidR="00DC5D13" w:rsidRPr="009B55EE">
        <w:rPr>
          <w:sz w:val="28"/>
          <w:szCs w:val="28"/>
        </w:rPr>
        <w:t>3</w:t>
      </w:r>
      <w:r w:rsidR="001C3295" w:rsidRPr="009B55EE">
        <w:rPr>
          <w:sz w:val="28"/>
          <w:szCs w:val="28"/>
        </w:rPr>
        <w:t xml:space="preserve"> и 202</w:t>
      </w:r>
      <w:r w:rsidR="00DC5D13" w:rsidRPr="009B55EE">
        <w:rPr>
          <w:sz w:val="28"/>
          <w:szCs w:val="28"/>
        </w:rPr>
        <w:t>4</w:t>
      </w:r>
      <w:r w:rsidR="001C3295" w:rsidRPr="009B55EE">
        <w:rPr>
          <w:sz w:val="28"/>
          <w:szCs w:val="28"/>
        </w:rPr>
        <w:t xml:space="preserve"> </w:t>
      </w:r>
      <w:r w:rsidR="001C3295" w:rsidRPr="009B55EE">
        <w:rPr>
          <w:sz w:val="28"/>
          <w:szCs w:val="28"/>
        </w:rPr>
        <w:lastRenderedPageBreak/>
        <w:t xml:space="preserve">годов» </w:t>
      </w:r>
      <w:r w:rsidR="001C3295" w:rsidRPr="009B55EE">
        <w:rPr>
          <w:bCs/>
          <w:sz w:val="28"/>
          <w:szCs w:val="28"/>
        </w:rPr>
        <w:t xml:space="preserve"> (далее - Решение  №</w:t>
      </w:r>
      <w:r w:rsidR="00DC5D13" w:rsidRPr="009B55EE">
        <w:rPr>
          <w:bCs/>
          <w:sz w:val="28"/>
          <w:szCs w:val="28"/>
        </w:rPr>
        <w:t>70</w:t>
      </w:r>
      <w:r w:rsidR="001C3295" w:rsidRPr="009B55EE">
        <w:rPr>
          <w:bCs/>
          <w:sz w:val="28"/>
          <w:szCs w:val="28"/>
        </w:rPr>
        <w:t>-РС)</w:t>
      </w:r>
      <w:r w:rsidR="00D938EC" w:rsidRPr="009B55EE">
        <w:rPr>
          <w:bCs/>
          <w:sz w:val="28"/>
          <w:szCs w:val="28"/>
        </w:rPr>
        <w:t xml:space="preserve">, </w:t>
      </w:r>
      <w:r w:rsidR="00D938EC" w:rsidRPr="009B55EE">
        <w:rPr>
          <w:sz w:val="28"/>
          <w:szCs w:val="28"/>
        </w:rPr>
        <w:t>сводной бюджетной росписью бюджетных ассигнований по</w:t>
      </w:r>
      <w:proofErr w:type="gramEnd"/>
      <w:r w:rsidR="00D938EC" w:rsidRPr="009B55EE">
        <w:rPr>
          <w:sz w:val="28"/>
          <w:szCs w:val="28"/>
        </w:rPr>
        <w:t xml:space="preserve"> расходам районного бюджета </w:t>
      </w:r>
      <w:r w:rsidR="00934C4A" w:rsidRPr="009B55EE">
        <w:rPr>
          <w:sz w:val="28"/>
          <w:szCs w:val="28"/>
        </w:rPr>
        <w:t xml:space="preserve"> на </w:t>
      </w:r>
      <w:r w:rsidR="001C3295" w:rsidRPr="009B55EE">
        <w:rPr>
          <w:sz w:val="28"/>
          <w:szCs w:val="28"/>
        </w:rPr>
        <w:t>202</w:t>
      </w:r>
      <w:r w:rsidR="00B32A7C" w:rsidRPr="009B55EE">
        <w:rPr>
          <w:sz w:val="28"/>
          <w:szCs w:val="28"/>
        </w:rPr>
        <w:t>2</w:t>
      </w:r>
      <w:r w:rsidR="001C3295" w:rsidRPr="009B55EE">
        <w:rPr>
          <w:sz w:val="28"/>
          <w:szCs w:val="28"/>
        </w:rPr>
        <w:t xml:space="preserve"> год и плановый период 202</w:t>
      </w:r>
      <w:r w:rsidR="00B32A7C" w:rsidRPr="009B55EE">
        <w:rPr>
          <w:sz w:val="28"/>
          <w:szCs w:val="28"/>
        </w:rPr>
        <w:t>3</w:t>
      </w:r>
      <w:r w:rsidR="001C3295" w:rsidRPr="009B55EE">
        <w:rPr>
          <w:sz w:val="28"/>
          <w:szCs w:val="28"/>
        </w:rPr>
        <w:t xml:space="preserve"> и  202</w:t>
      </w:r>
      <w:r w:rsidR="00B32A7C" w:rsidRPr="009B55EE">
        <w:rPr>
          <w:sz w:val="28"/>
          <w:szCs w:val="28"/>
        </w:rPr>
        <w:t>4</w:t>
      </w:r>
      <w:r w:rsidR="001C3295" w:rsidRPr="009B55EE">
        <w:rPr>
          <w:sz w:val="28"/>
          <w:szCs w:val="28"/>
        </w:rPr>
        <w:t xml:space="preserve"> годов от 30.12.202</w:t>
      </w:r>
      <w:r w:rsidR="00B32A7C" w:rsidRPr="009B55EE">
        <w:rPr>
          <w:sz w:val="28"/>
          <w:szCs w:val="28"/>
        </w:rPr>
        <w:t>2</w:t>
      </w:r>
      <w:r w:rsidR="001C3295" w:rsidRPr="009B55EE">
        <w:rPr>
          <w:sz w:val="28"/>
          <w:szCs w:val="28"/>
        </w:rPr>
        <w:t xml:space="preserve"> года  и  приказа</w:t>
      </w:r>
      <w:r w:rsidR="00D938EC" w:rsidRPr="009B55EE">
        <w:rPr>
          <w:sz w:val="28"/>
          <w:szCs w:val="28"/>
        </w:rPr>
        <w:t xml:space="preserve"> </w:t>
      </w:r>
      <w:r w:rsidR="00AB12AD" w:rsidRPr="009B55EE">
        <w:rPr>
          <w:sz w:val="28"/>
          <w:szCs w:val="28"/>
        </w:rPr>
        <w:t xml:space="preserve">финансового отдела от </w:t>
      </w:r>
      <w:r w:rsidR="001C3295" w:rsidRPr="009B55EE">
        <w:rPr>
          <w:sz w:val="28"/>
          <w:szCs w:val="28"/>
        </w:rPr>
        <w:t>28.1</w:t>
      </w:r>
      <w:r w:rsidR="00B32A7C" w:rsidRPr="009B55EE">
        <w:rPr>
          <w:sz w:val="28"/>
          <w:szCs w:val="28"/>
        </w:rPr>
        <w:t>0</w:t>
      </w:r>
      <w:r w:rsidR="001C3295" w:rsidRPr="009B55EE">
        <w:rPr>
          <w:sz w:val="28"/>
          <w:szCs w:val="28"/>
        </w:rPr>
        <w:t>.202</w:t>
      </w:r>
      <w:r w:rsidR="00B32A7C" w:rsidRPr="009B55EE">
        <w:rPr>
          <w:sz w:val="28"/>
          <w:szCs w:val="28"/>
        </w:rPr>
        <w:t>2</w:t>
      </w:r>
      <w:r w:rsidR="001C3295" w:rsidRPr="009B55EE">
        <w:rPr>
          <w:sz w:val="28"/>
          <w:szCs w:val="28"/>
        </w:rPr>
        <w:t>г. №</w:t>
      </w:r>
      <w:r w:rsidR="00B32A7C" w:rsidRPr="009B55EE">
        <w:rPr>
          <w:sz w:val="28"/>
          <w:szCs w:val="28"/>
        </w:rPr>
        <w:t>23/</w:t>
      </w:r>
      <w:proofErr w:type="gramStart"/>
      <w:r w:rsidR="001C3295" w:rsidRPr="009B55EE">
        <w:rPr>
          <w:sz w:val="28"/>
          <w:szCs w:val="28"/>
        </w:rPr>
        <w:t>п</w:t>
      </w:r>
      <w:proofErr w:type="gramEnd"/>
      <w:r w:rsidR="001C3295" w:rsidRPr="009B55EE">
        <w:rPr>
          <w:sz w:val="28"/>
          <w:szCs w:val="28"/>
        </w:rPr>
        <w:t xml:space="preserve"> </w:t>
      </w:r>
      <w:r w:rsidR="00AB12AD" w:rsidRPr="009B55EE">
        <w:rPr>
          <w:sz w:val="28"/>
          <w:szCs w:val="28"/>
        </w:rPr>
        <w:t xml:space="preserve">О </w:t>
      </w:r>
      <w:r w:rsidR="001C3295" w:rsidRPr="009B55EE">
        <w:rPr>
          <w:sz w:val="28"/>
          <w:szCs w:val="28"/>
        </w:rPr>
        <w:t>внесении дополнений и изменений в «Указания   о порядке   применения целевых статей расходов районного  бюджета» в  приказ финансового отдела  от 1</w:t>
      </w:r>
      <w:r w:rsidR="00B32A7C" w:rsidRPr="009B55EE">
        <w:rPr>
          <w:sz w:val="28"/>
          <w:szCs w:val="28"/>
        </w:rPr>
        <w:t>2</w:t>
      </w:r>
      <w:r w:rsidR="001C3295" w:rsidRPr="009B55EE">
        <w:rPr>
          <w:sz w:val="28"/>
          <w:szCs w:val="28"/>
        </w:rPr>
        <w:t>.</w:t>
      </w:r>
      <w:r w:rsidR="00B32A7C" w:rsidRPr="009B55EE">
        <w:rPr>
          <w:sz w:val="28"/>
          <w:szCs w:val="28"/>
        </w:rPr>
        <w:t>11</w:t>
      </w:r>
      <w:r w:rsidR="001C3295" w:rsidRPr="009B55EE">
        <w:rPr>
          <w:sz w:val="28"/>
          <w:szCs w:val="28"/>
        </w:rPr>
        <w:t>.2021г. №</w:t>
      </w:r>
      <w:r w:rsidR="00B32A7C" w:rsidRPr="009B55EE">
        <w:rPr>
          <w:sz w:val="28"/>
          <w:szCs w:val="28"/>
        </w:rPr>
        <w:t>35</w:t>
      </w:r>
      <w:r w:rsidR="001C3295" w:rsidRPr="009B55EE">
        <w:rPr>
          <w:sz w:val="28"/>
          <w:szCs w:val="28"/>
        </w:rPr>
        <w:t xml:space="preserve">/п (далее - приказ </w:t>
      </w:r>
      <w:r w:rsidRPr="009B55EE">
        <w:rPr>
          <w:sz w:val="28"/>
          <w:szCs w:val="28"/>
        </w:rPr>
        <w:t>№35/п</w:t>
      </w:r>
      <w:r w:rsidR="001C3295" w:rsidRPr="009B55EE">
        <w:rPr>
          <w:sz w:val="28"/>
          <w:szCs w:val="28"/>
        </w:rPr>
        <w:t>)</w:t>
      </w:r>
      <w:r w:rsidR="00BF059F" w:rsidRPr="009B55EE">
        <w:rPr>
          <w:sz w:val="28"/>
          <w:szCs w:val="28"/>
        </w:rPr>
        <w:t xml:space="preserve">    </w:t>
      </w:r>
      <w:r w:rsidR="00934C4A" w:rsidRPr="009B55EE">
        <w:rPr>
          <w:sz w:val="28"/>
          <w:szCs w:val="28"/>
        </w:rPr>
        <w:t xml:space="preserve">расхождений не </w:t>
      </w:r>
      <w:r w:rsidR="00BF059F" w:rsidRPr="009B55EE">
        <w:rPr>
          <w:sz w:val="28"/>
          <w:szCs w:val="28"/>
        </w:rPr>
        <w:t xml:space="preserve"> выявлено</w:t>
      </w:r>
      <w:r w:rsidR="00AB12AD" w:rsidRPr="009B55EE">
        <w:rPr>
          <w:sz w:val="28"/>
          <w:szCs w:val="28"/>
        </w:rPr>
        <w:t>.</w:t>
      </w:r>
      <w:r w:rsidR="00D938EC">
        <w:rPr>
          <w:sz w:val="28"/>
          <w:szCs w:val="28"/>
        </w:rPr>
        <w:t xml:space="preserve">  </w:t>
      </w:r>
    </w:p>
    <w:p w:rsidR="00406A33" w:rsidRPr="00406A33" w:rsidRDefault="00AB12AD" w:rsidP="003A4B3A">
      <w:pPr>
        <w:suppressAutoHyphens/>
        <w:jc w:val="both"/>
        <w:rPr>
          <w:b/>
          <w:bCs/>
          <w:i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406A33" w:rsidRPr="00406A33">
        <w:rPr>
          <w:b/>
          <w:bCs/>
          <w:iCs/>
          <w:sz w:val="28"/>
          <w:szCs w:val="28"/>
          <w:lang w:eastAsia="ar-SA"/>
        </w:rPr>
        <w:t>«Отчет о принятых бюджетных обязательствах»  (форма по ОКУД 0503128).</w:t>
      </w:r>
      <w:r w:rsidR="00406A33" w:rsidRPr="00406A33">
        <w:rPr>
          <w:b/>
          <w:bCs/>
          <w:i/>
          <w:iCs/>
          <w:sz w:val="28"/>
          <w:szCs w:val="28"/>
          <w:lang w:eastAsia="ar-SA"/>
        </w:rPr>
        <w:t xml:space="preserve"> </w:t>
      </w:r>
    </w:p>
    <w:p w:rsidR="00E81692" w:rsidRDefault="006427C5" w:rsidP="00E8169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427C5">
        <w:rPr>
          <w:bCs/>
          <w:sz w:val="28"/>
          <w:szCs w:val="28"/>
          <w:lang w:eastAsia="ar-SA"/>
        </w:rPr>
        <w:t xml:space="preserve">       По данным раздела «</w:t>
      </w:r>
      <w:r w:rsidRPr="006427C5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ассигнования по расходам утверждены в объеме </w:t>
      </w:r>
      <w:r w:rsidR="000A0C4F">
        <w:rPr>
          <w:rFonts w:eastAsia="Calibri"/>
          <w:sz w:val="28"/>
          <w:szCs w:val="28"/>
          <w:lang w:eastAsia="en-US"/>
        </w:rPr>
        <w:t>55 482,</w:t>
      </w:r>
      <w:r w:rsidR="00BB4810">
        <w:rPr>
          <w:rFonts w:eastAsia="Calibri"/>
          <w:sz w:val="28"/>
          <w:szCs w:val="28"/>
          <w:lang w:eastAsia="en-US"/>
        </w:rPr>
        <w:t>8</w:t>
      </w:r>
      <w:r w:rsidR="000A0C4F">
        <w:rPr>
          <w:rFonts w:eastAsia="Calibri"/>
          <w:sz w:val="28"/>
          <w:szCs w:val="28"/>
          <w:lang w:eastAsia="en-US"/>
        </w:rPr>
        <w:t>0</w:t>
      </w:r>
      <w:r w:rsidR="0005298D">
        <w:rPr>
          <w:rFonts w:eastAsia="Calibri"/>
          <w:sz w:val="28"/>
          <w:szCs w:val="28"/>
          <w:lang w:eastAsia="en-US"/>
        </w:rPr>
        <w:t xml:space="preserve"> тыс.</w:t>
      </w:r>
      <w:r w:rsidRPr="006427C5">
        <w:rPr>
          <w:rFonts w:eastAsia="Calibri"/>
          <w:sz w:val="28"/>
          <w:szCs w:val="28"/>
          <w:lang w:eastAsia="en-US"/>
        </w:rPr>
        <w:t xml:space="preserve"> рублей, лимиты бюджетных обязательств доведены  в сумме </w:t>
      </w:r>
      <w:r w:rsidR="000A0C4F">
        <w:rPr>
          <w:rFonts w:eastAsia="Calibri"/>
          <w:sz w:val="28"/>
          <w:szCs w:val="28"/>
          <w:lang w:eastAsia="en-US"/>
        </w:rPr>
        <w:t>55 482,</w:t>
      </w:r>
      <w:r w:rsidR="00BB4810">
        <w:rPr>
          <w:rFonts w:eastAsia="Calibri"/>
          <w:sz w:val="28"/>
          <w:szCs w:val="28"/>
          <w:lang w:eastAsia="en-US"/>
        </w:rPr>
        <w:t>8</w:t>
      </w:r>
      <w:r w:rsidR="000A0C4F">
        <w:rPr>
          <w:rFonts w:eastAsia="Calibri"/>
          <w:sz w:val="28"/>
          <w:szCs w:val="28"/>
          <w:lang w:eastAsia="en-US"/>
        </w:rPr>
        <w:t xml:space="preserve">0 </w:t>
      </w:r>
      <w:r w:rsidR="0005298D">
        <w:rPr>
          <w:rFonts w:eastAsia="Calibri"/>
          <w:sz w:val="28"/>
          <w:szCs w:val="28"/>
          <w:lang w:eastAsia="en-US"/>
        </w:rPr>
        <w:t>тыс.</w:t>
      </w:r>
      <w:r w:rsidRPr="006427C5">
        <w:rPr>
          <w:rFonts w:eastAsia="Calibri"/>
          <w:sz w:val="28"/>
          <w:szCs w:val="28"/>
          <w:lang w:eastAsia="en-US"/>
        </w:rPr>
        <w:t xml:space="preserve">  рублей</w:t>
      </w:r>
      <w:r w:rsidR="00E81692">
        <w:rPr>
          <w:rFonts w:eastAsia="Calibri"/>
          <w:sz w:val="28"/>
          <w:szCs w:val="28"/>
          <w:lang w:eastAsia="en-US"/>
        </w:rPr>
        <w:t xml:space="preserve">, </w:t>
      </w:r>
      <w:r w:rsidR="00E81692" w:rsidRPr="00AE6A4F">
        <w:rPr>
          <w:rFonts w:eastAsia="Calibri"/>
          <w:sz w:val="28"/>
          <w:szCs w:val="28"/>
          <w:lang w:eastAsia="en-US"/>
        </w:rPr>
        <w:t>(соответству</w:t>
      </w:r>
      <w:r w:rsidR="00E81692">
        <w:rPr>
          <w:rFonts w:eastAsia="Calibri"/>
          <w:sz w:val="28"/>
          <w:szCs w:val="28"/>
          <w:lang w:eastAsia="en-US"/>
        </w:rPr>
        <w:t>ю</w:t>
      </w:r>
      <w:r w:rsidR="00E81692" w:rsidRPr="00AE6A4F">
        <w:rPr>
          <w:rFonts w:eastAsia="Calibri"/>
          <w:sz w:val="28"/>
          <w:szCs w:val="28"/>
          <w:lang w:eastAsia="en-US"/>
        </w:rPr>
        <w:t>т</w:t>
      </w:r>
      <w:r w:rsidR="00E81692">
        <w:rPr>
          <w:rFonts w:eastAsia="Calibri"/>
          <w:sz w:val="28"/>
          <w:szCs w:val="28"/>
          <w:lang w:eastAsia="en-US"/>
        </w:rPr>
        <w:t xml:space="preserve"> аналогичным </w:t>
      </w:r>
      <w:r w:rsidR="00E81692" w:rsidRPr="00AE6A4F">
        <w:rPr>
          <w:rFonts w:eastAsia="Calibri"/>
          <w:sz w:val="28"/>
          <w:szCs w:val="28"/>
          <w:lang w:eastAsia="en-US"/>
        </w:rPr>
        <w:t>показател</w:t>
      </w:r>
      <w:r w:rsidR="00E81692">
        <w:rPr>
          <w:rFonts w:eastAsia="Calibri"/>
          <w:sz w:val="28"/>
          <w:szCs w:val="28"/>
          <w:lang w:eastAsia="en-US"/>
        </w:rPr>
        <w:t>ям</w:t>
      </w:r>
      <w:r w:rsidR="00E81692" w:rsidRPr="00AE6A4F">
        <w:rPr>
          <w:rFonts w:eastAsia="Calibri"/>
          <w:sz w:val="28"/>
          <w:szCs w:val="28"/>
          <w:lang w:eastAsia="en-US"/>
        </w:rPr>
        <w:t xml:space="preserve"> ф. 0503127 по расходам). </w:t>
      </w:r>
      <w:r w:rsidR="00E81692">
        <w:rPr>
          <w:rFonts w:eastAsia="Calibri"/>
          <w:sz w:val="28"/>
          <w:szCs w:val="28"/>
          <w:lang w:eastAsia="en-US"/>
        </w:rPr>
        <w:t xml:space="preserve"> </w:t>
      </w:r>
    </w:p>
    <w:p w:rsidR="00634DD4" w:rsidRDefault="00830FBD" w:rsidP="00B12E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AE6A4F" w:rsidRPr="00AE6A4F">
        <w:rPr>
          <w:rFonts w:eastAsia="Calibri"/>
          <w:sz w:val="28"/>
          <w:szCs w:val="28"/>
          <w:lang w:eastAsia="en-US"/>
        </w:rPr>
        <w:t xml:space="preserve">Принятые бюджетные обязательства текущего (отчетного) финансового года равны принятым денежным обязательствам и составили </w:t>
      </w:r>
      <w:r w:rsidR="000A0C4F">
        <w:rPr>
          <w:rFonts w:eastAsia="Calibri"/>
          <w:sz w:val="28"/>
          <w:szCs w:val="28"/>
          <w:lang w:eastAsia="en-US"/>
        </w:rPr>
        <w:t>55 483,30</w:t>
      </w:r>
      <w:r w:rsidR="00AE6A4F" w:rsidRPr="00AE6A4F">
        <w:rPr>
          <w:rFonts w:eastAsia="Calibri"/>
          <w:sz w:val="28"/>
          <w:szCs w:val="28"/>
          <w:lang w:eastAsia="en-US"/>
        </w:rPr>
        <w:t xml:space="preserve">  тыс. рублей. </w:t>
      </w:r>
      <w:r w:rsidR="00BB4810">
        <w:rPr>
          <w:rFonts w:eastAsia="Calibri"/>
          <w:sz w:val="28"/>
          <w:szCs w:val="28"/>
          <w:lang w:eastAsia="en-US"/>
        </w:rPr>
        <w:t xml:space="preserve"> </w:t>
      </w:r>
    </w:p>
    <w:p w:rsidR="00B12E9D" w:rsidRDefault="00634DD4" w:rsidP="00B12E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AE6A4F" w:rsidRPr="00AE6A4F">
        <w:rPr>
          <w:rFonts w:eastAsia="Calibri"/>
          <w:sz w:val="28"/>
          <w:szCs w:val="28"/>
          <w:lang w:eastAsia="en-US"/>
        </w:rPr>
        <w:t>Исполнение денежных обязатель</w:t>
      </w:r>
      <w:proofErr w:type="gramStart"/>
      <w:r w:rsidR="00AE6A4F" w:rsidRPr="00AE6A4F">
        <w:rPr>
          <w:rFonts w:eastAsia="Calibri"/>
          <w:sz w:val="28"/>
          <w:szCs w:val="28"/>
          <w:lang w:eastAsia="en-US"/>
        </w:rPr>
        <w:t>ств  сф</w:t>
      </w:r>
      <w:proofErr w:type="gramEnd"/>
      <w:r w:rsidR="00AE6A4F" w:rsidRPr="00AE6A4F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0B3390" w:rsidRPr="000B3390">
        <w:rPr>
          <w:rFonts w:eastAsia="Calibri"/>
          <w:sz w:val="28"/>
          <w:szCs w:val="28"/>
          <w:lang w:eastAsia="en-US"/>
        </w:rPr>
        <w:t>55 482,</w:t>
      </w:r>
      <w:r w:rsidR="00E156E8">
        <w:rPr>
          <w:rFonts w:eastAsia="Calibri"/>
          <w:sz w:val="28"/>
          <w:szCs w:val="28"/>
          <w:lang w:eastAsia="en-US"/>
        </w:rPr>
        <w:t>8</w:t>
      </w:r>
      <w:r w:rsidR="000B3390" w:rsidRPr="000B3390">
        <w:rPr>
          <w:rFonts w:eastAsia="Calibri"/>
          <w:sz w:val="28"/>
          <w:szCs w:val="28"/>
          <w:lang w:eastAsia="en-US"/>
        </w:rPr>
        <w:t xml:space="preserve">0 </w:t>
      </w:r>
      <w:r w:rsidR="00AE6A4F" w:rsidRPr="00AE6A4F">
        <w:rPr>
          <w:rFonts w:eastAsia="Calibri"/>
          <w:sz w:val="28"/>
          <w:szCs w:val="28"/>
          <w:lang w:eastAsia="en-US"/>
        </w:rPr>
        <w:t xml:space="preserve">тыс. рублей </w:t>
      </w:r>
      <w:r w:rsidR="00B12E9D" w:rsidRPr="00AE6A4F">
        <w:rPr>
          <w:rFonts w:eastAsia="Calibri"/>
          <w:sz w:val="28"/>
          <w:szCs w:val="28"/>
          <w:lang w:eastAsia="en-US"/>
        </w:rPr>
        <w:t>(соответству</w:t>
      </w:r>
      <w:r w:rsidR="00B12E9D">
        <w:rPr>
          <w:rFonts w:eastAsia="Calibri"/>
          <w:sz w:val="28"/>
          <w:szCs w:val="28"/>
          <w:lang w:eastAsia="en-US"/>
        </w:rPr>
        <w:t>ю</w:t>
      </w:r>
      <w:r w:rsidR="00B12E9D" w:rsidRPr="00AE6A4F">
        <w:rPr>
          <w:rFonts w:eastAsia="Calibri"/>
          <w:sz w:val="28"/>
          <w:szCs w:val="28"/>
          <w:lang w:eastAsia="en-US"/>
        </w:rPr>
        <w:t>т</w:t>
      </w:r>
      <w:r w:rsidR="00B12E9D">
        <w:rPr>
          <w:rFonts w:eastAsia="Calibri"/>
          <w:sz w:val="28"/>
          <w:szCs w:val="28"/>
          <w:lang w:eastAsia="en-US"/>
        </w:rPr>
        <w:t xml:space="preserve"> аналогичным </w:t>
      </w:r>
      <w:r w:rsidR="00B12E9D" w:rsidRPr="00AE6A4F">
        <w:rPr>
          <w:rFonts w:eastAsia="Calibri"/>
          <w:sz w:val="28"/>
          <w:szCs w:val="28"/>
          <w:lang w:eastAsia="en-US"/>
        </w:rPr>
        <w:t>показател</w:t>
      </w:r>
      <w:r w:rsidR="00B12E9D">
        <w:rPr>
          <w:rFonts w:eastAsia="Calibri"/>
          <w:sz w:val="28"/>
          <w:szCs w:val="28"/>
          <w:lang w:eastAsia="en-US"/>
        </w:rPr>
        <w:t>ям</w:t>
      </w:r>
      <w:r w:rsidR="00B12E9D" w:rsidRPr="00AE6A4F">
        <w:rPr>
          <w:rFonts w:eastAsia="Calibri"/>
          <w:sz w:val="28"/>
          <w:szCs w:val="28"/>
          <w:lang w:eastAsia="en-US"/>
        </w:rPr>
        <w:t xml:space="preserve"> ф. 0503127 по расходам). </w:t>
      </w:r>
      <w:r w:rsidR="00B12E9D">
        <w:rPr>
          <w:rFonts w:eastAsia="Calibri"/>
          <w:sz w:val="28"/>
          <w:szCs w:val="28"/>
          <w:lang w:eastAsia="en-US"/>
        </w:rPr>
        <w:t xml:space="preserve"> </w:t>
      </w:r>
    </w:p>
    <w:p w:rsidR="006427C5" w:rsidRPr="006427C5" w:rsidRDefault="00AE6A4F" w:rsidP="006427C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6427C5" w:rsidRPr="006427C5">
        <w:rPr>
          <w:rFonts w:eastAsia="Calibri"/>
          <w:sz w:val="28"/>
          <w:szCs w:val="28"/>
          <w:lang w:eastAsia="en-US"/>
        </w:rPr>
        <w:t xml:space="preserve">Сумма неисполненных принятых денежных обязательств в размере </w:t>
      </w:r>
      <w:r w:rsidR="000B3390">
        <w:rPr>
          <w:rFonts w:eastAsia="Calibri"/>
          <w:sz w:val="28"/>
          <w:szCs w:val="28"/>
          <w:lang w:eastAsia="en-US"/>
        </w:rPr>
        <w:t>0,40</w:t>
      </w:r>
      <w:r w:rsidR="0005298D">
        <w:rPr>
          <w:rFonts w:eastAsia="Calibri"/>
          <w:sz w:val="28"/>
          <w:szCs w:val="28"/>
          <w:lang w:eastAsia="en-US"/>
        </w:rPr>
        <w:t xml:space="preserve"> тыс.</w:t>
      </w:r>
      <w:r w:rsidR="006427C5" w:rsidRPr="006427C5">
        <w:rPr>
          <w:rFonts w:eastAsia="Calibri"/>
          <w:sz w:val="28"/>
          <w:szCs w:val="28"/>
          <w:lang w:eastAsia="en-US"/>
        </w:rPr>
        <w:t xml:space="preserve"> рублей</w:t>
      </w:r>
      <w:r w:rsidR="00406A33">
        <w:rPr>
          <w:rFonts w:eastAsia="Calibri"/>
          <w:sz w:val="28"/>
          <w:szCs w:val="28"/>
          <w:lang w:eastAsia="en-US"/>
        </w:rPr>
        <w:t>,</w:t>
      </w:r>
      <w:r w:rsidR="006427C5" w:rsidRPr="006427C5">
        <w:rPr>
          <w:rFonts w:eastAsia="Calibri"/>
          <w:sz w:val="28"/>
          <w:szCs w:val="28"/>
          <w:lang w:eastAsia="en-US"/>
        </w:rPr>
        <w:t xml:space="preserve"> соответствует сумме показателей по строкам 410, 420 раздела </w:t>
      </w:r>
      <w:r w:rsidR="006427C5" w:rsidRPr="006427C5">
        <w:rPr>
          <w:rFonts w:eastAsia="Calibri"/>
          <w:sz w:val="28"/>
          <w:szCs w:val="28"/>
          <w:lang w:val="en-US" w:eastAsia="en-US"/>
        </w:rPr>
        <w:t>III</w:t>
      </w:r>
      <w:r w:rsidR="006427C5" w:rsidRPr="006427C5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0503130</w:t>
      </w:r>
      <w:r w:rsidR="006427C5" w:rsidRPr="001A6C6C">
        <w:rPr>
          <w:rFonts w:eastAsia="Calibri"/>
          <w:sz w:val="28"/>
          <w:szCs w:val="28"/>
          <w:lang w:eastAsia="en-US"/>
        </w:rPr>
        <w:t>) и показателям Сведений по дебиторской и кредиторской задолженности ф. 0503169 по счетам 120800000, 130200000, 130300000, 1304030000.</w:t>
      </w:r>
      <w:r w:rsidR="006427C5" w:rsidRPr="006427C5">
        <w:rPr>
          <w:rFonts w:eastAsia="Calibri"/>
          <w:sz w:val="28"/>
          <w:szCs w:val="28"/>
          <w:lang w:eastAsia="en-US"/>
        </w:rPr>
        <w:t xml:space="preserve">  </w:t>
      </w:r>
    </w:p>
    <w:p w:rsidR="007D0BA7" w:rsidRDefault="006427C5" w:rsidP="008704B8">
      <w:pPr>
        <w:jc w:val="both"/>
        <w:rPr>
          <w:sz w:val="28"/>
          <w:szCs w:val="28"/>
        </w:rPr>
      </w:pPr>
      <w:r w:rsidRPr="006427C5">
        <w:rPr>
          <w:sz w:val="28"/>
          <w:szCs w:val="28"/>
        </w:rPr>
        <w:t xml:space="preserve">       </w:t>
      </w:r>
      <w:r w:rsidR="008C1D63">
        <w:rPr>
          <w:sz w:val="28"/>
          <w:szCs w:val="28"/>
        </w:rPr>
        <w:t xml:space="preserve"> </w:t>
      </w:r>
      <w:proofErr w:type="gramStart"/>
      <w:r w:rsidR="005660FF" w:rsidRPr="00246AEA">
        <w:rPr>
          <w:sz w:val="27"/>
          <w:szCs w:val="27"/>
        </w:rPr>
        <w:t xml:space="preserve">В </w:t>
      </w:r>
      <w:r w:rsidR="005660FF">
        <w:rPr>
          <w:sz w:val="27"/>
          <w:szCs w:val="27"/>
        </w:rPr>
        <w:t>соответствии с</w:t>
      </w:r>
      <w:r w:rsidR="005660FF" w:rsidRPr="00246AEA">
        <w:rPr>
          <w:sz w:val="27"/>
          <w:szCs w:val="27"/>
        </w:rPr>
        <w:t xml:space="preserve"> положени</w:t>
      </w:r>
      <w:r w:rsidR="005660FF">
        <w:rPr>
          <w:sz w:val="27"/>
          <w:szCs w:val="27"/>
        </w:rPr>
        <w:t>ями</w:t>
      </w:r>
      <w:r w:rsidR="005660FF" w:rsidRPr="00246AEA">
        <w:rPr>
          <w:sz w:val="27"/>
          <w:szCs w:val="27"/>
        </w:rPr>
        <w:t xml:space="preserve"> </w:t>
      </w:r>
      <w:r w:rsidR="008704B8" w:rsidRPr="008704B8">
        <w:rPr>
          <w:sz w:val="28"/>
          <w:szCs w:val="28"/>
        </w:rPr>
        <w:t>72.1  Инструкции 191н раздел 3 «Обязательства финансовых годов, следующих за текущим (отчетным) финансовым годом» отчета  ф. 0503128</w:t>
      </w:r>
      <w:r w:rsidR="007D0BA7">
        <w:rPr>
          <w:sz w:val="28"/>
          <w:szCs w:val="28"/>
        </w:rPr>
        <w:t>,</w:t>
      </w:r>
      <w:r w:rsidR="008704B8" w:rsidRPr="008704B8">
        <w:rPr>
          <w:sz w:val="28"/>
          <w:szCs w:val="28"/>
        </w:rPr>
        <w:t xml:space="preserve"> отражает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по финансовым периодам в размере  </w:t>
      </w:r>
      <w:r w:rsidR="00020208">
        <w:rPr>
          <w:sz w:val="28"/>
          <w:szCs w:val="28"/>
        </w:rPr>
        <w:t>1</w:t>
      </w:r>
      <w:r w:rsidR="005660FF">
        <w:rPr>
          <w:sz w:val="28"/>
          <w:szCs w:val="28"/>
        </w:rPr>
        <w:t>7</w:t>
      </w:r>
      <w:r w:rsidR="007F47D5" w:rsidRPr="007F47D5">
        <w:rPr>
          <w:sz w:val="28"/>
          <w:szCs w:val="28"/>
        </w:rPr>
        <w:t>2</w:t>
      </w:r>
      <w:r w:rsidR="007F47D5">
        <w:rPr>
          <w:sz w:val="28"/>
          <w:szCs w:val="28"/>
        </w:rPr>
        <w:t> </w:t>
      </w:r>
      <w:r w:rsidR="007F47D5" w:rsidRPr="007F47D5">
        <w:rPr>
          <w:sz w:val="28"/>
          <w:szCs w:val="28"/>
        </w:rPr>
        <w:t>22</w:t>
      </w:r>
      <w:r w:rsidR="005660FF">
        <w:rPr>
          <w:sz w:val="28"/>
          <w:szCs w:val="28"/>
        </w:rPr>
        <w:t>3</w:t>
      </w:r>
      <w:r w:rsidR="007F47D5">
        <w:rPr>
          <w:sz w:val="28"/>
          <w:szCs w:val="28"/>
        </w:rPr>
        <w:t>,</w:t>
      </w:r>
      <w:r w:rsidR="007F47D5" w:rsidRPr="007F47D5">
        <w:rPr>
          <w:sz w:val="28"/>
          <w:szCs w:val="28"/>
        </w:rPr>
        <w:t>70</w:t>
      </w:r>
      <w:r w:rsidR="008704B8" w:rsidRPr="008704B8">
        <w:rPr>
          <w:sz w:val="28"/>
          <w:szCs w:val="28"/>
        </w:rPr>
        <w:t xml:space="preserve"> тыс. рублей,  в соответствии с решением Совета депутатов муниципального образования Северный район  </w:t>
      </w:r>
      <w:r w:rsidR="005660FF" w:rsidRPr="005E0CBE">
        <w:rPr>
          <w:sz w:val="28"/>
          <w:szCs w:val="28"/>
        </w:rPr>
        <w:t>от 2</w:t>
      </w:r>
      <w:r w:rsidR="005660FF">
        <w:rPr>
          <w:sz w:val="28"/>
          <w:szCs w:val="28"/>
        </w:rPr>
        <w:t>1</w:t>
      </w:r>
      <w:r w:rsidR="005660FF" w:rsidRPr="005E0CBE">
        <w:rPr>
          <w:sz w:val="28"/>
          <w:szCs w:val="28"/>
        </w:rPr>
        <w:t>.12.20</w:t>
      </w:r>
      <w:r w:rsidR="005660FF">
        <w:rPr>
          <w:sz w:val="28"/>
          <w:szCs w:val="28"/>
        </w:rPr>
        <w:t>2</w:t>
      </w:r>
      <w:r w:rsidR="007F47D5">
        <w:rPr>
          <w:sz w:val="28"/>
          <w:szCs w:val="28"/>
        </w:rPr>
        <w:t>2</w:t>
      </w:r>
      <w:r w:rsidR="005660FF">
        <w:rPr>
          <w:sz w:val="28"/>
          <w:szCs w:val="28"/>
        </w:rPr>
        <w:t xml:space="preserve"> </w:t>
      </w:r>
      <w:r w:rsidR="005660FF" w:rsidRPr="005E0CBE">
        <w:rPr>
          <w:sz w:val="28"/>
          <w:szCs w:val="28"/>
        </w:rPr>
        <w:t>№</w:t>
      </w:r>
      <w:r w:rsidR="007F47D5">
        <w:rPr>
          <w:sz w:val="28"/>
          <w:szCs w:val="28"/>
        </w:rPr>
        <w:t>1</w:t>
      </w:r>
      <w:r w:rsidR="005660FF">
        <w:rPr>
          <w:sz w:val="28"/>
          <w:szCs w:val="28"/>
        </w:rPr>
        <w:t>0</w:t>
      </w:r>
      <w:r w:rsidR="007F47D5">
        <w:rPr>
          <w:sz w:val="28"/>
          <w:szCs w:val="28"/>
        </w:rPr>
        <w:t>3</w:t>
      </w:r>
      <w:r w:rsidR="005660FF" w:rsidRPr="005E0CBE">
        <w:rPr>
          <w:sz w:val="28"/>
          <w:szCs w:val="28"/>
        </w:rPr>
        <w:t>-РС</w:t>
      </w:r>
      <w:r w:rsidR="008704B8" w:rsidRPr="008704B8">
        <w:rPr>
          <w:sz w:val="28"/>
          <w:szCs w:val="28"/>
        </w:rPr>
        <w:t xml:space="preserve"> (приложение №3</w:t>
      </w:r>
      <w:proofErr w:type="gramEnd"/>
      <w:r w:rsidR="008704B8" w:rsidRPr="008704B8">
        <w:rPr>
          <w:sz w:val="28"/>
          <w:szCs w:val="28"/>
        </w:rPr>
        <w:t xml:space="preserve"> «</w:t>
      </w:r>
      <w:proofErr w:type="gramStart"/>
      <w:r w:rsidR="008704B8" w:rsidRPr="008704B8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7F47D5">
        <w:rPr>
          <w:rFonts w:eastAsia="Calibri"/>
          <w:sz w:val="28"/>
          <w:szCs w:val="28"/>
        </w:rPr>
        <w:t>3</w:t>
      </w:r>
      <w:r w:rsidR="008704B8" w:rsidRPr="008704B8">
        <w:rPr>
          <w:rFonts w:eastAsia="Calibri"/>
          <w:sz w:val="28"/>
          <w:szCs w:val="28"/>
        </w:rPr>
        <w:t xml:space="preserve"> год и плановый период 202</w:t>
      </w:r>
      <w:r w:rsidR="007F47D5">
        <w:rPr>
          <w:rFonts w:eastAsia="Calibri"/>
          <w:sz w:val="28"/>
          <w:szCs w:val="28"/>
        </w:rPr>
        <w:t>4</w:t>
      </w:r>
      <w:r w:rsidR="008704B8" w:rsidRPr="008704B8">
        <w:rPr>
          <w:rFonts w:eastAsia="Calibri"/>
          <w:sz w:val="28"/>
          <w:szCs w:val="28"/>
        </w:rPr>
        <w:t xml:space="preserve"> и 202</w:t>
      </w:r>
      <w:r w:rsidR="007F47D5">
        <w:rPr>
          <w:rFonts w:eastAsia="Calibri"/>
          <w:sz w:val="28"/>
          <w:szCs w:val="28"/>
        </w:rPr>
        <w:t>5</w:t>
      </w:r>
      <w:r w:rsidR="008704B8" w:rsidRPr="008704B8">
        <w:rPr>
          <w:rFonts w:eastAsia="Calibri"/>
          <w:sz w:val="28"/>
          <w:szCs w:val="28"/>
        </w:rPr>
        <w:t xml:space="preserve"> годов»</w:t>
      </w:r>
      <w:r w:rsidR="008704B8" w:rsidRPr="008704B8">
        <w:rPr>
          <w:sz w:val="28"/>
          <w:szCs w:val="28"/>
        </w:rPr>
        <w:t xml:space="preserve">) бюджет </w:t>
      </w:r>
      <w:r w:rsidR="00020208">
        <w:rPr>
          <w:sz w:val="28"/>
          <w:szCs w:val="28"/>
        </w:rPr>
        <w:t xml:space="preserve">отдела культуры </w:t>
      </w:r>
      <w:r w:rsidR="008704B8" w:rsidRPr="008704B8">
        <w:rPr>
          <w:sz w:val="28"/>
          <w:szCs w:val="28"/>
        </w:rPr>
        <w:t>администрации Северного района на 202</w:t>
      </w:r>
      <w:r w:rsidR="007F47D5">
        <w:rPr>
          <w:sz w:val="28"/>
          <w:szCs w:val="28"/>
        </w:rPr>
        <w:t>3</w:t>
      </w:r>
      <w:r w:rsidR="008704B8" w:rsidRPr="008704B8">
        <w:rPr>
          <w:sz w:val="28"/>
          <w:szCs w:val="28"/>
        </w:rPr>
        <w:t xml:space="preserve"> год по расходам утвержден в объеме  </w:t>
      </w:r>
      <w:r w:rsidR="00403BDF">
        <w:rPr>
          <w:sz w:val="28"/>
          <w:szCs w:val="28"/>
        </w:rPr>
        <w:t>5</w:t>
      </w:r>
      <w:r w:rsidR="007F47D5">
        <w:rPr>
          <w:sz w:val="28"/>
          <w:szCs w:val="28"/>
        </w:rPr>
        <w:t xml:space="preserve">8 </w:t>
      </w:r>
      <w:r w:rsidR="007D7954">
        <w:rPr>
          <w:sz w:val="28"/>
          <w:szCs w:val="28"/>
        </w:rPr>
        <w:t>4</w:t>
      </w:r>
      <w:r w:rsidR="007F47D5">
        <w:rPr>
          <w:sz w:val="28"/>
          <w:szCs w:val="28"/>
        </w:rPr>
        <w:t>74</w:t>
      </w:r>
      <w:r w:rsidR="00403BDF">
        <w:rPr>
          <w:sz w:val="28"/>
          <w:szCs w:val="28"/>
        </w:rPr>
        <w:t>,</w:t>
      </w:r>
      <w:r w:rsidR="007F47D5">
        <w:rPr>
          <w:sz w:val="28"/>
          <w:szCs w:val="28"/>
        </w:rPr>
        <w:t>90</w:t>
      </w:r>
      <w:r w:rsidR="008704B8" w:rsidRPr="008704B8">
        <w:rPr>
          <w:sz w:val="28"/>
          <w:szCs w:val="28"/>
        </w:rPr>
        <w:t xml:space="preserve"> тыс. рублей, на 202</w:t>
      </w:r>
      <w:r w:rsidR="007F47D5">
        <w:rPr>
          <w:sz w:val="28"/>
          <w:szCs w:val="28"/>
        </w:rPr>
        <w:t>4</w:t>
      </w:r>
      <w:r w:rsidR="008704B8" w:rsidRPr="008704B8">
        <w:rPr>
          <w:sz w:val="28"/>
          <w:szCs w:val="28"/>
        </w:rPr>
        <w:t xml:space="preserve"> год – </w:t>
      </w:r>
      <w:r w:rsidR="00403BDF">
        <w:rPr>
          <w:sz w:val="28"/>
          <w:szCs w:val="28"/>
        </w:rPr>
        <w:t>5</w:t>
      </w:r>
      <w:r w:rsidR="007F47D5">
        <w:rPr>
          <w:sz w:val="28"/>
          <w:szCs w:val="28"/>
        </w:rPr>
        <w:t>6</w:t>
      </w:r>
      <w:r w:rsidR="00403BDF">
        <w:rPr>
          <w:sz w:val="28"/>
          <w:szCs w:val="28"/>
        </w:rPr>
        <w:t xml:space="preserve"> </w:t>
      </w:r>
      <w:r w:rsidR="007F47D5">
        <w:rPr>
          <w:sz w:val="28"/>
          <w:szCs w:val="28"/>
        </w:rPr>
        <w:t>87</w:t>
      </w:r>
      <w:r w:rsidR="008704B8" w:rsidRPr="008704B8">
        <w:rPr>
          <w:sz w:val="28"/>
          <w:szCs w:val="28"/>
        </w:rPr>
        <w:t>4</w:t>
      </w:r>
      <w:r w:rsidR="007D7954">
        <w:rPr>
          <w:sz w:val="28"/>
          <w:szCs w:val="28"/>
        </w:rPr>
        <w:t>,</w:t>
      </w:r>
      <w:r w:rsidR="007F47D5">
        <w:rPr>
          <w:sz w:val="28"/>
          <w:szCs w:val="28"/>
        </w:rPr>
        <w:t>40</w:t>
      </w:r>
      <w:r w:rsidR="008704B8" w:rsidRPr="008704B8">
        <w:rPr>
          <w:sz w:val="28"/>
          <w:szCs w:val="28"/>
        </w:rPr>
        <w:t xml:space="preserve"> тыс. рублей, 202</w:t>
      </w:r>
      <w:r w:rsidR="007F47D5">
        <w:rPr>
          <w:sz w:val="28"/>
          <w:szCs w:val="28"/>
        </w:rPr>
        <w:t>5</w:t>
      </w:r>
      <w:r w:rsidR="008704B8" w:rsidRPr="008704B8">
        <w:rPr>
          <w:sz w:val="28"/>
          <w:szCs w:val="28"/>
        </w:rPr>
        <w:t xml:space="preserve"> год – </w:t>
      </w:r>
      <w:r w:rsidR="007F47D5">
        <w:rPr>
          <w:sz w:val="28"/>
          <w:szCs w:val="28"/>
        </w:rPr>
        <w:t>56</w:t>
      </w:r>
      <w:r w:rsidR="00403BDF">
        <w:rPr>
          <w:sz w:val="28"/>
          <w:szCs w:val="28"/>
        </w:rPr>
        <w:t> </w:t>
      </w:r>
      <w:r w:rsidR="007F47D5">
        <w:rPr>
          <w:sz w:val="28"/>
          <w:szCs w:val="28"/>
        </w:rPr>
        <w:t>8</w:t>
      </w:r>
      <w:r w:rsidR="00403BDF">
        <w:rPr>
          <w:sz w:val="28"/>
          <w:szCs w:val="28"/>
        </w:rPr>
        <w:t>74,</w:t>
      </w:r>
      <w:r w:rsidR="007F47D5">
        <w:rPr>
          <w:sz w:val="28"/>
          <w:szCs w:val="28"/>
        </w:rPr>
        <w:t>40</w:t>
      </w:r>
      <w:r w:rsidR="008704B8" w:rsidRPr="008704B8">
        <w:rPr>
          <w:sz w:val="28"/>
          <w:szCs w:val="28"/>
        </w:rPr>
        <w:t xml:space="preserve"> тыс. рублей.  </w:t>
      </w:r>
      <w:proofErr w:type="gramEnd"/>
    </w:p>
    <w:p w:rsidR="007103BA" w:rsidRPr="007103BA" w:rsidRDefault="007103BA" w:rsidP="007103BA">
      <w:pPr>
        <w:widowControl w:val="0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Pr="007103BA">
        <w:rPr>
          <w:sz w:val="28"/>
          <w:szCs w:val="28"/>
        </w:rPr>
        <w:t xml:space="preserve">      </w:t>
      </w:r>
      <w:r w:rsidRPr="007103BA">
        <w:rPr>
          <w:bCs/>
          <w:sz w:val="28"/>
          <w:szCs w:val="28"/>
          <w:lang w:eastAsia="ar-SA"/>
        </w:rPr>
        <w:t xml:space="preserve">В балансе отдела </w:t>
      </w:r>
      <w:r>
        <w:rPr>
          <w:bCs/>
          <w:sz w:val="28"/>
          <w:szCs w:val="28"/>
          <w:lang w:eastAsia="ar-SA"/>
        </w:rPr>
        <w:t xml:space="preserve">культуры </w:t>
      </w:r>
      <w:r w:rsidRPr="007103BA">
        <w:rPr>
          <w:b/>
          <w:bCs/>
          <w:sz w:val="28"/>
          <w:szCs w:val="28"/>
          <w:lang w:eastAsia="ar-SA"/>
        </w:rPr>
        <w:t>(форма по ОКУД 0503130)</w:t>
      </w:r>
      <w:r w:rsidRPr="007103BA">
        <w:rPr>
          <w:bCs/>
          <w:sz w:val="28"/>
          <w:szCs w:val="28"/>
          <w:lang w:eastAsia="ar-SA"/>
        </w:rPr>
        <w:t xml:space="preserve"> отражены показатели в части бюджетной деятельности, средства во временном распоряжении отсутствуют.  </w:t>
      </w:r>
    </w:p>
    <w:p w:rsidR="007B0DB4" w:rsidRPr="007B0DB4" w:rsidRDefault="002A6B12" w:rsidP="007B0DB4">
      <w:pPr>
        <w:autoSpaceDE w:val="0"/>
        <w:ind w:firstLine="540"/>
        <w:jc w:val="both"/>
        <w:rPr>
          <w:sz w:val="28"/>
          <w:szCs w:val="28"/>
          <w:lang w:eastAsia="ar-SA"/>
        </w:rPr>
      </w:pPr>
      <w:r w:rsidRPr="002A6B12">
        <w:rPr>
          <w:bCs/>
          <w:sz w:val="28"/>
          <w:szCs w:val="28"/>
          <w:lang w:eastAsia="ar-SA"/>
        </w:rPr>
        <w:t>По данным баланса (ф. 0503130) на 01.01.20</w:t>
      </w:r>
      <w:r w:rsidR="00383D64">
        <w:rPr>
          <w:bCs/>
          <w:sz w:val="28"/>
          <w:szCs w:val="28"/>
          <w:lang w:eastAsia="ar-SA"/>
        </w:rPr>
        <w:t>2</w:t>
      </w:r>
      <w:r w:rsidR="00CF5E26">
        <w:rPr>
          <w:bCs/>
          <w:sz w:val="28"/>
          <w:szCs w:val="28"/>
          <w:lang w:eastAsia="ar-SA"/>
        </w:rPr>
        <w:t xml:space="preserve">3 </w:t>
      </w:r>
      <w:r w:rsidRPr="002A6B12">
        <w:rPr>
          <w:bCs/>
          <w:sz w:val="28"/>
          <w:szCs w:val="28"/>
          <w:lang w:eastAsia="ar-SA"/>
        </w:rPr>
        <w:t>года</w:t>
      </w:r>
      <w:r w:rsidR="00AF3072">
        <w:rPr>
          <w:bCs/>
          <w:sz w:val="28"/>
          <w:szCs w:val="28"/>
          <w:lang w:eastAsia="ar-SA"/>
        </w:rPr>
        <w:t>,</w:t>
      </w:r>
      <w:r w:rsidRPr="002A6B12">
        <w:rPr>
          <w:bCs/>
          <w:sz w:val="28"/>
          <w:szCs w:val="28"/>
          <w:lang w:eastAsia="ar-SA"/>
        </w:rPr>
        <w:t xml:space="preserve"> нефинансовые активы в размере </w:t>
      </w:r>
      <w:r w:rsidR="004A5753">
        <w:rPr>
          <w:bCs/>
          <w:sz w:val="28"/>
          <w:szCs w:val="28"/>
          <w:lang w:eastAsia="ar-SA"/>
        </w:rPr>
        <w:t>3</w:t>
      </w:r>
      <w:r w:rsidR="00CF5E26">
        <w:rPr>
          <w:bCs/>
          <w:sz w:val="28"/>
          <w:szCs w:val="28"/>
          <w:lang w:eastAsia="ar-SA"/>
        </w:rPr>
        <w:t> 442,70</w:t>
      </w:r>
      <w:r w:rsidR="00ED614D" w:rsidRPr="00ED614D">
        <w:rPr>
          <w:sz w:val="28"/>
          <w:szCs w:val="28"/>
          <w:shd w:val="clear" w:color="auto" w:fill="FFFFFF"/>
          <w:lang w:eastAsia="ar-SA"/>
        </w:rPr>
        <w:t xml:space="preserve"> </w:t>
      </w:r>
      <w:r w:rsidR="00ED614D">
        <w:rPr>
          <w:sz w:val="28"/>
          <w:szCs w:val="28"/>
          <w:shd w:val="clear" w:color="auto" w:fill="FFFFFF"/>
          <w:lang w:eastAsia="ar-SA"/>
        </w:rPr>
        <w:t>тыс.</w:t>
      </w:r>
      <w:r w:rsidR="004D3F25">
        <w:rPr>
          <w:bCs/>
          <w:sz w:val="28"/>
          <w:szCs w:val="28"/>
          <w:lang w:eastAsia="ar-SA"/>
        </w:rPr>
        <w:t xml:space="preserve"> </w:t>
      </w:r>
      <w:r w:rsidRPr="002A6B12">
        <w:rPr>
          <w:bCs/>
          <w:sz w:val="28"/>
          <w:szCs w:val="28"/>
          <w:lang w:eastAsia="ar-SA"/>
        </w:rPr>
        <w:t xml:space="preserve">рублей, состоят из числящихся по бюджетному </w:t>
      </w:r>
      <w:r w:rsidR="00AF3072">
        <w:rPr>
          <w:bCs/>
          <w:sz w:val="28"/>
          <w:szCs w:val="28"/>
          <w:lang w:eastAsia="ar-SA"/>
        </w:rPr>
        <w:t xml:space="preserve"> </w:t>
      </w:r>
      <w:r w:rsidRPr="002A6B12">
        <w:rPr>
          <w:bCs/>
          <w:sz w:val="28"/>
          <w:szCs w:val="28"/>
          <w:lang w:eastAsia="ar-SA"/>
        </w:rPr>
        <w:t>учету основных средств</w:t>
      </w:r>
      <w:r w:rsidR="00AF3072">
        <w:rPr>
          <w:bCs/>
          <w:sz w:val="28"/>
          <w:szCs w:val="28"/>
          <w:lang w:eastAsia="ar-SA"/>
        </w:rPr>
        <w:t>,</w:t>
      </w:r>
      <w:r w:rsidR="004A5753">
        <w:rPr>
          <w:bCs/>
          <w:sz w:val="28"/>
          <w:szCs w:val="28"/>
          <w:lang w:eastAsia="ar-SA"/>
        </w:rPr>
        <w:t xml:space="preserve"> </w:t>
      </w:r>
      <w:r w:rsidR="00E64B00">
        <w:rPr>
          <w:bCs/>
          <w:sz w:val="28"/>
          <w:szCs w:val="28"/>
          <w:lang w:eastAsia="ar-SA"/>
        </w:rPr>
        <w:t xml:space="preserve"> </w:t>
      </w:r>
      <w:r w:rsidR="00AF3072">
        <w:rPr>
          <w:bCs/>
          <w:sz w:val="28"/>
          <w:szCs w:val="28"/>
          <w:lang w:eastAsia="ar-SA"/>
        </w:rPr>
        <w:t xml:space="preserve">в </w:t>
      </w:r>
      <w:r w:rsidR="00E64B00">
        <w:rPr>
          <w:bCs/>
          <w:sz w:val="28"/>
          <w:szCs w:val="28"/>
          <w:lang w:eastAsia="ar-SA"/>
        </w:rPr>
        <w:t xml:space="preserve"> </w:t>
      </w:r>
      <w:r w:rsidR="00AF3072">
        <w:rPr>
          <w:bCs/>
          <w:sz w:val="28"/>
          <w:szCs w:val="28"/>
          <w:lang w:eastAsia="ar-SA"/>
        </w:rPr>
        <w:t xml:space="preserve">размере </w:t>
      </w:r>
      <w:r w:rsidRPr="002A6B12">
        <w:rPr>
          <w:bCs/>
          <w:sz w:val="28"/>
          <w:szCs w:val="28"/>
          <w:lang w:eastAsia="ar-SA"/>
        </w:rPr>
        <w:t xml:space="preserve"> </w:t>
      </w:r>
      <w:r w:rsidR="00CF5E26">
        <w:rPr>
          <w:bCs/>
          <w:sz w:val="28"/>
          <w:szCs w:val="28"/>
          <w:lang w:eastAsia="ar-SA"/>
        </w:rPr>
        <w:t>7,30</w:t>
      </w:r>
      <w:r w:rsidR="00383D64">
        <w:rPr>
          <w:bCs/>
          <w:sz w:val="28"/>
          <w:szCs w:val="28"/>
          <w:lang w:eastAsia="ar-SA"/>
        </w:rPr>
        <w:t xml:space="preserve"> тыс. </w:t>
      </w:r>
      <w:r w:rsidRPr="002A6B12">
        <w:rPr>
          <w:bCs/>
          <w:sz w:val="28"/>
          <w:szCs w:val="28"/>
          <w:lang w:eastAsia="ar-SA"/>
        </w:rPr>
        <w:t>рублей</w:t>
      </w:r>
      <w:r w:rsidR="004A5753">
        <w:rPr>
          <w:bCs/>
          <w:sz w:val="28"/>
          <w:szCs w:val="28"/>
          <w:lang w:eastAsia="ar-SA"/>
        </w:rPr>
        <w:t xml:space="preserve">, </w:t>
      </w:r>
      <w:r w:rsidR="004A5753">
        <w:rPr>
          <w:bCs/>
          <w:sz w:val="28"/>
          <w:szCs w:val="28"/>
        </w:rPr>
        <w:lastRenderedPageBreak/>
        <w:t xml:space="preserve">материальных запасов – </w:t>
      </w:r>
      <w:r w:rsidRPr="002A6B12">
        <w:rPr>
          <w:bCs/>
          <w:sz w:val="28"/>
          <w:szCs w:val="28"/>
          <w:lang w:eastAsia="ar-SA"/>
        </w:rPr>
        <w:t xml:space="preserve"> </w:t>
      </w:r>
      <w:r w:rsidR="00CF5E26">
        <w:rPr>
          <w:bCs/>
          <w:sz w:val="28"/>
          <w:szCs w:val="28"/>
          <w:lang w:eastAsia="ar-SA"/>
        </w:rPr>
        <w:t>10</w:t>
      </w:r>
      <w:r w:rsidR="00383D64">
        <w:rPr>
          <w:bCs/>
          <w:sz w:val="28"/>
          <w:szCs w:val="28"/>
          <w:lang w:eastAsia="ar-SA"/>
        </w:rPr>
        <w:t>,2</w:t>
      </w:r>
      <w:r w:rsidR="00CF5E26">
        <w:rPr>
          <w:bCs/>
          <w:sz w:val="28"/>
          <w:szCs w:val="28"/>
          <w:lang w:eastAsia="ar-SA"/>
        </w:rPr>
        <w:t>0</w:t>
      </w:r>
      <w:r w:rsidRPr="002A6B12">
        <w:rPr>
          <w:bCs/>
          <w:sz w:val="28"/>
          <w:szCs w:val="28"/>
          <w:lang w:eastAsia="ar-SA"/>
        </w:rPr>
        <w:t xml:space="preserve"> </w:t>
      </w:r>
      <w:r w:rsidR="00ED614D">
        <w:rPr>
          <w:sz w:val="28"/>
          <w:szCs w:val="28"/>
          <w:shd w:val="clear" w:color="auto" w:fill="FFFFFF"/>
          <w:lang w:eastAsia="ar-SA"/>
        </w:rPr>
        <w:t>тыс.</w:t>
      </w:r>
      <w:r w:rsidR="00383D64">
        <w:rPr>
          <w:sz w:val="28"/>
          <w:szCs w:val="28"/>
          <w:shd w:val="clear" w:color="auto" w:fill="FFFFFF"/>
          <w:lang w:eastAsia="ar-SA"/>
        </w:rPr>
        <w:t xml:space="preserve"> </w:t>
      </w:r>
      <w:r w:rsidRPr="002A6B12">
        <w:rPr>
          <w:bCs/>
          <w:sz w:val="28"/>
          <w:szCs w:val="28"/>
          <w:lang w:eastAsia="ar-SA"/>
        </w:rPr>
        <w:t>рублей</w:t>
      </w:r>
      <w:r w:rsidR="004A5753">
        <w:rPr>
          <w:bCs/>
          <w:sz w:val="28"/>
          <w:szCs w:val="28"/>
          <w:lang w:eastAsia="ar-SA"/>
        </w:rPr>
        <w:t>, н</w:t>
      </w:r>
      <w:r w:rsidR="00085FA0">
        <w:rPr>
          <w:bCs/>
          <w:sz w:val="28"/>
          <w:szCs w:val="28"/>
          <w:lang w:eastAsia="ar-SA"/>
        </w:rPr>
        <w:t>епроизведенны</w:t>
      </w:r>
      <w:r w:rsidR="004A5753">
        <w:rPr>
          <w:bCs/>
          <w:sz w:val="28"/>
          <w:szCs w:val="28"/>
          <w:lang w:eastAsia="ar-SA"/>
        </w:rPr>
        <w:t>х</w:t>
      </w:r>
      <w:r w:rsidR="00085FA0">
        <w:rPr>
          <w:bCs/>
          <w:sz w:val="28"/>
          <w:szCs w:val="28"/>
          <w:lang w:eastAsia="ar-SA"/>
        </w:rPr>
        <w:t xml:space="preserve"> актив</w:t>
      </w:r>
      <w:r w:rsidR="004A5753">
        <w:rPr>
          <w:bCs/>
          <w:sz w:val="28"/>
          <w:szCs w:val="28"/>
          <w:lang w:eastAsia="ar-SA"/>
        </w:rPr>
        <w:t>ов –</w:t>
      </w:r>
      <w:r w:rsidR="00CF5E26">
        <w:rPr>
          <w:bCs/>
          <w:sz w:val="28"/>
          <w:szCs w:val="28"/>
          <w:lang w:eastAsia="ar-SA"/>
        </w:rPr>
        <w:t xml:space="preserve">               </w:t>
      </w:r>
      <w:r w:rsidR="00085FA0">
        <w:rPr>
          <w:bCs/>
          <w:sz w:val="28"/>
          <w:szCs w:val="28"/>
          <w:lang w:eastAsia="ar-SA"/>
        </w:rPr>
        <w:t xml:space="preserve"> </w:t>
      </w:r>
      <w:r w:rsidR="004A5753">
        <w:rPr>
          <w:bCs/>
          <w:sz w:val="28"/>
          <w:szCs w:val="28"/>
          <w:lang w:eastAsia="ar-SA"/>
        </w:rPr>
        <w:t>3 425,2</w:t>
      </w:r>
      <w:r w:rsidR="00085FA0">
        <w:rPr>
          <w:bCs/>
          <w:sz w:val="28"/>
          <w:szCs w:val="28"/>
          <w:lang w:eastAsia="ar-SA"/>
        </w:rPr>
        <w:t xml:space="preserve"> </w:t>
      </w:r>
      <w:r w:rsidR="00ED614D">
        <w:rPr>
          <w:sz w:val="28"/>
          <w:szCs w:val="28"/>
          <w:shd w:val="clear" w:color="auto" w:fill="FFFFFF"/>
          <w:lang w:eastAsia="ar-SA"/>
        </w:rPr>
        <w:t>тыс.</w:t>
      </w:r>
      <w:r w:rsidR="00383D64">
        <w:rPr>
          <w:sz w:val="28"/>
          <w:szCs w:val="28"/>
          <w:shd w:val="clear" w:color="auto" w:fill="FFFFFF"/>
          <w:lang w:eastAsia="ar-SA"/>
        </w:rPr>
        <w:t xml:space="preserve"> </w:t>
      </w:r>
      <w:r w:rsidR="00085FA0">
        <w:rPr>
          <w:bCs/>
          <w:sz w:val="28"/>
          <w:szCs w:val="28"/>
          <w:lang w:eastAsia="ar-SA"/>
        </w:rPr>
        <w:t>рублей</w:t>
      </w:r>
      <w:r w:rsidR="007B0DB4" w:rsidRPr="007B0DB4">
        <w:rPr>
          <w:sz w:val="28"/>
          <w:szCs w:val="28"/>
          <w:lang w:eastAsia="ar-SA"/>
        </w:rPr>
        <w:t xml:space="preserve">. </w:t>
      </w:r>
    </w:p>
    <w:p w:rsidR="00F9281D" w:rsidRPr="00F9281D" w:rsidRDefault="00F9281D" w:rsidP="00F9281D">
      <w:pPr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</w:t>
      </w:r>
      <w:r w:rsidR="002A6B12" w:rsidRPr="002A6B12">
        <w:rPr>
          <w:bCs/>
          <w:sz w:val="28"/>
          <w:szCs w:val="28"/>
          <w:lang w:eastAsia="ar-SA"/>
        </w:rPr>
        <w:t>С</w:t>
      </w:r>
      <w:r w:rsidR="002A6B12" w:rsidRPr="002A6B12">
        <w:rPr>
          <w:sz w:val="28"/>
          <w:szCs w:val="28"/>
          <w:lang w:eastAsia="ar-SA"/>
        </w:rPr>
        <w:t xml:space="preserve">огласно показателям раздела баланса «Финансовые активы» </w:t>
      </w:r>
      <w:r w:rsidRPr="00F9281D">
        <w:rPr>
          <w:bCs/>
          <w:sz w:val="28"/>
          <w:szCs w:val="28"/>
          <w:lang w:eastAsia="ar-SA"/>
        </w:rPr>
        <w:t>на 01.01.202</w:t>
      </w:r>
      <w:r w:rsidR="00CF5E26">
        <w:rPr>
          <w:bCs/>
          <w:sz w:val="28"/>
          <w:szCs w:val="28"/>
          <w:lang w:eastAsia="ar-SA"/>
        </w:rPr>
        <w:t>3</w:t>
      </w:r>
      <w:r w:rsidRPr="00F9281D">
        <w:rPr>
          <w:bCs/>
          <w:sz w:val="28"/>
          <w:szCs w:val="28"/>
          <w:lang w:eastAsia="ar-SA"/>
        </w:rPr>
        <w:t xml:space="preserve">г. </w:t>
      </w:r>
      <w:r w:rsidR="003A5ADB">
        <w:rPr>
          <w:bCs/>
          <w:sz w:val="28"/>
          <w:szCs w:val="28"/>
          <w:lang w:eastAsia="ar-SA"/>
        </w:rPr>
        <w:t xml:space="preserve"> </w:t>
      </w:r>
      <w:r w:rsidRPr="00F9281D">
        <w:rPr>
          <w:bCs/>
          <w:sz w:val="28"/>
          <w:szCs w:val="28"/>
          <w:lang w:eastAsia="ar-SA"/>
        </w:rPr>
        <w:t xml:space="preserve">составили  </w:t>
      </w:r>
      <w:r>
        <w:rPr>
          <w:bCs/>
          <w:sz w:val="28"/>
          <w:szCs w:val="28"/>
          <w:lang w:eastAsia="ar-SA"/>
        </w:rPr>
        <w:t>9</w:t>
      </w:r>
      <w:r w:rsidR="007B0DB4">
        <w:rPr>
          <w:bCs/>
          <w:sz w:val="28"/>
          <w:szCs w:val="28"/>
          <w:lang w:eastAsia="ar-SA"/>
        </w:rPr>
        <w:t>9 </w:t>
      </w:r>
      <w:r w:rsidR="00CF5E26">
        <w:rPr>
          <w:bCs/>
          <w:sz w:val="28"/>
          <w:szCs w:val="28"/>
          <w:lang w:eastAsia="ar-SA"/>
        </w:rPr>
        <w:t>601</w:t>
      </w:r>
      <w:r w:rsidR="007B0DB4">
        <w:rPr>
          <w:bCs/>
          <w:sz w:val="28"/>
          <w:szCs w:val="28"/>
          <w:lang w:eastAsia="ar-SA"/>
        </w:rPr>
        <w:t>,</w:t>
      </w:r>
      <w:r w:rsidR="00CF5E26">
        <w:rPr>
          <w:bCs/>
          <w:sz w:val="28"/>
          <w:szCs w:val="28"/>
          <w:lang w:eastAsia="ar-SA"/>
        </w:rPr>
        <w:t>80</w:t>
      </w:r>
      <w:r w:rsidRPr="00F9281D">
        <w:rPr>
          <w:bCs/>
          <w:sz w:val="28"/>
          <w:szCs w:val="28"/>
          <w:lang w:eastAsia="ar-SA"/>
        </w:rPr>
        <w:t xml:space="preserve"> тыс.  рублей  и  сложились из финансовых вложений </w:t>
      </w:r>
      <w:r w:rsidR="007B0DB4">
        <w:rPr>
          <w:bCs/>
          <w:sz w:val="28"/>
          <w:szCs w:val="28"/>
          <w:lang w:eastAsia="ar-SA"/>
        </w:rPr>
        <w:t xml:space="preserve">(из них: долгосрочные)  </w:t>
      </w:r>
      <w:r w:rsidRPr="00F9281D">
        <w:rPr>
          <w:bCs/>
          <w:sz w:val="28"/>
          <w:szCs w:val="28"/>
          <w:lang w:eastAsia="ar-SA"/>
        </w:rPr>
        <w:t xml:space="preserve">в сумме </w:t>
      </w:r>
      <w:r>
        <w:rPr>
          <w:bCs/>
          <w:sz w:val="28"/>
          <w:szCs w:val="28"/>
          <w:lang w:eastAsia="ar-SA"/>
        </w:rPr>
        <w:t>9</w:t>
      </w:r>
      <w:r w:rsidR="007B0DB4">
        <w:rPr>
          <w:bCs/>
          <w:sz w:val="28"/>
          <w:szCs w:val="28"/>
          <w:lang w:eastAsia="ar-SA"/>
        </w:rPr>
        <w:t>9 </w:t>
      </w:r>
      <w:r w:rsidR="00CF5E26">
        <w:rPr>
          <w:bCs/>
          <w:sz w:val="28"/>
          <w:szCs w:val="28"/>
          <w:lang w:eastAsia="ar-SA"/>
        </w:rPr>
        <w:t>59</w:t>
      </w:r>
      <w:r w:rsidR="007B0DB4">
        <w:rPr>
          <w:bCs/>
          <w:sz w:val="28"/>
          <w:szCs w:val="28"/>
          <w:lang w:eastAsia="ar-SA"/>
        </w:rPr>
        <w:t>7,</w:t>
      </w:r>
      <w:r w:rsidR="00CF5E26">
        <w:rPr>
          <w:bCs/>
          <w:sz w:val="28"/>
          <w:szCs w:val="28"/>
          <w:lang w:eastAsia="ar-SA"/>
        </w:rPr>
        <w:t>80</w:t>
      </w:r>
      <w:r w:rsidRPr="00F9281D">
        <w:rPr>
          <w:bCs/>
          <w:sz w:val="28"/>
          <w:szCs w:val="28"/>
          <w:lang w:eastAsia="ar-SA"/>
        </w:rPr>
        <w:t xml:space="preserve"> тыс. рублей</w:t>
      </w:r>
      <w:r w:rsidR="00CF5E26">
        <w:rPr>
          <w:bCs/>
          <w:sz w:val="28"/>
          <w:szCs w:val="28"/>
          <w:lang w:eastAsia="ar-SA"/>
        </w:rPr>
        <w:t>; дебиторской задолженности по выплатам – 4,00</w:t>
      </w:r>
      <w:r w:rsidR="00CF5E26" w:rsidRPr="00CF5E26">
        <w:rPr>
          <w:bCs/>
          <w:sz w:val="28"/>
          <w:szCs w:val="28"/>
          <w:lang w:eastAsia="ar-SA"/>
        </w:rPr>
        <w:t xml:space="preserve"> </w:t>
      </w:r>
      <w:r w:rsidR="00CF5E26" w:rsidRPr="00F9281D">
        <w:rPr>
          <w:bCs/>
          <w:sz w:val="28"/>
          <w:szCs w:val="28"/>
          <w:lang w:eastAsia="ar-SA"/>
        </w:rPr>
        <w:t>тыс. рублей</w:t>
      </w:r>
      <w:r w:rsidR="007B0DB4">
        <w:rPr>
          <w:bCs/>
          <w:sz w:val="28"/>
          <w:szCs w:val="28"/>
          <w:lang w:eastAsia="ar-SA"/>
        </w:rPr>
        <w:t xml:space="preserve">. </w:t>
      </w:r>
      <w:r w:rsidRPr="00F9281D">
        <w:rPr>
          <w:bCs/>
          <w:sz w:val="28"/>
          <w:szCs w:val="28"/>
          <w:lang w:eastAsia="ar-SA"/>
        </w:rPr>
        <w:t xml:space="preserve"> </w:t>
      </w:r>
    </w:p>
    <w:p w:rsidR="007B0DB4" w:rsidRPr="007B0DB4" w:rsidRDefault="007B0DB4" w:rsidP="007B0DB4">
      <w:pPr>
        <w:ind w:firstLine="567"/>
        <w:jc w:val="both"/>
        <w:rPr>
          <w:b/>
          <w:sz w:val="28"/>
          <w:szCs w:val="28"/>
        </w:rPr>
      </w:pPr>
      <w:r w:rsidRPr="007B0DB4">
        <w:rPr>
          <w:sz w:val="28"/>
          <w:szCs w:val="28"/>
        </w:rPr>
        <w:t xml:space="preserve">Баланс актива составил  </w:t>
      </w:r>
      <w:r>
        <w:rPr>
          <w:b/>
          <w:sz w:val="28"/>
          <w:szCs w:val="28"/>
        </w:rPr>
        <w:t>10</w:t>
      </w:r>
      <w:r w:rsidR="00CF5E2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 </w:t>
      </w:r>
      <w:r w:rsidR="00CF5E26">
        <w:rPr>
          <w:b/>
          <w:sz w:val="28"/>
          <w:szCs w:val="28"/>
        </w:rPr>
        <w:t>044</w:t>
      </w:r>
      <w:r>
        <w:rPr>
          <w:b/>
          <w:sz w:val="28"/>
          <w:szCs w:val="28"/>
        </w:rPr>
        <w:t>,</w:t>
      </w:r>
      <w:r w:rsidR="00CF5E26">
        <w:rPr>
          <w:b/>
          <w:sz w:val="28"/>
          <w:szCs w:val="28"/>
        </w:rPr>
        <w:t>50</w:t>
      </w:r>
      <w:r w:rsidRPr="007B0DB4">
        <w:rPr>
          <w:b/>
          <w:sz w:val="28"/>
          <w:szCs w:val="28"/>
        </w:rPr>
        <w:t xml:space="preserve"> тыс.  рублей.</w:t>
      </w:r>
    </w:p>
    <w:p w:rsidR="00B27DEE" w:rsidRPr="00B27DEE" w:rsidRDefault="002A6B12" w:rsidP="00B27DEE">
      <w:pPr>
        <w:autoSpaceDE w:val="0"/>
        <w:ind w:firstLine="540"/>
        <w:jc w:val="both"/>
        <w:rPr>
          <w:sz w:val="28"/>
          <w:szCs w:val="28"/>
          <w:lang w:eastAsia="ar-SA"/>
        </w:rPr>
      </w:pPr>
      <w:r w:rsidRPr="002A6B12">
        <w:rPr>
          <w:sz w:val="28"/>
          <w:szCs w:val="28"/>
          <w:lang w:eastAsia="ar-SA"/>
        </w:rPr>
        <w:t xml:space="preserve">Итоговый показатель раздела </w:t>
      </w:r>
      <w:r w:rsidRPr="002A6B12">
        <w:rPr>
          <w:sz w:val="28"/>
          <w:szCs w:val="28"/>
          <w:lang w:val="en-US" w:eastAsia="ar-SA"/>
        </w:rPr>
        <w:t>III</w:t>
      </w:r>
      <w:r w:rsidRPr="002A6B12">
        <w:rPr>
          <w:sz w:val="28"/>
          <w:szCs w:val="28"/>
          <w:lang w:eastAsia="ar-SA"/>
        </w:rPr>
        <w:t xml:space="preserve"> «Обязательства» по состоянию на 01.01.20</w:t>
      </w:r>
      <w:r w:rsidR="00B27DEE">
        <w:rPr>
          <w:sz w:val="28"/>
          <w:szCs w:val="28"/>
          <w:lang w:eastAsia="ar-SA"/>
        </w:rPr>
        <w:t>2</w:t>
      </w:r>
      <w:r w:rsidR="00CF5E26">
        <w:rPr>
          <w:sz w:val="28"/>
          <w:szCs w:val="28"/>
          <w:lang w:eastAsia="ar-SA"/>
        </w:rPr>
        <w:t>3</w:t>
      </w:r>
      <w:r w:rsidRPr="002A6B12">
        <w:rPr>
          <w:sz w:val="28"/>
          <w:szCs w:val="28"/>
          <w:lang w:eastAsia="ar-SA"/>
        </w:rPr>
        <w:t xml:space="preserve">г. образовался </w:t>
      </w:r>
      <w:r w:rsidR="00B27DEE">
        <w:rPr>
          <w:sz w:val="28"/>
          <w:szCs w:val="28"/>
          <w:lang w:eastAsia="ar-SA"/>
        </w:rPr>
        <w:t xml:space="preserve">в размере </w:t>
      </w:r>
      <w:r w:rsidR="007B0DB4">
        <w:rPr>
          <w:sz w:val="28"/>
          <w:szCs w:val="28"/>
          <w:lang w:eastAsia="ar-SA"/>
        </w:rPr>
        <w:t>4</w:t>
      </w:r>
      <w:r w:rsidR="00CF5E26">
        <w:rPr>
          <w:sz w:val="28"/>
          <w:szCs w:val="28"/>
          <w:lang w:eastAsia="ar-SA"/>
        </w:rPr>
        <w:t>28,80</w:t>
      </w:r>
      <w:r w:rsidR="00B27DEE">
        <w:rPr>
          <w:sz w:val="28"/>
          <w:szCs w:val="28"/>
          <w:lang w:eastAsia="ar-SA"/>
        </w:rPr>
        <w:t xml:space="preserve"> тыс. рублей </w:t>
      </w:r>
      <w:r w:rsidR="00E13F25">
        <w:rPr>
          <w:sz w:val="28"/>
          <w:szCs w:val="28"/>
          <w:lang w:eastAsia="ar-SA"/>
        </w:rPr>
        <w:t xml:space="preserve">и состоит из </w:t>
      </w:r>
      <w:r w:rsidR="00B27DEE" w:rsidRPr="00B27DEE">
        <w:rPr>
          <w:sz w:val="28"/>
          <w:szCs w:val="28"/>
          <w:lang w:eastAsia="ar-SA"/>
        </w:rPr>
        <w:t xml:space="preserve"> </w:t>
      </w:r>
      <w:r w:rsidR="00CF5E26">
        <w:rPr>
          <w:sz w:val="28"/>
          <w:szCs w:val="28"/>
          <w:lang w:eastAsia="ar-SA"/>
        </w:rPr>
        <w:t xml:space="preserve">кредиторской задолженности по выплатам </w:t>
      </w:r>
      <w:r w:rsidR="007B0DB4">
        <w:rPr>
          <w:sz w:val="28"/>
          <w:szCs w:val="28"/>
        </w:rPr>
        <w:t xml:space="preserve">– </w:t>
      </w:r>
      <w:r w:rsidR="00CF5E26">
        <w:rPr>
          <w:sz w:val="28"/>
          <w:szCs w:val="28"/>
        </w:rPr>
        <w:t>0,40</w:t>
      </w:r>
      <w:r w:rsidR="007B0DB4">
        <w:rPr>
          <w:sz w:val="28"/>
          <w:szCs w:val="28"/>
        </w:rPr>
        <w:t xml:space="preserve"> тыс. рублей; </w:t>
      </w:r>
      <w:r w:rsidR="00B27DEE" w:rsidRPr="00B27DEE">
        <w:rPr>
          <w:sz w:val="28"/>
          <w:szCs w:val="28"/>
          <w:lang w:eastAsia="ar-SA"/>
        </w:rPr>
        <w:t>резервов предстоящих расходов</w:t>
      </w:r>
      <w:r w:rsidR="007B0DB4">
        <w:rPr>
          <w:sz w:val="28"/>
          <w:szCs w:val="28"/>
          <w:lang w:eastAsia="ar-SA"/>
        </w:rPr>
        <w:t xml:space="preserve"> – </w:t>
      </w:r>
      <w:r w:rsidR="00CF5E26">
        <w:rPr>
          <w:sz w:val="28"/>
          <w:szCs w:val="28"/>
          <w:lang w:eastAsia="ar-SA"/>
        </w:rPr>
        <w:t>428,40</w:t>
      </w:r>
      <w:r w:rsidR="007B0DB4">
        <w:rPr>
          <w:sz w:val="28"/>
          <w:szCs w:val="28"/>
          <w:lang w:eastAsia="ar-SA"/>
        </w:rPr>
        <w:t xml:space="preserve"> тыс. рублей</w:t>
      </w:r>
      <w:r w:rsidR="003C3C64">
        <w:rPr>
          <w:sz w:val="28"/>
          <w:szCs w:val="28"/>
          <w:lang w:eastAsia="ar-SA"/>
        </w:rPr>
        <w:t>.</w:t>
      </w:r>
      <w:r w:rsidR="00B27DEE" w:rsidRPr="00B27DEE">
        <w:rPr>
          <w:sz w:val="28"/>
          <w:szCs w:val="28"/>
          <w:lang w:eastAsia="ar-SA"/>
        </w:rPr>
        <w:t xml:space="preserve"> </w:t>
      </w:r>
    </w:p>
    <w:p w:rsidR="002A6B12" w:rsidRDefault="002A6B12" w:rsidP="002A6B12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2A6B12">
        <w:rPr>
          <w:sz w:val="28"/>
          <w:szCs w:val="28"/>
          <w:lang w:eastAsia="ar-SA"/>
        </w:rPr>
        <w:t xml:space="preserve">Раздел </w:t>
      </w:r>
      <w:r w:rsidRPr="002A6B12">
        <w:rPr>
          <w:sz w:val="28"/>
          <w:szCs w:val="28"/>
          <w:lang w:val="en-US" w:eastAsia="ar-SA"/>
        </w:rPr>
        <w:t>IV</w:t>
      </w:r>
      <w:r w:rsidRPr="002A6B12">
        <w:rPr>
          <w:sz w:val="28"/>
          <w:szCs w:val="28"/>
          <w:lang w:eastAsia="ar-SA"/>
        </w:rPr>
        <w:t xml:space="preserve"> баланса (ф.0503130) содержит сведения о финансовом результате </w:t>
      </w:r>
      <w:r w:rsidR="007B0DB4">
        <w:rPr>
          <w:sz w:val="28"/>
          <w:szCs w:val="28"/>
          <w:lang w:eastAsia="ar-SA"/>
        </w:rPr>
        <w:t>экономического субъекта</w:t>
      </w:r>
      <w:r w:rsidRPr="002A6B12">
        <w:rPr>
          <w:sz w:val="28"/>
          <w:szCs w:val="28"/>
          <w:lang w:eastAsia="ar-SA"/>
        </w:rPr>
        <w:t>, размер которого на 01.01.20</w:t>
      </w:r>
      <w:r w:rsidR="00B27DEE">
        <w:rPr>
          <w:sz w:val="28"/>
          <w:szCs w:val="28"/>
          <w:lang w:eastAsia="ar-SA"/>
        </w:rPr>
        <w:t>2</w:t>
      </w:r>
      <w:r w:rsidR="00CF5E26">
        <w:rPr>
          <w:sz w:val="28"/>
          <w:szCs w:val="28"/>
          <w:lang w:eastAsia="ar-SA"/>
        </w:rPr>
        <w:t>3</w:t>
      </w:r>
      <w:r w:rsidRPr="002A6B12">
        <w:rPr>
          <w:sz w:val="28"/>
          <w:szCs w:val="28"/>
          <w:lang w:eastAsia="ar-SA"/>
        </w:rPr>
        <w:t xml:space="preserve">г. составил </w:t>
      </w:r>
      <w:r w:rsidR="00590552">
        <w:rPr>
          <w:sz w:val="28"/>
          <w:szCs w:val="28"/>
          <w:lang w:eastAsia="ar-SA"/>
        </w:rPr>
        <w:t xml:space="preserve"> </w:t>
      </w:r>
      <w:r w:rsidR="007B0DB4">
        <w:rPr>
          <w:sz w:val="28"/>
          <w:szCs w:val="28"/>
          <w:lang w:eastAsia="ar-SA"/>
        </w:rPr>
        <w:t>102</w:t>
      </w:r>
      <w:r w:rsidR="00CF5E26">
        <w:rPr>
          <w:sz w:val="28"/>
          <w:szCs w:val="28"/>
          <w:lang w:eastAsia="ar-SA"/>
        </w:rPr>
        <w:t> 61</w:t>
      </w:r>
      <w:r w:rsidR="007B0DB4">
        <w:rPr>
          <w:sz w:val="28"/>
          <w:szCs w:val="28"/>
          <w:lang w:eastAsia="ar-SA"/>
        </w:rPr>
        <w:t>5</w:t>
      </w:r>
      <w:r w:rsidR="00CF5E26">
        <w:rPr>
          <w:sz w:val="28"/>
          <w:szCs w:val="28"/>
          <w:lang w:eastAsia="ar-SA"/>
        </w:rPr>
        <w:t>,70</w:t>
      </w:r>
      <w:r w:rsidR="00B27DEE">
        <w:rPr>
          <w:sz w:val="28"/>
          <w:szCs w:val="28"/>
          <w:lang w:eastAsia="ar-SA"/>
        </w:rPr>
        <w:t xml:space="preserve"> тыс.</w:t>
      </w:r>
      <w:r w:rsidRPr="002A6B12">
        <w:rPr>
          <w:sz w:val="28"/>
          <w:szCs w:val="28"/>
          <w:lang w:eastAsia="ar-SA"/>
        </w:rPr>
        <w:t xml:space="preserve"> </w:t>
      </w:r>
      <w:r w:rsidR="00590552">
        <w:rPr>
          <w:sz w:val="28"/>
          <w:szCs w:val="28"/>
          <w:lang w:eastAsia="ar-SA"/>
        </w:rPr>
        <w:t xml:space="preserve"> </w:t>
      </w:r>
      <w:r w:rsidRPr="002A6B12">
        <w:rPr>
          <w:sz w:val="28"/>
          <w:szCs w:val="28"/>
          <w:lang w:eastAsia="ar-SA"/>
        </w:rPr>
        <w:t xml:space="preserve">рублей. </w:t>
      </w:r>
    </w:p>
    <w:p w:rsidR="00055C52" w:rsidRDefault="00055C52" w:rsidP="002A6B12">
      <w:pPr>
        <w:suppressAutoHyphens/>
        <w:autoSpaceDE w:val="0"/>
        <w:ind w:firstLine="540"/>
        <w:jc w:val="both"/>
        <w:rPr>
          <w:b/>
          <w:sz w:val="28"/>
          <w:szCs w:val="28"/>
          <w:lang w:eastAsia="ar-SA"/>
        </w:rPr>
      </w:pPr>
      <w:r w:rsidRPr="00055C52">
        <w:rPr>
          <w:sz w:val="28"/>
          <w:szCs w:val="28"/>
          <w:lang w:eastAsia="ar-SA"/>
        </w:rPr>
        <w:t xml:space="preserve">Баланс пассива составил </w:t>
      </w:r>
      <w:r w:rsidR="00A867EC">
        <w:rPr>
          <w:sz w:val="28"/>
          <w:szCs w:val="28"/>
          <w:lang w:eastAsia="ar-SA"/>
        </w:rPr>
        <w:t xml:space="preserve"> </w:t>
      </w:r>
      <w:r w:rsidR="00CF5E26">
        <w:rPr>
          <w:b/>
          <w:sz w:val="28"/>
          <w:szCs w:val="28"/>
        </w:rPr>
        <w:t>103 044,50</w:t>
      </w:r>
      <w:r w:rsidR="00CF5E26" w:rsidRPr="007B0DB4">
        <w:rPr>
          <w:b/>
          <w:sz w:val="28"/>
          <w:szCs w:val="28"/>
        </w:rPr>
        <w:t xml:space="preserve"> </w:t>
      </w:r>
      <w:r w:rsidR="00B27DEE" w:rsidRPr="00F9281D">
        <w:rPr>
          <w:b/>
          <w:sz w:val="28"/>
          <w:szCs w:val="28"/>
          <w:shd w:val="clear" w:color="auto" w:fill="FFFFFF"/>
          <w:lang w:eastAsia="ar-SA"/>
        </w:rPr>
        <w:t>тыс.</w:t>
      </w:r>
      <w:r w:rsidR="00B27DEE">
        <w:rPr>
          <w:b/>
          <w:sz w:val="28"/>
          <w:szCs w:val="28"/>
          <w:shd w:val="clear" w:color="auto" w:fill="FFFFFF"/>
          <w:lang w:eastAsia="ar-SA"/>
        </w:rPr>
        <w:t xml:space="preserve"> </w:t>
      </w:r>
      <w:r w:rsidRPr="006448B3">
        <w:rPr>
          <w:b/>
          <w:sz w:val="28"/>
          <w:szCs w:val="28"/>
          <w:lang w:eastAsia="ar-SA"/>
        </w:rPr>
        <w:t>рублей.</w:t>
      </w:r>
    </w:p>
    <w:p w:rsidR="001435B7" w:rsidRPr="001435B7" w:rsidRDefault="001435B7" w:rsidP="001435B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5B7">
        <w:rPr>
          <w:sz w:val="28"/>
          <w:szCs w:val="28"/>
        </w:rPr>
        <w:t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0,0 тыс. рублей, соответствующая идентичному показателю Сведений о дебиторской задолженности  ф. 0503169.</w:t>
      </w:r>
    </w:p>
    <w:p w:rsidR="001435B7" w:rsidRPr="001435B7" w:rsidRDefault="001435B7" w:rsidP="001435B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5B7">
        <w:rPr>
          <w:sz w:val="28"/>
          <w:szCs w:val="28"/>
        </w:rPr>
        <w:t xml:space="preserve"> 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 в размере 0,0 тыс. рублей, соответствующая идентичному показателю Сведений о кредиторской задолженности ф. 0503169.</w:t>
      </w:r>
    </w:p>
    <w:p w:rsidR="007228F2" w:rsidRDefault="00C947AB" w:rsidP="007228F2">
      <w:pPr>
        <w:tabs>
          <w:tab w:val="left" w:pos="9356"/>
        </w:tabs>
        <w:suppressAutoHyphens/>
        <w:autoSpaceDE w:val="0"/>
        <w:jc w:val="both"/>
        <w:rPr>
          <w:sz w:val="28"/>
          <w:szCs w:val="28"/>
        </w:rPr>
      </w:pPr>
      <w:r>
        <w:t xml:space="preserve">  </w:t>
      </w:r>
      <w:r w:rsidR="00A034FF">
        <w:rPr>
          <w:sz w:val="28"/>
          <w:szCs w:val="28"/>
        </w:rPr>
        <w:t xml:space="preserve">     </w:t>
      </w:r>
      <w:r w:rsidR="00A034FF" w:rsidRPr="00086778">
        <w:rPr>
          <w:sz w:val="28"/>
          <w:szCs w:val="28"/>
        </w:rPr>
        <w:t xml:space="preserve">В справке о наличии имущества и обязательств на </w:t>
      </w:r>
      <w:proofErr w:type="spellStart"/>
      <w:r w:rsidR="00A034FF" w:rsidRPr="00086778">
        <w:rPr>
          <w:sz w:val="28"/>
          <w:szCs w:val="28"/>
        </w:rPr>
        <w:t>забалансовых</w:t>
      </w:r>
      <w:proofErr w:type="spellEnd"/>
      <w:r w:rsidR="00A034FF" w:rsidRPr="00086778">
        <w:rPr>
          <w:sz w:val="28"/>
          <w:szCs w:val="28"/>
        </w:rPr>
        <w:t xml:space="preserve"> счетах по </w:t>
      </w:r>
      <w:r w:rsidR="007228F2">
        <w:rPr>
          <w:sz w:val="28"/>
          <w:szCs w:val="28"/>
        </w:rPr>
        <w:t xml:space="preserve"> </w:t>
      </w:r>
      <w:r w:rsidR="00A034FF" w:rsidRPr="00086778">
        <w:rPr>
          <w:sz w:val="28"/>
          <w:szCs w:val="28"/>
        </w:rPr>
        <w:t xml:space="preserve">состоянию </w:t>
      </w:r>
      <w:r w:rsidR="007228F2">
        <w:rPr>
          <w:sz w:val="28"/>
          <w:szCs w:val="28"/>
        </w:rPr>
        <w:t xml:space="preserve"> </w:t>
      </w:r>
      <w:r w:rsidR="00A034FF" w:rsidRPr="00086778">
        <w:rPr>
          <w:sz w:val="28"/>
          <w:szCs w:val="28"/>
        </w:rPr>
        <w:t>на</w:t>
      </w:r>
      <w:r w:rsidR="007228F2">
        <w:rPr>
          <w:sz w:val="28"/>
          <w:szCs w:val="28"/>
        </w:rPr>
        <w:t xml:space="preserve"> </w:t>
      </w:r>
      <w:r w:rsidR="00A034FF" w:rsidRPr="00086778">
        <w:rPr>
          <w:sz w:val="28"/>
          <w:szCs w:val="28"/>
        </w:rPr>
        <w:t xml:space="preserve"> 01.01.20</w:t>
      </w:r>
      <w:r w:rsidR="00A034FF">
        <w:rPr>
          <w:sz w:val="28"/>
          <w:szCs w:val="28"/>
        </w:rPr>
        <w:t>2</w:t>
      </w:r>
      <w:r w:rsidR="00CF5E26">
        <w:rPr>
          <w:sz w:val="28"/>
          <w:szCs w:val="28"/>
        </w:rPr>
        <w:t>3</w:t>
      </w:r>
      <w:r w:rsidR="00A034FF" w:rsidRPr="00086778">
        <w:rPr>
          <w:sz w:val="28"/>
          <w:szCs w:val="28"/>
        </w:rPr>
        <w:t xml:space="preserve">г. </w:t>
      </w:r>
      <w:r w:rsidR="007228F2">
        <w:rPr>
          <w:sz w:val="28"/>
          <w:szCs w:val="28"/>
        </w:rPr>
        <w:t xml:space="preserve"> </w:t>
      </w:r>
      <w:r w:rsidR="00A034FF" w:rsidRPr="00086778">
        <w:rPr>
          <w:sz w:val="28"/>
          <w:szCs w:val="28"/>
        </w:rPr>
        <w:t xml:space="preserve">отражены </w:t>
      </w:r>
      <w:r w:rsidR="007228F2">
        <w:rPr>
          <w:sz w:val="28"/>
          <w:szCs w:val="28"/>
        </w:rPr>
        <w:t xml:space="preserve"> </w:t>
      </w:r>
      <w:r w:rsidR="00A034FF" w:rsidRPr="00086778">
        <w:rPr>
          <w:sz w:val="28"/>
          <w:szCs w:val="28"/>
        </w:rPr>
        <w:t xml:space="preserve">остатки </w:t>
      </w:r>
      <w:r w:rsidR="007228F2">
        <w:rPr>
          <w:sz w:val="28"/>
          <w:szCs w:val="28"/>
        </w:rPr>
        <w:t xml:space="preserve"> </w:t>
      </w:r>
      <w:r w:rsidR="00A034FF" w:rsidRPr="00086778">
        <w:rPr>
          <w:sz w:val="28"/>
          <w:szCs w:val="28"/>
        </w:rPr>
        <w:t>по</w:t>
      </w:r>
      <w:r w:rsidR="007228F2">
        <w:rPr>
          <w:sz w:val="28"/>
          <w:szCs w:val="28"/>
        </w:rPr>
        <w:t xml:space="preserve"> </w:t>
      </w:r>
      <w:r w:rsidR="00A034FF" w:rsidRPr="00086778">
        <w:rPr>
          <w:sz w:val="28"/>
          <w:szCs w:val="28"/>
        </w:rPr>
        <w:t xml:space="preserve"> </w:t>
      </w:r>
      <w:proofErr w:type="spellStart"/>
      <w:r w:rsidR="00A034FF" w:rsidRPr="00086778">
        <w:rPr>
          <w:sz w:val="28"/>
          <w:szCs w:val="28"/>
        </w:rPr>
        <w:t>забалансов</w:t>
      </w:r>
      <w:r w:rsidR="00A034FF">
        <w:rPr>
          <w:sz w:val="28"/>
          <w:szCs w:val="28"/>
        </w:rPr>
        <w:t>ы</w:t>
      </w:r>
      <w:r w:rsidR="00A034FF" w:rsidRPr="00086778">
        <w:rPr>
          <w:sz w:val="28"/>
          <w:szCs w:val="28"/>
        </w:rPr>
        <w:t>м</w:t>
      </w:r>
      <w:proofErr w:type="spellEnd"/>
      <w:r w:rsidR="00A034FF" w:rsidRPr="00086778">
        <w:rPr>
          <w:sz w:val="28"/>
          <w:szCs w:val="28"/>
        </w:rPr>
        <w:t xml:space="preserve"> счет</w:t>
      </w:r>
      <w:r w:rsidR="00A034FF">
        <w:rPr>
          <w:sz w:val="28"/>
          <w:szCs w:val="28"/>
        </w:rPr>
        <w:t>ам</w:t>
      </w:r>
      <w:r w:rsidR="00A034FF" w:rsidRPr="00086778">
        <w:rPr>
          <w:sz w:val="28"/>
          <w:szCs w:val="28"/>
        </w:rPr>
        <w:t>:</w:t>
      </w:r>
      <w:r w:rsidR="00A034FF">
        <w:rPr>
          <w:sz w:val="28"/>
          <w:szCs w:val="28"/>
        </w:rPr>
        <w:t xml:space="preserve"> </w:t>
      </w:r>
    </w:p>
    <w:p w:rsidR="000A2248" w:rsidRDefault="00A034FF" w:rsidP="007228F2">
      <w:pPr>
        <w:suppressAutoHyphens/>
        <w:autoSpaceDE w:val="0"/>
        <w:jc w:val="both"/>
        <w:rPr>
          <w:rFonts w:eastAsiaTheme="minorHAnsi"/>
          <w:sz w:val="28"/>
          <w:szCs w:val="28"/>
          <w:lang w:eastAsia="en-US"/>
        </w:rPr>
      </w:pPr>
      <w:r w:rsidRPr="00086778">
        <w:rPr>
          <w:sz w:val="28"/>
          <w:szCs w:val="28"/>
        </w:rPr>
        <w:t>21</w:t>
      </w:r>
      <w:r w:rsidR="007228F2">
        <w:rPr>
          <w:sz w:val="28"/>
          <w:szCs w:val="28"/>
        </w:rPr>
        <w:t xml:space="preserve"> </w:t>
      </w:r>
      <w:r w:rsidRPr="00086778">
        <w:rPr>
          <w:sz w:val="28"/>
          <w:szCs w:val="28"/>
        </w:rPr>
        <w:t xml:space="preserve"> «Основные</w:t>
      </w:r>
      <w:r w:rsidR="007228F2">
        <w:rPr>
          <w:sz w:val="28"/>
          <w:szCs w:val="28"/>
        </w:rPr>
        <w:t xml:space="preserve"> </w:t>
      </w:r>
      <w:r w:rsidRPr="00086778">
        <w:rPr>
          <w:sz w:val="28"/>
          <w:szCs w:val="28"/>
        </w:rPr>
        <w:t xml:space="preserve"> средства </w:t>
      </w:r>
      <w:r w:rsidR="007228F2">
        <w:rPr>
          <w:sz w:val="28"/>
          <w:szCs w:val="28"/>
        </w:rPr>
        <w:t xml:space="preserve"> </w:t>
      </w:r>
      <w:r w:rsidRPr="00086778">
        <w:rPr>
          <w:sz w:val="28"/>
          <w:szCs w:val="28"/>
        </w:rPr>
        <w:t xml:space="preserve">в </w:t>
      </w:r>
      <w:r w:rsidR="007228F2">
        <w:rPr>
          <w:sz w:val="28"/>
          <w:szCs w:val="28"/>
        </w:rPr>
        <w:t xml:space="preserve"> </w:t>
      </w:r>
      <w:r w:rsidRPr="00086778">
        <w:rPr>
          <w:sz w:val="28"/>
          <w:szCs w:val="28"/>
        </w:rPr>
        <w:t xml:space="preserve">эксплуатации» </w:t>
      </w:r>
      <w:r w:rsidR="007228F2">
        <w:rPr>
          <w:sz w:val="28"/>
          <w:szCs w:val="28"/>
        </w:rPr>
        <w:t xml:space="preserve"> </w:t>
      </w:r>
      <w:r w:rsidRPr="00086778">
        <w:rPr>
          <w:sz w:val="28"/>
          <w:szCs w:val="28"/>
        </w:rPr>
        <w:t>в</w:t>
      </w:r>
      <w:r w:rsidR="007228F2">
        <w:rPr>
          <w:sz w:val="28"/>
          <w:szCs w:val="28"/>
        </w:rPr>
        <w:t xml:space="preserve"> </w:t>
      </w:r>
      <w:r w:rsidRPr="00086778">
        <w:rPr>
          <w:sz w:val="28"/>
          <w:szCs w:val="28"/>
        </w:rPr>
        <w:t xml:space="preserve"> сумме </w:t>
      </w:r>
      <w:r w:rsidR="007228F2">
        <w:rPr>
          <w:sz w:val="28"/>
          <w:szCs w:val="28"/>
        </w:rPr>
        <w:t xml:space="preserve"> </w:t>
      </w:r>
      <w:r w:rsidR="00CF5E26">
        <w:rPr>
          <w:sz w:val="28"/>
          <w:szCs w:val="28"/>
        </w:rPr>
        <w:t>10,80</w:t>
      </w:r>
      <w:r>
        <w:rPr>
          <w:sz w:val="28"/>
          <w:szCs w:val="28"/>
        </w:rPr>
        <w:t xml:space="preserve"> тыс.</w:t>
      </w:r>
      <w:r w:rsidRPr="00086778">
        <w:rPr>
          <w:sz w:val="28"/>
          <w:szCs w:val="28"/>
        </w:rPr>
        <w:t xml:space="preserve"> рублей</w:t>
      </w:r>
      <w:r w:rsidR="007228F2">
        <w:rPr>
          <w:sz w:val="28"/>
          <w:szCs w:val="28"/>
        </w:rPr>
        <w:t>.</w:t>
      </w:r>
    </w:p>
    <w:p w:rsidR="002A4CEB" w:rsidRDefault="004437A2" w:rsidP="004437A2">
      <w:pPr>
        <w:suppressAutoHyphens/>
        <w:autoSpaceDE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3B7C18">
        <w:rPr>
          <w:rFonts w:eastAsiaTheme="minorHAnsi"/>
          <w:lang w:eastAsia="en-US"/>
        </w:rPr>
        <w:t xml:space="preserve">  </w:t>
      </w:r>
    </w:p>
    <w:p w:rsidR="00D5535E" w:rsidRDefault="002A4CEB" w:rsidP="004437A2">
      <w:pPr>
        <w:suppressAutoHyphens/>
        <w:autoSpaceDE w:val="0"/>
        <w:jc w:val="both"/>
        <w:rPr>
          <w:b/>
          <w:i/>
          <w:sz w:val="28"/>
          <w:szCs w:val="28"/>
          <w:lang w:eastAsia="ar-SA"/>
        </w:rPr>
      </w:pPr>
      <w:r>
        <w:rPr>
          <w:rFonts w:eastAsiaTheme="minorHAnsi"/>
          <w:lang w:eastAsia="en-US"/>
        </w:rPr>
        <w:t xml:space="preserve">        </w:t>
      </w:r>
      <w:r w:rsidR="00D5535E" w:rsidRPr="00D5535E">
        <w:rPr>
          <w:b/>
          <w:i/>
          <w:sz w:val="28"/>
          <w:szCs w:val="28"/>
          <w:lang w:eastAsia="ar-SA"/>
        </w:rPr>
        <w:t xml:space="preserve">Пояснительная записка (ф. 0503160): </w:t>
      </w:r>
    </w:p>
    <w:p w:rsidR="00305DF8" w:rsidRDefault="003B7C18" w:rsidP="003B7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5DF8" w:rsidRPr="00305DF8">
        <w:rPr>
          <w:sz w:val="28"/>
          <w:szCs w:val="28"/>
        </w:rPr>
        <w:t>Согласно п.152 Инструкции 191н пояснительная записка (ф.0503160) состоит из 5 разделов.</w:t>
      </w:r>
    </w:p>
    <w:p w:rsidR="00D5535E" w:rsidRDefault="00D5535E" w:rsidP="009C43D9">
      <w:pPr>
        <w:suppressAutoHyphens/>
        <w:ind w:firstLine="426"/>
        <w:jc w:val="center"/>
        <w:rPr>
          <w:sz w:val="28"/>
          <w:szCs w:val="28"/>
          <w:u w:val="single"/>
          <w:lang w:eastAsia="ar-SA"/>
        </w:rPr>
      </w:pPr>
      <w:r w:rsidRPr="00D5535E">
        <w:rPr>
          <w:sz w:val="28"/>
          <w:szCs w:val="28"/>
          <w:u w:val="single"/>
          <w:lang w:eastAsia="ar-SA"/>
        </w:rPr>
        <w:t>Раздел 1 «Организационная структура субъекта бюджетной отчетности».</w:t>
      </w:r>
    </w:p>
    <w:p w:rsidR="00BC6B18" w:rsidRDefault="00C23FC6" w:rsidP="003769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0EBD">
        <w:rPr>
          <w:sz w:val="28"/>
          <w:szCs w:val="28"/>
        </w:rPr>
        <w:t xml:space="preserve"> </w:t>
      </w:r>
      <w:r w:rsidR="00BC6B18" w:rsidRPr="001E5863">
        <w:rPr>
          <w:kern w:val="2"/>
          <w:sz w:val="28"/>
          <w:szCs w:val="28"/>
        </w:rPr>
        <w:t xml:space="preserve">В </w:t>
      </w:r>
      <w:r w:rsidR="00BC6B18">
        <w:rPr>
          <w:kern w:val="2"/>
          <w:sz w:val="28"/>
          <w:szCs w:val="28"/>
        </w:rPr>
        <w:t xml:space="preserve">составе раздела </w:t>
      </w:r>
      <w:r w:rsidR="00BC6B18" w:rsidRPr="001E5863">
        <w:rPr>
          <w:kern w:val="2"/>
          <w:sz w:val="28"/>
          <w:szCs w:val="28"/>
        </w:rPr>
        <w:t>представлен</w:t>
      </w:r>
      <w:r w:rsidR="00BC6B18">
        <w:rPr>
          <w:kern w:val="2"/>
          <w:sz w:val="28"/>
          <w:szCs w:val="28"/>
        </w:rPr>
        <w:t>ы</w:t>
      </w:r>
      <w:r w:rsidR="00376958">
        <w:rPr>
          <w:sz w:val="28"/>
          <w:szCs w:val="28"/>
        </w:rPr>
        <w:t xml:space="preserve"> Т</w:t>
      </w:r>
      <w:r w:rsidR="00376958" w:rsidRPr="00BE3BB3">
        <w:rPr>
          <w:sz w:val="28"/>
          <w:szCs w:val="28"/>
        </w:rPr>
        <w:t>аблиц</w:t>
      </w:r>
      <w:r w:rsidR="00376958">
        <w:rPr>
          <w:sz w:val="28"/>
          <w:szCs w:val="28"/>
        </w:rPr>
        <w:t>ы</w:t>
      </w:r>
      <w:r w:rsidR="00376958" w:rsidRPr="00BE3BB3">
        <w:rPr>
          <w:sz w:val="28"/>
          <w:szCs w:val="28"/>
        </w:rPr>
        <w:t xml:space="preserve"> №1 «Сведения </w:t>
      </w:r>
      <w:r w:rsidR="00376958" w:rsidRPr="00BC6B18">
        <w:rPr>
          <w:sz w:val="28"/>
          <w:szCs w:val="28"/>
        </w:rPr>
        <w:t>об основных</w:t>
      </w:r>
      <w:r w:rsidR="00376958" w:rsidRPr="00BE3BB3">
        <w:rPr>
          <w:sz w:val="28"/>
          <w:szCs w:val="28"/>
        </w:rPr>
        <w:t xml:space="preserve"> направлениях деятельности»</w:t>
      </w:r>
      <w:r w:rsidR="00BC6B18">
        <w:rPr>
          <w:sz w:val="28"/>
          <w:szCs w:val="28"/>
        </w:rPr>
        <w:t xml:space="preserve"> и </w:t>
      </w:r>
      <w:r w:rsidR="00BC6B18" w:rsidRPr="00BC6B18">
        <w:rPr>
          <w:sz w:val="28"/>
          <w:szCs w:val="28"/>
        </w:rPr>
        <w:t>ф.</w:t>
      </w:r>
      <w:r w:rsidR="00BC6B18">
        <w:rPr>
          <w:sz w:val="28"/>
          <w:szCs w:val="28"/>
        </w:rPr>
        <w:t xml:space="preserve"> </w:t>
      </w:r>
      <w:r w:rsidR="00BC6B18" w:rsidRPr="00BC6B18">
        <w:rPr>
          <w:sz w:val="28"/>
          <w:szCs w:val="28"/>
        </w:rPr>
        <w:t>0503161</w:t>
      </w:r>
      <w:r w:rsidR="00BC6B18">
        <w:rPr>
          <w:sz w:val="28"/>
          <w:szCs w:val="28"/>
        </w:rPr>
        <w:t>.</w:t>
      </w:r>
    </w:p>
    <w:p w:rsidR="00376958" w:rsidRDefault="00376958" w:rsidP="003769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B7C1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требованиями  п. 153 Инструкции 191н, </w:t>
      </w:r>
      <w:r w:rsidRPr="00BE3BB3">
        <w:rPr>
          <w:sz w:val="28"/>
          <w:szCs w:val="28"/>
        </w:rPr>
        <w:t>таблиц</w:t>
      </w:r>
      <w:r>
        <w:rPr>
          <w:sz w:val="28"/>
          <w:szCs w:val="28"/>
        </w:rPr>
        <w:t>а</w:t>
      </w:r>
      <w:r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3B7C18" w:rsidRPr="008E3FBD">
        <w:rPr>
          <w:b/>
          <w:sz w:val="28"/>
          <w:szCs w:val="28"/>
          <w:lang w:eastAsia="ar-SA"/>
        </w:rPr>
        <w:t>(</w:t>
      </w:r>
      <w:r w:rsidR="003B7C18" w:rsidRPr="008E3FBD">
        <w:rPr>
          <w:sz w:val="28"/>
          <w:szCs w:val="28"/>
          <w:lang w:eastAsia="ar-SA"/>
        </w:rPr>
        <w:t>слова</w:t>
      </w:r>
      <w:r w:rsidR="003B7C18" w:rsidRPr="008E3FBD">
        <w:rPr>
          <w:b/>
          <w:sz w:val="28"/>
          <w:szCs w:val="28"/>
          <w:lang w:eastAsia="ar-SA"/>
        </w:rPr>
        <w:t xml:space="preserve"> </w:t>
      </w:r>
      <w:r w:rsidR="003B7C18" w:rsidRPr="008E3FBD">
        <w:rPr>
          <w:b/>
          <w:sz w:val="28"/>
          <w:szCs w:val="28"/>
          <w:u w:val="single"/>
          <w:lang w:eastAsia="ar-SA"/>
        </w:rPr>
        <w:t xml:space="preserve">«об основных» </w:t>
      </w:r>
      <w:r w:rsidR="003B7C18" w:rsidRPr="008E3FBD">
        <w:rPr>
          <w:sz w:val="28"/>
          <w:szCs w:val="28"/>
          <w:u w:val="single"/>
          <w:lang w:eastAsia="ar-SA"/>
        </w:rPr>
        <w:t>в наименовании таблицы,</w:t>
      </w:r>
      <w:r w:rsidR="003B7C18" w:rsidRPr="008E3FBD">
        <w:rPr>
          <w:b/>
          <w:sz w:val="28"/>
          <w:szCs w:val="28"/>
          <w:u w:val="single"/>
          <w:lang w:eastAsia="ar-SA"/>
        </w:rPr>
        <w:t xml:space="preserve"> следует исключить)</w:t>
      </w:r>
      <w:r w:rsidR="003B7C1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представляется в случаях, внесения </w:t>
      </w:r>
      <w:r w:rsidRPr="003F6A1A">
        <w:rPr>
          <w:iCs/>
          <w:sz w:val="28"/>
          <w:szCs w:val="28"/>
        </w:rPr>
        <w:t>изменений относительно года предшествующему отчетному году</w:t>
      </w:r>
      <w:r w:rsidRPr="003F6A1A">
        <w:rPr>
          <w:sz w:val="28"/>
          <w:szCs w:val="28"/>
        </w:rPr>
        <w:t xml:space="preserve"> относительно года, предшествующего отчетному (ОКВЭД по новым видам деятельности, по которым деятельность начата в отчетном году)</w:t>
      </w:r>
      <w:r>
        <w:rPr>
          <w:sz w:val="28"/>
          <w:szCs w:val="28"/>
        </w:rPr>
        <w:t xml:space="preserve"> и </w:t>
      </w:r>
      <w:r w:rsidRPr="003F6A1A">
        <w:rPr>
          <w:sz w:val="28"/>
          <w:szCs w:val="28"/>
        </w:rPr>
        <w:t xml:space="preserve"> относительно очередного года, следующего за отчетным (ОКВЭД по видам деятельности</w:t>
      </w:r>
      <w:proofErr w:type="gramEnd"/>
      <w:r w:rsidRPr="003F6A1A">
        <w:rPr>
          <w:sz w:val="28"/>
          <w:szCs w:val="28"/>
        </w:rPr>
        <w:t xml:space="preserve"> </w:t>
      </w:r>
      <w:proofErr w:type="gramStart"/>
      <w:r w:rsidRPr="003F6A1A">
        <w:rPr>
          <w:sz w:val="28"/>
          <w:szCs w:val="28"/>
        </w:rPr>
        <w:t>прекращенным</w:t>
      </w:r>
      <w:proofErr w:type="gramEnd"/>
      <w:r w:rsidRPr="003F6A1A">
        <w:rPr>
          <w:sz w:val="28"/>
          <w:szCs w:val="28"/>
        </w:rPr>
        <w:t xml:space="preserve"> в отчетном году)</w:t>
      </w:r>
      <w:r>
        <w:rPr>
          <w:sz w:val="28"/>
          <w:szCs w:val="28"/>
        </w:rPr>
        <w:t>.</w:t>
      </w:r>
    </w:p>
    <w:p w:rsidR="008E3FBD" w:rsidRPr="00342620" w:rsidRDefault="008E3FBD" w:rsidP="008E3FBD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Pr="00342620">
        <w:rPr>
          <w:kern w:val="2"/>
          <w:sz w:val="28"/>
          <w:szCs w:val="28"/>
        </w:rPr>
        <w:t>Если в отчетном году учреждение не начинало вести новые виды деятельности, а также не прекращало прежние виды деятельности,</w:t>
      </w:r>
      <w:r w:rsidRPr="008E3FBD">
        <w:rPr>
          <w:kern w:val="2"/>
          <w:sz w:val="28"/>
          <w:szCs w:val="28"/>
        </w:rPr>
        <w:t xml:space="preserve"> </w:t>
      </w:r>
      <w:r w:rsidRPr="00342620">
        <w:rPr>
          <w:kern w:val="2"/>
          <w:sz w:val="28"/>
          <w:szCs w:val="28"/>
        </w:rPr>
        <w:t>таблиц</w:t>
      </w:r>
      <w:r>
        <w:rPr>
          <w:kern w:val="2"/>
          <w:sz w:val="28"/>
          <w:szCs w:val="28"/>
        </w:rPr>
        <w:t>у</w:t>
      </w:r>
      <w:r w:rsidRPr="00342620">
        <w:rPr>
          <w:kern w:val="2"/>
          <w:sz w:val="28"/>
          <w:szCs w:val="28"/>
        </w:rPr>
        <w:t xml:space="preserve"> </w:t>
      </w:r>
      <w:r w:rsidRPr="00342620">
        <w:rPr>
          <w:kern w:val="2"/>
          <w:sz w:val="28"/>
          <w:szCs w:val="28"/>
        </w:rPr>
        <w:lastRenderedPageBreak/>
        <w:t xml:space="preserve">№1 </w:t>
      </w:r>
      <w:r>
        <w:rPr>
          <w:kern w:val="2"/>
          <w:sz w:val="28"/>
          <w:szCs w:val="28"/>
        </w:rPr>
        <w:t xml:space="preserve">представлять не следовало, </w:t>
      </w:r>
      <w:r w:rsidRPr="00342620">
        <w:rPr>
          <w:kern w:val="2"/>
          <w:sz w:val="28"/>
          <w:szCs w:val="28"/>
        </w:rPr>
        <w:t xml:space="preserve">в Пояснительной записке следовало указать, что в этой связи  таблица №1 не представлена. </w:t>
      </w:r>
    </w:p>
    <w:p w:rsidR="009A5305" w:rsidRDefault="003B7C18" w:rsidP="006807CD">
      <w:pPr>
        <w:suppressAutoHyphens/>
        <w:ind w:firstLine="426"/>
        <w:jc w:val="both"/>
        <w:rPr>
          <w:sz w:val="28"/>
          <w:szCs w:val="28"/>
          <w:u w:val="single"/>
          <w:lang w:eastAsia="ar-SA"/>
        </w:rPr>
      </w:pPr>
      <w:r w:rsidRPr="003B7C18">
        <w:rPr>
          <w:sz w:val="28"/>
          <w:szCs w:val="28"/>
          <w:lang w:eastAsia="ar-SA"/>
        </w:rPr>
        <w:t xml:space="preserve">  </w:t>
      </w:r>
      <w:r w:rsidR="009A5305" w:rsidRPr="009A5305">
        <w:rPr>
          <w:sz w:val="28"/>
          <w:szCs w:val="28"/>
          <w:u w:val="single"/>
          <w:lang w:eastAsia="ar-SA"/>
        </w:rPr>
        <w:t>Раздел 2 «Результаты деятельности субъекта бюджетной отчетности».</w:t>
      </w:r>
    </w:p>
    <w:p w:rsidR="005C5805" w:rsidRPr="005C5805" w:rsidRDefault="005C5805" w:rsidP="005C5805">
      <w:pPr>
        <w:numPr>
          <w:ilvl w:val="0"/>
          <w:numId w:val="15"/>
        </w:numPr>
        <w:tabs>
          <w:tab w:val="num" w:pos="0"/>
        </w:tabs>
        <w:suppressAutoHyphens/>
        <w:autoSpaceDE w:val="0"/>
        <w:ind w:left="0"/>
        <w:contextualSpacing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</w:t>
      </w:r>
      <w:r w:rsidRPr="005C5805">
        <w:rPr>
          <w:kern w:val="2"/>
          <w:sz w:val="28"/>
          <w:szCs w:val="28"/>
        </w:rPr>
        <w:t xml:space="preserve">В </w:t>
      </w:r>
      <w:r w:rsidRPr="005C5805">
        <w:rPr>
          <w:sz w:val="28"/>
          <w:szCs w:val="28"/>
          <w:lang w:eastAsia="ar-SA"/>
        </w:rPr>
        <w:t xml:space="preserve">текстовой части раздела 2 </w:t>
      </w:r>
      <w:r w:rsidR="00A50B69">
        <w:rPr>
          <w:sz w:val="28"/>
          <w:szCs w:val="28"/>
          <w:lang w:eastAsia="ar-SA"/>
        </w:rPr>
        <w:t xml:space="preserve">Пояснительной записки, </w:t>
      </w:r>
      <w:r w:rsidRPr="005C5805">
        <w:rPr>
          <w:sz w:val="28"/>
          <w:szCs w:val="28"/>
          <w:lang w:eastAsia="ar-SA"/>
        </w:rPr>
        <w:t xml:space="preserve">приведена информация, характеризующая </w:t>
      </w:r>
      <w:r w:rsidR="002A7683">
        <w:rPr>
          <w:sz w:val="28"/>
          <w:szCs w:val="28"/>
          <w:lang w:eastAsia="ar-SA"/>
        </w:rPr>
        <w:t xml:space="preserve">обеспеченность </w:t>
      </w:r>
      <w:r w:rsidR="002A7683" w:rsidRPr="005C5805">
        <w:rPr>
          <w:sz w:val="28"/>
          <w:szCs w:val="28"/>
          <w:lang w:eastAsia="ar-SA"/>
        </w:rPr>
        <w:t xml:space="preserve">учреждения </w:t>
      </w:r>
      <w:r w:rsidRPr="005C5805">
        <w:rPr>
          <w:sz w:val="28"/>
          <w:szCs w:val="28"/>
          <w:lang w:eastAsia="ar-SA"/>
        </w:rPr>
        <w:t xml:space="preserve">за отчетный период основными фондами, </w:t>
      </w:r>
      <w:r w:rsidR="002A7683">
        <w:rPr>
          <w:sz w:val="28"/>
          <w:szCs w:val="28"/>
          <w:lang w:eastAsia="ar-SA"/>
        </w:rPr>
        <w:t xml:space="preserve"> </w:t>
      </w:r>
      <w:r w:rsidRPr="005C5805">
        <w:rPr>
          <w:sz w:val="28"/>
          <w:szCs w:val="28"/>
          <w:lang w:eastAsia="ar-SA"/>
        </w:rPr>
        <w:t>мероприятиях</w:t>
      </w:r>
      <w:r w:rsidR="002A7683">
        <w:rPr>
          <w:sz w:val="28"/>
          <w:szCs w:val="28"/>
          <w:lang w:eastAsia="ar-SA"/>
        </w:rPr>
        <w:t xml:space="preserve">  </w:t>
      </w:r>
      <w:r w:rsidRPr="005C5805">
        <w:rPr>
          <w:sz w:val="28"/>
          <w:szCs w:val="28"/>
          <w:lang w:eastAsia="ar-SA"/>
        </w:rPr>
        <w:t xml:space="preserve"> по</w:t>
      </w:r>
      <w:r w:rsidR="002A7683">
        <w:rPr>
          <w:sz w:val="28"/>
          <w:szCs w:val="28"/>
          <w:lang w:eastAsia="ar-SA"/>
        </w:rPr>
        <w:t xml:space="preserve"> </w:t>
      </w:r>
      <w:r w:rsidRPr="005C5805">
        <w:rPr>
          <w:sz w:val="28"/>
          <w:szCs w:val="28"/>
          <w:lang w:eastAsia="ar-SA"/>
        </w:rPr>
        <w:t xml:space="preserve"> улучшению и сохранности основных средств, характеристике комплектности.</w:t>
      </w:r>
    </w:p>
    <w:p w:rsidR="00B41433" w:rsidRPr="009A5305" w:rsidRDefault="00B41433" w:rsidP="004E2E14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</w:p>
    <w:p w:rsidR="009A5305" w:rsidRDefault="009A5305" w:rsidP="009A5305">
      <w:pPr>
        <w:suppressAutoHyphens/>
        <w:autoSpaceDE w:val="0"/>
        <w:ind w:firstLine="540"/>
        <w:jc w:val="both"/>
        <w:rPr>
          <w:sz w:val="28"/>
          <w:szCs w:val="28"/>
          <w:u w:val="single"/>
        </w:rPr>
      </w:pPr>
      <w:r w:rsidRPr="009A5305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отчетности».</w:t>
      </w:r>
    </w:p>
    <w:p w:rsidR="001D6F9F" w:rsidRPr="00543798" w:rsidRDefault="00232E19" w:rsidP="001D6F9F">
      <w:pPr>
        <w:shd w:val="clear" w:color="auto" w:fill="FFFFFF"/>
        <w:jc w:val="both"/>
        <w:textAlignment w:val="baseline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       </w:t>
      </w:r>
      <w:r w:rsidR="001D6F9F" w:rsidRPr="00543798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1D6F9F" w:rsidRPr="00543798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1D6F9F" w:rsidRPr="00543798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1D6F9F" w:rsidRPr="00543798">
        <w:rPr>
          <w:rFonts w:eastAsia="Calibri"/>
          <w:b/>
          <w:sz w:val="28"/>
          <w:szCs w:val="28"/>
          <w:lang w:eastAsia="en-US"/>
        </w:rPr>
        <w:t>ОКУД</w:t>
      </w:r>
      <w:r w:rsidR="001D6F9F" w:rsidRPr="00543798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1D6F9F" w:rsidRPr="00543798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C079C3" w:rsidRDefault="001D6F9F" w:rsidP="001D6F9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="007A7DD8" w:rsidRPr="00093502">
        <w:rPr>
          <w:kern w:val="2"/>
          <w:sz w:val="28"/>
          <w:szCs w:val="28"/>
        </w:rPr>
        <w:t>В</w:t>
      </w:r>
      <w:r w:rsidR="00F83C32" w:rsidRPr="00093502">
        <w:rPr>
          <w:kern w:val="2"/>
          <w:sz w:val="28"/>
          <w:szCs w:val="28"/>
        </w:rPr>
        <w:t xml:space="preserve"> </w:t>
      </w:r>
      <w:r w:rsidR="007A7DD8" w:rsidRPr="00093502">
        <w:rPr>
          <w:kern w:val="2"/>
          <w:sz w:val="28"/>
          <w:szCs w:val="28"/>
        </w:rPr>
        <w:t xml:space="preserve"> ф.  0503164</w:t>
      </w:r>
      <w:r w:rsidR="007A7DD8" w:rsidRPr="0074137C">
        <w:rPr>
          <w:b/>
          <w:i/>
          <w:kern w:val="2"/>
          <w:sz w:val="28"/>
          <w:szCs w:val="28"/>
        </w:rPr>
        <w:t xml:space="preserve"> </w:t>
      </w:r>
      <w:r w:rsidR="00F83C32">
        <w:rPr>
          <w:b/>
          <w:i/>
          <w:kern w:val="2"/>
          <w:sz w:val="28"/>
          <w:szCs w:val="28"/>
        </w:rPr>
        <w:t xml:space="preserve"> </w:t>
      </w:r>
      <w:r w:rsidR="007A7DD8" w:rsidRPr="0074137C">
        <w:rPr>
          <w:kern w:val="2"/>
          <w:sz w:val="28"/>
          <w:szCs w:val="28"/>
        </w:rPr>
        <w:t>отражены обобщенные данные о результатах исполнения бюджета главного распорядителя бюджетных средств на основании данных отчета</w:t>
      </w:r>
      <w:r w:rsidR="007A7DD8">
        <w:rPr>
          <w:kern w:val="2"/>
          <w:sz w:val="28"/>
          <w:szCs w:val="28"/>
        </w:rPr>
        <w:t xml:space="preserve"> </w:t>
      </w:r>
      <w:r w:rsidR="007A7DD8" w:rsidRPr="0074137C">
        <w:rPr>
          <w:kern w:val="2"/>
          <w:sz w:val="28"/>
          <w:szCs w:val="28"/>
        </w:rPr>
        <w:t>ф.</w:t>
      </w:r>
      <w:r w:rsidR="007A7DD8">
        <w:rPr>
          <w:kern w:val="2"/>
          <w:sz w:val="28"/>
          <w:szCs w:val="28"/>
        </w:rPr>
        <w:t xml:space="preserve"> </w:t>
      </w:r>
      <w:r w:rsidR="007A7DD8" w:rsidRPr="0074137C">
        <w:rPr>
          <w:kern w:val="2"/>
          <w:sz w:val="28"/>
          <w:szCs w:val="28"/>
        </w:rPr>
        <w:t>05031</w:t>
      </w:r>
      <w:r w:rsidR="007A7DD8">
        <w:rPr>
          <w:kern w:val="2"/>
          <w:sz w:val="28"/>
          <w:szCs w:val="28"/>
        </w:rPr>
        <w:t>2</w:t>
      </w:r>
      <w:r w:rsidR="007A7DD8" w:rsidRPr="0074137C">
        <w:rPr>
          <w:kern w:val="2"/>
          <w:sz w:val="28"/>
          <w:szCs w:val="28"/>
        </w:rPr>
        <w:t xml:space="preserve">7. </w:t>
      </w:r>
      <w:r w:rsidR="00F83C32">
        <w:rPr>
          <w:kern w:val="2"/>
          <w:sz w:val="28"/>
          <w:szCs w:val="28"/>
        </w:rPr>
        <w:t xml:space="preserve"> </w:t>
      </w:r>
      <w:r w:rsidR="00CA5F5F" w:rsidRPr="008C3BF5">
        <w:rPr>
          <w:sz w:val="28"/>
          <w:szCs w:val="28"/>
        </w:rPr>
        <w:t xml:space="preserve">Расходы бюджета исполнены на </w:t>
      </w:r>
      <w:r w:rsidR="003A6545">
        <w:rPr>
          <w:sz w:val="28"/>
          <w:szCs w:val="28"/>
        </w:rPr>
        <w:t>100</w:t>
      </w:r>
      <w:r w:rsidR="00CA5F5F" w:rsidRPr="008C3BF5">
        <w:rPr>
          <w:sz w:val="28"/>
          <w:szCs w:val="28"/>
        </w:rPr>
        <w:t>% от утвержденных бюджетных назначений.</w:t>
      </w:r>
      <w:r w:rsidR="00CA5F5F">
        <w:rPr>
          <w:sz w:val="28"/>
          <w:szCs w:val="28"/>
        </w:rPr>
        <w:t xml:space="preserve"> </w:t>
      </w:r>
      <w:r w:rsidR="00CA5F5F" w:rsidRPr="001C76FE">
        <w:rPr>
          <w:sz w:val="28"/>
          <w:szCs w:val="28"/>
        </w:rPr>
        <w:t xml:space="preserve">При плане </w:t>
      </w:r>
      <w:r w:rsidR="003A6545">
        <w:rPr>
          <w:sz w:val="28"/>
          <w:szCs w:val="28"/>
        </w:rPr>
        <w:t>55482,</w:t>
      </w:r>
      <w:r w:rsidR="00E156E8">
        <w:rPr>
          <w:sz w:val="28"/>
          <w:szCs w:val="28"/>
        </w:rPr>
        <w:t>8</w:t>
      </w:r>
      <w:r w:rsidR="003A6545">
        <w:rPr>
          <w:sz w:val="28"/>
          <w:szCs w:val="28"/>
        </w:rPr>
        <w:t>0</w:t>
      </w:r>
      <w:r w:rsidR="00CA5F5F">
        <w:rPr>
          <w:sz w:val="28"/>
          <w:szCs w:val="28"/>
        </w:rPr>
        <w:t xml:space="preserve"> тыс.</w:t>
      </w:r>
      <w:r w:rsidR="00CA5F5F" w:rsidRPr="001C76FE">
        <w:rPr>
          <w:sz w:val="28"/>
          <w:szCs w:val="28"/>
        </w:rPr>
        <w:t xml:space="preserve"> рублей</w:t>
      </w:r>
      <w:r w:rsidR="00B25615">
        <w:rPr>
          <w:sz w:val="28"/>
          <w:szCs w:val="28"/>
        </w:rPr>
        <w:t>,</w:t>
      </w:r>
      <w:r w:rsidR="00CA5F5F" w:rsidRPr="001C76FE">
        <w:rPr>
          <w:sz w:val="28"/>
          <w:szCs w:val="28"/>
        </w:rPr>
        <w:t xml:space="preserve"> </w:t>
      </w:r>
      <w:r w:rsidR="00CA5F5F">
        <w:rPr>
          <w:sz w:val="28"/>
          <w:szCs w:val="28"/>
        </w:rPr>
        <w:t>п</w:t>
      </w:r>
      <w:r w:rsidR="00CA5F5F" w:rsidRPr="001C76FE">
        <w:rPr>
          <w:sz w:val="28"/>
          <w:szCs w:val="28"/>
        </w:rPr>
        <w:t xml:space="preserve">роизведено расходов на сумму </w:t>
      </w:r>
      <w:r w:rsidR="003A6545">
        <w:rPr>
          <w:sz w:val="28"/>
          <w:szCs w:val="28"/>
        </w:rPr>
        <w:t>55482,</w:t>
      </w:r>
      <w:r w:rsidR="00E156E8">
        <w:rPr>
          <w:sz w:val="28"/>
          <w:szCs w:val="28"/>
        </w:rPr>
        <w:t>8</w:t>
      </w:r>
      <w:r w:rsidR="003A6545">
        <w:rPr>
          <w:sz w:val="28"/>
          <w:szCs w:val="28"/>
        </w:rPr>
        <w:t xml:space="preserve">0 </w:t>
      </w:r>
      <w:r w:rsidR="00CA5F5F">
        <w:rPr>
          <w:sz w:val="28"/>
          <w:szCs w:val="28"/>
        </w:rPr>
        <w:t xml:space="preserve">тыс. </w:t>
      </w:r>
      <w:r w:rsidR="00CA5F5F" w:rsidRPr="001C76FE">
        <w:rPr>
          <w:sz w:val="28"/>
          <w:szCs w:val="28"/>
        </w:rPr>
        <w:t xml:space="preserve">рублей,  не исполнено </w:t>
      </w:r>
      <w:r w:rsidR="003A6545">
        <w:rPr>
          <w:sz w:val="28"/>
          <w:szCs w:val="28"/>
        </w:rPr>
        <w:t>– 0,00</w:t>
      </w:r>
      <w:r w:rsidR="00CA5F5F">
        <w:rPr>
          <w:sz w:val="28"/>
          <w:szCs w:val="28"/>
        </w:rPr>
        <w:t xml:space="preserve"> тыс.</w:t>
      </w:r>
      <w:r w:rsidR="00CA5F5F" w:rsidRPr="001C76FE">
        <w:rPr>
          <w:sz w:val="28"/>
          <w:szCs w:val="28"/>
        </w:rPr>
        <w:t xml:space="preserve"> рублей.</w:t>
      </w:r>
      <w:r w:rsidR="00CA5F5F">
        <w:rPr>
          <w:sz w:val="28"/>
          <w:szCs w:val="28"/>
        </w:rPr>
        <w:t xml:space="preserve"> </w:t>
      </w:r>
    </w:p>
    <w:p w:rsidR="00FB262E" w:rsidRPr="00FB262E" w:rsidRDefault="00FB262E" w:rsidP="00FB262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Pr="00FB262E">
        <w:rPr>
          <w:rFonts w:eastAsia="Calibri"/>
          <w:sz w:val="28"/>
          <w:szCs w:val="28"/>
        </w:rPr>
        <w:t xml:space="preserve">Положения абзаца 37 пункта 163 </w:t>
      </w:r>
      <w:r w:rsidRPr="00FB262E">
        <w:rPr>
          <w:rFonts w:eastAsia="Calibri"/>
          <w:sz w:val="28"/>
          <w:szCs w:val="28"/>
          <w:lang w:eastAsia="ar-SA"/>
        </w:rPr>
        <w:t xml:space="preserve">Инструкции </w:t>
      </w:r>
      <w:r w:rsidRPr="00FB262E">
        <w:rPr>
          <w:rFonts w:eastAsia="Calibri"/>
          <w:sz w:val="28"/>
          <w:szCs w:val="28"/>
          <w:lang w:eastAsia="en-US"/>
        </w:rPr>
        <w:t>от 28.12.2010 № 191н</w:t>
      </w:r>
      <w:r w:rsidRPr="00FB262E">
        <w:rPr>
          <w:rFonts w:eastAsia="Calibri"/>
          <w:sz w:val="28"/>
          <w:szCs w:val="28"/>
        </w:rPr>
        <w:t xml:space="preserve"> определяют, что  в 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:rsidR="006A4BEF" w:rsidRDefault="00B41433" w:rsidP="00B25615">
      <w:pPr>
        <w:autoSpaceDE w:val="0"/>
        <w:autoSpaceDN w:val="0"/>
        <w:adjustRightInd w:val="0"/>
        <w:jc w:val="both"/>
        <w:rPr>
          <w:bCs/>
          <w:iCs/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 xml:space="preserve">       </w:t>
      </w:r>
      <w:r w:rsidR="006A4BEF" w:rsidRPr="003A3636">
        <w:rPr>
          <w:bCs/>
          <w:iCs/>
          <w:sz w:val="28"/>
          <w:szCs w:val="28"/>
          <w:lang w:eastAsia="ar-SA"/>
        </w:rPr>
        <w:t xml:space="preserve">В текстовой части Пояснительной записки </w:t>
      </w:r>
      <w:r w:rsidR="009D45A5">
        <w:rPr>
          <w:bCs/>
          <w:iCs/>
          <w:sz w:val="28"/>
          <w:szCs w:val="28"/>
          <w:lang w:eastAsia="ar-SA"/>
        </w:rPr>
        <w:t xml:space="preserve">содержится </w:t>
      </w:r>
      <w:r w:rsidR="009D6894">
        <w:rPr>
          <w:bCs/>
          <w:iCs/>
          <w:sz w:val="28"/>
          <w:szCs w:val="28"/>
          <w:lang w:eastAsia="ar-SA"/>
        </w:rPr>
        <w:t xml:space="preserve">описание мероприятий, в части  произведенных  расходов. </w:t>
      </w:r>
    </w:p>
    <w:p w:rsidR="009D45A5" w:rsidRDefault="009D45A5" w:rsidP="00B25615">
      <w:pPr>
        <w:autoSpaceDE w:val="0"/>
        <w:autoSpaceDN w:val="0"/>
        <w:adjustRightInd w:val="0"/>
        <w:jc w:val="both"/>
        <w:rPr>
          <w:bCs/>
          <w:iCs/>
          <w:sz w:val="28"/>
          <w:szCs w:val="28"/>
          <w:lang w:eastAsia="ar-SA"/>
        </w:rPr>
      </w:pPr>
    </w:p>
    <w:p w:rsidR="00780047" w:rsidRDefault="00780047" w:rsidP="00387B7C">
      <w:pPr>
        <w:suppressAutoHyphens/>
        <w:autoSpaceDE w:val="0"/>
        <w:ind w:firstLine="540"/>
        <w:jc w:val="center"/>
        <w:rPr>
          <w:sz w:val="28"/>
          <w:szCs w:val="28"/>
          <w:u w:val="single"/>
          <w:lang w:eastAsia="ar-SA"/>
        </w:rPr>
      </w:pPr>
      <w:r w:rsidRPr="00780047">
        <w:rPr>
          <w:sz w:val="28"/>
          <w:szCs w:val="28"/>
          <w:u w:val="single"/>
          <w:lang w:eastAsia="ar-SA"/>
        </w:rPr>
        <w:t>Раздел 4 «</w:t>
      </w:r>
      <w:r w:rsidRPr="00780047">
        <w:rPr>
          <w:color w:val="000000"/>
          <w:sz w:val="28"/>
          <w:szCs w:val="28"/>
          <w:u w:val="single"/>
          <w:lang w:eastAsia="ar-SA"/>
        </w:rPr>
        <w:t>Анализ показателей бухгалтерской отчетности субъекта бюджетной отчетности</w:t>
      </w:r>
      <w:r w:rsidRPr="00780047">
        <w:rPr>
          <w:sz w:val="28"/>
          <w:szCs w:val="28"/>
          <w:u w:val="single"/>
          <w:lang w:eastAsia="ar-SA"/>
        </w:rPr>
        <w:t>».</w:t>
      </w:r>
    </w:p>
    <w:p w:rsidR="004B6EA4" w:rsidRPr="004B6EA4" w:rsidRDefault="00A84412" w:rsidP="0012125C">
      <w:pPr>
        <w:numPr>
          <w:ilvl w:val="0"/>
          <w:numId w:val="15"/>
        </w:numPr>
        <w:shd w:val="clear" w:color="auto" w:fill="FFFFFF"/>
        <w:tabs>
          <w:tab w:val="clear" w:pos="432"/>
          <w:tab w:val="left" w:pos="0"/>
        </w:tabs>
        <w:autoSpaceDE w:val="0"/>
        <w:ind w:left="0" w:hanging="290"/>
        <w:contextualSpacing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</w:t>
      </w:r>
      <w:r w:rsidR="004B6EA4">
        <w:rPr>
          <w:b/>
          <w:i/>
          <w:sz w:val="28"/>
          <w:szCs w:val="28"/>
          <w:lang w:eastAsia="ar-SA"/>
        </w:rPr>
        <w:t xml:space="preserve">  </w:t>
      </w:r>
      <w:r>
        <w:rPr>
          <w:b/>
          <w:i/>
          <w:sz w:val="28"/>
          <w:szCs w:val="28"/>
          <w:lang w:eastAsia="ar-SA"/>
        </w:rPr>
        <w:t xml:space="preserve">    </w:t>
      </w:r>
      <w:r w:rsidR="0012125C">
        <w:rPr>
          <w:b/>
          <w:i/>
          <w:sz w:val="28"/>
          <w:szCs w:val="28"/>
          <w:lang w:eastAsia="ar-SA"/>
        </w:rPr>
        <w:t xml:space="preserve"> </w:t>
      </w:r>
      <w:r w:rsidR="004B6EA4" w:rsidRPr="004B6EA4">
        <w:rPr>
          <w:b/>
          <w:sz w:val="28"/>
          <w:szCs w:val="28"/>
          <w:lang w:eastAsia="ar-SA"/>
        </w:rPr>
        <w:t>Сведения о движении нефинансовых актив</w:t>
      </w:r>
      <w:r w:rsidR="0012125C">
        <w:rPr>
          <w:b/>
          <w:sz w:val="28"/>
          <w:szCs w:val="28"/>
          <w:lang w:eastAsia="ar-SA"/>
        </w:rPr>
        <w:t xml:space="preserve">ов (форма по ОКУД  </w:t>
      </w:r>
      <w:r w:rsidR="004B6EA4" w:rsidRPr="004B6EA4">
        <w:rPr>
          <w:b/>
          <w:sz w:val="28"/>
          <w:szCs w:val="28"/>
          <w:lang w:eastAsia="ar-SA"/>
        </w:rPr>
        <w:t>0503168).</w:t>
      </w:r>
    </w:p>
    <w:p w:rsidR="004B6EA4" w:rsidRPr="004B6EA4" w:rsidRDefault="004B6EA4" w:rsidP="004B6EA4">
      <w:pPr>
        <w:suppressAutoHyphens/>
        <w:jc w:val="both"/>
        <w:rPr>
          <w:sz w:val="28"/>
          <w:szCs w:val="28"/>
          <w:lang w:eastAsia="ar-SA"/>
        </w:rPr>
      </w:pPr>
      <w:r w:rsidRPr="004B6EA4">
        <w:rPr>
          <w:sz w:val="28"/>
          <w:shd w:val="clear" w:color="auto" w:fill="FFFFFF"/>
          <w:lang w:eastAsia="ar-SA"/>
        </w:rPr>
        <w:t xml:space="preserve">      Данные об имуществе на конец отчетного периода соответствуют сведениям, отраженным в Балансе (ф. 0503130). </w:t>
      </w:r>
      <w:r w:rsidRPr="004B6EA4">
        <w:rPr>
          <w:sz w:val="28"/>
          <w:szCs w:val="28"/>
          <w:lang w:eastAsia="ar-SA"/>
        </w:rPr>
        <w:t xml:space="preserve"> </w:t>
      </w:r>
    </w:p>
    <w:p w:rsidR="00B41789" w:rsidRDefault="004B6EA4" w:rsidP="001907CE">
      <w:pPr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</w:t>
      </w:r>
      <w:r w:rsidR="006450C6">
        <w:rPr>
          <w:color w:val="000000"/>
          <w:sz w:val="28"/>
          <w:szCs w:val="28"/>
        </w:rPr>
        <w:t>По состоянию на 01</w:t>
      </w:r>
      <w:r w:rsidR="001907CE" w:rsidRPr="001907CE">
        <w:rPr>
          <w:sz w:val="28"/>
          <w:szCs w:val="28"/>
          <w:lang w:eastAsia="ar-SA"/>
        </w:rPr>
        <w:t>.01.202</w:t>
      </w:r>
      <w:r w:rsidR="006450C6">
        <w:rPr>
          <w:sz w:val="28"/>
          <w:szCs w:val="28"/>
          <w:lang w:eastAsia="ar-SA"/>
        </w:rPr>
        <w:t>3</w:t>
      </w:r>
      <w:r w:rsidR="001907CE" w:rsidRPr="001907CE">
        <w:rPr>
          <w:sz w:val="28"/>
          <w:szCs w:val="28"/>
          <w:lang w:eastAsia="ar-SA"/>
        </w:rPr>
        <w:t xml:space="preserve"> года </w:t>
      </w:r>
      <w:r w:rsidR="006450C6">
        <w:rPr>
          <w:sz w:val="28"/>
          <w:szCs w:val="28"/>
          <w:lang w:eastAsia="ar-SA"/>
        </w:rPr>
        <w:t xml:space="preserve">основные средства сохранились </w:t>
      </w:r>
      <w:r w:rsidR="001907CE" w:rsidRPr="001907CE">
        <w:rPr>
          <w:sz w:val="28"/>
          <w:szCs w:val="28"/>
          <w:lang w:eastAsia="ar-SA"/>
        </w:rPr>
        <w:t>в</w:t>
      </w:r>
      <w:r w:rsidR="006450C6">
        <w:rPr>
          <w:sz w:val="28"/>
          <w:szCs w:val="28"/>
          <w:lang w:eastAsia="ar-SA"/>
        </w:rPr>
        <w:t xml:space="preserve"> прежнем объеме - </w:t>
      </w:r>
      <w:r w:rsidR="001907CE">
        <w:rPr>
          <w:sz w:val="28"/>
          <w:szCs w:val="28"/>
          <w:lang w:eastAsia="ar-SA"/>
        </w:rPr>
        <w:t>1 </w:t>
      </w:r>
      <w:r w:rsidR="001907CE" w:rsidRPr="001907CE">
        <w:rPr>
          <w:sz w:val="28"/>
          <w:szCs w:val="28"/>
          <w:lang w:eastAsia="ar-SA"/>
        </w:rPr>
        <w:t>5</w:t>
      </w:r>
      <w:r w:rsidR="001907CE">
        <w:rPr>
          <w:sz w:val="28"/>
          <w:szCs w:val="28"/>
          <w:lang w:eastAsia="ar-SA"/>
        </w:rPr>
        <w:t>21,6</w:t>
      </w:r>
      <w:r w:rsidR="006450C6">
        <w:rPr>
          <w:sz w:val="28"/>
          <w:szCs w:val="28"/>
          <w:lang w:eastAsia="ar-SA"/>
        </w:rPr>
        <w:t>0</w:t>
      </w:r>
      <w:r w:rsidR="001907CE" w:rsidRPr="001907CE">
        <w:rPr>
          <w:sz w:val="28"/>
          <w:szCs w:val="28"/>
          <w:lang w:eastAsia="ar-SA"/>
        </w:rPr>
        <w:t xml:space="preserve"> тыс. рублей.  </w:t>
      </w:r>
      <w:r w:rsidR="00B41789">
        <w:rPr>
          <w:sz w:val="28"/>
          <w:szCs w:val="28"/>
          <w:lang w:eastAsia="ar-SA"/>
        </w:rPr>
        <w:t>Вложения в основные средства сложились в сумме 0,0</w:t>
      </w:r>
      <w:r w:rsidR="006450C6">
        <w:rPr>
          <w:sz w:val="28"/>
          <w:szCs w:val="28"/>
          <w:lang w:eastAsia="ar-SA"/>
        </w:rPr>
        <w:t>0</w:t>
      </w:r>
      <w:r w:rsidR="00B41789">
        <w:rPr>
          <w:sz w:val="28"/>
          <w:szCs w:val="28"/>
          <w:lang w:eastAsia="ar-SA"/>
        </w:rPr>
        <w:t xml:space="preserve"> тыс. рублей (поступление – </w:t>
      </w:r>
      <w:r w:rsidR="006450C6">
        <w:rPr>
          <w:sz w:val="28"/>
          <w:szCs w:val="28"/>
          <w:lang w:eastAsia="ar-SA"/>
        </w:rPr>
        <w:t>5,</w:t>
      </w:r>
      <w:r w:rsidR="00B41789">
        <w:rPr>
          <w:sz w:val="28"/>
          <w:szCs w:val="28"/>
          <w:lang w:eastAsia="ar-SA"/>
        </w:rPr>
        <w:t>6</w:t>
      </w:r>
      <w:r w:rsidR="006450C6">
        <w:rPr>
          <w:sz w:val="28"/>
          <w:szCs w:val="28"/>
          <w:lang w:eastAsia="ar-SA"/>
        </w:rPr>
        <w:t>0</w:t>
      </w:r>
      <w:r w:rsidR="00B41789">
        <w:rPr>
          <w:sz w:val="28"/>
          <w:szCs w:val="28"/>
          <w:lang w:eastAsia="ar-SA"/>
        </w:rPr>
        <w:t xml:space="preserve"> тыс. рублей, выбытие </w:t>
      </w:r>
      <w:r w:rsidR="006450C6">
        <w:rPr>
          <w:sz w:val="28"/>
          <w:szCs w:val="28"/>
          <w:lang w:eastAsia="ar-SA"/>
        </w:rPr>
        <w:t>–</w:t>
      </w:r>
      <w:r w:rsidR="00B41789">
        <w:rPr>
          <w:sz w:val="28"/>
          <w:szCs w:val="28"/>
          <w:lang w:eastAsia="ar-SA"/>
        </w:rPr>
        <w:t xml:space="preserve"> </w:t>
      </w:r>
      <w:r w:rsidR="006450C6">
        <w:rPr>
          <w:sz w:val="28"/>
          <w:szCs w:val="28"/>
          <w:lang w:eastAsia="ar-SA"/>
        </w:rPr>
        <w:t>5,</w:t>
      </w:r>
      <w:r w:rsidR="00B41789">
        <w:rPr>
          <w:sz w:val="28"/>
          <w:szCs w:val="28"/>
          <w:lang w:eastAsia="ar-SA"/>
        </w:rPr>
        <w:t>6</w:t>
      </w:r>
      <w:r w:rsidR="006450C6">
        <w:rPr>
          <w:sz w:val="28"/>
          <w:szCs w:val="28"/>
          <w:lang w:eastAsia="ar-SA"/>
        </w:rPr>
        <w:t>0</w:t>
      </w:r>
      <w:r w:rsidR="00B41789">
        <w:rPr>
          <w:sz w:val="28"/>
          <w:szCs w:val="28"/>
          <w:lang w:eastAsia="ar-SA"/>
        </w:rPr>
        <w:t xml:space="preserve"> тыс. рублей). Непроизведенные активы на 01.01.202</w:t>
      </w:r>
      <w:r w:rsidR="006450C6">
        <w:rPr>
          <w:sz w:val="28"/>
          <w:szCs w:val="28"/>
          <w:lang w:eastAsia="ar-SA"/>
        </w:rPr>
        <w:t>3</w:t>
      </w:r>
      <w:r w:rsidR="00B41789">
        <w:rPr>
          <w:sz w:val="28"/>
          <w:szCs w:val="28"/>
          <w:lang w:eastAsia="ar-SA"/>
        </w:rPr>
        <w:t xml:space="preserve"> года </w:t>
      </w:r>
      <w:r w:rsidR="006450C6">
        <w:rPr>
          <w:sz w:val="28"/>
          <w:szCs w:val="28"/>
          <w:lang w:eastAsia="ar-SA"/>
        </w:rPr>
        <w:t xml:space="preserve">не изменились  и составили </w:t>
      </w:r>
      <w:r w:rsidR="00B41789">
        <w:rPr>
          <w:sz w:val="28"/>
          <w:szCs w:val="28"/>
          <w:lang w:eastAsia="ar-SA"/>
        </w:rPr>
        <w:t>- 3 425,2</w:t>
      </w:r>
      <w:r w:rsidR="006450C6">
        <w:rPr>
          <w:sz w:val="28"/>
          <w:szCs w:val="28"/>
          <w:lang w:eastAsia="ar-SA"/>
        </w:rPr>
        <w:t>0</w:t>
      </w:r>
      <w:r w:rsidR="00B41789">
        <w:rPr>
          <w:sz w:val="28"/>
          <w:szCs w:val="28"/>
          <w:lang w:eastAsia="ar-SA"/>
        </w:rPr>
        <w:t xml:space="preserve"> тыс. рублей. Материальные запасы сложились  в сумме </w:t>
      </w:r>
      <w:r w:rsidR="006450C6">
        <w:rPr>
          <w:sz w:val="28"/>
          <w:szCs w:val="28"/>
          <w:lang w:eastAsia="ar-SA"/>
        </w:rPr>
        <w:t>10,</w:t>
      </w:r>
      <w:r w:rsidR="00B41789">
        <w:rPr>
          <w:sz w:val="28"/>
          <w:szCs w:val="28"/>
          <w:lang w:eastAsia="ar-SA"/>
        </w:rPr>
        <w:t>2</w:t>
      </w:r>
      <w:r w:rsidR="006450C6">
        <w:rPr>
          <w:sz w:val="28"/>
          <w:szCs w:val="28"/>
          <w:lang w:eastAsia="ar-SA"/>
        </w:rPr>
        <w:t>0</w:t>
      </w:r>
      <w:r w:rsidR="00B41789">
        <w:rPr>
          <w:sz w:val="28"/>
          <w:szCs w:val="28"/>
          <w:lang w:eastAsia="ar-SA"/>
        </w:rPr>
        <w:t xml:space="preserve"> тыс. рублей (поступление – </w:t>
      </w:r>
      <w:r w:rsidR="006450C6">
        <w:rPr>
          <w:sz w:val="28"/>
          <w:szCs w:val="28"/>
          <w:lang w:eastAsia="ar-SA"/>
        </w:rPr>
        <w:t>45,60</w:t>
      </w:r>
      <w:r w:rsidR="00B41789">
        <w:rPr>
          <w:sz w:val="28"/>
          <w:szCs w:val="28"/>
          <w:lang w:eastAsia="ar-SA"/>
        </w:rPr>
        <w:t xml:space="preserve"> тыс. рублей, выбытие – 38</w:t>
      </w:r>
      <w:r w:rsidR="006450C6">
        <w:rPr>
          <w:sz w:val="28"/>
          <w:szCs w:val="28"/>
          <w:lang w:eastAsia="ar-SA"/>
        </w:rPr>
        <w:t>,60</w:t>
      </w:r>
      <w:r w:rsidR="00B41789">
        <w:rPr>
          <w:sz w:val="28"/>
          <w:szCs w:val="28"/>
          <w:lang w:eastAsia="ar-SA"/>
        </w:rPr>
        <w:t xml:space="preserve"> тыс. рублей).</w:t>
      </w:r>
    </w:p>
    <w:p w:rsidR="00403EAA" w:rsidRDefault="00403EAA" w:rsidP="00403EAA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Pr="00780047">
        <w:rPr>
          <w:sz w:val="28"/>
          <w:szCs w:val="28"/>
          <w:lang w:eastAsia="ar-SA"/>
        </w:rPr>
        <w:t>Не</w:t>
      </w:r>
      <w:r>
        <w:rPr>
          <w:sz w:val="28"/>
          <w:szCs w:val="28"/>
          <w:lang w:eastAsia="ar-SA"/>
        </w:rPr>
        <w:t>финансовые</w:t>
      </w:r>
      <w:r w:rsidRPr="00780047">
        <w:rPr>
          <w:sz w:val="28"/>
          <w:szCs w:val="28"/>
          <w:lang w:eastAsia="ar-SA"/>
        </w:rPr>
        <w:t xml:space="preserve"> активы, </w:t>
      </w:r>
      <w:r>
        <w:rPr>
          <w:sz w:val="28"/>
          <w:szCs w:val="28"/>
          <w:lang w:eastAsia="ar-SA"/>
        </w:rPr>
        <w:t xml:space="preserve"> </w:t>
      </w:r>
      <w:r w:rsidRPr="00780047">
        <w:rPr>
          <w:sz w:val="28"/>
          <w:szCs w:val="28"/>
          <w:lang w:eastAsia="ar-SA"/>
        </w:rPr>
        <w:t xml:space="preserve">составляющие </w:t>
      </w:r>
      <w:r>
        <w:rPr>
          <w:sz w:val="28"/>
          <w:szCs w:val="28"/>
          <w:lang w:eastAsia="ar-SA"/>
        </w:rPr>
        <w:t xml:space="preserve">  </w:t>
      </w:r>
      <w:r w:rsidRPr="00780047">
        <w:rPr>
          <w:sz w:val="28"/>
          <w:szCs w:val="28"/>
          <w:lang w:eastAsia="ar-SA"/>
        </w:rPr>
        <w:t xml:space="preserve">имущество </w:t>
      </w:r>
      <w:r>
        <w:rPr>
          <w:sz w:val="28"/>
          <w:szCs w:val="28"/>
          <w:lang w:eastAsia="ar-SA"/>
        </w:rPr>
        <w:t xml:space="preserve">  </w:t>
      </w:r>
      <w:r w:rsidRPr="00780047">
        <w:rPr>
          <w:sz w:val="28"/>
          <w:szCs w:val="28"/>
          <w:lang w:eastAsia="ar-SA"/>
        </w:rPr>
        <w:t xml:space="preserve">казны, </w:t>
      </w:r>
      <w:r>
        <w:rPr>
          <w:sz w:val="28"/>
          <w:szCs w:val="28"/>
          <w:lang w:eastAsia="ar-SA"/>
        </w:rPr>
        <w:t xml:space="preserve"> не содержат числовых значений</w:t>
      </w:r>
      <w:r w:rsidRPr="00780047">
        <w:rPr>
          <w:sz w:val="28"/>
          <w:szCs w:val="28"/>
          <w:lang w:eastAsia="ar-SA"/>
        </w:rPr>
        <w:t>.</w:t>
      </w:r>
    </w:p>
    <w:p w:rsidR="001907CE" w:rsidRPr="001907CE" w:rsidRDefault="00B41789" w:rsidP="001907C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В разделе 3 «Движение материальных ценностей на </w:t>
      </w:r>
      <w:proofErr w:type="spellStart"/>
      <w:r>
        <w:rPr>
          <w:sz w:val="28"/>
          <w:szCs w:val="28"/>
          <w:lang w:eastAsia="ar-SA"/>
        </w:rPr>
        <w:t>забалансовых</w:t>
      </w:r>
      <w:proofErr w:type="spellEnd"/>
      <w:r>
        <w:rPr>
          <w:sz w:val="28"/>
          <w:szCs w:val="28"/>
          <w:lang w:eastAsia="ar-SA"/>
        </w:rPr>
        <w:t xml:space="preserve"> счетах» </w:t>
      </w:r>
      <w:proofErr w:type="gramStart"/>
      <w:r>
        <w:rPr>
          <w:sz w:val="28"/>
          <w:szCs w:val="28"/>
          <w:lang w:eastAsia="ar-SA"/>
        </w:rPr>
        <w:t>на конец</w:t>
      </w:r>
      <w:proofErr w:type="gramEnd"/>
      <w:r>
        <w:rPr>
          <w:sz w:val="28"/>
          <w:szCs w:val="28"/>
          <w:lang w:eastAsia="ar-SA"/>
        </w:rPr>
        <w:t xml:space="preserve"> 202</w:t>
      </w:r>
      <w:r w:rsidR="00BC7B1C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года отражены основные средства в эксплуатации, всего по  </w:t>
      </w:r>
      <w:proofErr w:type="spellStart"/>
      <w:r>
        <w:rPr>
          <w:sz w:val="28"/>
          <w:szCs w:val="28"/>
          <w:lang w:eastAsia="ar-SA"/>
        </w:rPr>
        <w:t>забалансовому</w:t>
      </w:r>
      <w:proofErr w:type="spellEnd"/>
      <w:r>
        <w:rPr>
          <w:sz w:val="28"/>
          <w:szCs w:val="28"/>
          <w:lang w:eastAsia="ar-SA"/>
        </w:rPr>
        <w:t xml:space="preserve">  счету 21 в сумме  </w:t>
      </w:r>
      <w:r w:rsidR="00BC7B1C">
        <w:rPr>
          <w:sz w:val="28"/>
          <w:szCs w:val="28"/>
          <w:lang w:eastAsia="ar-SA"/>
        </w:rPr>
        <w:t>10,80</w:t>
      </w:r>
      <w:r>
        <w:rPr>
          <w:sz w:val="28"/>
          <w:szCs w:val="28"/>
          <w:lang w:eastAsia="ar-SA"/>
        </w:rPr>
        <w:t xml:space="preserve"> тыс. рублей</w:t>
      </w:r>
      <w:r w:rsidR="00197314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:rsidR="0012125C" w:rsidRDefault="00545BB3" w:rsidP="00FD09C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="001514E1">
        <w:rPr>
          <w:sz w:val="28"/>
          <w:szCs w:val="28"/>
          <w:lang w:eastAsia="ar-SA"/>
        </w:rPr>
        <w:t xml:space="preserve">В </w:t>
      </w:r>
      <w:r w:rsidR="00054112">
        <w:rPr>
          <w:sz w:val="28"/>
          <w:szCs w:val="28"/>
        </w:rPr>
        <w:t>П</w:t>
      </w:r>
      <w:r w:rsidR="001514E1">
        <w:rPr>
          <w:sz w:val="28"/>
          <w:szCs w:val="28"/>
        </w:rPr>
        <w:t>ояснительной записке отражена информация, в результате чего произошли  изменения</w:t>
      </w:r>
      <w:r w:rsidR="003A693C">
        <w:rPr>
          <w:sz w:val="28"/>
          <w:szCs w:val="28"/>
        </w:rPr>
        <w:t xml:space="preserve">  в  </w:t>
      </w:r>
      <w:r w:rsidR="003A693C">
        <w:rPr>
          <w:rFonts w:eastAsia="Calibri"/>
          <w:sz w:val="28"/>
          <w:szCs w:val="28"/>
          <w:lang w:eastAsia="en-US"/>
        </w:rPr>
        <w:t>движении нефинансовых активов</w:t>
      </w:r>
      <w:r w:rsidR="002A309B">
        <w:rPr>
          <w:sz w:val="28"/>
          <w:szCs w:val="28"/>
        </w:rPr>
        <w:t>.</w:t>
      </w:r>
    </w:p>
    <w:p w:rsidR="00130877" w:rsidRDefault="00130877" w:rsidP="00FD09CF">
      <w:pPr>
        <w:suppressAutoHyphens/>
        <w:jc w:val="both"/>
        <w:rPr>
          <w:sz w:val="28"/>
          <w:szCs w:val="28"/>
        </w:rPr>
      </w:pPr>
    </w:p>
    <w:p w:rsidR="00487F6B" w:rsidRPr="00487F6B" w:rsidRDefault="00487F6B" w:rsidP="00487F6B">
      <w:pPr>
        <w:shd w:val="clear" w:color="auto" w:fill="FFFFFF"/>
        <w:suppressAutoHyphens/>
        <w:autoSpaceDE w:val="0"/>
        <w:jc w:val="both"/>
        <w:rPr>
          <w:b/>
          <w:sz w:val="28"/>
          <w:szCs w:val="28"/>
        </w:rPr>
      </w:pPr>
      <w:r w:rsidRPr="00487F6B">
        <w:rPr>
          <w:sz w:val="28"/>
          <w:szCs w:val="28"/>
          <w:lang w:eastAsia="ar-SA"/>
        </w:rPr>
        <w:t xml:space="preserve"> </w:t>
      </w:r>
      <w:r w:rsidRPr="00487F6B">
        <w:rPr>
          <w:b/>
          <w:bCs/>
          <w:sz w:val="28"/>
          <w:szCs w:val="28"/>
          <w:lang w:eastAsia="ar-SA"/>
        </w:rPr>
        <w:t xml:space="preserve">     </w:t>
      </w:r>
      <w:r w:rsidRPr="00487F6B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Pr="00487F6B">
        <w:rPr>
          <w:b/>
          <w:sz w:val="27"/>
          <w:szCs w:val="27"/>
        </w:rPr>
        <w:t xml:space="preserve">форма по ОКУД </w:t>
      </w:r>
      <w:r w:rsidRPr="00487F6B">
        <w:rPr>
          <w:b/>
          <w:sz w:val="28"/>
          <w:szCs w:val="28"/>
        </w:rPr>
        <w:t>0503169).</w:t>
      </w:r>
      <w:r w:rsidR="00CB370D">
        <w:rPr>
          <w:b/>
          <w:sz w:val="28"/>
          <w:szCs w:val="28"/>
        </w:rPr>
        <w:t xml:space="preserve"> </w:t>
      </w:r>
    </w:p>
    <w:p w:rsidR="00487F6B" w:rsidRPr="00487F6B" w:rsidRDefault="00487F6B" w:rsidP="00487F6B">
      <w:pPr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suppressAutoHyphens/>
        <w:ind w:left="0"/>
        <w:contextualSpacing/>
        <w:jc w:val="both"/>
        <w:rPr>
          <w:bCs/>
          <w:sz w:val="27"/>
          <w:szCs w:val="27"/>
        </w:rPr>
      </w:pPr>
      <w:r w:rsidRPr="00487F6B">
        <w:rPr>
          <w:bCs/>
          <w:sz w:val="27"/>
          <w:szCs w:val="27"/>
        </w:rPr>
        <w:t xml:space="preserve">              К проверке представлены </w:t>
      </w:r>
      <w:r w:rsidRPr="00487F6B">
        <w:rPr>
          <w:sz w:val="27"/>
          <w:szCs w:val="27"/>
        </w:rPr>
        <w:t>Сведения (ф. 0503169),</w:t>
      </w:r>
      <w:r w:rsidRPr="00487F6B">
        <w:rPr>
          <w:color w:val="000000"/>
          <w:sz w:val="27"/>
          <w:szCs w:val="27"/>
          <w:shd w:val="clear" w:color="auto" w:fill="FFFFFF"/>
        </w:rPr>
        <w:t xml:space="preserve"> </w:t>
      </w:r>
      <w:r w:rsidRPr="00487F6B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6D6CEE" w:rsidRPr="00F44C6A" w:rsidRDefault="00171954" w:rsidP="006D6CEE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eastAsia="ar-SA"/>
        </w:rPr>
        <w:t xml:space="preserve">       </w:t>
      </w:r>
      <w:r w:rsidR="006D520D" w:rsidRPr="00171954">
        <w:rPr>
          <w:sz w:val="28"/>
          <w:szCs w:val="28"/>
          <w:lang w:eastAsia="ar-SA"/>
        </w:rPr>
        <w:t xml:space="preserve">Дебиторская задолженность по бюджетной деятельности составила      </w:t>
      </w:r>
      <w:r w:rsidR="004F3ACB" w:rsidRPr="00171954">
        <w:rPr>
          <w:sz w:val="28"/>
          <w:szCs w:val="28"/>
          <w:lang w:eastAsia="ar-SA"/>
        </w:rPr>
        <w:t xml:space="preserve">   </w:t>
      </w:r>
      <w:r w:rsidR="006D6CEE">
        <w:rPr>
          <w:sz w:val="28"/>
          <w:szCs w:val="28"/>
          <w:lang w:eastAsia="ar-SA"/>
        </w:rPr>
        <w:t>4</w:t>
      </w:r>
      <w:r w:rsidR="00487F6B" w:rsidRPr="00487F6B">
        <w:rPr>
          <w:sz w:val="28"/>
          <w:szCs w:val="28"/>
          <w:lang w:eastAsia="ar-SA"/>
        </w:rPr>
        <w:t>,</w:t>
      </w:r>
      <w:r w:rsidR="006D6CEE">
        <w:rPr>
          <w:sz w:val="28"/>
          <w:szCs w:val="28"/>
          <w:lang w:eastAsia="ar-SA"/>
        </w:rPr>
        <w:t>0</w:t>
      </w:r>
      <w:r w:rsidR="00487F6B" w:rsidRPr="00487F6B">
        <w:rPr>
          <w:sz w:val="28"/>
          <w:szCs w:val="28"/>
          <w:lang w:eastAsia="ar-SA"/>
        </w:rPr>
        <w:t>0</w:t>
      </w:r>
      <w:r w:rsidR="0028197F" w:rsidRPr="00487F6B">
        <w:rPr>
          <w:sz w:val="28"/>
          <w:szCs w:val="28"/>
          <w:lang w:eastAsia="ar-SA"/>
        </w:rPr>
        <w:t xml:space="preserve"> тыс. </w:t>
      </w:r>
      <w:r w:rsidR="006D520D" w:rsidRPr="00487F6B">
        <w:rPr>
          <w:sz w:val="28"/>
          <w:szCs w:val="28"/>
          <w:lang w:eastAsia="ar-SA"/>
        </w:rPr>
        <w:t>рублей</w:t>
      </w:r>
      <w:r w:rsidR="006D6CEE" w:rsidRPr="006D6CEE">
        <w:rPr>
          <w:sz w:val="28"/>
          <w:szCs w:val="28"/>
        </w:rPr>
        <w:t xml:space="preserve"> </w:t>
      </w:r>
      <w:r w:rsidR="006D6CEE">
        <w:rPr>
          <w:sz w:val="28"/>
          <w:szCs w:val="28"/>
        </w:rPr>
        <w:t xml:space="preserve">и </w:t>
      </w:r>
      <w:r w:rsidR="006D6CEE" w:rsidRPr="00F44C6A">
        <w:rPr>
          <w:sz w:val="28"/>
          <w:szCs w:val="28"/>
        </w:rPr>
        <w:t>сложилась из задолженности:</w:t>
      </w:r>
    </w:p>
    <w:p w:rsidR="00D03F47" w:rsidRPr="00171954" w:rsidRDefault="006D6CEE" w:rsidP="006D6CE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 </w:t>
      </w:r>
      <w:r w:rsidRPr="000A7F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по </w:t>
      </w:r>
      <w:r w:rsidRPr="009B4FE4">
        <w:rPr>
          <w:sz w:val="28"/>
          <w:szCs w:val="28"/>
        </w:rPr>
        <w:t xml:space="preserve">счету </w:t>
      </w:r>
      <w:r>
        <w:rPr>
          <w:sz w:val="28"/>
          <w:szCs w:val="28"/>
        </w:rPr>
        <w:t xml:space="preserve">1 </w:t>
      </w:r>
      <w:r w:rsidRPr="009B4FE4">
        <w:rPr>
          <w:sz w:val="28"/>
          <w:szCs w:val="28"/>
        </w:rPr>
        <w:t>30300000 «Расчеты по платежам в бюджеты»</w:t>
      </w:r>
      <w:r>
        <w:rPr>
          <w:sz w:val="28"/>
          <w:szCs w:val="28"/>
        </w:rPr>
        <w:t xml:space="preserve"> в сумме 4,00 тыс. рублей</w:t>
      </w:r>
      <w:r>
        <w:rPr>
          <w:b/>
          <w:sz w:val="28"/>
          <w:szCs w:val="28"/>
          <w:lang w:eastAsia="ar-SA"/>
        </w:rPr>
        <w:t xml:space="preserve"> </w:t>
      </w:r>
      <w:r w:rsidRPr="006D6CEE">
        <w:rPr>
          <w:rFonts w:eastAsia="Calibri"/>
          <w:sz w:val="28"/>
          <w:szCs w:val="28"/>
          <w:lang w:eastAsia="en-US"/>
        </w:rPr>
        <w:t xml:space="preserve">сложилась в результате перерасчёта заработной платы и переплаты, в том числе: </w:t>
      </w:r>
      <w:r>
        <w:rPr>
          <w:rFonts w:eastAsia="Calibri"/>
          <w:sz w:val="28"/>
          <w:szCs w:val="28"/>
          <w:lang w:eastAsia="en-US"/>
        </w:rPr>
        <w:t>0,</w:t>
      </w:r>
      <w:r w:rsidRPr="006D6CE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тыс. </w:t>
      </w:r>
      <w:r w:rsidRPr="006D6CEE">
        <w:rPr>
          <w:rFonts w:eastAsia="Calibri"/>
          <w:sz w:val="28"/>
          <w:szCs w:val="28"/>
          <w:lang w:eastAsia="en-US"/>
        </w:rPr>
        <w:t>руб</w:t>
      </w:r>
      <w:r>
        <w:rPr>
          <w:rFonts w:eastAsia="Calibri"/>
          <w:sz w:val="28"/>
          <w:szCs w:val="28"/>
          <w:lang w:eastAsia="en-US"/>
        </w:rPr>
        <w:t>лей</w:t>
      </w:r>
      <w:r w:rsidRPr="006D6CEE">
        <w:rPr>
          <w:rFonts w:eastAsia="Calibri"/>
          <w:sz w:val="28"/>
          <w:szCs w:val="28"/>
          <w:lang w:eastAsia="en-US"/>
        </w:rPr>
        <w:t xml:space="preserve"> по счёту 303.01 (НДФЛ); 3</w:t>
      </w:r>
      <w:r>
        <w:rPr>
          <w:rFonts w:eastAsia="Calibri"/>
          <w:sz w:val="28"/>
          <w:szCs w:val="28"/>
          <w:lang w:eastAsia="en-US"/>
        </w:rPr>
        <w:t>,</w:t>
      </w:r>
      <w:r w:rsidRPr="006D6CEE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 xml:space="preserve">0 тыс. </w:t>
      </w:r>
      <w:r w:rsidRPr="006D6CEE">
        <w:rPr>
          <w:rFonts w:eastAsia="Calibri"/>
          <w:sz w:val="28"/>
          <w:szCs w:val="28"/>
          <w:lang w:eastAsia="en-US"/>
        </w:rPr>
        <w:t>руб</w:t>
      </w:r>
      <w:r>
        <w:rPr>
          <w:rFonts w:eastAsia="Calibri"/>
          <w:sz w:val="28"/>
          <w:szCs w:val="28"/>
          <w:lang w:eastAsia="en-US"/>
        </w:rPr>
        <w:t xml:space="preserve">лей </w:t>
      </w:r>
      <w:r w:rsidRPr="006D6CEE">
        <w:rPr>
          <w:rFonts w:eastAsia="Calibri"/>
          <w:sz w:val="28"/>
          <w:szCs w:val="28"/>
          <w:lang w:eastAsia="en-US"/>
        </w:rPr>
        <w:t xml:space="preserve">- по счёту 303.10 </w:t>
      </w:r>
      <w:r>
        <w:rPr>
          <w:rFonts w:eastAsia="Calibri"/>
          <w:sz w:val="28"/>
          <w:szCs w:val="28"/>
          <w:lang w:eastAsia="en-US"/>
        </w:rPr>
        <w:t>(</w:t>
      </w:r>
      <w:r w:rsidRPr="006D6CEE">
        <w:rPr>
          <w:rFonts w:eastAsia="Calibri"/>
          <w:sz w:val="28"/>
          <w:szCs w:val="28"/>
          <w:lang w:eastAsia="en-US"/>
        </w:rPr>
        <w:t>страховые взносы в ПФ РФ по МКУ «КЦ»</w:t>
      </w:r>
      <w:r>
        <w:rPr>
          <w:rFonts w:eastAsia="Calibri"/>
          <w:sz w:val="28"/>
          <w:szCs w:val="28"/>
          <w:lang w:eastAsia="en-US"/>
        </w:rPr>
        <w:t>).</w:t>
      </w:r>
      <w:r w:rsidR="00487F6B">
        <w:rPr>
          <w:b/>
          <w:sz w:val="28"/>
          <w:szCs w:val="28"/>
          <w:lang w:eastAsia="ar-SA"/>
        </w:rPr>
        <w:t xml:space="preserve"> </w:t>
      </w:r>
    </w:p>
    <w:p w:rsidR="00CD7448" w:rsidRPr="00F44C6A" w:rsidRDefault="00F44C6A" w:rsidP="00F44C6A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eastAsia="ar-SA"/>
        </w:rPr>
        <w:t xml:space="preserve">       </w:t>
      </w:r>
      <w:r w:rsidR="000A7F28">
        <w:rPr>
          <w:sz w:val="28"/>
          <w:szCs w:val="28"/>
          <w:lang w:eastAsia="ar-SA"/>
        </w:rPr>
        <w:t>Кредиторская з</w:t>
      </w:r>
      <w:r w:rsidR="00DB2240" w:rsidRPr="00F44C6A">
        <w:rPr>
          <w:sz w:val="28"/>
          <w:szCs w:val="28"/>
          <w:lang w:eastAsia="ar-SA"/>
        </w:rPr>
        <w:t xml:space="preserve">адолженность </w:t>
      </w:r>
      <w:r w:rsidR="006D520D" w:rsidRPr="00F44C6A">
        <w:rPr>
          <w:sz w:val="28"/>
          <w:szCs w:val="28"/>
          <w:lang w:eastAsia="ar-SA"/>
        </w:rPr>
        <w:t xml:space="preserve">по бюджетной деятельности </w:t>
      </w:r>
      <w:r w:rsidR="00DB2240" w:rsidRPr="00F44C6A">
        <w:rPr>
          <w:sz w:val="28"/>
          <w:szCs w:val="28"/>
          <w:lang w:eastAsia="ar-SA"/>
        </w:rPr>
        <w:t xml:space="preserve">сложилась в </w:t>
      </w:r>
      <w:r w:rsidR="006D520D" w:rsidRPr="00F44C6A">
        <w:rPr>
          <w:sz w:val="28"/>
          <w:szCs w:val="28"/>
          <w:lang w:eastAsia="ar-SA"/>
        </w:rPr>
        <w:t xml:space="preserve"> размере </w:t>
      </w:r>
      <w:r w:rsidR="006D6CEE">
        <w:rPr>
          <w:sz w:val="28"/>
          <w:szCs w:val="28"/>
          <w:lang w:eastAsia="ar-SA"/>
        </w:rPr>
        <w:t>0,40</w:t>
      </w:r>
      <w:r w:rsidR="00DB2240" w:rsidRPr="00487F6B">
        <w:rPr>
          <w:iCs/>
          <w:sz w:val="28"/>
          <w:szCs w:val="28"/>
          <w:lang w:eastAsia="ar-SA"/>
        </w:rPr>
        <w:t xml:space="preserve"> тыс.</w:t>
      </w:r>
      <w:r w:rsidR="001A0E8F" w:rsidRPr="00487F6B">
        <w:rPr>
          <w:iCs/>
          <w:sz w:val="28"/>
          <w:szCs w:val="28"/>
          <w:lang w:eastAsia="ar-SA"/>
        </w:rPr>
        <w:t xml:space="preserve"> </w:t>
      </w:r>
      <w:r w:rsidR="004F3ACB" w:rsidRPr="00487F6B">
        <w:rPr>
          <w:iCs/>
          <w:sz w:val="28"/>
          <w:szCs w:val="28"/>
          <w:lang w:eastAsia="ar-SA"/>
        </w:rPr>
        <w:t>рублей</w:t>
      </w:r>
      <w:r w:rsidR="000A7F28" w:rsidRPr="00487F6B">
        <w:rPr>
          <w:iCs/>
          <w:sz w:val="28"/>
          <w:szCs w:val="28"/>
          <w:lang w:eastAsia="ar-SA"/>
        </w:rPr>
        <w:t>,</w:t>
      </w:r>
      <w:r w:rsidR="006D520D" w:rsidRPr="00F44C6A">
        <w:rPr>
          <w:iCs/>
          <w:sz w:val="28"/>
          <w:szCs w:val="28"/>
          <w:lang w:eastAsia="ar-SA"/>
        </w:rPr>
        <w:t xml:space="preserve">  </w:t>
      </w:r>
      <w:r w:rsidR="00CD7448" w:rsidRPr="00F44C6A">
        <w:rPr>
          <w:sz w:val="28"/>
          <w:szCs w:val="28"/>
        </w:rPr>
        <w:t>сложилась из задолженности:</w:t>
      </w:r>
    </w:p>
    <w:p w:rsidR="00487F6B" w:rsidRPr="00487F6B" w:rsidRDefault="00CD7448" w:rsidP="00A32B0A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0A7F28">
        <w:rPr>
          <w:sz w:val="28"/>
          <w:szCs w:val="28"/>
        </w:rPr>
        <w:t xml:space="preserve">             </w:t>
      </w:r>
      <w:r w:rsidRPr="00487F6B">
        <w:rPr>
          <w:sz w:val="28"/>
          <w:szCs w:val="28"/>
        </w:rPr>
        <w:t xml:space="preserve">по счету </w:t>
      </w:r>
      <w:r w:rsidR="003D1928">
        <w:rPr>
          <w:sz w:val="28"/>
          <w:szCs w:val="28"/>
        </w:rPr>
        <w:t xml:space="preserve">1 </w:t>
      </w:r>
      <w:r w:rsidRPr="00487F6B">
        <w:rPr>
          <w:sz w:val="28"/>
          <w:szCs w:val="28"/>
        </w:rPr>
        <w:t xml:space="preserve">30200000 «Расчеты по принятым обязательствам» в сумме </w:t>
      </w:r>
      <w:r w:rsidR="009D516E" w:rsidRPr="00487F6B">
        <w:rPr>
          <w:sz w:val="28"/>
          <w:szCs w:val="28"/>
        </w:rPr>
        <w:t>0,</w:t>
      </w:r>
      <w:r w:rsidR="006D6CEE">
        <w:rPr>
          <w:sz w:val="28"/>
          <w:szCs w:val="28"/>
        </w:rPr>
        <w:t>4</w:t>
      </w:r>
      <w:r w:rsidR="009D516E" w:rsidRPr="00487F6B">
        <w:rPr>
          <w:sz w:val="28"/>
          <w:szCs w:val="28"/>
        </w:rPr>
        <w:t xml:space="preserve">0 тыс. </w:t>
      </w:r>
      <w:r w:rsidRPr="00487F6B">
        <w:rPr>
          <w:sz w:val="28"/>
          <w:szCs w:val="28"/>
        </w:rPr>
        <w:t xml:space="preserve"> рублей</w:t>
      </w:r>
      <w:r w:rsidRPr="000A7F28">
        <w:rPr>
          <w:sz w:val="28"/>
          <w:szCs w:val="28"/>
        </w:rPr>
        <w:t xml:space="preserve"> </w:t>
      </w:r>
      <w:r w:rsidRPr="000A7F28">
        <w:rPr>
          <w:color w:val="464C55"/>
          <w:sz w:val="28"/>
          <w:szCs w:val="28"/>
          <w:shd w:val="clear" w:color="auto" w:fill="FFFFFF"/>
        </w:rPr>
        <w:t xml:space="preserve"> </w:t>
      </w:r>
      <w:r w:rsidR="000A7F28">
        <w:rPr>
          <w:color w:val="464C55"/>
          <w:sz w:val="28"/>
          <w:szCs w:val="28"/>
          <w:shd w:val="clear" w:color="auto" w:fill="FFFFFF"/>
        </w:rPr>
        <w:t>(</w:t>
      </w:r>
      <w:r w:rsidR="00F81EC8" w:rsidRPr="000A7F28">
        <w:rPr>
          <w:sz w:val="28"/>
          <w:szCs w:val="28"/>
          <w:shd w:val="clear" w:color="auto" w:fill="FFFFFF"/>
        </w:rPr>
        <w:t>р</w:t>
      </w:r>
      <w:r w:rsidR="00F81EC8" w:rsidRPr="000A7F28">
        <w:rPr>
          <w:sz w:val="28"/>
          <w:szCs w:val="28"/>
        </w:rPr>
        <w:t xml:space="preserve">асчеты по услугам связи </w:t>
      </w:r>
      <w:r w:rsidR="00DB2240" w:rsidRPr="000A7F28">
        <w:rPr>
          <w:color w:val="000000"/>
          <w:sz w:val="28"/>
          <w:szCs w:val="28"/>
        </w:rPr>
        <w:t xml:space="preserve"> за декабрь 20</w:t>
      </w:r>
      <w:r w:rsidR="00F63E01" w:rsidRPr="000A7F28">
        <w:rPr>
          <w:color w:val="000000"/>
          <w:sz w:val="28"/>
          <w:szCs w:val="28"/>
        </w:rPr>
        <w:t>2</w:t>
      </w:r>
      <w:r w:rsidR="006D6CEE">
        <w:rPr>
          <w:color w:val="000000"/>
          <w:sz w:val="28"/>
          <w:szCs w:val="28"/>
        </w:rPr>
        <w:t>2</w:t>
      </w:r>
      <w:r w:rsidR="00DB2240" w:rsidRPr="000A7F28">
        <w:rPr>
          <w:color w:val="000000"/>
          <w:sz w:val="28"/>
          <w:szCs w:val="28"/>
        </w:rPr>
        <w:t>г.)</w:t>
      </w:r>
      <w:r w:rsidR="00487F6B">
        <w:rPr>
          <w:color w:val="000000"/>
          <w:sz w:val="28"/>
          <w:szCs w:val="28"/>
        </w:rPr>
        <w:t>;</w:t>
      </w:r>
    </w:p>
    <w:p w:rsidR="00FD09CF" w:rsidRPr="006D6CEE" w:rsidRDefault="00FF062E" w:rsidP="00A32B0A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6D6CEE">
        <w:rPr>
          <w:sz w:val="28"/>
          <w:szCs w:val="28"/>
        </w:rPr>
        <w:t xml:space="preserve">      </w:t>
      </w:r>
      <w:r w:rsidR="00003EE7" w:rsidRPr="006D6CEE">
        <w:rPr>
          <w:sz w:val="28"/>
          <w:szCs w:val="28"/>
        </w:rPr>
        <w:t xml:space="preserve"> </w:t>
      </w:r>
      <w:r w:rsidR="00487F6B" w:rsidRPr="006D6CEE">
        <w:rPr>
          <w:sz w:val="28"/>
          <w:szCs w:val="28"/>
        </w:rPr>
        <w:t xml:space="preserve">     </w:t>
      </w:r>
      <w:r w:rsidR="00F44C6A" w:rsidRPr="006D6CEE">
        <w:rPr>
          <w:sz w:val="28"/>
          <w:szCs w:val="28"/>
        </w:rPr>
        <w:t xml:space="preserve"> </w:t>
      </w:r>
      <w:r w:rsidR="00FD09CF" w:rsidRPr="006D6CEE">
        <w:rPr>
          <w:sz w:val="28"/>
          <w:szCs w:val="28"/>
        </w:rPr>
        <w:t>Просроченной  дебиторской</w:t>
      </w:r>
      <w:r w:rsidR="00595DFF" w:rsidRPr="006D6CEE">
        <w:rPr>
          <w:sz w:val="28"/>
          <w:szCs w:val="28"/>
        </w:rPr>
        <w:t xml:space="preserve"> и кредиторской</w:t>
      </w:r>
      <w:r w:rsidR="00FD09CF" w:rsidRPr="006D6CEE">
        <w:rPr>
          <w:sz w:val="28"/>
          <w:szCs w:val="28"/>
        </w:rPr>
        <w:t xml:space="preserve"> задолженности</w:t>
      </w:r>
      <w:r w:rsidR="00CA4DAD" w:rsidRPr="006D6CEE">
        <w:rPr>
          <w:sz w:val="28"/>
          <w:szCs w:val="28"/>
        </w:rPr>
        <w:t>,</w:t>
      </w:r>
      <w:r w:rsidR="00FD09CF" w:rsidRPr="006D6CEE">
        <w:rPr>
          <w:sz w:val="28"/>
          <w:szCs w:val="28"/>
        </w:rPr>
        <w:t xml:space="preserve"> по данным </w:t>
      </w:r>
      <w:r w:rsidR="00086978" w:rsidRPr="006D6CEE">
        <w:rPr>
          <w:sz w:val="28"/>
          <w:szCs w:val="28"/>
        </w:rPr>
        <w:t>бухгалтерской</w:t>
      </w:r>
      <w:r w:rsidR="00FD09CF" w:rsidRPr="006D6CEE">
        <w:rPr>
          <w:sz w:val="28"/>
          <w:szCs w:val="28"/>
        </w:rPr>
        <w:t xml:space="preserve"> отчётности</w:t>
      </w:r>
      <w:r w:rsidR="005A589D" w:rsidRPr="006D6CEE">
        <w:rPr>
          <w:sz w:val="28"/>
          <w:szCs w:val="28"/>
        </w:rPr>
        <w:t xml:space="preserve"> на 01.01.202</w:t>
      </w:r>
      <w:r w:rsidR="006D6CEE">
        <w:rPr>
          <w:sz w:val="28"/>
          <w:szCs w:val="28"/>
        </w:rPr>
        <w:t>2</w:t>
      </w:r>
      <w:r w:rsidR="005A589D" w:rsidRPr="006D6CEE">
        <w:rPr>
          <w:sz w:val="28"/>
          <w:szCs w:val="28"/>
        </w:rPr>
        <w:t xml:space="preserve"> и на 01.01.202</w:t>
      </w:r>
      <w:r w:rsidR="006D6CEE">
        <w:rPr>
          <w:sz w:val="28"/>
          <w:szCs w:val="28"/>
        </w:rPr>
        <w:t>3</w:t>
      </w:r>
      <w:r w:rsidR="005A589D" w:rsidRPr="006D6CEE">
        <w:rPr>
          <w:sz w:val="28"/>
          <w:szCs w:val="28"/>
        </w:rPr>
        <w:t xml:space="preserve"> </w:t>
      </w:r>
      <w:r w:rsidR="00FD09CF" w:rsidRPr="006D6CEE">
        <w:rPr>
          <w:sz w:val="28"/>
          <w:szCs w:val="28"/>
        </w:rPr>
        <w:t>не числится.</w:t>
      </w:r>
    </w:p>
    <w:p w:rsidR="00AC62AA" w:rsidRDefault="00AC62AA" w:rsidP="00AC62AA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AC62AA">
        <w:rPr>
          <w:rFonts w:eastAsia="Calibri"/>
          <w:sz w:val="27"/>
          <w:szCs w:val="27"/>
          <w:lang w:eastAsia="en-US"/>
        </w:rPr>
        <w:t>Кроме того, в Сведениях (ф.</w:t>
      </w:r>
      <w:r w:rsidRPr="00AC62AA">
        <w:rPr>
          <w:rFonts w:eastAsia="Calibri"/>
          <w:bCs/>
          <w:sz w:val="27"/>
          <w:szCs w:val="27"/>
          <w:lang w:eastAsia="en-US"/>
        </w:rPr>
        <w:t> </w:t>
      </w:r>
      <w:r w:rsidRPr="00AC62AA">
        <w:rPr>
          <w:rFonts w:eastAsia="Calibri"/>
          <w:sz w:val="27"/>
          <w:szCs w:val="27"/>
          <w:lang w:eastAsia="en-US"/>
        </w:rPr>
        <w:t>0503169) по состоянию на 01.01.202</w:t>
      </w:r>
      <w:r w:rsidR="008E42EB">
        <w:rPr>
          <w:rFonts w:eastAsia="Calibri"/>
          <w:sz w:val="27"/>
          <w:szCs w:val="27"/>
          <w:lang w:eastAsia="en-US"/>
        </w:rPr>
        <w:t>2</w:t>
      </w:r>
      <w:r w:rsidRPr="00AC62AA">
        <w:rPr>
          <w:rFonts w:eastAsia="Calibri"/>
          <w:sz w:val="27"/>
          <w:szCs w:val="27"/>
          <w:lang w:eastAsia="en-US"/>
        </w:rPr>
        <w:t xml:space="preserve"> отражены остатки по счету 140160000 «Резервы предстоящих расходов» в сумме </w:t>
      </w:r>
      <w:r w:rsidR="008E42EB">
        <w:rPr>
          <w:rFonts w:eastAsia="Calibri"/>
          <w:sz w:val="27"/>
          <w:szCs w:val="27"/>
          <w:lang w:eastAsia="en-US"/>
        </w:rPr>
        <w:t>337,90</w:t>
      </w:r>
      <w:r w:rsidR="008E42EB" w:rsidRPr="00AC62AA">
        <w:rPr>
          <w:rFonts w:eastAsia="Calibri"/>
          <w:sz w:val="27"/>
          <w:szCs w:val="27"/>
          <w:lang w:eastAsia="en-US"/>
        </w:rPr>
        <w:t xml:space="preserve"> </w:t>
      </w:r>
      <w:r w:rsidRPr="00AC62AA">
        <w:rPr>
          <w:rFonts w:eastAsia="Calibri"/>
          <w:sz w:val="27"/>
          <w:szCs w:val="27"/>
          <w:lang w:eastAsia="en-US"/>
        </w:rPr>
        <w:t xml:space="preserve"> тыс. рублей.</w:t>
      </w:r>
      <w:r w:rsidRPr="00AC62AA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Pr="00AC62AA">
        <w:rPr>
          <w:rFonts w:eastAsia="Calibri"/>
          <w:sz w:val="27"/>
          <w:szCs w:val="27"/>
          <w:lang w:eastAsia="en-US"/>
        </w:rPr>
        <w:t>По состоянию на 01.01.202</w:t>
      </w:r>
      <w:r w:rsidR="00EA26F9">
        <w:rPr>
          <w:rFonts w:eastAsia="Calibri"/>
          <w:sz w:val="27"/>
          <w:szCs w:val="27"/>
          <w:lang w:eastAsia="en-US"/>
        </w:rPr>
        <w:t>3</w:t>
      </w:r>
      <w:r w:rsidRPr="00AC62AA">
        <w:rPr>
          <w:rFonts w:eastAsia="Calibri"/>
          <w:sz w:val="27"/>
          <w:szCs w:val="27"/>
          <w:lang w:eastAsia="en-US"/>
        </w:rPr>
        <w:t xml:space="preserve"> отражены остатки по счету 140160000 «Резервы предстоящих расходов» в общей сумме </w:t>
      </w:r>
      <w:r w:rsidR="00EA26F9">
        <w:rPr>
          <w:rFonts w:eastAsia="Calibri"/>
          <w:sz w:val="27"/>
          <w:szCs w:val="27"/>
          <w:lang w:eastAsia="en-US"/>
        </w:rPr>
        <w:t>428,40</w:t>
      </w:r>
      <w:r w:rsidRPr="00AC62AA">
        <w:rPr>
          <w:rFonts w:eastAsia="Calibri"/>
          <w:sz w:val="27"/>
          <w:szCs w:val="27"/>
          <w:lang w:eastAsia="en-US"/>
        </w:rPr>
        <w:t xml:space="preserve"> тыс. рублей.</w:t>
      </w:r>
    </w:p>
    <w:p w:rsidR="0055315F" w:rsidRPr="0055315F" w:rsidRDefault="00F44C6A" w:rsidP="0055315F">
      <w:pPr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17140" w:rsidRPr="00F7015F">
        <w:rPr>
          <w:b/>
          <w:sz w:val="28"/>
          <w:szCs w:val="28"/>
        </w:rPr>
        <w:t>Сведения о финансовых вложениях получателя бюджетных средств, администратора источников финансирования дефицита бюджета ф.0503171</w:t>
      </w:r>
      <w:r w:rsidR="00017140" w:rsidRPr="00727082">
        <w:rPr>
          <w:i/>
          <w:sz w:val="28"/>
          <w:szCs w:val="28"/>
        </w:rPr>
        <w:t xml:space="preserve"> </w:t>
      </w:r>
      <w:r w:rsidR="00017140" w:rsidRPr="000F4E41">
        <w:rPr>
          <w:sz w:val="28"/>
          <w:szCs w:val="28"/>
        </w:rPr>
        <w:t>отражают сумму</w:t>
      </w:r>
      <w:r w:rsidR="005A1818">
        <w:rPr>
          <w:sz w:val="28"/>
          <w:szCs w:val="28"/>
        </w:rPr>
        <w:t>,</w:t>
      </w:r>
      <w:r w:rsidR="00017140" w:rsidRPr="000F4E41">
        <w:rPr>
          <w:sz w:val="28"/>
          <w:szCs w:val="28"/>
        </w:rPr>
        <w:t xml:space="preserve"> вид </w:t>
      </w:r>
      <w:r w:rsidR="005A1818">
        <w:rPr>
          <w:sz w:val="28"/>
          <w:szCs w:val="28"/>
        </w:rPr>
        <w:t xml:space="preserve">и код </w:t>
      </w:r>
      <w:r w:rsidR="00017140" w:rsidRPr="000F4E41">
        <w:rPr>
          <w:sz w:val="28"/>
          <w:szCs w:val="28"/>
        </w:rPr>
        <w:t xml:space="preserve">финансового вложения </w:t>
      </w:r>
      <w:r w:rsidR="00017140">
        <w:rPr>
          <w:sz w:val="28"/>
          <w:szCs w:val="28"/>
        </w:rPr>
        <w:t>отдела культуры</w:t>
      </w:r>
      <w:r w:rsidR="00017140" w:rsidRPr="000F4E41">
        <w:rPr>
          <w:sz w:val="28"/>
          <w:szCs w:val="28"/>
        </w:rPr>
        <w:t>. Общая сумма участи</w:t>
      </w:r>
      <w:r w:rsidR="00017140">
        <w:rPr>
          <w:sz w:val="28"/>
          <w:szCs w:val="28"/>
        </w:rPr>
        <w:t>я</w:t>
      </w:r>
      <w:r w:rsidR="00017140" w:rsidRPr="000F4E41">
        <w:rPr>
          <w:sz w:val="28"/>
          <w:szCs w:val="28"/>
        </w:rPr>
        <w:t xml:space="preserve"> в государственных (муниципальных) учреждениях</w:t>
      </w:r>
      <w:r w:rsidR="00017140">
        <w:rPr>
          <w:sz w:val="28"/>
          <w:szCs w:val="28"/>
        </w:rPr>
        <w:t xml:space="preserve"> составляет </w:t>
      </w:r>
      <w:r w:rsidR="0055315F" w:rsidRPr="00D947EB">
        <w:rPr>
          <w:sz w:val="28"/>
          <w:szCs w:val="28"/>
        </w:rPr>
        <w:t xml:space="preserve">99 </w:t>
      </w:r>
      <w:r w:rsidR="0055315F">
        <w:rPr>
          <w:sz w:val="28"/>
          <w:szCs w:val="28"/>
        </w:rPr>
        <w:t>59</w:t>
      </w:r>
      <w:r w:rsidR="0055315F" w:rsidRPr="00D947EB">
        <w:rPr>
          <w:sz w:val="28"/>
          <w:szCs w:val="28"/>
        </w:rPr>
        <w:t>7,</w:t>
      </w:r>
      <w:r w:rsidR="0055315F">
        <w:rPr>
          <w:sz w:val="28"/>
          <w:szCs w:val="28"/>
        </w:rPr>
        <w:t>80</w:t>
      </w:r>
      <w:r w:rsidR="0055315F" w:rsidRPr="00D947EB">
        <w:rPr>
          <w:sz w:val="28"/>
          <w:szCs w:val="28"/>
        </w:rPr>
        <w:t xml:space="preserve"> </w:t>
      </w:r>
      <w:r w:rsidR="0055315F">
        <w:rPr>
          <w:sz w:val="28"/>
          <w:szCs w:val="28"/>
        </w:rPr>
        <w:t>тыс.</w:t>
      </w:r>
      <w:r w:rsidR="0055315F" w:rsidRPr="000F4E41">
        <w:rPr>
          <w:sz w:val="28"/>
          <w:szCs w:val="28"/>
        </w:rPr>
        <w:t xml:space="preserve"> рублей. </w:t>
      </w:r>
      <w:proofErr w:type="gramStart"/>
      <w:r w:rsidR="0055315F">
        <w:rPr>
          <w:sz w:val="28"/>
          <w:szCs w:val="28"/>
        </w:rPr>
        <w:t>Согласно информации в Пояснительной записке   увеличение финансовых вложений на  270,70 тыс.</w:t>
      </w:r>
      <w:r w:rsidR="0002329E">
        <w:rPr>
          <w:sz w:val="28"/>
          <w:szCs w:val="28"/>
        </w:rPr>
        <w:t xml:space="preserve">, </w:t>
      </w:r>
      <w:r w:rsidR="007C2F72" w:rsidRPr="007C2F72">
        <w:rPr>
          <w:sz w:val="28"/>
          <w:szCs w:val="28"/>
        </w:rPr>
        <w:t>по сравнению с показателем на 01.01.202</w:t>
      </w:r>
      <w:r w:rsidR="0055315F">
        <w:rPr>
          <w:sz w:val="28"/>
          <w:szCs w:val="28"/>
        </w:rPr>
        <w:t>2</w:t>
      </w:r>
      <w:r w:rsidR="007C2F72" w:rsidRPr="007C2F72">
        <w:rPr>
          <w:sz w:val="28"/>
          <w:szCs w:val="28"/>
        </w:rPr>
        <w:t>г.</w:t>
      </w:r>
      <w:r w:rsidR="007C2F72">
        <w:rPr>
          <w:sz w:val="28"/>
          <w:szCs w:val="28"/>
        </w:rPr>
        <w:t xml:space="preserve"> </w:t>
      </w:r>
      <w:r w:rsidR="007C2F72" w:rsidRPr="007C2F72">
        <w:rPr>
          <w:sz w:val="28"/>
          <w:szCs w:val="28"/>
        </w:rPr>
        <w:t>(9</w:t>
      </w:r>
      <w:r w:rsidR="0055315F">
        <w:rPr>
          <w:sz w:val="28"/>
          <w:szCs w:val="28"/>
        </w:rPr>
        <w:t>9 3</w:t>
      </w:r>
      <w:r w:rsidR="007C2F72" w:rsidRPr="007C2F72">
        <w:rPr>
          <w:sz w:val="28"/>
          <w:szCs w:val="28"/>
        </w:rPr>
        <w:t>27</w:t>
      </w:r>
      <w:r w:rsidR="0055315F">
        <w:rPr>
          <w:sz w:val="28"/>
          <w:szCs w:val="28"/>
        </w:rPr>
        <w:t>,10</w:t>
      </w:r>
      <w:r w:rsidR="007C2F72">
        <w:rPr>
          <w:sz w:val="28"/>
          <w:szCs w:val="28"/>
        </w:rPr>
        <w:t xml:space="preserve"> тыс. </w:t>
      </w:r>
      <w:r w:rsidR="007C2F72" w:rsidRPr="007C2F72">
        <w:rPr>
          <w:sz w:val="28"/>
          <w:szCs w:val="28"/>
        </w:rPr>
        <w:t>руб</w:t>
      </w:r>
      <w:r w:rsidR="007C2F72">
        <w:rPr>
          <w:sz w:val="28"/>
          <w:szCs w:val="28"/>
        </w:rPr>
        <w:t>лей</w:t>
      </w:r>
      <w:r w:rsidR="007C2F72" w:rsidRPr="007C2F72">
        <w:rPr>
          <w:sz w:val="28"/>
          <w:szCs w:val="28"/>
        </w:rPr>
        <w:t>)</w:t>
      </w:r>
      <w:r w:rsidR="007C2F72">
        <w:rPr>
          <w:sz w:val="28"/>
          <w:szCs w:val="28"/>
        </w:rPr>
        <w:t>,</w:t>
      </w:r>
      <w:r w:rsidR="007C2F72" w:rsidRPr="007C2F72">
        <w:rPr>
          <w:sz w:val="28"/>
          <w:szCs w:val="28"/>
        </w:rPr>
        <w:t xml:space="preserve"> произошло ввиду принятия к учёту на праве оперативного управления</w:t>
      </w:r>
      <w:r w:rsidR="007C2F72">
        <w:rPr>
          <w:sz w:val="28"/>
          <w:szCs w:val="28"/>
        </w:rPr>
        <w:t>,</w:t>
      </w:r>
      <w:r w:rsidR="007C2F72" w:rsidRPr="007C2F72">
        <w:rPr>
          <w:sz w:val="28"/>
          <w:szCs w:val="28"/>
        </w:rPr>
        <w:t xml:space="preserve"> в том числе</w:t>
      </w:r>
      <w:r w:rsidR="0055315F">
        <w:rPr>
          <w:sz w:val="28"/>
          <w:szCs w:val="28"/>
        </w:rPr>
        <w:t>: части</w:t>
      </w:r>
      <w:r w:rsidR="007C2F72" w:rsidRPr="007C2F72">
        <w:rPr>
          <w:sz w:val="28"/>
          <w:szCs w:val="28"/>
        </w:rPr>
        <w:t xml:space="preserve"> здания </w:t>
      </w:r>
      <w:r w:rsidR="0055315F" w:rsidRPr="0055315F">
        <w:rPr>
          <w:bCs/>
          <w:color w:val="000000"/>
          <w:sz w:val="28"/>
          <w:szCs w:val="28"/>
        </w:rPr>
        <w:t>центральной районной библиотеки и земельного участка по адресу с.</w:t>
      </w:r>
      <w:r w:rsidR="0055315F">
        <w:rPr>
          <w:bCs/>
          <w:color w:val="000000"/>
          <w:sz w:val="28"/>
          <w:szCs w:val="28"/>
        </w:rPr>
        <w:t xml:space="preserve"> </w:t>
      </w:r>
      <w:r w:rsidR="0055315F" w:rsidRPr="0055315F">
        <w:rPr>
          <w:bCs/>
          <w:color w:val="000000"/>
          <w:sz w:val="28"/>
          <w:szCs w:val="28"/>
        </w:rPr>
        <w:t>Северное</w:t>
      </w:r>
      <w:r w:rsidR="0055315F">
        <w:rPr>
          <w:bCs/>
          <w:color w:val="000000"/>
          <w:sz w:val="28"/>
          <w:szCs w:val="28"/>
        </w:rPr>
        <w:t xml:space="preserve">, </w:t>
      </w:r>
      <w:r w:rsidR="0055315F" w:rsidRPr="0055315F">
        <w:rPr>
          <w:bCs/>
          <w:color w:val="000000"/>
          <w:sz w:val="28"/>
          <w:szCs w:val="28"/>
        </w:rPr>
        <w:t xml:space="preserve"> ул.</w:t>
      </w:r>
      <w:r w:rsidR="0055315F">
        <w:rPr>
          <w:bCs/>
          <w:color w:val="000000"/>
          <w:sz w:val="28"/>
          <w:szCs w:val="28"/>
        </w:rPr>
        <w:t xml:space="preserve"> </w:t>
      </w:r>
      <w:r w:rsidR="0055315F" w:rsidRPr="0055315F">
        <w:rPr>
          <w:bCs/>
          <w:color w:val="000000"/>
          <w:sz w:val="28"/>
          <w:szCs w:val="28"/>
        </w:rPr>
        <w:t>Чапаева</w:t>
      </w:r>
      <w:r w:rsidR="0055315F">
        <w:rPr>
          <w:bCs/>
          <w:color w:val="000000"/>
          <w:sz w:val="28"/>
          <w:szCs w:val="28"/>
        </w:rPr>
        <w:t>, д.</w:t>
      </w:r>
      <w:r w:rsidR="0055315F" w:rsidRPr="0055315F">
        <w:rPr>
          <w:bCs/>
          <w:color w:val="000000"/>
          <w:sz w:val="28"/>
          <w:szCs w:val="28"/>
        </w:rPr>
        <w:t xml:space="preserve"> 49.</w:t>
      </w:r>
      <w:proofErr w:type="gramEnd"/>
    </w:p>
    <w:p w:rsidR="0009080F" w:rsidRDefault="0009080F" w:rsidP="00090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нарушение п.168 </w:t>
      </w:r>
      <w:r w:rsidRPr="00797531">
        <w:rPr>
          <w:sz w:val="28"/>
          <w:szCs w:val="28"/>
        </w:rPr>
        <w:t xml:space="preserve">Инструкции 191н </w:t>
      </w:r>
      <w:r>
        <w:rPr>
          <w:sz w:val="28"/>
          <w:szCs w:val="28"/>
        </w:rPr>
        <w:t>не заполнены графы 5-6</w:t>
      </w:r>
      <w:r w:rsidR="0055315F">
        <w:rPr>
          <w:sz w:val="28"/>
          <w:szCs w:val="28"/>
        </w:rPr>
        <w:t xml:space="preserve"> вышеуказанной формы отчетности</w:t>
      </w:r>
      <w:r>
        <w:rPr>
          <w:sz w:val="28"/>
          <w:szCs w:val="28"/>
        </w:rPr>
        <w:t xml:space="preserve">. </w:t>
      </w:r>
    </w:p>
    <w:p w:rsidR="0055315F" w:rsidRPr="0085782B" w:rsidRDefault="00A32B0A" w:rsidP="0085782B">
      <w:pPr>
        <w:jc w:val="both"/>
        <w:rPr>
          <w:rFonts w:eastAsia="Calibri"/>
          <w:sz w:val="28"/>
          <w:szCs w:val="28"/>
          <w:lang w:eastAsia="en-US"/>
        </w:rPr>
      </w:pPr>
      <w:r w:rsidRPr="00A32B0A">
        <w:rPr>
          <w:sz w:val="28"/>
          <w:szCs w:val="28"/>
          <w:shd w:val="clear" w:color="auto" w:fill="FFFFFF"/>
        </w:rPr>
        <w:t xml:space="preserve">      </w:t>
      </w:r>
    </w:p>
    <w:p w:rsidR="00206588" w:rsidRDefault="00206588" w:rsidP="00AD2CFB">
      <w:pPr>
        <w:suppressAutoHyphens/>
        <w:ind w:firstLine="426"/>
        <w:jc w:val="center"/>
        <w:rPr>
          <w:color w:val="000000"/>
          <w:sz w:val="28"/>
          <w:szCs w:val="28"/>
          <w:u w:val="single"/>
          <w:lang w:eastAsia="ar-SA"/>
        </w:rPr>
      </w:pPr>
      <w:r w:rsidRPr="00206588">
        <w:rPr>
          <w:sz w:val="28"/>
          <w:szCs w:val="28"/>
          <w:u w:val="single"/>
          <w:lang w:eastAsia="ar-SA"/>
        </w:rPr>
        <w:t>Раздел 5 «</w:t>
      </w:r>
      <w:r w:rsidRPr="00206588">
        <w:rPr>
          <w:color w:val="000000"/>
          <w:sz w:val="28"/>
          <w:szCs w:val="28"/>
          <w:u w:val="single"/>
          <w:lang w:eastAsia="ar-SA"/>
        </w:rPr>
        <w:t>Прочие вопросы деятельности субъекта бюджетной отчетности».</w:t>
      </w:r>
    </w:p>
    <w:p w:rsidR="001C7111" w:rsidRPr="001C7111" w:rsidRDefault="001C7111" w:rsidP="001C7111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C7111">
        <w:rPr>
          <w:b/>
          <w:sz w:val="28"/>
          <w:szCs w:val="28"/>
        </w:rPr>
        <w:t>Сведения о принятых и неисполненных обязательствах получателя бюджетных средств (ф.0503175)</w:t>
      </w:r>
    </w:p>
    <w:p w:rsidR="001C7111" w:rsidRPr="001C7111" w:rsidRDefault="001C7111" w:rsidP="001C7111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1C7111">
        <w:rPr>
          <w:sz w:val="28"/>
          <w:szCs w:val="28"/>
          <w:shd w:val="clear" w:color="auto" w:fill="FFFFFF"/>
        </w:rPr>
        <w:t xml:space="preserve">Не исполнено бюджетных обязательств на 01.01.2023 года – </w:t>
      </w:r>
      <w:r>
        <w:rPr>
          <w:sz w:val="28"/>
          <w:szCs w:val="28"/>
          <w:shd w:val="clear" w:color="auto" w:fill="FFFFFF"/>
        </w:rPr>
        <w:t>0,</w:t>
      </w:r>
      <w:r w:rsidRPr="001C7111">
        <w:rPr>
          <w:sz w:val="28"/>
          <w:szCs w:val="28"/>
          <w:shd w:val="clear" w:color="auto" w:fill="FFFFFF"/>
        </w:rPr>
        <w:t xml:space="preserve">40 тыс. рублей, в т. ч. денежных обязательств – </w:t>
      </w:r>
      <w:r>
        <w:rPr>
          <w:sz w:val="28"/>
          <w:szCs w:val="28"/>
          <w:shd w:val="clear" w:color="auto" w:fill="FFFFFF"/>
        </w:rPr>
        <w:t>0,40</w:t>
      </w:r>
      <w:r w:rsidRPr="001C7111">
        <w:rPr>
          <w:sz w:val="28"/>
          <w:szCs w:val="28"/>
          <w:shd w:val="clear" w:color="auto" w:fill="FFFFFF"/>
        </w:rPr>
        <w:t xml:space="preserve"> тыс. рублей, что соответствует </w:t>
      </w:r>
      <w:r w:rsidRPr="001C7111">
        <w:rPr>
          <w:sz w:val="28"/>
          <w:szCs w:val="28"/>
        </w:rPr>
        <w:t xml:space="preserve"> показателям  графы 11, 12 о</w:t>
      </w:r>
      <w:r w:rsidRPr="001C7111">
        <w:rPr>
          <w:bCs/>
          <w:iCs/>
          <w:sz w:val="28"/>
          <w:szCs w:val="28"/>
          <w:lang w:eastAsia="ar-SA"/>
        </w:rPr>
        <w:t>тчета о принятых бюджетных обязательствах (форма по ОКУД 0503128)</w:t>
      </w:r>
      <w:r w:rsidRPr="001C7111">
        <w:rPr>
          <w:sz w:val="28"/>
          <w:szCs w:val="28"/>
          <w:shd w:val="clear" w:color="auto" w:fill="FFFFFF"/>
        </w:rPr>
        <w:t>.</w:t>
      </w:r>
    </w:p>
    <w:p w:rsidR="001C7111" w:rsidRPr="001C7111" w:rsidRDefault="001C7111" w:rsidP="001C7111">
      <w:pPr>
        <w:jc w:val="both"/>
        <w:rPr>
          <w:rFonts w:eastAsia="Calibri"/>
          <w:sz w:val="28"/>
          <w:szCs w:val="28"/>
          <w:lang w:eastAsia="en-US"/>
        </w:rPr>
      </w:pPr>
      <w:r w:rsidRPr="001C7111">
        <w:rPr>
          <w:sz w:val="28"/>
          <w:szCs w:val="28"/>
          <w:shd w:val="clear" w:color="auto" w:fill="FFFFFF"/>
        </w:rPr>
        <w:t xml:space="preserve">        По контрагентам: ПАО Ростелеком — </w:t>
      </w:r>
      <w:r>
        <w:rPr>
          <w:sz w:val="28"/>
          <w:szCs w:val="28"/>
          <w:shd w:val="clear" w:color="auto" w:fill="FFFFFF"/>
        </w:rPr>
        <w:t>0,</w:t>
      </w:r>
      <w:r w:rsidRPr="001C7111">
        <w:rPr>
          <w:sz w:val="28"/>
          <w:szCs w:val="28"/>
          <w:shd w:val="clear" w:color="auto" w:fill="FFFFFF"/>
        </w:rPr>
        <w:t xml:space="preserve">40 тыс. рублей, Согласно информации в Пояснительной записке, </w:t>
      </w:r>
      <w:r w:rsidRPr="001C711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неисполненные бюджетные 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денежные обязательства образовались перед </w:t>
      </w:r>
      <w:r w:rsidRPr="001C7111">
        <w:rPr>
          <w:rFonts w:eastAsia="Calibri"/>
          <w:sz w:val="28"/>
          <w:szCs w:val="28"/>
          <w:lang w:eastAsia="en-US"/>
        </w:rPr>
        <w:t xml:space="preserve">ПАО «Ростелеком» на сумму </w:t>
      </w:r>
      <w:r>
        <w:rPr>
          <w:rFonts w:eastAsia="Calibri"/>
          <w:sz w:val="28"/>
          <w:szCs w:val="28"/>
          <w:lang w:eastAsia="en-US"/>
        </w:rPr>
        <w:t>0,40</w:t>
      </w:r>
      <w:r w:rsidRPr="001C7111">
        <w:rPr>
          <w:rFonts w:eastAsia="Calibri"/>
          <w:sz w:val="28"/>
          <w:szCs w:val="28"/>
          <w:lang w:eastAsia="en-US"/>
        </w:rPr>
        <w:t xml:space="preserve"> </w:t>
      </w:r>
      <w:r w:rsidRPr="001C7111">
        <w:rPr>
          <w:sz w:val="28"/>
          <w:szCs w:val="28"/>
          <w:shd w:val="clear" w:color="auto" w:fill="FFFFFF"/>
        </w:rPr>
        <w:t>тыс. рублей</w:t>
      </w:r>
      <w:r w:rsidRPr="001C7111">
        <w:rPr>
          <w:rFonts w:eastAsia="Calibri"/>
          <w:sz w:val="28"/>
          <w:szCs w:val="28"/>
          <w:lang w:eastAsia="en-US"/>
        </w:rPr>
        <w:t xml:space="preserve"> за услуги связи за декабрь 2022г. </w:t>
      </w:r>
    </w:p>
    <w:p w:rsidR="0095146A" w:rsidRDefault="002C71B2" w:rsidP="002B4EAB">
      <w:pPr>
        <w:ind w:firstLine="567"/>
        <w:jc w:val="both"/>
        <w:rPr>
          <w:sz w:val="28"/>
          <w:szCs w:val="28"/>
        </w:rPr>
      </w:pPr>
      <w:r w:rsidRPr="002C71B2">
        <w:rPr>
          <w:sz w:val="28"/>
          <w:szCs w:val="28"/>
        </w:rPr>
        <w:t xml:space="preserve">Представленные в составе Раздела 5 </w:t>
      </w:r>
      <w:r w:rsidR="00BD40B3">
        <w:rPr>
          <w:sz w:val="28"/>
          <w:szCs w:val="28"/>
        </w:rPr>
        <w:t>п</w:t>
      </w:r>
      <w:r w:rsidRPr="002C71B2">
        <w:rPr>
          <w:sz w:val="28"/>
          <w:szCs w:val="28"/>
        </w:rPr>
        <w:t>ояснительной записки</w:t>
      </w:r>
      <w:r w:rsidR="00BD40B3">
        <w:rPr>
          <w:sz w:val="28"/>
          <w:szCs w:val="28"/>
        </w:rPr>
        <w:t>,</w:t>
      </w:r>
      <w:r w:rsidRPr="002C71B2">
        <w:rPr>
          <w:sz w:val="28"/>
          <w:szCs w:val="28"/>
        </w:rPr>
        <w:t xml:space="preserve"> </w:t>
      </w:r>
      <w:r w:rsidR="00BD40B3">
        <w:rPr>
          <w:sz w:val="28"/>
          <w:szCs w:val="28"/>
        </w:rPr>
        <w:t xml:space="preserve"> </w:t>
      </w:r>
      <w:r w:rsidR="00BD40B3" w:rsidRPr="002C71B2">
        <w:rPr>
          <w:sz w:val="28"/>
          <w:szCs w:val="28"/>
        </w:rPr>
        <w:t xml:space="preserve">Таблица №6 </w:t>
      </w:r>
      <w:r w:rsidRPr="002C71B2">
        <w:rPr>
          <w:sz w:val="28"/>
          <w:szCs w:val="28"/>
        </w:rPr>
        <w:t xml:space="preserve">«Сведения о проведении инвентаризаций» содержат информацию о проведенной </w:t>
      </w:r>
      <w:r w:rsidR="0095146A">
        <w:rPr>
          <w:sz w:val="28"/>
          <w:szCs w:val="28"/>
        </w:rPr>
        <w:t xml:space="preserve">ежегодной плановой </w:t>
      </w:r>
      <w:r w:rsidRPr="002C71B2">
        <w:rPr>
          <w:sz w:val="28"/>
          <w:szCs w:val="28"/>
        </w:rPr>
        <w:t xml:space="preserve">инвентаризации, </w:t>
      </w:r>
      <w:proofErr w:type="gramStart"/>
      <w:r w:rsidRPr="002C71B2">
        <w:rPr>
          <w:sz w:val="28"/>
          <w:szCs w:val="28"/>
        </w:rPr>
        <w:t xml:space="preserve">согласно </w:t>
      </w:r>
      <w:r w:rsidR="0095146A" w:rsidRPr="008957CA">
        <w:rPr>
          <w:sz w:val="28"/>
          <w:szCs w:val="28"/>
          <w:u w:val="single"/>
        </w:rPr>
        <w:t>приказа</w:t>
      </w:r>
      <w:proofErr w:type="gramEnd"/>
      <w:r w:rsidR="0095146A" w:rsidRPr="008957CA">
        <w:rPr>
          <w:sz w:val="28"/>
          <w:szCs w:val="28"/>
          <w:u w:val="single"/>
        </w:rPr>
        <w:t xml:space="preserve"> </w:t>
      </w:r>
      <w:r w:rsidRPr="008957CA">
        <w:rPr>
          <w:sz w:val="28"/>
          <w:szCs w:val="28"/>
          <w:u w:val="single"/>
        </w:rPr>
        <w:t xml:space="preserve">от </w:t>
      </w:r>
      <w:r w:rsidR="008957CA" w:rsidRPr="008957CA">
        <w:rPr>
          <w:b/>
          <w:sz w:val="28"/>
          <w:szCs w:val="28"/>
          <w:u w:val="single"/>
        </w:rPr>
        <w:t>01</w:t>
      </w:r>
      <w:r w:rsidRPr="008957CA">
        <w:rPr>
          <w:b/>
          <w:sz w:val="28"/>
          <w:szCs w:val="28"/>
          <w:u w:val="single"/>
        </w:rPr>
        <w:t>.1</w:t>
      </w:r>
      <w:r w:rsidR="008957CA" w:rsidRPr="008957CA">
        <w:rPr>
          <w:b/>
          <w:sz w:val="28"/>
          <w:szCs w:val="28"/>
          <w:u w:val="single"/>
        </w:rPr>
        <w:t>1</w:t>
      </w:r>
      <w:r w:rsidRPr="008957CA">
        <w:rPr>
          <w:b/>
          <w:sz w:val="28"/>
          <w:szCs w:val="28"/>
          <w:u w:val="single"/>
        </w:rPr>
        <w:t>.202</w:t>
      </w:r>
      <w:r w:rsidR="008957CA" w:rsidRPr="008957CA">
        <w:rPr>
          <w:b/>
          <w:sz w:val="28"/>
          <w:szCs w:val="28"/>
          <w:u w:val="single"/>
        </w:rPr>
        <w:t>2</w:t>
      </w:r>
      <w:r w:rsidR="0095146A" w:rsidRPr="008957CA">
        <w:rPr>
          <w:b/>
          <w:sz w:val="28"/>
          <w:szCs w:val="28"/>
          <w:u w:val="single"/>
        </w:rPr>
        <w:t xml:space="preserve">г. </w:t>
      </w:r>
      <w:r w:rsidRPr="008957CA">
        <w:rPr>
          <w:b/>
          <w:sz w:val="28"/>
          <w:szCs w:val="28"/>
          <w:u w:val="single"/>
        </w:rPr>
        <w:t xml:space="preserve"> №</w:t>
      </w:r>
      <w:r w:rsidR="008957CA" w:rsidRPr="008957CA">
        <w:rPr>
          <w:b/>
          <w:sz w:val="28"/>
          <w:szCs w:val="28"/>
          <w:u w:val="single"/>
        </w:rPr>
        <w:t>64</w:t>
      </w:r>
      <w:r w:rsidR="00BD40B3">
        <w:rPr>
          <w:sz w:val="28"/>
          <w:szCs w:val="28"/>
        </w:rPr>
        <w:t xml:space="preserve"> </w:t>
      </w:r>
      <w:r w:rsidR="0095146A">
        <w:rPr>
          <w:sz w:val="28"/>
          <w:szCs w:val="28"/>
        </w:rPr>
        <w:t xml:space="preserve"> (расхождений не выявлено).</w:t>
      </w:r>
    </w:p>
    <w:p w:rsidR="008957CA" w:rsidRPr="008957CA" w:rsidRDefault="008957CA" w:rsidP="002B4EAB">
      <w:pPr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При сопоставлении данных таблицы №6 и текстовой части Пояснительной записки </w:t>
      </w:r>
      <w:r w:rsidRPr="008957CA">
        <w:rPr>
          <w:sz w:val="28"/>
          <w:szCs w:val="28"/>
          <w:u w:val="single"/>
        </w:rPr>
        <w:t>выявлены несоответствия</w:t>
      </w:r>
      <w:r>
        <w:rPr>
          <w:sz w:val="28"/>
          <w:szCs w:val="28"/>
        </w:rPr>
        <w:t xml:space="preserve"> в части указания документа о проведении инвентаризации - </w:t>
      </w:r>
      <w:r w:rsidRPr="008957CA">
        <w:rPr>
          <w:rFonts w:eastAsia="Calibri"/>
          <w:b/>
          <w:sz w:val="28"/>
          <w:szCs w:val="28"/>
          <w:u w:val="single"/>
          <w:lang w:eastAsia="en-US"/>
        </w:rPr>
        <w:t>приказ 87-1\о от 20.12.2022г.</w:t>
      </w:r>
    </w:p>
    <w:p w:rsidR="00A23309" w:rsidRDefault="00A23309" w:rsidP="00A23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расхождений по результатам инвентаризации, проведенной в целях подтверждения показателей годовой бюджетной отчетности, </w:t>
      </w:r>
      <w:r w:rsidRPr="008957CA">
        <w:rPr>
          <w:b/>
          <w:sz w:val="28"/>
          <w:szCs w:val="28"/>
        </w:rPr>
        <w:t xml:space="preserve">таблица №6 </w:t>
      </w:r>
      <w:r w:rsidRPr="008957CA">
        <w:rPr>
          <w:b/>
          <w:sz w:val="28"/>
          <w:szCs w:val="28"/>
          <w:u w:val="single"/>
        </w:rPr>
        <w:t>не заполняется.</w:t>
      </w:r>
      <w:r>
        <w:rPr>
          <w:sz w:val="28"/>
          <w:szCs w:val="28"/>
        </w:rPr>
        <w:t xml:space="preserve"> Факт проведения годовой инвентаризации отражается в текстовой части раздела 5 «Прочие вопросы деятельности субъекта бюджетной отчетности» Пояснительной записки          (ф. 0503160), в соответствии с приказом от 2 ноября 2017г. №176н «О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утвержденную приказом Министерства финансов РФ от 28.12.2010г. №191н».</w:t>
      </w:r>
    </w:p>
    <w:p w:rsidR="00A23309" w:rsidRPr="00EB55E4" w:rsidRDefault="00A23309" w:rsidP="00A23309">
      <w:pPr>
        <w:tabs>
          <w:tab w:val="left" w:pos="709"/>
        </w:tabs>
        <w:autoSpaceDE w:val="0"/>
        <w:autoSpaceDN w:val="0"/>
        <w:adjustRightInd w:val="0"/>
        <w:ind w:right="-3"/>
        <w:jc w:val="both"/>
        <w:rPr>
          <w:iCs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EB55E4">
        <w:rPr>
          <w:sz w:val="28"/>
          <w:szCs w:val="28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</w:t>
      </w:r>
      <w:r w:rsidRPr="00EB55E4">
        <w:rPr>
          <w:iCs/>
          <w:sz w:val="28"/>
          <w:szCs w:val="28"/>
        </w:rPr>
        <w:t>инвентаризации подлежит все имущество организации, независимо от его местонахождения и все виды финансовых обязательств, включая:</w:t>
      </w:r>
    </w:p>
    <w:p w:rsidR="00A23309" w:rsidRPr="00EB55E4" w:rsidRDefault="00A23309" w:rsidP="00A23309">
      <w:pPr>
        <w:ind w:firstLine="720"/>
        <w:jc w:val="both"/>
        <w:rPr>
          <w:sz w:val="28"/>
          <w:szCs w:val="28"/>
        </w:rPr>
      </w:pPr>
      <w:r w:rsidRPr="00EB55E4">
        <w:rPr>
          <w:sz w:val="28"/>
          <w:szCs w:val="28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A23309" w:rsidRDefault="00A23309" w:rsidP="00A23309">
      <w:pPr>
        <w:ind w:firstLine="720"/>
        <w:jc w:val="both"/>
        <w:rPr>
          <w:sz w:val="28"/>
          <w:szCs w:val="28"/>
        </w:rPr>
      </w:pPr>
      <w:r w:rsidRPr="00EB55E4">
        <w:rPr>
          <w:sz w:val="28"/>
          <w:szCs w:val="28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:rsidR="008957CA" w:rsidRPr="00EB55E4" w:rsidRDefault="008957CA" w:rsidP="00A23309">
      <w:pPr>
        <w:ind w:firstLine="720"/>
        <w:jc w:val="both"/>
        <w:rPr>
          <w:sz w:val="28"/>
          <w:szCs w:val="28"/>
        </w:rPr>
      </w:pPr>
    </w:p>
    <w:p w:rsidR="002C664E" w:rsidRDefault="002C664E" w:rsidP="002C664E">
      <w:pPr>
        <w:suppressAutoHyphens/>
        <w:autoSpaceDE w:val="0"/>
        <w:ind w:firstLine="540"/>
        <w:jc w:val="both"/>
        <w:rPr>
          <w:b/>
          <w:sz w:val="28"/>
          <w:szCs w:val="28"/>
          <w:lang w:eastAsia="ar-SA"/>
        </w:rPr>
      </w:pPr>
      <w:r w:rsidRPr="002C664E">
        <w:rPr>
          <w:b/>
          <w:sz w:val="28"/>
          <w:szCs w:val="28"/>
          <w:lang w:eastAsia="ar-SA"/>
        </w:rPr>
        <w:t>3. Соответствие плановых показателей, указанных в отчетности, показателям утвержденного бюджета с учетом изменений, внесенных в ходе исполнения бюджета.</w:t>
      </w:r>
    </w:p>
    <w:p w:rsidR="008B60F7" w:rsidRPr="008B60F7" w:rsidRDefault="003B0CB9" w:rsidP="008B60F7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</w:rPr>
        <w:t>Согласно  Приложению 3 «В</w:t>
      </w:r>
      <w:r w:rsidRPr="00AA559A">
        <w:rPr>
          <w:sz w:val="28"/>
          <w:szCs w:val="28"/>
        </w:rPr>
        <w:t xml:space="preserve">едомственная структура расходов </w:t>
      </w:r>
      <w:r>
        <w:rPr>
          <w:sz w:val="28"/>
          <w:szCs w:val="28"/>
        </w:rPr>
        <w:t>районного</w:t>
      </w:r>
      <w:r w:rsidRPr="00AA559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» к </w:t>
      </w:r>
      <w:r w:rsidRPr="002C664E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2C664E">
        <w:rPr>
          <w:sz w:val="28"/>
          <w:szCs w:val="28"/>
        </w:rPr>
        <w:t xml:space="preserve"> Совета депутатов муниципального образования</w:t>
      </w:r>
      <w:r>
        <w:rPr>
          <w:sz w:val="28"/>
          <w:szCs w:val="28"/>
        </w:rPr>
        <w:t xml:space="preserve"> </w:t>
      </w:r>
      <w:r w:rsidRPr="002C664E">
        <w:rPr>
          <w:sz w:val="28"/>
          <w:szCs w:val="28"/>
        </w:rPr>
        <w:t xml:space="preserve"> Северный</w:t>
      </w:r>
      <w:r>
        <w:rPr>
          <w:sz w:val="28"/>
          <w:szCs w:val="28"/>
        </w:rPr>
        <w:t xml:space="preserve"> </w:t>
      </w:r>
      <w:r w:rsidRPr="002C664E">
        <w:rPr>
          <w:sz w:val="28"/>
          <w:szCs w:val="28"/>
        </w:rPr>
        <w:t xml:space="preserve"> район Оренбургской области </w:t>
      </w:r>
      <w:r w:rsidRPr="004861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86127">
        <w:rPr>
          <w:sz w:val="28"/>
          <w:szCs w:val="28"/>
        </w:rPr>
        <w:t>2</w:t>
      </w:r>
      <w:r w:rsidR="00F033DA">
        <w:rPr>
          <w:sz w:val="28"/>
          <w:szCs w:val="28"/>
        </w:rPr>
        <w:t>1</w:t>
      </w:r>
      <w:r w:rsidRPr="00486127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F033DA">
        <w:rPr>
          <w:sz w:val="28"/>
          <w:szCs w:val="28"/>
        </w:rPr>
        <w:t>1</w:t>
      </w:r>
      <w:r w:rsidRPr="004861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Pr="00486127">
        <w:rPr>
          <w:sz w:val="28"/>
          <w:szCs w:val="28"/>
        </w:rPr>
        <w:t>№</w:t>
      </w:r>
      <w:r w:rsidR="00F033DA">
        <w:rPr>
          <w:sz w:val="28"/>
          <w:szCs w:val="28"/>
        </w:rPr>
        <w:t>70</w:t>
      </w:r>
      <w:r w:rsidRPr="00486127">
        <w:rPr>
          <w:sz w:val="28"/>
          <w:szCs w:val="28"/>
        </w:rPr>
        <w:t>-РС  «О бюджете муниципального образования Северный район на 20</w:t>
      </w:r>
      <w:r>
        <w:rPr>
          <w:sz w:val="28"/>
          <w:szCs w:val="28"/>
        </w:rPr>
        <w:t>2</w:t>
      </w:r>
      <w:r w:rsidR="00031B87">
        <w:rPr>
          <w:sz w:val="28"/>
          <w:szCs w:val="28"/>
        </w:rPr>
        <w:t>2</w:t>
      </w:r>
      <w:r w:rsidRPr="00486127">
        <w:rPr>
          <w:sz w:val="28"/>
          <w:szCs w:val="28"/>
        </w:rPr>
        <w:t xml:space="preserve"> год</w:t>
      </w:r>
      <w:r w:rsidRPr="00486127">
        <w:t xml:space="preserve"> </w:t>
      </w:r>
      <w:r>
        <w:t xml:space="preserve"> </w:t>
      </w:r>
      <w:r w:rsidRPr="0048612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6127">
        <w:rPr>
          <w:sz w:val="28"/>
          <w:szCs w:val="28"/>
        </w:rPr>
        <w:t xml:space="preserve"> на плановый период 20</w:t>
      </w:r>
      <w:r>
        <w:rPr>
          <w:sz w:val="28"/>
          <w:szCs w:val="28"/>
        </w:rPr>
        <w:t>2</w:t>
      </w:r>
      <w:r w:rsidR="00031B87">
        <w:rPr>
          <w:sz w:val="28"/>
          <w:szCs w:val="28"/>
        </w:rPr>
        <w:t>3</w:t>
      </w:r>
      <w:r w:rsidRPr="0048612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48612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31B87">
        <w:rPr>
          <w:sz w:val="28"/>
          <w:szCs w:val="28"/>
        </w:rPr>
        <w:t>4</w:t>
      </w:r>
      <w:r w:rsidRPr="0048612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отделу культуры </w:t>
      </w:r>
      <w:r>
        <w:rPr>
          <w:sz w:val="28"/>
          <w:szCs w:val="28"/>
        </w:rPr>
        <w:t>а</w:t>
      </w:r>
      <w:r w:rsidRPr="00AD7F3D">
        <w:rPr>
          <w:sz w:val="28"/>
          <w:szCs w:val="28"/>
        </w:rPr>
        <w:t xml:space="preserve">дминистрации района был утвержден объем бюджетных ассигнований </w:t>
      </w:r>
      <w:r>
        <w:rPr>
          <w:sz w:val="28"/>
          <w:szCs w:val="28"/>
        </w:rPr>
        <w:t xml:space="preserve"> </w:t>
      </w:r>
      <w:r w:rsidRPr="00AD7F3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AD7F3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31B87">
        <w:rPr>
          <w:sz w:val="28"/>
          <w:szCs w:val="28"/>
        </w:rPr>
        <w:t>2</w:t>
      </w:r>
      <w:r w:rsidRPr="00AD7F3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D7F3D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</w:t>
      </w:r>
      <w:r w:rsidR="000E2EC9">
        <w:rPr>
          <w:b/>
          <w:sz w:val="28"/>
          <w:szCs w:val="28"/>
          <w:lang w:eastAsia="ar-SA"/>
        </w:rPr>
        <w:t>5</w:t>
      </w:r>
      <w:r w:rsidR="00031B87">
        <w:rPr>
          <w:b/>
          <w:sz w:val="28"/>
          <w:szCs w:val="28"/>
          <w:lang w:eastAsia="ar-SA"/>
        </w:rPr>
        <w:t>4 217,80</w:t>
      </w:r>
      <w:r w:rsidR="008B60F7" w:rsidRPr="008B60F7">
        <w:rPr>
          <w:b/>
          <w:sz w:val="28"/>
          <w:szCs w:val="28"/>
          <w:lang w:eastAsia="ar-SA"/>
        </w:rPr>
        <w:t xml:space="preserve"> тыс. рублей.</w:t>
      </w:r>
      <w:r w:rsidR="008B60F7" w:rsidRPr="008B60F7">
        <w:rPr>
          <w:sz w:val="28"/>
          <w:szCs w:val="28"/>
          <w:lang w:eastAsia="ar-SA"/>
        </w:rPr>
        <w:t xml:space="preserve"> </w:t>
      </w:r>
      <w:proofErr w:type="gramEnd"/>
    </w:p>
    <w:p w:rsidR="008B60F7" w:rsidRPr="008B60F7" w:rsidRDefault="008B60F7" w:rsidP="008B60F7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8B60F7">
        <w:rPr>
          <w:sz w:val="28"/>
          <w:szCs w:val="28"/>
          <w:lang w:eastAsia="ar-SA"/>
        </w:rPr>
        <w:lastRenderedPageBreak/>
        <w:t>В  результате произведенных уточнений представительным органом  в течение 202</w:t>
      </w:r>
      <w:r w:rsidR="00031B87">
        <w:rPr>
          <w:sz w:val="28"/>
          <w:szCs w:val="28"/>
          <w:lang w:eastAsia="ar-SA"/>
        </w:rPr>
        <w:t>2</w:t>
      </w:r>
      <w:r w:rsidRPr="008B60F7">
        <w:rPr>
          <w:sz w:val="28"/>
          <w:szCs w:val="28"/>
          <w:lang w:eastAsia="ar-SA"/>
        </w:rPr>
        <w:t xml:space="preserve"> года, уточненные бюджетные ассигнования  составили                          </w:t>
      </w:r>
      <w:r w:rsidR="00031B87" w:rsidRPr="00031B87">
        <w:rPr>
          <w:b/>
          <w:sz w:val="28"/>
          <w:szCs w:val="28"/>
          <w:lang w:eastAsia="ar-SA"/>
        </w:rPr>
        <w:t>55 482,</w:t>
      </w:r>
      <w:r w:rsidR="00E156E8">
        <w:rPr>
          <w:b/>
          <w:sz w:val="28"/>
          <w:szCs w:val="28"/>
          <w:lang w:eastAsia="ar-SA"/>
        </w:rPr>
        <w:t>8</w:t>
      </w:r>
      <w:r w:rsidR="00031B87" w:rsidRPr="00031B87">
        <w:rPr>
          <w:b/>
          <w:sz w:val="28"/>
          <w:szCs w:val="28"/>
          <w:lang w:eastAsia="ar-SA"/>
        </w:rPr>
        <w:t>0</w:t>
      </w:r>
      <w:r w:rsidRPr="008B60F7">
        <w:rPr>
          <w:b/>
          <w:sz w:val="28"/>
          <w:szCs w:val="28"/>
          <w:lang w:eastAsia="ar-SA"/>
        </w:rPr>
        <w:t xml:space="preserve"> </w:t>
      </w:r>
      <w:r w:rsidR="00F51590">
        <w:rPr>
          <w:b/>
          <w:sz w:val="28"/>
          <w:szCs w:val="28"/>
          <w:lang w:eastAsia="ar-SA"/>
        </w:rPr>
        <w:t>тыс.</w:t>
      </w:r>
      <w:r w:rsidRPr="008B60F7">
        <w:rPr>
          <w:b/>
          <w:sz w:val="28"/>
          <w:szCs w:val="28"/>
          <w:lang w:eastAsia="ar-SA"/>
        </w:rPr>
        <w:t xml:space="preserve"> рублей </w:t>
      </w:r>
      <w:r w:rsidRPr="008B60F7">
        <w:rPr>
          <w:sz w:val="28"/>
          <w:szCs w:val="28"/>
          <w:lang w:eastAsia="ar-SA"/>
        </w:rPr>
        <w:t xml:space="preserve"> (решение о бюджете с изменениями от </w:t>
      </w:r>
      <w:r w:rsidRPr="008B60F7">
        <w:rPr>
          <w:sz w:val="28"/>
          <w:szCs w:val="28"/>
        </w:rPr>
        <w:t>2</w:t>
      </w:r>
      <w:r w:rsidR="00E410EA">
        <w:rPr>
          <w:sz w:val="28"/>
          <w:szCs w:val="28"/>
        </w:rPr>
        <w:t>1.12.202</w:t>
      </w:r>
      <w:r w:rsidR="00031B87">
        <w:rPr>
          <w:sz w:val="28"/>
          <w:szCs w:val="28"/>
        </w:rPr>
        <w:t>2</w:t>
      </w:r>
      <w:r w:rsidRPr="008B60F7">
        <w:rPr>
          <w:sz w:val="28"/>
          <w:szCs w:val="28"/>
        </w:rPr>
        <w:t>г.                    №</w:t>
      </w:r>
      <w:r w:rsidR="00031B87">
        <w:rPr>
          <w:sz w:val="28"/>
          <w:szCs w:val="28"/>
        </w:rPr>
        <w:t>10</w:t>
      </w:r>
      <w:r w:rsidR="00E410EA">
        <w:rPr>
          <w:sz w:val="28"/>
          <w:szCs w:val="28"/>
        </w:rPr>
        <w:t>6</w:t>
      </w:r>
      <w:r w:rsidRPr="008B60F7">
        <w:rPr>
          <w:sz w:val="28"/>
          <w:szCs w:val="28"/>
        </w:rPr>
        <w:t>-РС</w:t>
      </w:r>
      <w:r w:rsidRPr="008B60F7">
        <w:rPr>
          <w:sz w:val="28"/>
          <w:szCs w:val="28"/>
          <w:lang w:eastAsia="ar-SA"/>
        </w:rPr>
        <w:t xml:space="preserve">), что соответствует бюджетным назначениям, отраженным в отчетах ф.0503127, 0503128, ф.0503164. </w:t>
      </w:r>
    </w:p>
    <w:p w:rsidR="008B60F7" w:rsidRPr="008B60F7" w:rsidRDefault="008B60F7" w:rsidP="008B60F7">
      <w:pPr>
        <w:suppressAutoHyphens/>
        <w:jc w:val="both"/>
        <w:rPr>
          <w:sz w:val="28"/>
          <w:szCs w:val="28"/>
          <w:lang w:eastAsia="ar-SA"/>
        </w:rPr>
      </w:pPr>
      <w:r w:rsidRPr="008B60F7">
        <w:rPr>
          <w:sz w:val="28"/>
          <w:szCs w:val="28"/>
          <w:lang w:eastAsia="ar-SA"/>
        </w:rPr>
        <w:t xml:space="preserve">      </w:t>
      </w:r>
      <w:r w:rsidR="00605FBD">
        <w:rPr>
          <w:sz w:val="28"/>
          <w:szCs w:val="28"/>
          <w:lang w:eastAsia="ar-SA"/>
        </w:rPr>
        <w:t xml:space="preserve"> </w:t>
      </w:r>
      <w:r w:rsidRPr="008B60F7">
        <w:rPr>
          <w:sz w:val="28"/>
          <w:szCs w:val="28"/>
          <w:lang w:eastAsia="ar-SA"/>
        </w:rPr>
        <w:t xml:space="preserve">В течение </w:t>
      </w:r>
      <w:r w:rsidR="00E410EA">
        <w:rPr>
          <w:sz w:val="28"/>
          <w:szCs w:val="28"/>
          <w:lang w:eastAsia="ar-SA"/>
        </w:rPr>
        <w:t>202</w:t>
      </w:r>
      <w:r w:rsidR="00031B87">
        <w:rPr>
          <w:sz w:val="28"/>
          <w:szCs w:val="28"/>
          <w:lang w:eastAsia="ar-SA"/>
        </w:rPr>
        <w:t>2</w:t>
      </w:r>
      <w:r w:rsidR="00E410EA">
        <w:rPr>
          <w:sz w:val="28"/>
          <w:szCs w:val="28"/>
          <w:lang w:eastAsia="ar-SA"/>
        </w:rPr>
        <w:t xml:space="preserve"> </w:t>
      </w:r>
      <w:r w:rsidRPr="008B60F7">
        <w:rPr>
          <w:sz w:val="28"/>
          <w:szCs w:val="28"/>
          <w:lang w:eastAsia="ar-SA"/>
        </w:rPr>
        <w:t>года ассигнования были у</w:t>
      </w:r>
      <w:r w:rsidR="00031B87">
        <w:rPr>
          <w:sz w:val="28"/>
          <w:szCs w:val="28"/>
          <w:lang w:eastAsia="ar-SA"/>
        </w:rPr>
        <w:t>величены</w:t>
      </w:r>
      <w:r w:rsidRPr="008B60F7">
        <w:rPr>
          <w:sz w:val="28"/>
          <w:szCs w:val="28"/>
          <w:lang w:eastAsia="ar-SA"/>
        </w:rPr>
        <w:t xml:space="preserve"> на </w:t>
      </w:r>
      <w:r w:rsidR="00031B87">
        <w:rPr>
          <w:sz w:val="28"/>
          <w:szCs w:val="28"/>
          <w:lang w:eastAsia="ar-SA"/>
        </w:rPr>
        <w:t>1</w:t>
      </w:r>
      <w:r w:rsidR="00E410EA">
        <w:rPr>
          <w:sz w:val="28"/>
          <w:szCs w:val="28"/>
          <w:lang w:eastAsia="ar-SA"/>
        </w:rPr>
        <w:t>2</w:t>
      </w:r>
      <w:r w:rsidR="00031B87">
        <w:rPr>
          <w:sz w:val="28"/>
          <w:szCs w:val="28"/>
          <w:lang w:eastAsia="ar-SA"/>
        </w:rPr>
        <w:t>65,</w:t>
      </w:r>
      <w:r w:rsidR="00E156E8">
        <w:rPr>
          <w:sz w:val="28"/>
          <w:szCs w:val="28"/>
          <w:lang w:eastAsia="ar-SA"/>
        </w:rPr>
        <w:t>0</w:t>
      </w:r>
      <w:r w:rsidR="00031B87">
        <w:rPr>
          <w:sz w:val="28"/>
          <w:szCs w:val="28"/>
          <w:lang w:eastAsia="ar-SA"/>
        </w:rPr>
        <w:t>0</w:t>
      </w:r>
      <w:r w:rsidRPr="008B60F7">
        <w:rPr>
          <w:sz w:val="28"/>
          <w:szCs w:val="28"/>
          <w:lang w:eastAsia="ar-SA"/>
        </w:rPr>
        <w:t xml:space="preserve"> тыс. рублей или на</w:t>
      </w:r>
      <w:r w:rsidR="00031B87">
        <w:rPr>
          <w:sz w:val="28"/>
          <w:szCs w:val="28"/>
          <w:lang w:eastAsia="ar-SA"/>
        </w:rPr>
        <w:t xml:space="preserve"> 2,3</w:t>
      </w:r>
      <w:r w:rsidRPr="008B60F7">
        <w:rPr>
          <w:sz w:val="28"/>
          <w:szCs w:val="28"/>
          <w:lang w:eastAsia="ar-SA"/>
        </w:rPr>
        <w:t xml:space="preserve">%. </w:t>
      </w:r>
    </w:p>
    <w:p w:rsidR="00111555" w:rsidRDefault="003A3307" w:rsidP="003A3307">
      <w:pPr>
        <w:autoSpaceDE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41209">
        <w:rPr>
          <w:sz w:val="28"/>
          <w:szCs w:val="28"/>
        </w:rPr>
        <w:t>Сведения по структуре расходов бюджета отдела культуры за 20</w:t>
      </w:r>
      <w:r w:rsidR="00605FBD">
        <w:rPr>
          <w:sz w:val="28"/>
          <w:szCs w:val="28"/>
        </w:rPr>
        <w:t>2</w:t>
      </w:r>
      <w:r w:rsidR="00E156E8">
        <w:rPr>
          <w:sz w:val="28"/>
          <w:szCs w:val="28"/>
        </w:rPr>
        <w:t>2</w:t>
      </w:r>
      <w:r w:rsidR="00341209">
        <w:rPr>
          <w:sz w:val="28"/>
          <w:szCs w:val="28"/>
        </w:rPr>
        <w:t xml:space="preserve"> год, в разрезе разделов, подразделов экономической классификации, приведены в таблице:</w:t>
      </w:r>
    </w:p>
    <w:p w:rsidR="00EA4E5C" w:rsidRPr="00A2092E" w:rsidRDefault="00EA4E5C" w:rsidP="00EA4E5C">
      <w:pPr>
        <w:pStyle w:val="Default"/>
        <w:ind w:firstLine="540"/>
        <w:jc w:val="right"/>
        <w:rPr>
          <w:i/>
          <w:color w:val="auto"/>
          <w:sz w:val="28"/>
          <w:szCs w:val="28"/>
        </w:rPr>
      </w:pPr>
      <w:r w:rsidRPr="00A2092E">
        <w:rPr>
          <w:i/>
          <w:color w:val="auto"/>
          <w:sz w:val="28"/>
          <w:szCs w:val="28"/>
        </w:rPr>
        <w:t>Таблица 1.</w:t>
      </w:r>
    </w:p>
    <w:p w:rsidR="00EA4E5C" w:rsidRPr="004A6F96" w:rsidRDefault="00EA4E5C" w:rsidP="0043774F">
      <w:pPr>
        <w:autoSpaceDE w:val="0"/>
        <w:ind w:firstLine="708"/>
        <w:jc w:val="right"/>
        <w:rPr>
          <w:sz w:val="28"/>
          <w:szCs w:val="28"/>
        </w:rPr>
      </w:pPr>
      <w:r w:rsidRPr="004A6F96">
        <w:rPr>
          <w:sz w:val="28"/>
          <w:szCs w:val="28"/>
        </w:rPr>
        <w:t xml:space="preserve">(в  </w:t>
      </w:r>
      <w:r w:rsidR="000B4584">
        <w:rPr>
          <w:sz w:val="28"/>
          <w:szCs w:val="28"/>
        </w:rPr>
        <w:t xml:space="preserve">тыс. </w:t>
      </w:r>
      <w:r w:rsidRPr="004A6F96">
        <w:rPr>
          <w:sz w:val="28"/>
          <w:szCs w:val="28"/>
        </w:rPr>
        <w:t>руб.)</w:t>
      </w: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65"/>
        <w:gridCol w:w="1559"/>
        <w:gridCol w:w="1276"/>
        <w:gridCol w:w="1701"/>
        <w:gridCol w:w="1388"/>
      </w:tblGrid>
      <w:tr w:rsidR="00EA4E5C" w:rsidRPr="00A2092E" w:rsidTr="00E156E8">
        <w:trPr>
          <w:trHeight w:val="198"/>
          <w:jc w:val="center"/>
        </w:trPr>
        <w:tc>
          <w:tcPr>
            <w:tcW w:w="791" w:type="dxa"/>
            <w:vMerge w:val="restart"/>
          </w:tcPr>
          <w:p w:rsidR="00EA4E5C" w:rsidRPr="002E35DC" w:rsidRDefault="00EA4E5C" w:rsidP="00EB042C">
            <w:pPr>
              <w:jc w:val="center"/>
            </w:pPr>
          </w:p>
          <w:p w:rsidR="00EA4E5C" w:rsidRPr="002E35DC" w:rsidRDefault="00C47473" w:rsidP="00EB042C">
            <w:pPr>
              <w:jc w:val="center"/>
            </w:pPr>
            <w:r>
              <w:rPr>
                <w:sz w:val="22"/>
                <w:szCs w:val="22"/>
              </w:rPr>
              <w:t>РЗ,ПР</w:t>
            </w:r>
          </w:p>
        </w:tc>
        <w:tc>
          <w:tcPr>
            <w:tcW w:w="2865" w:type="dxa"/>
            <w:vMerge w:val="restart"/>
          </w:tcPr>
          <w:p w:rsidR="00EA4E5C" w:rsidRPr="002E35DC" w:rsidRDefault="00EA4E5C" w:rsidP="00EB042C">
            <w:pPr>
              <w:jc w:val="center"/>
            </w:pPr>
          </w:p>
          <w:p w:rsidR="00EA4E5C" w:rsidRPr="002E35DC" w:rsidRDefault="00EA4E5C" w:rsidP="00EB042C">
            <w:pPr>
              <w:jc w:val="center"/>
            </w:pPr>
            <w:r w:rsidRPr="002E35D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536" w:type="dxa"/>
            <w:gridSpan w:val="3"/>
          </w:tcPr>
          <w:p w:rsidR="00EA4E5C" w:rsidRPr="002E35DC" w:rsidRDefault="00EA4E5C" w:rsidP="00EB042C">
            <w:pPr>
              <w:jc w:val="center"/>
            </w:pPr>
            <w:r w:rsidRPr="002E35DC">
              <w:rPr>
                <w:sz w:val="22"/>
                <w:szCs w:val="22"/>
              </w:rPr>
              <w:t xml:space="preserve">По данным   ф.0503127 </w:t>
            </w:r>
          </w:p>
        </w:tc>
        <w:tc>
          <w:tcPr>
            <w:tcW w:w="1388" w:type="dxa"/>
            <w:vMerge w:val="restart"/>
          </w:tcPr>
          <w:p w:rsidR="00EA4E5C" w:rsidRPr="002E35DC" w:rsidRDefault="00EA4E5C" w:rsidP="00EB042C">
            <w:pPr>
              <w:jc w:val="center"/>
              <w:rPr>
                <w:sz w:val="20"/>
                <w:szCs w:val="20"/>
              </w:rPr>
            </w:pPr>
          </w:p>
          <w:p w:rsidR="00EA4E5C" w:rsidRPr="002E35DC" w:rsidRDefault="00EA4E5C" w:rsidP="0064717C">
            <w:pPr>
              <w:jc w:val="center"/>
              <w:rPr>
                <w:sz w:val="20"/>
                <w:szCs w:val="20"/>
              </w:rPr>
            </w:pPr>
            <w:r w:rsidRPr="002E35DC">
              <w:rPr>
                <w:sz w:val="20"/>
                <w:szCs w:val="20"/>
              </w:rPr>
              <w:t>Исполнение расходов, %</w:t>
            </w:r>
          </w:p>
        </w:tc>
      </w:tr>
      <w:tr w:rsidR="00EA4E5C" w:rsidRPr="00A2092E" w:rsidTr="00E156E8">
        <w:trPr>
          <w:trHeight w:val="812"/>
          <w:jc w:val="center"/>
        </w:trPr>
        <w:tc>
          <w:tcPr>
            <w:tcW w:w="791" w:type="dxa"/>
            <w:vMerge/>
          </w:tcPr>
          <w:p w:rsidR="00EA4E5C" w:rsidRPr="002E35DC" w:rsidRDefault="00EA4E5C" w:rsidP="00EB042C"/>
        </w:tc>
        <w:tc>
          <w:tcPr>
            <w:tcW w:w="2865" w:type="dxa"/>
            <w:vMerge/>
          </w:tcPr>
          <w:p w:rsidR="00EA4E5C" w:rsidRPr="002E35DC" w:rsidRDefault="00EA4E5C" w:rsidP="00EB042C"/>
        </w:tc>
        <w:tc>
          <w:tcPr>
            <w:tcW w:w="1559" w:type="dxa"/>
          </w:tcPr>
          <w:p w:rsidR="00414C58" w:rsidRDefault="00414C58" w:rsidP="00EB042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A4E5C" w:rsidRPr="002E35DC" w:rsidRDefault="00EA4E5C" w:rsidP="00EB042C">
            <w:pPr>
              <w:ind w:hanging="108"/>
              <w:jc w:val="center"/>
              <w:rPr>
                <w:sz w:val="20"/>
                <w:szCs w:val="20"/>
              </w:rPr>
            </w:pPr>
            <w:r w:rsidRPr="002E35DC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76" w:type="dxa"/>
          </w:tcPr>
          <w:p w:rsidR="00414C58" w:rsidRDefault="00414C58" w:rsidP="00EB042C">
            <w:pPr>
              <w:jc w:val="center"/>
              <w:rPr>
                <w:sz w:val="20"/>
                <w:szCs w:val="20"/>
              </w:rPr>
            </w:pPr>
          </w:p>
          <w:p w:rsidR="00EA4E5C" w:rsidRPr="002E35DC" w:rsidRDefault="00EA4E5C" w:rsidP="00EB042C">
            <w:pPr>
              <w:jc w:val="center"/>
              <w:rPr>
                <w:sz w:val="20"/>
                <w:szCs w:val="20"/>
              </w:rPr>
            </w:pPr>
            <w:r w:rsidRPr="002E35DC">
              <w:rPr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</w:tcPr>
          <w:p w:rsidR="00EA4E5C" w:rsidRPr="002E35DC" w:rsidRDefault="00EA4E5C" w:rsidP="00414C58">
            <w:pPr>
              <w:jc w:val="center"/>
              <w:rPr>
                <w:sz w:val="20"/>
                <w:szCs w:val="20"/>
              </w:rPr>
            </w:pPr>
            <w:r w:rsidRPr="00EA4E5C">
              <w:rPr>
                <w:sz w:val="20"/>
                <w:szCs w:val="20"/>
              </w:rPr>
              <w:t>Неисполненные назначения</w:t>
            </w:r>
          </w:p>
        </w:tc>
        <w:tc>
          <w:tcPr>
            <w:tcW w:w="1388" w:type="dxa"/>
            <w:vMerge/>
          </w:tcPr>
          <w:p w:rsidR="00EA4E5C" w:rsidRPr="002E35DC" w:rsidRDefault="00EA4E5C" w:rsidP="00EB042C"/>
        </w:tc>
      </w:tr>
      <w:tr w:rsidR="00EA4E5C" w:rsidRPr="00A2092E" w:rsidTr="00E156E8">
        <w:trPr>
          <w:trHeight w:val="198"/>
          <w:jc w:val="center"/>
        </w:trPr>
        <w:tc>
          <w:tcPr>
            <w:tcW w:w="3656" w:type="dxa"/>
            <w:gridSpan w:val="2"/>
          </w:tcPr>
          <w:p w:rsidR="00EA4E5C" w:rsidRPr="00EA4E5C" w:rsidRDefault="00EA4E5C" w:rsidP="00EB042C">
            <w:pPr>
              <w:jc w:val="center"/>
              <w:rPr>
                <w:b/>
                <w:bCs/>
              </w:rPr>
            </w:pPr>
            <w:r w:rsidRPr="00EA4E5C">
              <w:rPr>
                <w:b/>
                <w:bCs/>
              </w:rPr>
              <w:t>ИТОГО  РАСХОДОВ</w:t>
            </w:r>
          </w:p>
        </w:tc>
        <w:tc>
          <w:tcPr>
            <w:tcW w:w="1559" w:type="dxa"/>
          </w:tcPr>
          <w:p w:rsidR="00EA4E5C" w:rsidRPr="002D07C0" w:rsidRDefault="00E156E8" w:rsidP="00E156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55 482</w:t>
            </w:r>
            <w:r w:rsidR="002664D3" w:rsidRPr="002D07C0">
              <w:rPr>
                <w:b/>
                <w:bCs/>
              </w:rPr>
              <w:t>,</w:t>
            </w:r>
            <w:r>
              <w:rPr>
                <w:b/>
                <w:bCs/>
              </w:rPr>
              <w:t>80</w:t>
            </w:r>
          </w:p>
        </w:tc>
        <w:tc>
          <w:tcPr>
            <w:tcW w:w="1276" w:type="dxa"/>
          </w:tcPr>
          <w:p w:rsidR="00EA4E5C" w:rsidRPr="002D07C0" w:rsidRDefault="00E156E8" w:rsidP="00461E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461E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482</w:t>
            </w:r>
            <w:r w:rsidRPr="002D07C0">
              <w:rPr>
                <w:b/>
                <w:bCs/>
              </w:rPr>
              <w:t>,</w:t>
            </w:r>
            <w:r>
              <w:rPr>
                <w:b/>
                <w:bCs/>
              </w:rPr>
              <w:t>80</w:t>
            </w:r>
          </w:p>
        </w:tc>
        <w:tc>
          <w:tcPr>
            <w:tcW w:w="1701" w:type="dxa"/>
          </w:tcPr>
          <w:p w:rsidR="00EA4E5C" w:rsidRPr="002D07C0" w:rsidRDefault="00E156E8" w:rsidP="00EB042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88" w:type="dxa"/>
          </w:tcPr>
          <w:p w:rsidR="00EA4E5C" w:rsidRPr="002D07C0" w:rsidRDefault="00E156E8" w:rsidP="002664D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461EA2" w:rsidRPr="00A2092E" w:rsidTr="00E156E8">
        <w:trPr>
          <w:trHeight w:val="260"/>
          <w:jc w:val="center"/>
        </w:trPr>
        <w:tc>
          <w:tcPr>
            <w:tcW w:w="791" w:type="dxa"/>
            <w:noWrap/>
          </w:tcPr>
          <w:p w:rsidR="00461EA2" w:rsidRPr="00462191" w:rsidRDefault="00461EA2" w:rsidP="00C47473">
            <w:pPr>
              <w:jc w:val="center"/>
            </w:pPr>
            <w:r w:rsidRPr="00462191">
              <w:t>070</w:t>
            </w:r>
            <w:r>
              <w:t>3</w:t>
            </w:r>
          </w:p>
        </w:tc>
        <w:tc>
          <w:tcPr>
            <w:tcW w:w="2865" w:type="dxa"/>
          </w:tcPr>
          <w:p w:rsidR="00461EA2" w:rsidRPr="004A6F96" w:rsidRDefault="00461EA2" w:rsidP="00EB042C">
            <w:r>
              <w:t xml:space="preserve">Дополнительное </w:t>
            </w:r>
            <w:r w:rsidRPr="004A6F96">
              <w:t xml:space="preserve"> образование</w:t>
            </w:r>
            <w:r>
              <w:t xml:space="preserve"> детей</w:t>
            </w:r>
          </w:p>
        </w:tc>
        <w:tc>
          <w:tcPr>
            <w:tcW w:w="1559" w:type="dxa"/>
          </w:tcPr>
          <w:p w:rsidR="00461EA2" w:rsidRPr="007F2E14" w:rsidRDefault="00461EA2" w:rsidP="00EB042C">
            <w:pPr>
              <w:jc w:val="right"/>
            </w:pPr>
          </w:p>
          <w:p w:rsidR="00461EA2" w:rsidRPr="007F2E14" w:rsidRDefault="00461EA2" w:rsidP="003A3307">
            <w:pPr>
              <w:jc w:val="right"/>
            </w:pPr>
            <w:r>
              <w:t>6 979,80</w:t>
            </w:r>
          </w:p>
        </w:tc>
        <w:tc>
          <w:tcPr>
            <w:tcW w:w="1276" w:type="dxa"/>
          </w:tcPr>
          <w:p w:rsidR="00461EA2" w:rsidRPr="007F2E14" w:rsidRDefault="00461EA2" w:rsidP="00FB12F3">
            <w:pPr>
              <w:jc w:val="right"/>
            </w:pPr>
          </w:p>
          <w:p w:rsidR="00461EA2" w:rsidRPr="007F2E14" w:rsidRDefault="00461EA2" w:rsidP="00FB12F3">
            <w:pPr>
              <w:jc w:val="right"/>
            </w:pPr>
            <w:r>
              <w:t>6 979,80</w:t>
            </w:r>
          </w:p>
        </w:tc>
        <w:tc>
          <w:tcPr>
            <w:tcW w:w="1701" w:type="dxa"/>
          </w:tcPr>
          <w:p w:rsidR="00461EA2" w:rsidRPr="007F2E14" w:rsidRDefault="00461EA2" w:rsidP="00EB042C">
            <w:pPr>
              <w:jc w:val="right"/>
            </w:pPr>
          </w:p>
          <w:p w:rsidR="00461EA2" w:rsidRPr="007F2E14" w:rsidRDefault="00461EA2" w:rsidP="00EB042C">
            <w:pPr>
              <w:jc w:val="right"/>
            </w:pPr>
            <w:r w:rsidRPr="007F2E14">
              <w:t>0,</w:t>
            </w:r>
            <w:r>
              <w:t>0</w:t>
            </w:r>
            <w:r w:rsidRPr="007F2E14">
              <w:t>0</w:t>
            </w:r>
          </w:p>
        </w:tc>
        <w:tc>
          <w:tcPr>
            <w:tcW w:w="1388" w:type="dxa"/>
          </w:tcPr>
          <w:p w:rsidR="00461EA2" w:rsidRPr="007F2E14" w:rsidRDefault="00461EA2" w:rsidP="003B49CF">
            <w:pPr>
              <w:jc w:val="right"/>
              <w:rPr>
                <w:bCs/>
              </w:rPr>
            </w:pPr>
          </w:p>
          <w:p w:rsidR="00461EA2" w:rsidRPr="007F2E14" w:rsidRDefault="00461EA2" w:rsidP="003B49CF">
            <w:pPr>
              <w:jc w:val="right"/>
              <w:rPr>
                <w:bCs/>
              </w:rPr>
            </w:pPr>
            <w:r w:rsidRPr="007F2E14">
              <w:rPr>
                <w:bCs/>
              </w:rPr>
              <w:t>100</w:t>
            </w:r>
          </w:p>
        </w:tc>
      </w:tr>
      <w:tr w:rsidR="00461EA2" w:rsidRPr="00A2092E" w:rsidTr="00E156E8">
        <w:trPr>
          <w:trHeight w:val="285"/>
          <w:jc w:val="center"/>
        </w:trPr>
        <w:tc>
          <w:tcPr>
            <w:tcW w:w="791" w:type="dxa"/>
            <w:noWrap/>
          </w:tcPr>
          <w:p w:rsidR="00461EA2" w:rsidRPr="00462191" w:rsidRDefault="00461EA2" w:rsidP="00EB042C">
            <w:pPr>
              <w:jc w:val="center"/>
            </w:pPr>
            <w:r w:rsidRPr="00462191">
              <w:t>0801</w:t>
            </w:r>
          </w:p>
        </w:tc>
        <w:tc>
          <w:tcPr>
            <w:tcW w:w="2865" w:type="dxa"/>
          </w:tcPr>
          <w:p w:rsidR="00461EA2" w:rsidRPr="004A6F96" w:rsidRDefault="00461EA2" w:rsidP="00EB042C">
            <w:r w:rsidRPr="004A6F96">
              <w:t>Культура</w:t>
            </w:r>
          </w:p>
        </w:tc>
        <w:tc>
          <w:tcPr>
            <w:tcW w:w="1559" w:type="dxa"/>
          </w:tcPr>
          <w:p w:rsidR="00461EA2" w:rsidRPr="007F2E14" w:rsidRDefault="00461EA2" w:rsidP="00461EA2">
            <w:pPr>
              <w:jc w:val="right"/>
            </w:pPr>
            <w:r w:rsidRPr="007F2E14">
              <w:t>3</w:t>
            </w:r>
            <w:r>
              <w:t>6 689,60</w:t>
            </w:r>
          </w:p>
        </w:tc>
        <w:tc>
          <w:tcPr>
            <w:tcW w:w="1276" w:type="dxa"/>
          </w:tcPr>
          <w:p w:rsidR="00461EA2" w:rsidRPr="007F2E14" w:rsidRDefault="00461EA2" w:rsidP="00FB12F3">
            <w:pPr>
              <w:jc w:val="right"/>
            </w:pPr>
            <w:r w:rsidRPr="007F2E14">
              <w:t>3</w:t>
            </w:r>
            <w:r>
              <w:t>6 689,60</w:t>
            </w:r>
          </w:p>
        </w:tc>
        <w:tc>
          <w:tcPr>
            <w:tcW w:w="1701" w:type="dxa"/>
          </w:tcPr>
          <w:p w:rsidR="00461EA2" w:rsidRPr="007F2E14" w:rsidRDefault="00461EA2" w:rsidP="00AC435C">
            <w:pPr>
              <w:jc w:val="right"/>
            </w:pPr>
            <w:r>
              <w:t>0,00</w:t>
            </w:r>
          </w:p>
        </w:tc>
        <w:tc>
          <w:tcPr>
            <w:tcW w:w="1388" w:type="dxa"/>
          </w:tcPr>
          <w:p w:rsidR="00461EA2" w:rsidRPr="007F2E14" w:rsidRDefault="00461EA2" w:rsidP="003A3307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461EA2" w:rsidRPr="00A2092E" w:rsidTr="00E156E8">
        <w:trPr>
          <w:trHeight w:val="260"/>
          <w:jc w:val="center"/>
        </w:trPr>
        <w:tc>
          <w:tcPr>
            <w:tcW w:w="791" w:type="dxa"/>
            <w:noWrap/>
          </w:tcPr>
          <w:p w:rsidR="00461EA2" w:rsidRDefault="00461EA2" w:rsidP="00EB042C">
            <w:pPr>
              <w:jc w:val="center"/>
            </w:pPr>
          </w:p>
          <w:p w:rsidR="00461EA2" w:rsidRPr="00462191" w:rsidRDefault="00461EA2" w:rsidP="00EB042C">
            <w:pPr>
              <w:jc w:val="center"/>
            </w:pPr>
            <w:r w:rsidRPr="00462191">
              <w:t xml:space="preserve">0804 </w:t>
            </w:r>
          </w:p>
        </w:tc>
        <w:tc>
          <w:tcPr>
            <w:tcW w:w="2865" w:type="dxa"/>
          </w:tcPr>
          <w:p w:rsidR="00461EA2" w:rsidRPr="004A6F96" w:rsidRDefault="00461EA2" w:rsidP="00EB042C">
            <w:r w:rsidRPr="004A6F96">
              <w:t>Другие вопросы в области культуры и кинематографии</w:t>
            </w:r>
          </w:p>
        </w:tc>
        <w:tc>
          <w:tcPr>
            <w:tcW w:w="1559" w:type="dxa"/>
          </w:tcPr>
          <w:p w:rsidR="00461EA2" w:rsidRPr="007F2E14" w:rsidRDefault="00461EA2" w:rsidP="00837719">
            <w:pPr>
              <w:jc w:val="right"/>
            </w:pPr>
          </w:p>
          <w:p w:rsidR="00461EA2" w:rsidRPr="007F2E14" w:rsidRDefault="00461EA2" w:rsidP="006040F8">
            <w:pPr>
              <w:jc w:val="right"/>
            </w:pPr>
          </w:p>
          <w:p w:rsidR="00461EA2" w:rsidRPr="007F2E14" w:rsidRDefault="00461EA2" w:rsidP="00461EA2">
            <w:pPr>
              <w:jc w:val="right"/>
            </w:pPr>
            <w:r>
              <w:t>11 813,40</w:t>
            </w:r>
          </w:p>
        </w:tc>
        <w:tc>
          <w:tcPr>
            <w:tcW w:w="1276" w:type="dxa"/>
          </w:tcPr>
          <w:p w:rsidR="00461EA2" w:rsidRPr="007F2E14" w:rsidRDefault="00461EA2" w:rsidP="00FB12F3">
            <w:pPr>
              <w:jc w:val="right"/>
            </w:pPr>
          </w:p>
          <w:p w:rsidR="00461EA2" w:rsidRPr="007F2E14" w:rsidRDefault="00461EA2" w:rsidP="00FB12F3">
            <w:pPr>
              <w:jc w:val="right"/>
            </w:pPr>
          </w:p>
          <w:p w:rsidR="00461EA2" w:rsidRPr="007F2E14" w:rsidRDefault="00461EA2" w:rsidP="00FB12F3">
            <w:pPr>
              <w:jc w:val="right"/>
            </w:pPr>
            <w:r>
              <w:t>11 813,40</w:t>
            </w:r>
          </w:p>
        </w:tc>
        <w:tc>
          <w:tcPr>
            <w:tcW w:w="1701" w:type="dxa"/>
          </w:tcPr>
          <w:p w:rsidR="00461EA2" w:rsidRPr="007F2E14" w:rsidRDefault="00461EA2" w:rsidP="00EB042C">
            <w:pPr>
              <w:jc w:val="right"/>
            </w:pPr>
          </w:p>
          <w:p w:rsidR="00461EA2" w:rsidRPr="007F2E14" w:rsidRDefault="00461EA2" w:rsidP="00EB042C">
            <w:pPr>
              <w:jc w:val="right"/>
            </w:pPr>
          </w:p>
          <w:p w:rsidR="00461EA2" w:rsidRPr="007F2E14" w:rsidRDefault="00461EA2" w:rsidP="002664D3">
            <w:pPr>
              <w:jc w:val="right"/>
            </w:pPr>
            <w:r>
              <w:t>0,00</w:t>
            </w:r>
          </w:p>
        </w:tc>
        <w:tc>
          <w:tcPr>
            <w:tcW w:w="1388" w:type="dxa"/>
          </w:tcPr>
          <w:p w:rsidR="00461EA2" w:rsidRPr="007F2E14" w:rsidRDefault="00461EA2" w:rsidP="00EB042C">
            <w:pPr>
              <w:jc w:val="right"/>
              <w:rPr>
                <w:bCs/>
              </w:rPr>
            </w:pPr>
          </w:p>
          <w:p w:rsidR="00461EA2" w:rsidRPr="007F2E14" w:rsidRDefault="00461EA2" w:rsidP="00EB042C">
            <w:pPr>
              <w:jc w:val="right"/>
              <w:rPr>
                <w:bCs/>
              </w:rPr>
            </w:pPr>
          </w:p>
          <w:p w:rsidR="00461EA2" w:rsidRPr="007F2E14" w:rsidRDefault="00461EA2" w:rsidP="00EB042C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3405C8" w:rsidRDefault="003405C8" w:rsidP="003405C8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3405C8">
        <w:rPr>
          <w:sz w:val="28"/>
          <w:szCs w:val="28"/>
          <w:lang w:eastAsia="ar-SA"/>
        </w:rPr>
        <w:t xml:space="preserve">Бюджетные назначения исполнены </w:t>
      </w:r>
      <w:r w:rsidR="00461EA2">
        <w:rPr>
          <w:sz w:val="28"/>
          <w:szCs w:val="28"/>
          <w:lang w:eastAsia="ar-SA"/>
        </w:rPr>
        <w:t xml:space="preserve">в полном объеме </w:t>
      </w:r>
      <w:r w:rsidR="00B41433">
        <w:rPr>
          <w:sz w:val="28"/>
          <w:szCs w:val="28"/>
          <w:lang w:eastAsia="ar-SA"/>
        </w:rPr>
        <w:t xml:space="preserve"> </w:t>
      </w:r>
      <w:r w:rsidRPr="003405C8">
        <w:rPr>
          <w:sz w:val="28"/>
          <w:szCs w:val="28"/>
          <w:lang w:eastAsia="ar-SA"/>
        </w:rPr>
        <w:t xml:space="preserve">по </w:t>
      </w:r>
      <w:r w:rsidR="00B41433">
        <w:rPr>
          <w:sz w:val="28"/>
          <w:szCs w:val="28"/>
          <w:lang w:eastAsia="ar-SA"/>
        </w:rPr>
        <w:t xml:space="preserve"> </w:t>
      </w:r>
      <w:r w:rsidR="00461EA2">
        <w:rPr>
          <w:sz w:val="28"/>
          <w:szCs w:val="28"/>
          <w:lang w:eastAsia="ar-SA"/>
        </w:rPr>
        <w:t>всем</w:t>
      </w:r>
      <w:r w:rsidRPr="003405C8">
        <w:rPr>
          <w:sz w:val="28"/>
          <w:szCs w:val="28"/>
          <w:lang w:eastAsia="ar-SA"/>
        </w:rPr>
        <w:t xml:space="preserve"> </w:t>
      </w:r>
      <w:r w:rsidR="00461EA2">
        <w:rPr>
          <w:sz w:val="28"/>
          <w:szCs w:val="28"/>
          <w:lang w:eastAsia="ar-SA"/>
        </w:rPr>
        <w:t xml:space="preserve">разделам, </w:t>
      </w:r>
      <w:r>
        <w:rPr>
          <w:sz w:val="28"/>
          <w:szCs w:val="28"/>
          <w:lang w:eastAsia="ar-SA"/>
        </w:rPr>
        <w:t>под</w:t>
      </w:r>
      <w:r w:rsidRPr="003405C8">
        <w:rPr>
          <w:sz w:val="28"/>
          <w:szCs w:val="28"/>
          <w:lang w:eastAsia="ar-SA"/>
        </w:rPr>
        <w:t>раздел</w:t>
      </w:r>
      <w:r w:rsidR="00461EA2">
        <w:rPr>
          <w:sz w:val="28"/>
          <w:szCs w:val="28"/>
          <w:lang w:eastAsia="ar-SA"/>
        </w:rPr>
        <w:t>ам</w:t>
      </w:r>
      <w:r w:rsidRPr="003405C8">
        <w:rPr>
          <w:sz w:val="28"/>
          <w:szCs w:val="28"/>
          <w:lang w:eastAsia="ar-SA"/>
        </w:rPr>
        <w:t xml:space="preserve"> расходов</w:t>
      </w:r>
      <w:r w:rsidR="00CB3C6A">
        <w:rPr>
          <w:sz w:val="28"/>
          <w:szCs w:val="28"/>
          <w:lang w:eastAsia="ar-SA"/>
        </w:rPr>
        <w:t xml:space="preserve"> отдела культуры администрации Северного района</w:t>
      </w:r>
      <w:r w:rsidR="00461EA2">
        <w:rPr>
          <w:sz w:val="28"/>
          <w:szCs w:val="28"/>
          <w:lang w:eastAsia="ar-SA"/>
        </w:rPr>
        <w:t>.</w:t>
      </w:r>
      <w:r w:rsidR="00BB757E">
        <w:rPr>
          <w:sz w:val="28"/>
          <w:szCs w:val="28"/>
          <w:lang w:eastAsia="ar-SA"/>
        </w:rPr>
        <w:t xml:space="preserve"> </w:t>
      </w:r>
      <w:r w:rsidRPr="003405C8">
        <w:rPr>
          <w:sz w:val="28"/>
          <w:szCs w:val="28"/>
          <w:lang w:eastAsia="ar-SA"/>
        </w:rPr>
        <w:t xml:space="preserve"> </w:t>
      </w:r>
    </w:p>
    <w:p w:rsidR="00461EA2" w:rsidRPr="00461EA2" w:rsidRDefault="00461EA2" w:rsidP="00461EA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461EA2">
        <w:rPr>
          <w:kern w:val="2"/>
          <w:sz w:val="28"/>
          <w:szCs w:val="28"/>
        </w:rPr>
        <w:t>В ходе выборочной проверки контрольных соотношений показателей бюджетной отчётности (ф.0503110, 0503117, 0503121, 0503123, 0503128, 05031</w:t>
      </w:r>
      <w:r>
        <w:rPr>
          <w:kern w:val="2"/>
          <w:sz w:val="28"/>
          <w:szCs w:val="28"/>
        </w:rPr>
        <w:t>3</w:t>
      </w:r>
      <w:r w:rsidRPr="00461EA2">
        <w:rPr>
          <w:kern w:val="2"/>
          <w:sz w:val="28"/>
          <w:szCs w:val="28"/>
        </w:rPr>
        <w:t>0, 0503164, 0503168, 0503169), проведенной в соответствии с рекомендациями Федерального казначейства от 01.02.2023 года, расхождений не установлено.</w:t>
      </w:r>
    </w:p>
    <w:p w:rsidR="007848D1" w:rsidRDefault="007848D1" w:rsidP="00784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1EA2">
        <w:rPr>
          <w:sz w:val="28"/>
          <w:szCs w:val="28"/>
        </w:rPr>
        <w:t xml:space="preserve">       </w:t>
      </w:r>
      <w:r w:rsidRPr="003F32A8">
        <w:rPr>
          <w:sz w:val="28"/>
          <w:szCs w:val="28"/>
        </w:rPr>
        <w:t xml:space="preserve">Проведенная проверка годовой бюджетной отчетности </w:t>
      </w:r>
      <w:r>
        <w:rPr>
          <w:sz w:val="28"/>
          <w:szCs w:val="28"/>
        </w:rPr>
        <w:t xml:space="preserve">отдела культуры </w:t>
      </w:r>
      <w:r w:rsidRPr="003F32A8">
        <w:rPr>
          <w:sz w:val="28"/>
          <w:szCs w:val="28"/>
        </w:rPr>
        <w:t>администрации Северного района за 20</w:t>
      </w:r>
      <w:r w:rsidR="00AC435C">
        <w:rPr>
          <w:sz w:val="28"/>
          <w:szCs w:val="28"/>
        </w:rPr>
        <w:t>2</w:t>
      </w:r>
      <w:r w:rsidR="00CB3C6A">
        <w:rPr>
          <w:sz w:val="28"/>
          <w:szCs w:val="28"/>
        </w:rPr>
        <w:t>2</w:t>
      </w:r>
      <w:r w:rsidRPr="003F32A8">
        <w:rPr>
          <w:sz w:val="28"/>
          <w:szCs w:val="28"/>
        </w:rPr>
        <w:t xml:space="preserve"> год позволяет сделать вывод о достоверности представленной отчетности. </w:t>
      </w:r>
    </w:p>
    <w:p w:rsidR="00461EA2" w:rsidRPr="003F32A8" w:rsidRDefault="00461EA2" w:rsidP="007848D1">
      <w:pPr>
        <w:jc w:val="both"/>
        <w:rPr>
          <w:sz w:val="28"/>
          <w:szCs w:val="28"/>
        </w:rPr>
      </w:pPr>
    </w:p>
    <w:p w:rsidR="00C82E0D" w:rsidRPr="00380E0D" w:rsidRDefault="00C82E0D" w:rsidP="007C2F7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val="en-US"/>
        </w:rPr>
      </w:pPr>
      <w:r w:rsidRPr="00C00DFC">
        <w:rPr>
          <w:b/>
          <w:sz w:val="28"/>
          <w:szCs w:val="28"/>
        </w:rPr>
        <w:t>ВЫВОДЫ</w:t>
      </w:r>
      <w:r w:rsidR="007C2F72">
        <w:rPr>
          <w:b/>
          <w:sz w:val="28"/>
          <w:szCs w:val="28"/>
        </w:rPr>
        <w:t>:</w:t>
      </w:r>
    </w:p>
    <w:p w:rsidR="00370303" w:rsidRDefault="00971A92" w:rsidP="003F5264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</w:rPr>
        <w:t xml:space="preserve">        </w:t>
      </w:r>
      <w:r w:rsidR="00C82E0D">
        <w:rPr>
          <w:sz w:val="28"/>
        </w:rPr>
        <w:t>1.Бюджетная отчетность за 20</w:t>
      </w:r>
      <w:r w:rsidR="00605FBD">
        <w:rPr>
          <w:sz w:val="28"/>
        </w:rPr>
        <w:t>2</w:t>
      </w:r>
      <w:r w:rsidR="00461EA2">
        <w:rPr>
          <w:sz w:val="28"/>
        </w:rPr>
        <w:t>2</w:t>
      </w:r>
      <w:r w:rsidR="00C82E0D">
        <w:rPr>
          <w:sz w:val="28"/>
        </w:rPr>
        <w:t xml:space="preserve"> год представлена в установленный срок. </w:t>
      </w:r>
      <w:r w:rsidR="00C82E0D" w:rsidRPr="00FB6AE9">
        <w:rPr>
          <w:sz w:val="28"/>
          <w:szCs w:val="28"/>
          <w:lang w:eastAsia="ar-SA"/>
        </w:rPr>
        <w:t>Отчетность представлена на бумажном носителе</w:t>
      </w:r>
      <w:r w:rsidR="00C82E0D">
        <w:rPr>
          <w:sz w:val="28"/>
          <w:szCs w:val="28"/>
          <w:lang w:eastAsia="ar-SA"/>
        </w:rPr>
        <w:t xml:space="preserve">, </w:t>
      </w:r>
      <w:r w:rsidR="00C82E0D" w:rsidRPr="00FB6AE9">
        <w:rPr>
          <w:sz w:val="28"/>
          <w:szCs w:val="28"/>
        </w:rPr>
        <w:t xml:space="preserve">подписана </w:t>
      </w:r>
      <w:r w:rsidR="00C82E0D">
        <w:rPr>
          <w:sz w:val="28"/>
          <w:szCs w:val="28"/>
        </w:rPr>
        <w:t xml:space="preserve"> </w:t>
      </w:r>
      <w:proofErr w:type="gramStart"/>
      <w:r w:rsidR="002D07C0">
        <w:rPr>
          <w:sz w:val="28"/>
          <w:szCs w:val="28"/>
        </w:rPr>
        <w:t>заведующим</w:t>
      </w:r>
      <w:r w:rsidR="00C82E0D">
        <w:rPr>
          <w:sz w:val="28"/>
          <w:szCs w:val="28"/>
        </w:rPr>
        <w:t xml:space="preserve"> </w:t>
      </w:r>
      <w:r w:rsidR="009D31E1">
        <w:rPr>
          <w:sz w:val="28"/>
          <w:szCs w:val="28"/>
        </w:rPr>
        <w:t xml:space="preserve"> </w:t>
      </w:r>
      <w:r w:rsidR="00C82E0D">
        <w:rPr>
          <w:sz w:val="28"/>
          <w:szCs w:val="28"/>
        </w:rPr>
        <w:t>отдела</w:t>
      </w:r>
      <w:proofErr w:type="gramEnd"/>
      <w:r w:rsidR="00C82E0D">
        <w:rPr>
          <w:sz w:val="28"/>
          <w:szCs w:val="28"/>
        </w:rPr>
        <w:t xml:space="preserve"> </w:t>
      </w:r>
      <w:r w:rsidR="009D31E1">
        <w:rPr>
          <w:sz w:val="28"/>
          <w:szCs w:val="28"/>
        </w:rPr>
        <w:t xml:space="preserve"> </w:t>
      </w:r>
      <w:r w:rsidR="00C82E0D">
        <w:rPr>
          <w:sz w:val="28"/>
          <w:szCs w:val="28"/>
        </w:rPr>
        <w:t>культуры</w:t>
      </w:r>
      <w:r w:rsidR="009D31E1">
        <w:rPr>
          <w:sz w:val="28"/>
          <w:szCs w:val="28"/>
        </w:rPr>
        <w:t xml:space="preserve"> </w:t>
      </w:r>
      <w:r w:rsidR="00C82E0D">
        <w:rPr>
          <w:sz w:val="28"/>
          <w:szCs w:val="28"/>
        </w:rPr>
        <w:t xml:space="preserve">и </w:t>
      </w:r>
      <w:r w:rsidR="003F5264">
        <w:rPr>
          <w:sz w:val="28"/>
          <w:szCs w:val="28"/>
        </w:rPr>
        <w:t>д</w:t>
      </w:r>
      <w:r w:rsidR="003F5264">
        <w:rPr>
          <w:sz w:val="28"/>
        </w:rPr>
        <w:t xml:space="preserve">иректором  МКУ «КЦ по обслуживанию  МБ и КУ» </w:t>
      </w:r>
      <w:r w:rsidR="00C82E0D" w:rsidRPr="00FB6AE9">
        <w:rPr>
          <w:sz w:val="28"/>
          <w:szCs w:val="28"/>
        </w:rPr>
        <w:t xml:space="preserve">и составлена нарастающим итогом с начала года в рублях с точностью до второго десятичного знака после запятой, </w:t>
      </w:r>
      <w:r w:rsidR="003F5264">
        <w:rPr>
          <w:sz w:val="28"/>
          <w:szCs w:val="28"/>
        </w:rPr>
        <w:t xml:space="preserve"> </w:t>
      </w:r>
      <w:r w:rsidR="00C82E0D" w:rsidRPr="00FB6AE9">
        <w:rPr>
          <w:sz w:val="28"/>
          <w:szCs w:val="28"/>
        </w:rPr>
        <w:t xml:space="preserve">что соответствует предъявляемым требованиям. </w:t>
      </w:r>
      <w:r w:rsidR="00C82E0D" w:rsidRPr="00A40038">
        <w:rPr>
          <w:sz w:val="28"/>
          <w:szCs w:val="28"/>
          <w:lang w:eastAsia="ar-SA"/>
        </w:rPr>
        <w:t>В соответствии с  требованиями</w:t>
      </w:r>
      <w:r w:rsidR="003F5264">
        <w:rPr>
          <w:sz w:val="28"/>
          <w:szCs w:val="28"/>
          <w:lang w:eastAsia="ar-SA"/>
        </w:rPr>
        <w:t xml:space="preserve"> </w:t>
      </w:r>
      <w:r w:rsidR="00C82E0D" w:rsidRPr="00A40038">
        <w:rPr>
          <w:sz w:val="28"/>
          <w:szCs w:val="28"/>
          <w:lang w:eastAsia="ar-SA"/>
        </w:rPr>
        <w:t xml:space="preserve"> Инструкции 191н </w:t>
      </w:r>
      <w:r w:rsidR="003F5264">
        <w:rPr>
          <w:sz w:val="28"/>
          <w:szCs w:val="28"/>
          <w:lang w:eastAsia="ar-SA"/>
        </w:rPr>
        <w:t xml:space="preserve"> </w:t>
      </w:r>
      <w:r w:rsidR="00C82E0D" w:rsidRPr="00A40038">
        <w:rPr>
          <w:sz w:val="28"/>
          <w:szCs w:val="28"/>
          <w:lang w:eastAsia="ar-SA"/>
        </w:rPr>
        <w:t xml:space="preserve">отчетность  сброшюрована,  пронумерована, </w:t>
      </w:r>
      <w:r w:rsidR="003F5264">
        <w:rPr>
          <w:sz w:val="28"/>
          <w:szCs w:val="28"/>
          <w:lang w:eastAsia="ar-SA"/>
        </w:rPr>
        <w:t xml:space="preserve">с </w:t>
      </w:r>
      <w:r w:rsidR="00C82E0D" w:rsidRPr="00A40038">
        <w:rPr>
          <w:sz w:val="28"/>
          <w:szCs w:val="28"/>
          <w:lang w:eastAsia="ar-SA"/>
        </w:rPr>
        <w:t>сопроводительн</w:t>
      </w:r>
      <w:r w:rsidR="003F5264">
        <w:rPr>
          <w:sz w:val="28"/>
          <w:szCs w:val="28"/>
          <w:lang w:eastAsia="ar-SA"/>
        </w:rPr>
        <w:t xml:space="preserve">ым </w:t>
      </w:r>
      <w:r w:rsidR="00C82E0D" w:rsidRPr="00A40038">
        <w:rPr>
          <w:sz w:val="28"/>
          <w:szCs w:val="28"/>
          <w:lang w:eastAsia="ar-SA"/>
        </w:rPr>
        <w:t xml:space="preserve"> письмо</w:t>
      </w:r>
      <w:r w:rsidR="003F5264">
        <w:rPr>
          <w:sz w:val="28"/>
          <w:szCs w:val="28"/>
          <w:lang w:eastAsia="ar-SA"/>
        </w:rPr>
        <w:t>м</w:t>
      </w:r>
      <w:r w:rsidR="00C82E0D" w:rsidRPr="00A40038">
        <w:rPr>
          <w:sz w:val="28"/>
          <w:szCs w:val="28"/>
          <w:lang w:eastAsia="ar-SA"/>
        </w:rPr>
        <w:t xml:space="preserve"> и оглавление</w:t>
      </w:r>
      <w:r w:rsidR="003F5264">
        <w:rPr>
          <w:sz w:val="28"/>
          <w:szCs w:val="28"/>
          <w:lang w:eastAsia="ar-SA"/>
        </w:rPr>
        <w:t>м</w:t>
      </w:r>
      <w:r w:rsidR="00C82E0D" w:rsidRPr="00A40038">
        <w:rPr>
          <w:sz w:val="28"/>
          <w:szCs w:val="28"/>
          <w:lang w:eastAsia="ar-SA"/>
        </w:rPr>
        <w:t>.</w:t>
      </w:r>
    </w:p>
    <w:p w:rsidR="00605FBD" w:rsidRPr="00605FBD" w:rsidRDefault="00C82E0D" w:rsidP="00605FBD">
      <w:pPr>
        <w:autoSpaceDE w:val="0"/>
        <w:ind w:firstLine="540"/>
        <w:jc w:val="both"/>
        <w:rPr>
          <w:color w:val="4F6228"/>
          <w:sz w:val="28"/>
          <w:szCs w:val="28"/>
          <w:lang w:eastAsia="ar-SA"/>
        </w:rPr>
      </w:pPr>
      <w:r>
        <w:rPr>
          <w:sz w:val="28"/>
          <w:szCs w:val="28"/>
        </w:rPr>
        <w:t>2.</w:t>
      </w:r>
      <w:r w:rsidR="00EB042C">
        <w:rPr>
          <w:sz w:val="28"/>
          <w:szCs w:val="28"/>
        </w:rPr>
        <w:t xml:space="preserve"> </w:t>
      </w:r>
      <w:r w:rsidR="00716BA6" w:rsidRPr="00E82261">
        <w:rPr>
          <w:sz w:val="28"/>
          <w:szCs w:val="28"/>
          <w:lang w:eastAsia="ar-SA"/>
        </w:rPr>
        <w:t>Представленная годовая отчетность</w:t>
      </w:r>
      <w:r w:rsidR="00605FBD">
        <w:rPr>
          <w:sz w:val="28"/>
          <w:szCs w:val="28"/>
          <w:lang w:eastAsia="ar-SA"/>
        </w:rPr>
        <w:t xml:space="preserve">, </w:t>
      </w:r>
      <w:r w:rsidR="00716BA6" w:rsidRPr="00E82261">
        <w:rPr>
          <w:sz w:val="28"/>
          <w:szCs w:val="28"/>
          <w:lang w:eastAsia="ar-SA"/>
        </w:rPr>
        <w:t xml:space="preserve"> </w:t>
      </w:r>
      <w:r w:rsidR="00605FBD">
        <w:rPr>
          <w:sz w:val="28"/>
          <w:szCs w:val="28"/>
          <w:lang w:eastAsia="ar-SA"/>
        </w:rPr>
        <w:t>т</w:t>
      </w:r>
      <w:r w:rsidR="00605FBD" w:rsidRPr="00605FBD">
        <w:rPr>
          <w:sz w:val="28"/>
          <w:szCs w:val="28"/>
          <w:lang w:eastAsia="ar-SA"/>
        </w:rPr>
        <w:t>екстовая часть, состав и порядок Пояснительной записки не в полной мере соответству</w:t>
      </w:r>
      <w:r w:rsidR="00605FBD">
        <w:rPr>
          <w:sz w:val="28"/>
          <w:szCs w:val="28"/>
          <w:lang w:eastAsia="ar-SA"/>
        </w:rPr>
        <w:t>ю</w:t>
      </w:r>
      <w:r w:rsidR="00605FBD" w:rsidRPr="00605FBD">
        <w:rPr>
          <w:sz w:val="28"/>
          <w:szCs w:val="28"/>
          <w:lang w:eastAsia="ar-SA"/>
        </w:rPr>
        <w:t xml:space="preserve">т требованиям  Инструкции 191н. </w:t>
      </w:r>
    </w:p>
    <w:p w:rsidR="00C82E0D" w:rsidRDefault="00971A92" w:rsidP="00605FB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05FBD">
        <w:rPr>
          <w:sz w:val="28"/>
          <w:szCs w:val="28"/>
        </w:rPr>
        <w:t>3</w:t>
      </w:r>
      <w:r w:rsidR="00C82E0D">
        <w:rPr>
          <w:sz w:val="28"/>
          <w:szCs w:val="28"/>
        </w:rPr>
        <w:t>.</w:t>
      </w:r>
      <w:r w:rsidR="00EB042C">
        <w:rPr>
          <w:sz w:val="28"/>
          <w:szCs w:val="28"/>
        </w:rPr>
        <w:t xml:space="preserve"> </w:t>
      </w:r>
      <w:r w:rsidR="00C82E0D">
        <w:rPr>
          <w:sz w:val="28"/>
          <w:szCs w:val="28"/>
        </w:rPr>
        <w:t>Дебиторская задолженность на 01.01.20</w:t>
      </w:r>
      <w:r>
        <w:rPr>
          <w:sz w:val="28"/>
          <w:szCs w:val="28"/>
        </w:rPr>
        <w:t>2</w:t>
      </w:r>
      <w:r w:rsidR="00CB4D33">
        <w:rPr>
          <w:sz w:val="28"/>
          <w:szCs w:val="28"/>
        </w:rPr>
        <w:t>2</w:t>
      </w:r>
      <w:r w:rsidR="00C82E0D" w:rsidRPr="00CE3C64">
        <w:rPr>
          <w:sz w:val="28"/>
          <w:szCs w:val="28"/>
        </w:rPr>
        <w:t xml:space="preserve"> года составила </w:t>
      </w:r>
      <w:r w:rsidR="00CB4D3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</w:t>
      </w:r>
      <w:r w:rsidR="00C82E0D">
        <w:rPr>
          <w:sz w:val="28"/>
          <w:shd w:val="clear" w:color="auto" w:fill="FFFFFF"/>
        </w:rPr>
        <w:t xml:space="preserve"> руб</w:t>
      </w:r>
      <w:r w:rsidR="00EB042C">
        <w:rPr>
          <w:sz w:val="28"/>
          <w:shd w:val="clear" w:color="auto" w:fill="FFFFFF"/>
        </w:rPr>
        <w:t>лей</w:t>
      </w:r>
      <w:r w:rsidR="00C82E0D">
        <w:rPr>
          <w:sz w:val="28"/>
          <w:shd w:val="clear" w:color="auto" w:fill="FFFFFF"/>
        </w:rPr>
        <w:t>.</w:t>
      </w:r>
      <w:r w:rsidR="00AD7019">
        <w:rPr>
          <w:sz w:val="28"/>
          <w:shd w:val="clear" w:color="auto" w:fill="FFFFFF"/>
        </w:rPr>
        <w:t xml:space="preserve">  </w:t>
      </w:r>
      <w:r w:rsidR="00C82E0D">
        <w:rPr>
          <w:color w:val="000000"/>
          <w:sz w:val="28"/>
          <w:szCs w:val="28"/>
        </w:rPr>
        <w:t>Кредиторск</w:t>
      </w:r>
      <w:r w:rsidR="00AD7019">
        <w:rPr>
          <w:color w:val="000000"/>
          <w:sz w:val="28"/>
          <w:szCs w:val="28"/>
        </w:rPr>
        <w:t>ая</w:t>
      </w:r>
      <w:r w:rsidR="00C82E0D">
        <w:rPr>
          <w:color w:val="000000"/>
          <w:sz w:val="28"/>
          <w:szCs w:val="28"/>
        </w:rPr>
        <w:t xml:space="preserve"> задолженност</w:t>
      </w:r>
      <w:r w:rsidR="00AD7019">
        <w:rPr>
          <w:color w:val="000000"/>
          <w:sz w:val="28"/>
          <w:szCs w:val="28"/>
        </w:rPr>
        <w:t>ь</w:t>
      </w:r>
      <w:r w:rsidR="00C82E0D">
        <w:rPr>
          <w:color w:val="000000"/>
          <w:sz w:val="28"/>
          <w:szCs w:val="28"/>
        </w:rPr>
        <w:t xml:space="preserve"> по бюджетной деятельности на </w:t>
      </w:r>
      <w:r w:rsidR="00461EA2">
        <w:rPr>
          <w:color w:val="000000"/>
          <w:sz w:val="28"/>
          <w:szCs w:val="28"/>
        </w:rPr>
        <w:t xml:space="preserve">01.01.2023 </w:t>
      </w:r>
      <w:r w:rsidR="00C82E0D">
        <w:rPr>
          <w:color w:val="000000"/>
          <w:sz w:val="28"/>
          <w:szCs w:val="28"/>
        </w:rPr>
        <w:t xml:space="preserve">года </w:t>
      </w:r>
      <w:r w:rsidR="00AD7019">
        <w:rPr>
          <w:color w:val="000000"/>
          <w:sz w:val="28"/>
          <w:szCs w:val="28"/>
        </w:rPr>
        <w:t xml:space="preserve">составила </w:t>
      </w:r>
      <w:r w:rsidR="00CB3C6A">
        <w:rPr>
          <w:sz w:val="28"/>
          <w:szCs w:val="28"/>
          <w:lang w:eastAsia="ar-SA"/>
        </w:rPr>
        <w:t>4</w:t>
      </w:r>
      <w:r w:rsidR="00CB3C6A" w:rsidRPr="00487F6B">
        <w:rPr>
          <w:sz w:val="28"/>
          <w:szCs w:val="28"/>
          <w:lang w:eastAsia="ar-SA"/>
        </w:rPr>
        <w:t>,</w:t>
      </w:r>
      <w:r w:rsidR="00CB3C6A">
        <w:rPr>
          <w:sz w:val="28"/>
          <w:szCs w:val="28"/>
          <w:lang w:eastAsia="ar-SA"/>
        </w:rPr>
        <w:t>0</w:t>
      </w:r>
      <w:r w:rsidR="00CB3C6A" w:rsidRPr="00487F6B">
        <w:rPr>
          <w:sz w:val="28"/>
          <w:szCs w:val="28"/>
          <w:lang w:eastAsia="ar-SA"/>
        </w:rPr>
        <w:t>0</w:t>
      </w:r>
      <w:r w:rsidR="00CB3C6A"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>тыс.</w:t>
      </w:r>
      <w:r w:rsidR="00AD7019">
        <w:rPr>
          <w:color w:val="000000"/>
          <w:sz w:val="28"/>
          <w:szCs w:val="28"/>
        </w:rPr>
        <w:t xml:space="preserve"> рублей</w:t>
      </w:r>
      <w:r w:rsidR="00C82E0D">
        <w:rPr>
          <w:color w:val="000000"/>
          <w:sz w:val="28"/>
          <w:szCs w:val="28"/>
        </w:rPr>
        <w:t>.</w:t>
      </w:r>
      <w:r w:rsidR="00AD7019">
        <w:rPr>
          <w:color w:val="000000"/>
          <w:sz w:val="28"/>
          <w:szCs w:val="28"/>
        </w:rPr>
        <w:t xml:space="preserve"> Просроченной дебиторской и кредиторской задолженности по данным бюджетной отчетности не ч</w:t>
      </w:r>
      <w:r w:rsidR="009B3035">
        <w:rPr>
          <w:color w:val="000000"/>
          <w:sz w:val="28"/>
          <w:szCs w:val="28"/>
        </w:rPr>
        <w:t>ислится.</w:t>
      </w:r>
    </w:p>
    <w:p w:rsidR="00C82E0D" w:rsidRDefault="00E91CA5" w:rsidP="00E91C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5FBD">
        <w:rPr>
          <w:sz w:val="28"/>
          <w:szCs w:val="28"/>
        </w:rPr>
        <w:t>4</w:t>
      </w:r>
      <w:r w:rsidR="00C82E0D" w:rsidRPr="000C0D8E">
        <w:rPr>
          <w:sz w:val="28"/>
          <w:szCs w:val="28"/>
        </w:rPr>
        <w:t>.</w:t>
      </w:r>
      <w:r w:rsidR="000E2C80">
        <w:rPr>
          <w:sz w:val="28"/>
          <w:szCs w:val="28"/>
        </w:rPr>
        <w:t xml:space="preserve"> </w:t>
      </w:r>
      <w:r w:rsidR="00C82E0D" w:rsidRPr="000C0D8E">
        <w:rPr>
          <w:sz w:val="28"/>
          <w:szCs w:val="28"/>
        </w:rPr>
        <w:t>Бюджетные назначения</w:t>
      </w:r>
      <w:r w:rsidR="00C82E0D">
        <w:rPr>
          <w:sz w:val="28"/>
          <w:szCs w:val="28"/>
        </w:rPr>
        <w:t xml:space="preserve"> по расходам</w:t>
      </w:r>
      <w:r w:rsidR="00C82E0D" w:rsidRPr="000C0D8E">
        <w:rPr>
          <w:sz w:val="28"/>
          <w:szCs w:val="28"/>
        </w:rPr>
        <w:t xml:space="preserve"> исполнены в размере </w:t>
      </w:r>
      <w:r w:rsidR="00CB3C6A">
        <w:rPr>
          <w:sz w:val="28"/>
          <w:szCs w:val="28"/>
        </w:rPr>
        <w:t>55 482,80</w:t>
      </w:r>
      <w:r w:rsidR="00971A92">
        <w:rPr>
          <w:sz w:val="28"/>
          <w:szCs w:val="28"/>
        </w:rPr>
        <w:t xml:space="preserve"> тыс.</w:t>
      </w:r>
      <w:r w:rsidR="000E2C80">
        <w:rPr>
          <w:sz w:val="28"/>
          <w:szCs w:val="28"/>
        </w:rPr>
        <w:t xml:space="preserve"> </w:t>
      </w:r>
      <w:r w:rsidR="00C82E0D">
        <w:rPr>
          <w:sz w:val="28"/>
          <w:szCs w:val="28"/>
        </w:rPr>
        <w:t xml:space="preserve"> рублей</w:t>
      </w:r>
      <w:r w:rsidR="00C82E0D" w:rsidRPr="000C0D8E">
        <w:rPr>
          <w:sz w:val="28"/>
          <w:szCs w:val="28"/>
        </w:rPr>
        <w:t xml:space="preserve">, или </w:t>
      </w:r>
      <w:r w:rsidR="000E2C80">
        <w:rPr>
          <w:sz w:val="28"/>
          <w:szCs w:val="28"/>
        </w:rPr>
        <w:t xml:space="preserve"> </w:t>
      </w:r>
      <w:r w:rsidR="00C82E0D" w:rsidRPr="000C0D8E">
        <w:rPr>
          <w:sz w:val="28"/>
          <w:szCs w:val="28"/>
        </w:rPr>
        <w:t xml:space="preserve">на </w:t>
      </w:r>
      <w:r w:rsidR="000E2C80">
        <w:rPr>
          <w:sz w:val="28"/>
          <w:szCs w:val="28"/>
        </w:rPr>
        <w:t xml:space="preserve"> </w:t>
      </w:r>
      <w:r w:rsidR="00CB3C6A">
        <w:rPr>
          <w:sz w:val="28"/>
          <w:szCs w:val="28"/>
        </w:rPr>
        <w:t>100</w:t>
      </w:r>
      <w:r w:rsidR="00C82E0D" w:rsidRPr="000C0D8E">
        <w:rPr>
          <w:sz w:val="28"/>
          <w:szCs w:val="28"/>
        </w:rPr>
        <w:t>% от утвержденных бюджетной росписью</w:t>
      </w:r>
      <w:r w:rsidR="002C7793">
        <w:rPr>
          <w:sz w:val="28"/>
          <w:szCs w:val="28"/>
        </w:rPr>
        <w:t xml:space="preserve"> </w:t>
      </w:r>
      <w:r w:rsidR="00C82E0D" w:rsidRPr="000C0D8E">
        <w:rPr>
          <w:sz w:val="28"/>
          <w:szCs w:val="28"/>
        </w:rPr>
        <w:t xml:space="preserve"> в </w:t>
      </w:r>
      <w:r w:rsidR="002C7793">
        <w:rPr>
          <w:sz w:val="28"/>
          <w:szCs w:val="28"/>
        </w:rPr>
        <w:t xml:space="preserve"> </w:t>
      </w:r>
      <w:r w:rsidR="00C82E0D" w:rsidRPr="000C0D8E">
        <w:rPr>
          <w:sz w:val="28"/>
          <w:szCs w:val="28"/>
        </w:rPr>
        <w:t xml:space="preserve">размере </w:t>
      </w:r>
      <w:r w:rsidR="002C7793">
        <w:rPr>
          <w:sz w:val="28"/>
          <w:szCs w:val="28"/>
        </w:rPr>
        <w:t xml:space="preserve"> </w:t>
      </w:r>
      <w:r w:rsidR="00CB3C6A">
        <w:rPr>
          <w:sz w:val="28"/>
          <w:szCs w:val="28"/>
        </w:rPr>
        <w:t xml:space="preserve">55 482,80 </w:t>
      </w:r>
      <w:r w:rsidR="00971A92">
        <w:rPr>
          <w:sz w:val="28"/>
          <w:szCs w:val="28"/>
        </w:rPr>
        <w:t>тыс.</w:t>
      </w:r>
      <w:r w:rsidR="000E2C80">
        <w:rPr>
          <w:sz w:val="28"/>
          <w:szCs w:val="28"/>
        </w:rPr>
        <w:t xml:space="preserve">  </w:t>
      </w:r>
      <w:r w:rsidR="00C82E0D" w:rsidRPr="000C0D8E">
        <w:rPr>
          <w:sz w:val="28"/>
          <w:szCs w:val="28"/>
        </w:rPr>
        <w:t>рублей.</w:t>
      </w:r>
    </w:p>
    <w:p w:rsidR="00605FBD" w:rsidRPr="00605FBD" w:rsidRDefault="00605FBD" w:rsidP="00605FB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05FBD">
        <w:rPr>
          <w:sz w:val="28"/>
          <w:szCs w:val="28"/>
        </w:rPr>
        <w:t>5.</w:t>
      </w:r>
      <w:r w:rsidR="00B638D1">
        <w:rPr>
          <w:sz w:val="28"/>
          <w:szCs w:val="28"/>
        </w:rPr>
        <w:t xml:space="preserve"> </w:t>
      </w:r>
      <w:r w:rsidRPr="00605FBD">
        <w:rPr>
          <w:sz w:val="28"/>
          <w:szCs w:val="28"/>
        </w:rPr>
        <w:t>Счетная палата обращает внимание на недостаточную информативность Пояснительной записки.</w:t>
      </w:r>
    </w:p>
    <w:p w:rsidR="001A6C6C" w:rsidRDefault="001A6C6C" w:rsidP="00E91CA5">
      <w:pPr>
        <w:jc w:val="both"/>
        <w:rPr>
          <w:sz w:val="28"/>
          <w:szCs w:val="28"/>
        </w:rPr>
      </w:pPr>
    </w:p>
    <w:p w:rsidR="002A0B3F" w:rsidRDefault="002A0B3F" w:rsidP="002A0B3F">
      <w:pPr>
        <w:suppressAutoHyphens/>
        <w:ind w:firstLine="426"/>
        <w:jc w:val="center"/>
        <w:rPr>
          <w:b/>
          <w:sz w:val="28"/>
          <w:szCs w:val="28"/>
          <w:lang w:val="en-US" w:eastAsia="ar-SA"/>
        </w:rPr>
      </w:pPr>
      <w:r w:rsidRPr="00CB3C6A">
        <w:rPr>
          <w:b/>
          <w:sz w:val="28"/>
          <w:szCs w:val="28"/>
          <w:lang w:eastAsia="ar-SA"/>
        </w:rPr>
        <w:t>Предложения:</w:t>
      </w:r>
    </w:p>
    <w:p w:rsidR="00380E0D" w:rsidRPr="00380E0D" w:rsidRDefault="00380E0D" w:rsidP="002A0B3F">
      <w:pPr>
        <w:suppressAutoHyphens/>
        <w:ind w:firstLine="426"/>
        <w:jc w:val="center"/>
        <w:rPr>
          <w:b/>
          <w:sz w:val="28"/>
          <w:szCs w:val="28"/>
          <w:lang w:val="en-US" w:eastAsia="ar-SA"/>
        </w:rPr>
      </w:pPr>
    </w:p>
    <w:p w:rsidR="002A0B3F" w:rsidRDefault="002A0B3F" w:rsidP="002A0B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Главному распорядителю бюджетных средств  обеспечить контроль за качеством бюджетной отчетности. </w:t>
      </w:r>
    </w:p>
    <w:p w:rsidR="00DF423F" w:rsidRPr="00DF423F" w:rsidRDefault="002A0B3F" w:rsidP="00DF423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F423F" w:rsidRPr="00DF423F">
        <w:rPr>
          <w:sz w:val="28"/>
          <w:szCs w:val="28"/>
        </w:rPr>
        <w:t xml:space="preserve">Рассмотреть результаты проверки, учесть выявленные нарушения,  обратив особое внимание при составлении бюджетной отчетности на соответствие ее требованиям Приказа Минфина РФ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0"/>
        </w:smartTagPr>
        <w:r w:rsidR="00DF423F" w:rsidRPr="00DF423F">
          <w:rPr>
            <w:sz w:val="28"/>
            <w:szCs w:val="28"/>
          </w:rPr>
          <w:t>28.12.2010</w:t>
        </w:r>
      </w:smartTag>
      <w:r w:rsidR="00DF423F" w:rsidRPr="00DF423F">
        <w:rPr>
          <w:sz w:val="28"/>
          <w:szCs w:val="28"/>
        </w:rPr>
        <w:t>г.  №191н 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(с последующими изменениями и дополнениями). Обеспечить информативность  и согласованность показателей отчетных форм,  обратив особое внимание на  информативность Пояснительной записки.</w:t>
      </w:r>
    </w:p>
    <w:p w:rsidR="00DF423F" w:rsidRPr="00DF423F" w:rsidRDefault="00DF423F" w:rsidP="00DF423F">
      <w:pPr>
        <w:widowControl w:val="0"/>
        <w:ind w:firstLine="567"/>
        <w:jc w:val="both"/>
        <w:rPr>
          <w:sz w:val="28"/>
          <w:szCs w:val="28"/>
        </w:rPr>
      </w:pPr>
      <w:r w:rsidRPr="00DF423F">
        <w:rPr>
          <w:sz w:val="28"/>
          <w:szCs w:val="28"/>
        </w:rPr>
        <w:t>3. Принять меры к недопущению факторов, негативно влияющих на достоверность бюджетной отчетности.</w:t>
      </w:r>
    </w:p>
    <w:p w:rsidR="00591C7F" w:rsidRDefault="00B638D1" w:rsidP="00B638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A925F3">
        <w:rPr>
          <w:sz w:val="28"/>
          <w:szCs w:val="28"/>
        </w:rPr>
        <w:t xml:space="preserve">  </w:t>
      </w:r>
    </w:p>
    <w:p w:rsidR="00B638D1" w:rsidRDefault="00B638D1" w:rsidP="00864898">
      <w:pPr>
        <w:jc w:val="both"/>
        <w:rPr>
          <w:sz w:val="28"/>
          <w:szCs w:val="28"/>
          <w:lang w:val="en-US"/>
        </w:rPr>
      </w:pPr>
    </w:p>
    <w:p w:rsidR="00380E0D" w:rsidRPr="00380E0D" w:rsidRDefault="00380E0D" w:rsidP="00864898">
      <w:pPr>
        <w:jc w:val="both"/>
        <w:rPr>
          <w:sz w:val="28"/>
          <w:szCs w:val="28"/>
          <w:lang w:val="en-US"/>
        </w:rPr>
      </w:pPr>
    </w:p>
    <w:p w:rsidR="00EF0DA6" w:rsidRDefault="00EF0DA6" w:rsidP="00EF0DA6">
      <w:pPr>
        <w:autoSpaceDE w:val="0"/>
        <w:autoSpaceDN w:val="0"/>
        <w:adjustRightInd w:val="0"/>
        <w:rPr>
          <w:sz w:val="28"/>
          <w:szCs w:val="28"/>
        </w:rPr>
      </w:pPr>
      <w:r w:rsidRPr="00785968">
        <w:rPr>
          <w:sz w:val="28"/>
          <w:szCs w:val="28"/>
        </w:rPr>
        <w:t xml:space="preserve">Председатель  Счетной палаты                                  </w:t>
      </w:r>
      <w:r w:rsidR="00FF0DBB">
        <w:rPr>
          <w:sz w:val="28"/>
          <w:szCs w:val="28"/>
        </w:rPr>
        <w:t xml:space="preserve">    </w:t>
      </w:r>
      <w:r w:rsidRPr="00785968">
        <w:rPr>
          <w:sz w:val="28"/>
          <w:szCs w:val="28"/>
        </w:rPr>
        <w:t xml:space="preserve"> </w:t>
      </w:r>
      <w:r w:rsidR="002A0B3F">
        <w:rPr>
          <w:sz w:val="28"/>
          <w:szCs w:val="28"/>
        </w:rPr>
        <w:t xml:space="preserve">       </w:t>
      </w:r>
      <w:r w:rsidR="0066035F">
        <w:rPr>
          <w:sz w:val="28"/>
          <w:szCs w:val="28"/>
        </w:rPr>
        <w:t xml:space="preserve"> </w:t>
      </w:r>
      <w:r w:rsidRPr="00785968">
        <w:rPr>
          <w:sz w:val="28"/>
          <w:szCs w:val="28"/>
        </w:rPr>
        <w:t xml:space="preserve"> </w:t>
      </w:r>
      <w:r w:rsidR="00483899">
        <w:rPr>
          <w:sz w:val="28"/>
          <w:szCs w:val="28"/>
        </w:rPr>
        <w:t xml:space="preserve"> </w:t>
      </w:r>
      <w:r w:rsidRPr="00785968">
        <w:rPr>
          <w:sz w:val="28"/>
          <w:szCs w:val="28"/>
        </w:rPr>
        <w:t xml:space="preserve"> </w:t>
      </w:r>
      <w:r w:rsidR="00D57BBB">
        <w:rPr>
          <w:sz w:val="28"/>
          <w:szCs w:val="28"/>
        </w:rPr>
        <w:t>А</w:t>
      </w:r>
      <w:r w:rsidRPr="00785968">
        <w:rPr>
          <w:sz w:val="28"/>
          <w:szCs w:val="28"/>
        </w:rPr>
        <w:t>.</w:t>
      </w:r>
      <w:r w:rsidR="00D57BBB">
        <w:rPr>
          <w:sz w:val="28"/>
          <w:szCs w:val="28"/>
        </w:rPr>
        <w:t>А</w:t>
      </w:r>
      <w:r w:rsidRPr="00785968">
        <w:rPr>
          <w:sz w:val="28"/>
          <w:szCs w:val="28"/>
        </w:rPr>
        <w:t xml:space="preserve">. </w:t>
      </w:r>
      <w:r w:rsidR="00D57BBB">
        <w:rPr>
          <w:sz w:val="28"/>
          <w:szCs w:val="28"/>
        </w:rPr>
        <w:t>Осипова</w:t>
      </w:r>
    </w:p>
    <w:p w:rsidR="002A6B1B" w:rsidRDefault="002A6B1B" w:rsidP="00EF0DA6">
      <w:pPr>
        <w:autoSpaceDE w:val="0"/>
        <w:autoSpaceDN w:val="0"/>
        <w:adjustRightInd w:val="0"/>
        <w:rPr>
          <w:sz w:val="28"/>
          <w:szCs w:val="28"/>
        </w:rPr>
      </w:pPr>
    </w:p>
    <w:p w:rsidR="003A4B3A" w:rsidRDefault="003A4B3A" w:rsidP="00EF0DA6">
      <w:pPr>
        <w:autoSpaceDE w:val="0"/>
        <w:autoSpaceDN w:val="0"/>
        <w:adjustRightInd w:val="0"/>
        <w:rPr>
          <w:sz w:val="28"/>
          <w:szCs w:val="28"/>
        </w:rPr>
      </w:pPr>
    </w:p>
    <w:p w:rsidR="00ED1796" w:rsidRDefault="00864898" w:rsidP="00EF0DA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40D4B">
        <w:rPr>
          <w:sz w:val="28"/>
          <w:szCs w:val="28"/>
        </w:rPr>
        <w:t xml:space="preserve"> заключением </w:t>
      </w:r>
      <w:proofErr w:type="gramStart"/>
      <w:r>
        <w:rPr>
          <w:sz w:val="28"/>
          <w:szCs w:val="28"/>
        </w:rPr>
        <w:t>о</w:t>
      </w:r>
      <w:r w:rsidR="00ED1796">
        <w:rPr>
          <w:sz w:val="28"/>
          <w:szCs w:val="28"/>
        </w:rPr>
        <w:t>знакомлены</w:t>
      </w:r>
      <w:proofErr w:type="gramEnd"/>
      <w:r w:rsidR="00ED1796">
        <w:rPr>
          <w:sz w:val="28"/>
          <w:szCs w:val="28"/>
        </w:rPr>
        <w:t>:</w:t>
      </w:r>
    </w:p>
    <w:p w:rsidR="00640B4B" w:rsidRDefault="00640B4B" w:rsidP="00EF0DA6">
      <w:pPr>
        <w:autoSpaceDE w:val="0"/>
        <w:autoSpaceDN w:val="0"/>
        <w:adjustRightInd w:val="0"/>
        <w:rPr>
          <w:sz w:val="28"/>
          <w:szCs w:val="28"/>
        </w:rPr>
      </w:pPr>
    </w:p>
    <w:p w:rsidR="00370303" w:rsidRDefault="00ED1796" w:rsidP="00EF0DA6">
      <w:pPr>
        <w:autoSpaceDE w:val="0"/>
        <w:autoSpaceDN w:val="0"/>
        <w:adjustRightInd w:val="0"/>
        <w:rPr>
          <w:sz w:val="28"/>
          <w:szCs w:val="28"/>
        </w:rPr>
      </w:pPr>
      <w:r w:rsidRPr="00ED1796">
        <w:rPr>
          <w:sz w:val="28"/>
          <w:szCs w:val="28"/>
        </w:rPr>
        <w:t>Заведующий о</w:t>
      </w:r>
      <w:r>
        <w:rPr>
          <w:sz w:val="28"/>
          <w:szCs w:val="28"/>
        </w:rPr>
        <w:t>т</w:t>
      </w:r>
      <w:r w:rsidRPr="00ED1796">
        <w:rPr>
          <w:sz w:val="28"/>
          <w:szCs w:val="28"/>
        </w:rPr>
        <w:t xml:space="preserve">делом </w:t>
      </w:r>
      <w:r w:rsidR="0066035F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</w:t>
      </w:r>
    </w:p>
    <w:p w:rsidR="00F42978" w:rsidRDefault="00370303" w:rsidP="00966CD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администрации Северн</w:t>
      </w:r>
      <w:r w:rsidR="00966CDA">
        <w:rPr>
          <w:sz w:val="28"/>
          <w:szCs w:val="28"/>
        </w:rPr>
        <w:t>ого</w:t>
      </w:r>
      <w:r>
        <w:rPr>
          <w:sz w:val="28"/>
          <w:szCs w:val="28"/>
        </w:rPr>
        <w:t xml:space="preserve">  район</w:t>
      </w:r>
      <w:r w:rsidR="00966CDA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</w:t>
      </w:r>
      <w:r w:rsidR="00ED17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D1796">
        <w:rPr>
          <w:sz w:val="28"/>
          <w:szCs w:val="28"/>
        </w:rPr>
        <w:t xml:space="preserve">         </w:t>
      </w:r>
      <w:r w:rsidR="0066035F">
        <w:rPr>
          <w:sz w:val="28"/>
          <w:szCs w:val="28"/>
        </w:rPr>
        <w:t xml:space="preserve">  </w:t>
      </w:r>
      <w:r w:rsidR="00364D46">
        <w:rPr>
          <w:sz w:val="28"/>
          <w:szCs w:val="28"/>
        </w:rPr>
        <w:t xml:space="preserve"> </w:t>
      </w:r>
      <w:r w:rsidR="00D602AB">
        <w:rPr>
          <w:sz w:val="28"/>
          <w:szCs w:val="28"/>
        </w:rPr>
        <w:t xml:space="preserve"> </w:t>
      </w:r>
      <w:r w:rsidR="00ED1796">
        <w:rPr>
          <w:sz w:val="28"/>
          <w:szCs w:val="28"/>
        </w:rPr>
        <w:t xml:space="preserve">    </w:t>
      </w:r>
      <w:r w:rsidR="00B25615">
        <w:rPr>
          <w:sz w:val="28"/>
          <w:szCs w:val="28"/>
        </w:rPr>
        <w:t xml:space="preserve"> </w:t>
      </w:r>
      <w:r w:rsidR="00ED1796">
        <w:rPr>
          <w:sz w:val="28"/>
          <w:szCs w:val="28"/>
        </w:rPr>
        <w:t xml:space="preserve">   </w:t>
      </w:r>
      <w:r w:rsidR="00640B4B">
        <w:rPr>
          <w:sz w:val="28"/>
          <w:szCs w:val="28"/>
        </w:rPr>
        <w:t xml:space="preserve">  </w:t>
      </w:r>
      <w:r w:rsidR="00FF0DBB">
        <w:rPr>
          <w:sz w:val="28"/>
          <w:szCs w:val="28"/>
        </w:rPr>
        <w:t xml:space="preserve"> </w:t>
      </w:r>
      <w:r w:rsidR="00640B4B">
        <w:rPr>
          <w:sz w:val="28"/>
          <w:szCs w:val="28"/>
        </w:rPr>
        <w:t xml:space="preserve"> </w:t>
      </w:r>
      <w:r w:rsidR="00FD6839">
        <w:rPr>
          <w:sz w:val="28"/>
          <w:szCs w:val="28"/>
        </w:rPr>
        <w:t xml:space="preserve"> </w:t>
      </w:r>
      <w:r w:rsidR="00ED1796">
        <w:rPr>
          <w:sz w:val="28"/>
          <w:szCs w:val="28"/>
        </w:rPr>
        <w:t xml:space="preserve">  </w:t>
      </w:r>
      <w:r w:rsidR="00B638D1">
        <w:rPr>
          <w:sz w:val="28"/>
          <w:szCs w:val="28"/>
        </w:rPr>
        <w:t>В</w:t>
      </w:r>
      <w:r w:rsidR="00ED1796" w:rsidRPr="00ED1796">
        <w:rPr>
          <w:sz w:val="28"/>
          <w:szCs w:val="28"/>
        </w:rPr>
        <w:t>.</w:t>
      </w:r>
      <w:r w:rsidR="00B638D1">
        <w:rPr>
          <w:sz w:val="28"/>
          <w:szCs w:val="28"/>
        </w:rPr>
        <w:t>К</w:t>
      </w:r>
      <w:r w:rsidR="00ED1796" w:rsidRPr="00ED1796">
        <w:rPr>
          <w:sz w:val="28"/>
          <w:szCs w:val="28"/>
        </w:rPr>
        <w:t xml:space="preserve">. </w:t>
      </w:r>
      <w:r w:rsidR="00B638D1">
        <w:rPr>
          <w:sz w:val="28"/>
          <w:szCs w:val="28"/>
        </w:rPr>
        <w:t>Кузьмин</w:t>
      </w:r>
      <w:r w:rsidR="00D57BBB">
        <w:rPr>
          <w:sz w:val="28"/>
          <w:szCs w:val="28"/>
        </w:rPr>
        <w:t>а</w:t>
      </w:r>
      <w:r w:rsidR="00966CDA">
        <w:rPr>
          <w:sz w:val="28"/>
          <w:szCs w:val="28"/>
        </w:rPr>
        <w:t xml:space="preserve">                                        </w:t>
      </w:r>
    </w:p>
    <w:p w:rsidR="00AA19A5" w:rsidRDefault="00AA19A5" w:rsidP="00747FA9">
      <w:pPr>
        <w:autoSpaceDE w:val="0"/>
        <w:autoSpaceDN w:val="0"/>
        <w:adjustRightInd w:val="0"/>
        <w:rPr>
          <w:sz w:val="28"/>
        </w:rPr>
      </w:pPr>
    </w:p>
    <w:p w:rsidR="001A6C6C" w:rsidRDefault="00483899" w:rsidP="00747FA9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Директор МКУ «К</w:t>
      </w:r>
      <w:r w:rsidR="006C2454">
        <w:rPr>
          <w:sz w:val="28"/>
        </w:rPr>
        <w:t>Ц</w:t>
      </w:r>
      <w:r>
        <w:rPr>
          <w:sz w:val="28"/>
        </w:rPr>
        <w:t xml:space="preserve"> по </w:t>
      </w:r>
    </w:p>
    <w:p w:rsidR="006C2454" w:rsidRDefault="00483899" w:rsidP="00747F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</w:rPr>
        <w:t xml:space="preserve">обслуживанию </w:t>
      </w:r>
      <w:r w:rsidR="006C2454">
        <w:rPr>
          <w:sz w:val="28"/>
        </w:rPr>
        <w:t xml:space="preserve">МБ и </w:t>
      </w:r>
      <w:proofErr w:type="gramStart"/>
      <w:r w:rsidR="006C2454">
        <w:rPr>
          <w:sz w:val="28"/>
        </w:rPr>
        <w:t xml:space="preserve">КУ»                  </w:t>
      </w:r>
      <w:r w:rsidR="00142F86">
        <w:rPr>
          <w:sz w:val="28"/>
        </w:rPr>
        <w:t xml:space="preserve"> </w:t>
      </w:r>
      <w:r>
        <w:rPr>
          <w:sz w:val="28"/>
        </w:rPr>
        <w:t xml:space="preserve">                    </w:t>
      </w:r>
      <w:r w:rsidR="00111555">
        <w:rPr>
          <w:sz w:val="28"/>
        </w:rPr>
        <w:t xml:space="preserve"> </w:t>
      </w:r>
      <w:r>
        <w:rPr>
          <w:sz w:val="28"/>
        </w:rPr>
        <w:t xml:space="preserve">      </w:t>
      </w:r>
      <w:r w:rsidR="00B25615">
        <w:rPr>
          <w:sz w:val="28"/>
        </w:rPr>
        <w:t xml:space="preserve"> </w:t>
      </w:r>
      <w:r>
        <w:rPr>
          <w:sz w:val="28"/>
        </w:rPr>
        <w:t xml:space="preserve"> </w:t>
      </w:r>
      <w:r w:rsidR="00FD6839">
        <w:rPr>
          <w:sz w:val="28"/>
        </w:rPr>
        <w:t xml:space="preserve">    </w:t>
      </w:r>
      <w:r>
        <w:rPr>
          <w:sz w:val="28"/>
        </w:rPr>
        <w:t xml:space="preserve">    </w:t>
      </w:r>
      <w:r w:rsidR="008C67AB">
        <w:rPr>
          <w:sz w:val="28"/>
        </w:rPr>
        <w:t xml:space="preserve"> Н</w:t>
      </w:r>
      <w:r w:rsidR="000721F2">
        <w:rPr>
          <w:sz w:val="28"/>
          <w:szCs w:val="28"/>
        </w:rPr>
        <w:t>.</w:t>
      </w:r>
      <w:proofErr w:type="gramEnd"/>
      <w:r w:rsidR="008C67AB">
        <w:rPr>
          <w:sz w:val="28"/>
          <w:szCs w:val="28"/>
        </w:rPr>
        <w:t xml:space="preserve">А. </w:t>
      </w:r>
      <w:r w:rsidR="000721F2">
        <w:rPr>
          <w:sz w:val="28"/>
          <w:szCs w:val="28"/>
        </w:rPr>
        <w:t xml:space="preserve"> </w:t>
      </w:r>
      <w:proofErr w:type="spellStart"/>
      <w:r w:rsidR="000721F2">
        <w:rPr>
          <w:sz w:val="28"/>
          <w:szCs w:val="28"/>
        </w:rPr>
        <w:t>Ш</w:t>
      </w:r>
      <w:r w:rsidR="008C67AB">
        <w:rPr>
          <w:sz w:val="28"/>
          <w:szCs w:val="28"/>
        </w:rPr>
        <w:t>вецо</w:t>
      </w:r>
      <w:r w:rsidR="000721F2">
        <w:rPr>
          <w:sz w:val="28"/>
          <w:szCs w:val="28"/>
        </w:rPr>
        <w:t>ва</w:t>
      </w:r>
      <w:proofErr w:type="spellEnd"/>
    </w:p>
    <w:p w:rsidR="004D7968" w:rsidRDefault="004D7968" w:rsidP="006C2454">
      <w:pPr>
        <w:widowControl w:val="0"/>
        <w:suppressAutoHyphens/>
        <w:spacing w:line="100" w:lineRule="atLeast"/>
        <w:jc w:val="both"/>
        <w:textAlignment w:val="baseline"/>
        <w:rPr>
          <w:rFonts w:eastAsia="Arial" w:cs="Arial"/>
          <w:kern w:val="1"/>
          <w:sz w:val="28"/>
          <w:szCs w:val="28"/>
          <w:lang w:eastAsia="hi-IN" w:bidi="hi-IN"/>
        </w:rPr>
      </w:pPr>
    </w:p>
    <w:p w:rsidR="00CB3C6A" w:rsidRPr="00CB3C6A" w:rsidRDefault="00A16A7F" w:rsidP="00CB3C6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bookmarkStart w:id="0" w:name="_GoBack"/>
      <w:bookmarkEnd w:id="0"/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56192" o:connectortype="straight"/>
        </w:pict>
      </w:r>
      <w:r w:rsidR="00CB3C6A" w:rsidRPr="00CB3C6A">
        <w:rPr>
          <w:color w:val="000000"/>
          <w:kern w:val="2"/>
          <w:sz w:val="28"/>
          <w:szCs w:val="28"/>
        </w:rPr>
        <w:t>Настоящее заключение в 1 экземпляре на 1</w:t>
      </w:r>
      <w:r w:rsidR="003A4B3A">
        <w:rPr>
          <w:color w:val="000000"/>
          <w:kern w:val="2"/>
          <w:sz w:val="28"/>
          <w:szCs w:val="28"/>
        </w:rPr>
        <w:t>2</w:t>
      </w:r>
      <w:r w:rsidR="00CB3C6A" w:rsidRPr="00CB3C6A">
        <w:rPr>
          <w:color w:val="000000"/>
          <w:kern w:val="2"/>
          <w:sz w:val="28"/>
          <w:szCs w:val="28"/>
        </w:rPr>
        <w:t xml:space="preserve"> стр. получено:  </w:t>
      </w:r>
    </w:p>
    <w:p w:rsidR="00CB3C6A" w:rsidRPr="00CB3C6A" w:rsidRDefault="00CB3C6A" w:rsidP="00CB3C6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CB3C6A" w:rsidRPr="00CB3C6A" w:rsidRDefault="00A16A7F" w:rsidP="00CB3C6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3" type="#_x0000_t32" style="position:absolute;left:0;text-align:left;margin-left:4.1pt;margin-top:8.4pt;width:199.5pt;height:0;z-index:251657216" o:connectortype="straight"/>
        </w:pict>
      </w:r>
    </w:p>
    <w:p w:rsidR="00CB3C6A" w:rsidRPr="00CB3C6A" w:rsidRDefault="00CB3C6A" w:rsidP="00CB3C6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eastAsia="ar-SA"/>
        </w:rPr>
      </w:pPr>
      <w:r w:rsidRPr="00CB3C6A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</w:t>
      </w:r>
      <w:r>
        <w:rPr>
          <w:color w:val="000000"/>
          <w:kern w:val="2"/>
          <w:sz w:val="20"/>
          <w:szCs w:val="20"/>
        </w:rPr>
        <w:t xml:space="preserve">   </w:t>
      </w:r>
      <w:r w:rsidRPr="00CB3C6A">
        <w:rPr>
          <w:color w:val="000000"/>
          <w:kern w:val="2"/>
          <w:sz w:val="20"/>
          <w:szCs w:val="20"/>
        </w:rPr>
        <w:t xml:space="preserve">                   (дата)</w:t>
      </w:r>
    </w:p>
    <w:p w:rsidR="00CB3C6A" w:rsidRPr="00CB3C6A" w:rsidRDefault="00CB3C6A" w:rsidP="00CB3C6A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CB3C6A" w:rsidRDefault="00CB3C6A" w:rsidP="006C2454">
      <w:pPr>
        <w:widowControl w:val="0"/>
        <w:suppressAutoHyphens/>
        <w:spacing w:line="100" w:lineRule="atLeast"/>
        <w:jc w:val="both"/>
        <w:textAlignment w:val="baseline"/>
        <w:rPr>
          <w:rFonts w:eastAsia="Arial" w:cs="Arial"/>
          <w:kern w:val="1"/>
          <w:sz w:val="28"/>
          <w:szCs w:val="28"/>
          <w:lang w:eastAsia="hi-IN" w:bidi="hi-IN"/>
        </w:rPr>
      </w:pPr>
    </w:p>
    <w:sectPr w:rsidR="00CB3C6A" w:rsidSect="002714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7F" w:rsidRDefault="00A16A7F" w:rsidP="008F79C9">
      <w:r>
        <w:separator/>
      </w:r>
    </w:p>
  </w:endnote>
  <w:endnote w:type="continuationSeparator" w:id="0">
    <w:p w:rsidR="00A16A7F" w:rsidRDefault="00A16A7F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240" w:rsidRDefault="00DB22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240" w:rsidRDefault="00DB22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240" w:rsidRDefault="00DB22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7F" w:rsidRDefault="00A16A7F" w:rsidP="008F79C9">
      <w:r>
        <w:separator/>
      </w:r>
    </w:p>
  </w:footnote>
  <w:footnote w:type="continuationSeparator" w:id="0">
    <w:p w:rsidR="00A16A7F" w:rsidRDefault="00A16A7F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240" w:rsidRDefault="00DB22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7628"/>
      <w:docPartObj>
        <w:docPartGallery w:val="Page Numbers (Top of Page)"/>
        <w:docPartUnique/>
      </w:docPartObj>
    </w:sdtPr>
    <w:sdtEndPr/>
    <w:sdtContent>
      <w:p w:rsidR="00DB2240" w:rsidRDefault="00DB224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E0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B2240" w:rsidRDefault="00DB22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240" w:rsidRDefault="00DB22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25FB"/>
    <w:rsid w:val="00002B2F"/>
    <w:rsid w:val="000035EF"/>
    <w:rsid w:val="00003EE7"/>
    <w:rsid w:val="00003FC6"/>
    <w:rsid w:val="0000460D"/>
    <w:rsid w:val="0000635B"/>
    <w:rsid w:val="00011C9E"/>
    <w:rsid w:val="00012CFD"/>
    <w:rsid w:val="000135B1"/>
    <w:rsid w:val="000138C8"/>
    <w:rsid w:val="00013A74"/>
    <w:rsid w:val="000144DE"/>
    <w:rsid w:val="00014C15"/>
    <w:rsid w:val="00015483"/>
    <w:rsid w:val="00015EB3"/>
    <w:rsid w:val="000170B8"/>
    <w:rsid w:val="00017140"/>
    <w:rsid w:val="00017A76"/>
    <w:rsid w:val="00020208"/>
    <w:rsid w:val="00022DBE"/>
    <w:rsid w:val="0002329E"/>
    <w:rsid w:val="000235D6"/>
    <w:rsid w:val="00023E8A"/>
    <w:rsid w:val="00024448"/>
    <w:rsid w:val="00024DAD"/>
    <w:rsid w:val="0002529B"/>
    <w:rsid w:val="0002643B"/>
    <w:rsid w:val="0003129A"/>
    <w:rsid w:val="00031B87"/>
    <w:rsid w:val="00032FD2"/>
    <w:rsid w:val="000333FD"/>
    <w:rsid w:val="0003352D"/>
    <w:rsid w:val="00034522"/>
    <w:rsid w:val="00035397"/>
    <w:rsid w:val="00035FE7"/>
    <w:rsid w:val="00037CB2"/>
    <w:rsid w:val="00041E05"/>
    <w:rsid w:val="00042227"/>
    <w:rsid w:val="000436B9"/>
    <w:rsid w:val="00043D54"/>
    <w:rsid w:val="000451F3"/>
    <w:rsid w:val="00045B71"/>
    <w:rsid w:val="00046335"/>
    <w:rsid w:val="0004780E"/>
    <w:rsid w:val="0005298D"/>
    <w:rsid w:val="00053555"/>
    <w:rsid w:val="00053E63"/>
    <w:rsid w:val="00054112"/>
    <w:rsid w:val="00055C52"/>
    <w:rsid w:val="0005669A"/>
    <w:rsid w:val="00056802"/>
    <w:rsid w:val="00056BA1"/>
    <w:rsid w:val="0006176A"/>
    <w:rsid w:val="00063802"/>
    <w:rsid w:val="0006397A"/>
    <w:rsid w:val="00063EA6"/>
    <w:rsid w:val="00064F2E"/>
    <w:rsid w:val="00065242"/>
    <w:rsid w:val="000653F7"/>
    <w:rsid w:val="00066DBD"/>
    <w:rsid w:val="00070DB2"/>
    <w:rsid w:val="000721F2"/>
    <w:rsid w:val="00073C0F"/>
    <w:rsid w:val="0007428C"/>
    <w:rsid w:val="0007744A"/>
    <w:rsid w:val="000776E1"/>
    <w:rsid w:val="000811B5"/>
    <w:rsid w:val="00082432"/>
    <w:rsid w:val="00084C2D"/>
    <w:rsid w:val="00085FA0"/>
    <w:rsid w:val="00086978"/>
    <w:rsid w:val="00086C29"/>
    <w:rsid w:val="0009080F"/>
    <w:rsid w:val="00092C0C"/>
    <w:rsid w:val="00093502"/>
    <w:rsid w:val="00094489"/>
    <w:rsid w:val="000946E5"/>
    <w:rsid w:val="000954EA"/>
    <w:rsid w:val="0009585F"/>
    <w:rsid w:val="00097F76"/>
    <w:rsid w:val="000A0C4F"/>
    <w:rsid w:val="000A12BC"/>
    <w:rsid w:val="000A1899"/>
    <w:rsid w:val="000A1B41"/>
    <w:rsid w:val="000A2248"/>
    <w:rsid w:val="000A3418"/>
    <w:rsid w:val="000A3C31"/>
    <w:rsid w:val="000A3D82"/>
    <w:rsid w:val="000A4646"/>
    <w:rsid w:val="000A4EEE"/>
    <w:rsid w:val="000A5AF7"/>
    <w:rsid w:val="000A72FB"/>
    <w:rsid w:val="000A7F28"/>
    <w:rsid w:val="000B2A47"/>
    <w:rsid w:val="000B3390"/>
    <w:rsid w:val="000B4584"/>
    <w:rsid w:val="000B531B"/>
    <w:rsid w:val="000B57FB"/>
    <w:rsid w:val="000B5ABC"/>
    <w:rsid w:val="000C0302"/>
    <w:rsid w:val="000C0952"/>
    <w:rsid w:val="000C4781"/>
    <w:rsid w:val="000C4C5A"/>
    <w:rsid w:val="000D0F57"/>
    <w:rsid w:val="000D1B60"/>
    <w:rsid w:val="000D31F8"/>
    <w:rsid w:val="000D51FA"/>
    <w:rsid w:val="000D7F48"/>
    <w:rsid w:val="000E00A0"/>
    <w:rsid w:val="000E1914"/>
    <w:rsid w:val="000E2C80"/>
    <w:rsid w:val="000E2EC9"/>
    <w:rsid w:val="000E39AC"/>
    <w:rsid w:val="000E3E26"/>
    <w:rsid w:val="000E43EC"/>
    <w:rsid w:val="000E48DA"/>
    <w:rsid w:val="000E4A7D"/>
    <w:rsid w:val="000F0BFA"/>
    <w:rsid w:val="000F24B2"/>
    <w:rsid w:val="000F2AF8"/>
    <w:rsid w:val="000F397C"/>
    <w:rsid w:val="000F3D93"/>
    <w:rsid w:val="000F5B30"/>
    <w:rsid w:val="000F6DA3"/>
    <w:rsid w:val="000F70E5"/>
    <w:rsid w:val="0010079B"/>
    <w:rsid w:val="001024BD"/>
    <w:rsid w:val="00106EDB"/>
    <w:rsid w:val="00107E1C"/>
    <w:rsid w:val="00107E60"/>
    <w:rsid w:val="00111555"/>
    <w:rsid w:val="001118D9"/>
    <w:rsid w:val="00112532"/>
    <w:rsid w:val="00114DDA"/>
    <w:rsid w:val="0011633F"/>
    <w:rsid w:val="0012125C"/>
    <w:rsid w:val="001214B3"/>
    <w:rsid w:val="00121D67"/>
    <w:rsid w:val="00121F1B"/>
    <w:rsid w:val="00125200"/>
    <w:rsid w:val="001257CE"/>
    <w:rsid w:val="0013024B"/>
    <w:rsid w:val="00130877"/>
    <w:rsid w:val="00130BDF"/>
    <w:rsid w:val="00142F86"/>
    <w:rsid w:val="001435B7"/>
    <w:rsid w:val="001439D0"/>
    <w:rsid w:val="00146094"/>
    <w:rsid w:val="0014698A"/>
    <w:rsid w:val="00147EC0"/>
    <w:rsid w:val="001514E1"/>
    <w:rsid w:val="0015196D"/>
    <w:rsid w:val="00154079"/>
    <w:rsid w:val="00157060"/>
    <w:rsid w:val="0016123B"/>
    <w:rsid w:val="00161B86"/>
    <w:rsid w:val="00163C4A"/>
    <w:rsid w:val="00164A32"/>
    <w:rsid w:val="00165404"/>
    <w:rsid w:val="001716FC"/>
    <w:rsid w:val="00171954"/>
    <w:rsid w:val="00173426"/>
    <w:rsid w:val="00175886"/>
    <w:rsid w:val="00175C98"/>
    <w:rsid w:val="00176183"/>
    <w:rsid w:val="001804CF"/>
    <w:rsid w:val="00182078"/>
    <w:rsid w:val="001822D0"/>
    <w:rsid w:val="00184278"/>
    <w:rsid w:val="00187301"/>
    <w:rsid w:val="001902DA"/>
    <w:rsid w:val="001907CE"/>
    <w:rsid w:val="001907EE"/>
    <w:rsid w:val="001914FB"/>
    <w:rsid w:val="00192F25"/>
    <w:rsid w:val="0019341C"/>
    <w:rsid w:val="001948B1"/>
    <w:rsid w:val="00194A89"/>
    <w:rsid w:val="001956B6"/>
    <w:rsid w:val="00196C50"/>
    <w:rsid w:val="00197314"/>
    <w:rsid w:val="001975E8"/>
    <w:rsid w:val="001A0E8F"/>
    <w:rsid w:val="001A1559"/>
    <w:rsid w:val="001A1A3A"/>
    <w:rsid w:val="001A283C"/>
    <w:rsid w:val="001A4D7F"/>
    <w:rsid w:val="001A6544"/>
    <w:rsid w:val="001A674B"/>
    <w:rsid w:val="001A6C6C"/>
    <w:rsid w:val="001A761E"/>
    <w:rsid w:val="001B1931"/>
    <w:rsid w:val="001B44B9"/>
    <w:rsid w:val="001B5020"/>
    <w:rsid w:val="001B5A46"/>
    <w:rsid w:val="001B5D44"/>
    <w:rsid w:val="001B672B"/>
    <w:rsid w:val="001C10B5"/>
    <w:rsid w:val="001C215E"/>
    <w:rsid w:val="001C3295"/>
    <w:rsid w:val="001C42F1"/>
    <w:rsid w:val="001C5844"/>
    <w:rsid w:val="001C6F35"/>
    <w:rsid w:val="001C7111"/>
    <w:rsid w:val="001C7370"/>
    <w:rsid w:val="001D1B31"/>
    <w:rsid w:val="001D25B1"/>
    <w:rsid w:val="001D358E"/>
    <w:rsid w:val="001D5025"/>
    <w:rsid w:val="001D5301"/>
    <w:rsid w:val="001D6F9F"/>
    <w:rsid w:val="001D72AD"/>
    <w:rsid w:val="001D7F0E"/>
    <w:rsid w:val="001E3404"/>
    <w:rsid w:val="001E4D6B"/>
    <w:rsid w:val="001E5975"/>
    <w:rsid w:val="001E5D81"/>
    <w:rsid w:val="001E6765"/>
    <w:rsid w:val="001F03C2"/>
    <w:rsid w:val="001F3B93"/>
    <w:rsid w:val="001F41AF"/>
    <w:rsid w:val="001F5A16"/>
    <w:rsid w:val="001F7159"/>
    <w:rsid w:val="001F7423"/>
    <w:rsid w:val="00200365"/>
    <w:rsid w:val="0020068F"/>
    <w:rsid w:val="002007E4"/>
    <w:rsid w:val="00200C87"/>
    <w:rsid w:val="002017B8"/>
    <w:rsid w:val="002017F9"/>
    <w:rsid w:val="0020237C"/>
    <w:rsid w:val="00206588"/>
    <w:rsid w:val="00207A6E"/>
    <w:rsid w:val="00207DCC"/>
    <w:rsid w:val="002105E8"/>
    <w:rsid w:val="0021063B"/>
    <w:rsid w:val="002113CF"/>
    <w:rsid w:val="00212355"/>
    <w:rsid w:val="0021327C"/>
    <w:rsid w:val="002207ED"/>
    <w:rsid w:val="00222B77"/>
    <w:rsid w:val="0022335F"/>
    <w:rsid w:val="00224860"/>
    <w:rsid w:val="00224A00"/>
    <w:rsid w:val="002259EA"/>
    <w:rsid w:val="00225D5D"/>
    <w:rsid w:val="00226076"/>
    <w:rsid w:val="00227F6D"/>
    <w:rsid w:val="00231EAE"/>
    <w:rsid w:val="00232D83"/>
    <w:rsid w:val="00232E19"/>
    <w:rsid w:val="002369EA"/>
    <w:rsid w:val="00237DFF"/>
    <w:rsid w:val="00242CF5"/>
    <w:rsid w:val="00243288"/>
    <w:rsid w:val="002438F0"/>
    <w:rsid w:val="00243A7E"/>
    <w:rsid w:val="00245272"/>
    <w:rsid w:val="0024529C"/>
    <w:rsid w:val="002458BB"/>
    <w:rsid w:val="00247475"/>
    <w:rsid w:val="00247534"/>
    <w:rsid w:val="002519DF"/>
    <w:rsid w:val="002530D8"/>
    <w:rsid w:val="002540B6"/>
    <w:rsid w:val="00255C81"/>
    <w:rsid w:val="00257B29"/>
    <w:rsid w:val="00257D87"/>
    <w:rsid w:val="00262B2E"/>
    <w:rsid w:val="00265451"/>
    <w:rsid w:val="00265F10"/>
    <w:rsid w:val="002664D3"/>
    <w:rsid w:val="00267DD3"/>
    <w:rsid w:val="00271358"/>
    <w:rsid w:val="00271486"/>
    <w:rsid w:val="00272279"/>
    <w:rsid w:val="002746AD"/>
    <w:rsid w:val="00275432"/>
    <w:rsid w:val="00277C99"/>
    <w:rsid w:val="002802C4"/>
    <w:rsid w:val="002803A6"/>
    <w:rsid w:val="002816BC"/>
    <w:rsid w:val="0028197F"/>
    <w:rsid w:val="0028330B"/>
    <w:rsid w:val="0028675D"/>
    <w:rsid w:val="00286B00"/>
    <w:rsid w:val="00287485"/>
    <w:rsid w:val="002916A0"/>
    <w:rsid w:val="00291787"/>
    <w:rsid w:val="002933ED"/>
    <w:rsid w:val="0029437F"/>
    <w:rsid w:val="00295529"/>
    <w:rsid w:val="00295DA3"/>
    <w:rsid w:val="00295E9C"/>
    <w:rsid w:val="0029650E"/>
    <w:rsid w:val="002A0B3F"/>
    <w:rsid w:val="002A298D"/>
    <w:rsid w:val="002A309B"/>
    <w:rsid w:val="002A4CEB"/>
    <w:rsid w:val="002A6B12"/>
    <w:rsid w:val="002A6B1B"/>
    <w:rsid w:val="002A7683"/>
    <w:rsid w:val="002B1560"/>
    <w:rsid w:val="002B19DE"/>
    <w:rsid w:val="002B1C1D"/>
    <w:rsid w:val="002B1FF8"/>
    <w:rsid w:val="002B26E2"/>
    <w:rsid w:val="002B294F"/>
    <w:rsid w:val="002B4EAB"/>
    <w:rsid w:val="002B5301"/>
    <w:rsid w:val="002B5FB0"/>
    <w:rsid w:val="002B6E81"/>
    <w:rsid w:val="002C0FD0"/>
    <w:rsid w:val="002C42AF"/>
    <w:rsid w:val="002C54EC"/>
    <w:rsid w:val="002C5DF9"/>
    <w:rsid w:val="002C664E"/>
    <w:rsid w:val="002C71B2"/>
    <w:rsid w:val="002C7793"/>
    <w:rsid w:val="002D0692"/>
    <w:rsid w:val="002D07C0"/>
    <w:rsid w:val="002D1B64"/>
    <w:rsid w:val="002D1EF5"/>
    <w:rsid w:val="002D2F22"/>
    <w:rsid w:val="002D38A5"/>
    <w:rsid w:val="002D4429"/>
    <w:rsid w:val="002D5833"/>
    <w:rsid w:val="002D5BBA"/>
    <w:rsid w:val="002E15C8"/>
    <w:rsid w:val="002E2101"/>
    <w:rsid w:val="002E3231"/>
    <w:rsid w:val="002F0687"/>
    <w:rsid w:val="002F08BB"/>
    <w:rsid w:val="002F3BD0"/>
    <w:rsid w:val="002F437C"/>
    <w:rsid w:val="002F6039"/>
    <w:rsid w:val="002F6310"/>
    <w:rsid w:val="00302973"/>
    <w:rsid w:val="00304AD3"/>
    <w:rsid w:val="00305DF8"/>
    <w:rsid w:val="003109AA"/>
    <w:rsid w:val="003148AB"/>
    <w:rsid w:val="00314BED"/>
    <w:rsid w:val="00314F79"/>
    <w:rsid w:val="0031501C"/>
    <w:rsid w:val="00315781"/>
    <w:rsid w:val="00315D3B"/>
    <w:rsid w:val="00316543"/>
    <w:rsid w:val="00317291"/>
    <w:rsid w:val="003173E7"/>
    <w:rsid w:val="003200C3"/>
    <w:rsid w:val="00320BDC"/>
    <w:rsid w:val="003225C5"/>
    <w:rsid w:val="0032401F"/>
    <w:rsid w:val="003305D8"/>
    <w:rsid w:val="003347E4"/>
    <w:rsid w:val="00334ABA"/>
    <w:rsid w:val="0033557A"/>
    <w:rsid w:val="00336533"/>
    <w:rsid w:val="00337FC2"/>
    <w:rsid w:val="003405C8"/>
    <w:rsid w:val="00340E23"/>
    <w:rsid w:val="00341209"/>
    <w:rsid w:val="00341E35"/>
    <w:rsid w:val="00343F42"/>
    <w:rsid w:val="00351405"/>
    <w:rsid w:val="00352976"/>
    <w:rsid w:val="003544D2"/>
    <w:rsid w:val="00356A78"/>
    <w:rsid w:val="00360427"/>
    <w:rsid w:val="003606E7"/>
    <w:rsid w:val="00362914"/>
    <w:rsid w:val="00364D46"/>
    <w:rsid w:val="00367B30"/>
    <w:rsid w:val="00370303"/>
    <w:rsid w:val="003735B9"/>
    <w:rsid w:val="00373939"/>
    <w:rsid w:val="00376958"/>
    <w:rsid w:val="00376AE9"/>
    <w:rsid w:val="00380E0D"/>
    <w:rsid w:val="003812B2"/>
    <w:rsid w:val="003829D8"/>
    <w:rsid w:val="0038329C"/>
    <w:rsid w:val="0038351E"/>
    <w:rsid w:val="00383D64"/>
    <w:rsid w:val="003862F5"/>
    <w:rsid w:val="0038644C"/>
    <w:rsid w:val="00386DC8"/>
    <w:rsid w:val="00387B7C"/>
    <w:rsid w:val="0039125E"/>
    <w:rsid w:val="0039159E"/>
    <w:rsid w:val="00392387"/>
    <w:rsid w:val="003925EA"/>
    <w:rsid w:val="0039307E"/>
    <w:rsid w:val="00393D27"/>
    <w:rsid w:val="003951F2"/>
    <w:rsid w:val="00395800"/>
    <w:rsid w:val="0039599A"/>
    <w:rsid w:val="00397E2D"/>
    <w:rsid w:val="003A1146"/>
    <w:rsid w:val="003A1C3B"/>
    <w:rsid w:val="003A3307"/>
    <w:rsid w:val="003A4B3A"/>
    <w:rsid w:val="003A5ADB"/>
    <w:rsid w:val="003A6545"/>
    <w:rsid w:val="003A65D6"/>
    <w:rsid w:val="003A67A8"/>
    <w:rsid w:val="003A693C"/>
    <w:rsid w:val="003B0554"/>
    <w:rsid w:val="003B063E"/>
    <w:rsid w:val="003B0CB9"/>
    <w:rsid w:val="003B0F5A"/>
    <w:rsid w:val="003B1B6B"/>
    <w:rsid w:val="003B38CA"/>
    <w:rsid w:val="003B3CA8"/>
    <w:rsid w:val="003B49CF"/>
    <w:rsid w:val="003B5E28"/>
    <w:rsid w:val="003B7C18"/>
    <w:rsid w:val="003C0291"/>
    <w:rsid w:val="003C11C4"/>
    <w:rsid w:val="003C2599"/>
    <w:rsid w:val="003C353B"/>
    <w:rsid w:val="003C3C64"/>
    <w:rsid w:val="003C437D"/>
    <w:rsid w:val="003C43B0"/>
    <w:rsid w:val="003C44B9"/>
    <w:rsid w:val="003C4F28"/>
    <w:rsid w:val="003C5417"/>
    <w:rsid w:val="003C6840"/>
    <w:rsid w:val="003C7350"/>
    <w:rsid w:val="003C7469"/>
    <w:rsid w:val="003C7543"/>
    <w:rsid w:val="003D17B1"/>
    <w:rsid w:val="003D1928"/>
    <w:rsid w:val="003D376F"/>
    <w:rsid w:val="003D4C23"/>
    <w:rsid w:val="003D6343"/>
    <w:rsid w:val="003D6789"/>
    <w:rsid w:val="003D6AE3"/>
    <w:rsid w:val="003D7860"/>
    <w:rsid w:val="003E06BD"/>
    <w:rsid w:val="003E313A"/>
    <w:rsid w:val="003E3A8F"/>
    <w:rsid w:val="003E3C04"/>
    <w:rsid w:val="003F03A1"/>
    <w:rsid w:val="003F0AFC"/>
    <w:rsid w:val="003F2BAA"/>
    <w:rsid w:val="003F2FC7"/>
    <w:rsid w:val="003F32A8"/>
    <w:rsid w:val="003F477B"/>
    <w:rsid w:val="003F4835"/>
    <w:rsid w:val="003F5264"/>
    <w:rsid w:val="003F5477"/>
    <w:rsid w:val="003F633B"/>
    <w:rsid w:val="00400955"/>
    <w:rsid w:val="00400DFD"/>
    <w:rsid w:val="00402D6E"/>
    <w:rsid w:val="00403A4F"/>
    <w:rsid w:val="00403BDF"/>
    <w:rsid w:val="00403EAA"/>
    <w:rsid w:val="004045FA"/>
    <w:rsid w:val="00405207"/>
    <w:rsid w:val="004063DA"/>
    <w:rsid w:val="00406A33"/>
    <w:rsid w:val="00413D6D"/>
    <w:rsid w:val="004149AA"/>
    <w:rsid w:val="00414C58"/>
    <w:rsid w:val="00417A80"/>
    <w:rsid w:val="004215EB"/>
    <w:rsid w:val="0042283A"/>
    <w:rsid w:val="004252A4"/>
    <w:rsid w:val="00425D5C"/>
    <w:rsid w:val="00427D73"/>
    <w:rsid w:val="0043264B"/>
    <w:rsid w:val="00432830"/>
    <w:rsid w:val="0043774F"/>
    <w:rsid w:val="00441C2B"/>
    <w:rsid w:val="004437A2"/>
    <w:rsid w:val="004465EE"/>
    <w:rsid w:val="0044663F"/>
    <w:rsid w:val="0045004E"/>
    <w:rsid w:val="00450C25"/>
    <w:rsid w:val="0045386B"/>
    <w:rsid w:val="004547D6"/>
    <w:rsid w:val="00454858"/>
    <w:rsid w:val="00454938"/>
    <w:rsid w:val="00456402"/>
    <w:rsid w:val="00457930"/>
    <w:rsid w:val="00460657"/>
    <w:rsid w:val="00461EA2"/>
    <w:rsid w:val="00462191"/>
    <w:rsid w:val="00462230"/>
    <w:rsid w:val="00465447"/>
    <w:rsid w:val="00466F41"/>
    <w:rsid w:val="004673C0"/>
    <w:rsid w:val="004700C2"/>
    <w:rsid w:val="004703AE"/>
    <w:rsid w:val="0047078A"/>
    <w:rsid w:val="004718C6"/>
    <w:rsid w:val="004735FC"/>
    <w:rsid w:val="0047395C"/>
    <w:rsid w:val="00474A58"/>
    <w:rsid w:val="00474E41"/>
    <w:rsid w:val="00475433"/>
    <w:rsid w:val="00476358"/>
    <w:rsid w:val="00480D42"/>
    <w:rsid w:val="004816E5"/>
    <w:rsid w:val="00481833"/>
    <w:rsid w:val="0048267D"/>
    <w:rsid w:val="00483899"/>
    <w:rsid w:val="00483E67"/>
    <w:rsid w:val="00484AC6"/>
    <w:rsid w:val="00484D07"/>
    <w:rsid w:val="00485781"/>
    <w:rsid w:val="00486127"/>
    <w:rsid w:val="00486721"/>
    <w:rsid w:val="0048693B"/>
    <w:rsid w:val="00487F6B"/>
    <w:rsid w:val="00490086"/>
    <w:rsid w:val="00490F95"/>
    <w:rsid w:val="004912EB"/>
    <w:rsid w:val="00494D8E"/>
    <w:rsid w:val="004979A5"/>
    <w:rsid w:val="004979FC"/>
    <w:rsid w:val="00497B47"/>
    <w:rsid w:val="004A1880"/>
    <w:rsid w:val="004A225F"/>
    <w:rsid w:val="004A2372"/>
    <w:rsid w:val="004A5753"/>
    <w:rsid w:val="004A6F96"/>
    <w:rsid w:val="004A6FEA"/>
    <w:rsid w:val="004B2D7F"/>
    <w:rsid w:val="004B3329"/>
    <w:rsid w:val="004B5C98"/>
    <w:rsid w:val="004B67EF"/>
    <w:rsid w:val="004B6EA4"/>
    <w:rsid w:val="004C2484"/>
    <w:rsid w:val="004C6F18"/>
    <w:rsid w:val="004C74FB"/>
    <w:rsid w:val="004D0A4F"/>
    <w:rsid w:val="004D1B7A"/>
    <w:rsid w:val="004D220E"/>
    <w:rsid w:val="004D2BBC"/>
    <w:rsid w:val="004D3CE0"/>
    <w:rsid w:val="004D3F25"/>
    <w:rsid w:val="004D4198"/>
    <w:rsid w:val="004D5174"/>
    <w:rsid w:val="004D618D"/>
    <w:rsid w:val="004D7968"/>
    <w:rsid w:val="004E2E14"/>
    <w:rsid w:val="004E3039"/>
    <w:rsid w:val="004E35EB"/>
    <w:rsid w:val="004F1C24"/>
    <w:rsid w:val="004F1F23"/>
    <w:rsid w:val="004F29F5"/>
    <w:rsid w:val="004F3ACB"/>
    <w:rsid w:val="004F6213"/>
    <w:rsid w:val="005035BB"/>
    <w:rsid w:val="00503B6D"/>
    <w:rsid w:val="00503D8C"/>
    <w:rsid w:val="00510211"/>
    <w:rsid w:val="005112BB"/>
    <w:rsid w:val="00511D27"/>
    <w:rsid w:val="00513319"/>
    <w:rsid w:val="005141B6"/>
    <w:rsid w:val="0051425D"/>
    <w:rsid w:val="0051497B"/>
    <w:rsid w:val="005149F8"/>
    <w:rsid w:val="00517A00"/>
    <w:rsid w:val="005203EF"/>
    <w:rsid w:val="00520E17"/>
    <w:rsid w:val="005220AD"/>
    <w:rsid w:val="00522E6F"/>
    <w:rsid w:val="00524090"/>
    <w:rsid w:val="00524B8C"/>
    <w:rsid w:val="005276DB"/>
    <w:rsid w:val="0052787A"/>
    <w:rsid w:val="005301CA"/>
    <w:rsid w:val="0053027C"/>
    <w:rsid w:val="005325EC"/>
    <w:rsid w:val="005327BE"/>
    <w:rsid w:val="00533788"/>
    <w:rsid w:val="00533FAB"/>
    <w:rsid w:val="00534568"/>
    <w:rsid w:val="005353D2"/>
    <w:rsid w:val="00535682"/>
    <w:rsid w:val="0053767D"/>
    <w:rsid w:val="005400DA"/>
    <w:rsid w:val="0054100C"/>
    <w:rsid w:val="0054140D"/>
    <w:rsid w:val="0054152F"/>
    <w:rsid w:val="0054512F"/>
    <w:rsid w:val="00545409"/>
    <w:rsid w:val="00545BB3"/>
    <w:rsid w:val="005469AA"/>
    <w:rsid w:val="00546EA1"/>
    <w:rsid w:val="005477EE"/>
    <w:rsid w:val="00547C5B"/>
    <w:rsid w:val="0055156C"/>
    <w:rsid w:val="0055315F"/>
    <w:rsid w:val="005540AB"/>
    <w:rsid w:val="00555233"/>
    <w:rsid w:val="005556E6"/>
    <w:rsid w:val="00557B66"/>
    <w:rsid w:val="00557F05"/>
    <w:rsid w:val="0056039D"/>
    <w:rsid w:val="00560AF0"/>
    <w:rsid w:val="005612BA"/>
    <w:rsid w:val="00561ABF"/>
    <w:rsid w:val="005621A4"/>
    <w:rsid w:val="005621FF"/>
    <w:rsid w:val="00562A93"/>
    <w:rsid w:val="00563654"/>
    <w:rsid w:val="00565846"/>
    <w:rsid w:val="00565B74"/>
    <w:rsid w:val="005660FF"/>
    <w:rsid w:val="005666FD"/>
    <w:rsid w:val="00567914"/>
    <w:rsid w:val="00567E11"/>
    <w:rsid w:val="00570ABA"/>
    <w:rsid w:val="0057216F"/>
    <w:rsid w:val="00572795"/>
    <w:rsid w:val="00573B3D"/>
    <w:rsid w:val="00573C69"/>
    <w:rsid w:val="005821BB"/>
    <w:rsid w:val="00582844"/>
    <w:rsid w:val="0058324C"/>
    <w:rsid w:val="005866A0"/>
    <w:rsid w:val="00586B2E"/>
    <w:rsid w:val="00586D84"/>
    <w:rsid w:val="0058784A"/>
    <w:rsid w:val="00587B3D"/>
    <w:rsid w:val="00590552"/>
    <w:rsid w:val="00591C7F"/>
    <w:rsid w:val="005926A0"/>
    <w:rsid w:val="005939BE"/>
    <w:rsid w:val="005943FD"/>
    <w:rsid w:val="005953A3"/>
    <w:rsid w:val="00595DFF"/>
    <w:rsid w:val="005965A8"/>
    <w:rsid w:val="005A13FB"/>
    <w:rsid w:val="005A1818"/>
    <w:rsid w:val="005A2D5D"/>
    <w:rsid w:val="005A2FF3"/>
    <w:rsid w:val="005A589D"/>
    <w:rsid w:val="005A65F1"/>
    <w:rsid w:val="005A6906"/>
    <w:rsid w:val="005B0728"/>
    <w:rsid w:val="005B0A3F"/>
    <w:rsid w:val="005B2133"/>
    <w:rsid w:val="005B2832"/>
    <w:rsid w:val="005B44AA"/>
    <w:rsid w:val="005B4B83"/>
    <w:rsid w:val="005B63F5"/>
    <w:rsid w:val="005B7237"/>
    <w:rsid w:val="005C2E5E"/>
    <w:rsid w:val="005C3286"/>
    <w:rsid w:val="005C3E9E"/>
    <w:rsid w:val="005C4146"/>
    <w:rsid w:val="005C4191"/>
    <w:rsid w:val="005C5805"/>
    <w:rsid w:val="005C7D5B"/>
    <w:rsid w:val="005D0FA3"/>
    <w:rsid w:val="005D2DBD"/>
    <w:rsid w:val="005D5365"/>
    <w:rsid w:val="005D57F7"/>
    <w:rsid w:val="005D7D72"/>
    <w:rsid w:val="005E175C"/>
    <w:rsid w:val="005E3BD4"/>
    <w:rsid w:val="005E4231"/>
    <w:rsid w:val="005E4CC8"/>
    <w:rsid w:val="005F1499"/>
    <w:rsid w:val="005F221B"/>
    <w:rsid w:val="005F37D5"/>
    <w:rsid w:val="005F71EF"/>
    <w:rsid w:val="006004A1"/>
    <w:rsid w:val="006040F8"/>
    <w:rsid w:val="00605912"/>
    <w:rsid w:val="00605FBD"/>
    <w:rsid w:val="006122C3"/>
    <w:rsid w:val="00612C08"/>
    <w:rsid w:val="00612DF9"/>
    <w:rsid w:val="0061303C"/>
    <w:rsid w:val="00613711"/>
    <w:rsid w:val="006140C8"/>
    <w:rsid w:val="00616BAA"/>
    <w:rsid w:val="00616BD4"/>
    <w:rsid w:val="006172DC"/>
    <w:rsid w:val="0062087B"/>
    <w:rsid w:val="006216FB"/>
    <w:rsid w:val="00621CAB"/>
    <w:rsid w:val="006223C4"/>
    <w:rsid w:val="006234FD"/>
    <w:rsid w:val="006249FE"/>
    <w:rsid w:val="0062680B"/>
    <w:rsid w:val="00626F96"/>
    <w:rsid w:val="00627F80"/>
    <w:rsid w:val="00630FEF"/>
    <w:rsid w:val="006317FB"/>
    <w:rsid w:val="0063185E"/>
    <w:rsid w:val="00631BED"/>
    <w:rsid w:val="006334ED"/>
    <w:rsid w:val="00634375"/>
    <w:rsid w:val="00634DD4"/>
    <w:rsid w:val="00637C49"/>
    <w:rsid w:val="00640B4B"/>
    <w:rsid w:val="00642293"/>
    <w:rsid w:val="00642667"/>
    <w:rsid w:val="006427C5"/>
    <w:rsid w:val="00642964"/>
    <w:rsid w:val="006435B4"/>
    <w:rsid w:val="006448B3"/>
    <w:rsid w:val="006450C6"/>
    <w:rsid w:val="006452BA"/>
    <w:rsid w:val="00645A31"/>
    <w:rsid w:val="00646431"/>
    <w:rsid w:val="006466D7"/>
    <w:rsid w:val="0064717C"/>
    <w:rsid w:val="006511F5"/>
    <w:rsid w:val="006515AC"/>
    <w:rsid w:val="006518D5"/>
    <w:rsid w:val="00652384"/>
    <w:rsid w:val="00653C69"/>
    <w:rsid w:val="00654F84"/>
    <w:rsid w:val="00657E92"/>
    <w:rsid w:val="0066035F"/>
    <w:rsid w:val="00661166"/>
    <w:rsid w:val="0066280A"/>
    <w:rsid w:val="00662D7A"/>
    <w:rsid w:val="00663DE8"/>
    <w:rsid w:val="00663FA0"/>
    <w:rsid w:val="00664256"/>
    <w:rsid w:val="00665038"/>
    <w:rsid w:val="006655B0"/>
    <w:rsid w:val="00665BF5"/>
    <w:rsid w:val="00667C4C"/>
    <w:rsid w:val="0067031D"/>
    <w:rsid w:val="0067189D"/>
    <w:rsid w:val="00672FA5"/>
    <w:rsid w:val="00672FB3"/>
    <w:rsid w:val="00673CEF"/>
    <w:rsid w:val="00674E2C"/>
    <w:rsid w:val="00675224"/>
    <w:rsid w:val="00675C3B"/>
    <w:rsid w:val="006779AF"/>
    <w:rsid w:val="006807CD"/>
    <w:rsid w:val="00681BF2"/>
    <w:rsid w:val="0068218A"/>
    <w:rsid w:val="00683C52"/>
    <w:rsid w:val="00683F17"/>
    <w:rsid w:val="00684C77"/>
    <w:rsid w:val="00685733"/>
    <w:rsid w:val="00687379"/>
    <w:rsid w:val="00690032"/>
    <w:rsid w:val="00690217"/>
    <w:rsid w:val="00690471"/>
    <w:rsid w:val="0069072F"/>
    <w:rsid w:val="006911B7"/>
    <w:rsid w:val="006927B5"/>
    <w:rsid w:val="00693D76"/>
    <w:rsid w:val="006953AB"/>
    <w:rsid w:val="00696273"/>
    <w:rsid w:val="00696788"/>
    <w:rsid w:val="00697461"/>
    <w:rsid w:val="00697A6C"/>
    <w:rsid w:val="006A21DD"/>
    <w:rsid w:val="006A3819"/>
    <w:rsid w:val="006A3AED"/>
    <w:rsid w:val="006A42C8"/>
    <w:rsid w:val="006A49A8"/>
    <w:rsid w:val="006A4BEF"/>
    <w:rsid w:val="006A4FDC"/>
    <w:rsid w:val="006B259F"/>
    <w:rsid w:val="006B47C2"/>
    <w:rsid w:val="006B5B3B"/>
    <w:rsid w:val="006B68C0"/>
    <w:rsid w:val="006B7F77"/>
    <w:rsid w:val="006C20F4"/>
    <w:rsid w:val="006C2454"/>
    <w:rsid w:val="006C2536"/>
    <w:rsid w:val="006C34DE"/>
    <w:rsid w:val="006C35FF"/>
    <w:rsid w:val="006D021F"/>
    <w:rsid w:val="006D0BB9"/>
    <w:rsid w:val="006D0BD5"/>
    <w:rsid w:val="006D1BE2"/>
    <w:rsid w:val="006D3BEE"/>
    <w:rsid w:val="006D499A"/>
    <w:rsid w:val="006D4ED5"/>
    <w:rsid w:val="006D520D"/>
    <w:rsid w:val="006D5437"/>
    <w:rsid w:val="006D5D03"/>
    <w:rsid w:val="006D6CEE"/>
    <w:rsid w:val="006E25B5"/>
    <w:rsid w:val="006E37F8"/>
    <w:rsid w:val="006E437F"/>
    <w:rsid w:val="006E45BC"/>
    <w:rsid w:val="006E6B01"/>
    <w:rsid w:val="006F0460"/>
    <w:rsid w:val="006F0464"/>
    <w:rsid w:val="006F125F"/>
    <w:rsid w:val="006F596F"/>
    <w:rsid w:val="006F59E7"/>
    <w:rsid w:val="0070332B"/>
    <w:rsid w:val="007048B8"/>
    <w:rsid w:val="00704A8A"/>
    <w:rsid w:val="00705634"/>
    <w:rsid w:val="007073AC"/>
    <w:rsid w:val="007103BA"/>
    <w:rsid w:val="0071454C"/>
    <w:rsid w:val="00716BA6"/>
    <w:rsid w:val="00717500"/>
    <w:rsid w:val="007228F2"/>
    <w:rsid w:val="007230D7"/>
    <w:rsid w:val="00723232"/>
    <w:rsid w:val="0072389E"/>
    <w:rsid w:val="00725077"/>
    <w:rsid w:val="007314CF"/>
    <w:rsid w:val="007325A3"/>
    <w:rsid w:val="00732F14"/>
    <w:rsid w:val="00735908"/>
    <w:rsid w:val="00737175"/>
    <w:rsid w:val="007374C3"/>
    <w:rsid w:val="00740730"/>
    <w:rsid w:val="0074104B"/>
    <w:rsid w:val="00743A62"/>
    <w:rsid w:val="00746AAC"/>
    <w:rsid w:val="00747979"/>
    <w:rsid w:val="00747FA9"/>
    <w:rsid w:val="0075020F"/>
    <w:rsid w:val="00750CB9"/>
    <w:rsid w:val="00750CD4"/>
    <w:rsid w:val="0075113A"/>
    <w:rsid w:val="00751805"/>
    <w:rsid w:val="0075261D"/>
    <w:rsid w:val="00753EED"/>
    <w:rsid w:val="0075492C"/>
    <w:rsid w:val="00754C98"/>
    <w:rsid w:val="00757B9F"/>
    <w:rsid w:val="0076007D"/>
    <w:rsid w:val="00760461"/>
    <w:rsid w:val="00761566"/>
    <w:rsid w:val="0077285E"/>
    <w:rsid w:val="00772F49"/>
    <w:rsid w:val="00773470"/>
    <w:rsid w:val="00773719"/>
    <w:rsid w:val="00774947"/>
    <w:rsid w:val="007758DC"/>
    <w:rsid w:val="00776DB4"/>
    <w:rsid w:val="0077720F"/>
    <w:rsid w:val="00780047"/>
    <w:rsid w:val="007809D8"/>
    <w:rsid w:val="0078116F"/>
    <w:rsid w:val="007817AA"/>
    <w:rsid w:val="00782602"/>
    <w:rsid w:val="007848D1"/>
    <w:rsid w:val="00785021"/>
    <w:rsid w:val="00785968"/>
    <w:rsid w:val="00785E70"/>
    <w:rsid w:val="0078676B"/>
    <w:rsid w:val="00787A3C"/>
    <w:rsid w:val="0079282F"/>
    <w:rsid w:val="00793BFB"/>
    <w:rsid w:val="00794541"/>
    <w:rsid w:val="00794791"/>
    <w:rsid w:val="00794E15"/>
    <w:rsid w:val="00795199"/>
    <w:rsid w:val="0079523D"/>
    <w:rsid w:val="0079536F"/>
    <w:rsid w:val="00797609"/>
    <w:rsid w:val="00797AC8"/>
    <w:rsid w:val="007A39F1"/>
    <w:rsid w:val="007A47B8"/>
    <w:rsid w:val="007A4E18"/>
    <w:rsid w:val="007A546B"/>
    <w:rsid w:val="007A7D38"/>
    <w:rsid w:val="007A7DD8"/>
    <w:rsid w:val="007B0516"/>
    <w:rsid w:val="007B0DB4"/>
    <w:rsid w:val="007B2F09"/>
    <w:rsid w:val="007B39E9"/>
    <w:rsid w:val="007B3D6D"/>
    <w:rsid w:val="007B4982"/>
    <w:rsid w:val="007B6E9C"/>
    <w:rsid w:val="007C05D2"/>
    <w:rsid w:val="007C191F"/>
    <w:rsid w:val="007C28E9"/>
    <w:rsid w:val="007C2F72"/>
    <w:rsid w:val="007C536D"/>
    <w:rsid w:val="007C568A"/>
    <w:rsid w:val="007C5C77"/>
    <w:rsid w:val="007D0AD4"/>
    <w:rsid w:val="007D0BA7"/>
    <w:rsid w:val="007D1C11"/>
    <w:rsid w:val="007D3B00"/>
    <w:rsid w:val="007D7954"/>
    <w:rsid w:val="007E0C0E"/>
    <w:rsid w:val="007E218E"/>
    <w:rsid w:val="007E40E9"/>
    <w:rsid w:val="007E458B"/>
    <w:rsid w:val="007E58C0"/>
    <w:rsid w:val="007E630A"/>
    <w:rsid w:val="007F1158"/>
    <w:rsid w:val="007F2E14"/>
    <w:rsid w:val="007F37E5"/>
    <w:rsid w:val="007F3BBB"/>
    <w:rsid w:val="007F47D5"/>
    <w:rsid w:val="007F4B84"/>
    <w:rsid w:val="007F4D7A"/>
    <w:rsid w:val="007F5246"/>
    <w:rsid w:val="007F66F9"/>
    <w:rsid w:val="00800BEF"/>
    <w:rsid w:val="00800D17"/>
    <w:rsid w:val="00800EBD"/>
    <w:rsid w:val="0080153D"/>
    <w:rsid w:val="008017E1"/>
    <w:rsid w:val="008028A8"/>
    <w:rsid w:val="008045C1"/>
    <w:rsid w:val="008063F8"/>
    <w:rsid w:val="00806C7D"/>
    <w:rsid w:val="00807E69"/>
    <w:rsid w:val="0081015A"/>
    <w:rsid w:val="0081070D"/>
    <w:rsid w:val="008116BD"/>
    <w:rsid w:val="00811845"/>
    <w:rsid w:val="008135C1"/>
    <w:rsid w:val="00813DAD"/>
    <w:rsid w:val="00813EAA"/>
    <w:rsid w:val="00815EC3"/>
    <w:rsid w:val="00816A8C"/>
    <w:rsid w:val="008174AA"/>
    <w:rsid w:val="00820FBA"/>
    <w:rsid w:val="008221B0"/>
    <w:rsid w:val="00825592"/>
    <w:rsid w:val="0083016B"/>
    <w:rsid w:val="008308FE"/>
    <w:rsid w:val="008309AD"/>
    <w:rsid w:val="00830B1D"/>
    <w:rsid w:val="00830DF7"/>
    <w:rsid w:val="00830FBD"/>
    <w:rsid w:val="0083191D"/>
    <w:rsid w:val="0083201B"/>
    <w:rsid w:val="00833C27"/>
    <w:rsid w:val="008354C8"/>
    <w:rsid w:val="00836D0C"/>
    <w:rsid w:val="00837719"/>
    <w:rsid w:val="0083795A"/>
    <w:rsid w:val="00840D8E"/>
    <w:rsid w:val="00841BCA"/>
    <w:rsid w:val="008461B0"/>
    <w:rsid w:val="008472B7"/>
    <w:rsid w:val="00853293"/>
    <w:rsid w:val="00853D03"/>
    <w:rsid w:val="00854532"/>
    <w:rsid w:val="00854902"/>
    <w:rsid w:val="00854DC5"/>
    <w:rsid w:val="0085566D"/>
    <w:rsid w:val="00855D13"/>
    <w:rsid w:val="0085782B"/>
    <w:rsid w:val="00863F4D"/>
    <w:rsid w:val="00864898"/>
    <w:rsid w:val="00864CBC"/>
    <w:rsid w:val="00864CDD"/>
    <w:rsid w:val="0086582B"/>
    <w:rsid w:val="008704B8"/>
    <w:rsid w:val="008706B6"/>
    <w:rsid w:val="008718C4"/>
    <w:rsid w:val="00874C8E"/>
    <w:rsid w:val="00874E94"/>
    <w:rsid w:val="00875366"/>
    <w:rsid w:val="00875C74"/>
    <w:rsid w:val="008774D0"/>
    <w:rsid w:val="008807E6"/>
    <w:rsid w:val="00885F62"/>
    <w:rsid w:val="00893562"/>
    <w:rsid w:val="00893805"/>
    <w:rsid w:val="00893D96"/>
    <w:rsid w:val="00893EFF"/>
    <w:rsid w:val="00894CDB"/>
    <w:rsid w:val="008957CA"/>
    <w:rsid w:val="0089652D"/>
    <w:rsid w:val="00896E28"/>
    <w:rsid w:val="00897EEE"/>
    <w:rsid w:val="008A0CAE"/>
    <w:rsid w:val="008A4A93"/>
    <w:rsid w:val="008A54B6"/>
    <w:rsid w:val="008A5A19"/>
    <w:rsid w:val="008A7146"/>
    <w:rsid w:val="008A714D"/>
    <w:rsid w:val="008A7F99"/>
    <w:rsid w:val="008A7FF1"/>
    <w:rsid w:val="008B60F7"/>
    <w:rsid w:val="008B63A2"/>
    <w:rsid w:val="008B6A76"/>
    <w:rsid w:val="008C10B3"/>
    <w:rsid w:val="008C1D63"/>
    <w:rsid w:val="008C1D8F"/>
    <w:rsid w:val="008C3F62"/>
    <w:rsid w:val="008C4BC4"/>
    <w:rsid w:val="008C61D3"/>
    <w:rsid w:val="008C67AB"/>
    <w:rsid w:val="008C7259"/>
    <w:rsid w:val="008D028E"/>
    <w:rsid w:val="008D0B99"/>
    <w:rsid w:val="008D0E5C"/>
    <w:rsid w:val="008D1107"/>
    <w:rsid w:val="008D13DC"/>
    <w:rsid w:val="008D2B01"/>
    <w:rsid w:val="008D43B7"/>
    <w:rsid w:val="008D4991"/>
    <w:rsid w:val="008D5C76"/>
    <w:rsid w:val="008D5E02"/>
    <w:rsid w:val="008E3FBD"/>
    <w:rsid w:val="008E42EB"/>
    <w:rsid w:val="008E551C"/>
    <w:rsid w:val="008E61DA"/>
    <w:rsid w:val="008F06D5"/>
    <w:rsid w:val="008F1443"/>
    <w:rsid w:val="008F1541"/>
    <w:rsid w:val="008F3B66"/>
    <w:rsid w:val="008F42FD"/>
    <w:rsid w:val="008F4332"/>
    <w:rsid w:val="008F6400"/>
    <w:rsid w:val="008F67D4"/>
    <w:rsid w:val="008F6E45"/>
    <w:rsid w:val="008F710E"/>
    <w:rsid w:val="008F780A"/>
    <w:rsid w:val="008F79C9"/>
    <w:rsid w:val="0090152B"/>
    <w:rsid w:val="00901897"/>
    <w:rsid w:val="00902202"/>
    <w:rsid w:val="00903A29"/>
    <w:rsid w:val="00903F49"/>
    <w:rsid w:val="009116A5"/>
    <w:rsid w:val="009137C2"/>
    <w:rsid w:val="0091446D"/>
    <w:rsid w:val="0091481A"/>
    <w:rsid w:val="00914FC0"/>
    <w:rsid w:val="0091549E"/>
    <w:rsid w:val="009156F7"/>
    <w:rsid w:val="00915A84"/>
    <w:rsid w:val="00915C95"/>
    <w:rsid w:val="00916F88"/>
    <w:rsid w:val="00921246"/>
    <w:rsid w:val="00921C33"/>
    <w:rsid w:val="00922E9B"/>
    <w:rsid w:val="00923D2D"/>
    <w:rsid w:val="00925D0C"/>
    <w:rsid w:val="009261B8"/>
    <w:rsid w:val="009269B5"/>
    <w:rsid w:val="009269B9"/>
    <w:rsid w:val="00927420"/>
    <w:rsid w:val="00931BA4"/>
    <w:rsid w:val="00932318"/>
    <w:rsid w:val="00933113"/>
    <w:rsid w:val="00933647"/>
    <w:rsid w:val="00934C4A"/>
    <w:rsid w:val="009372EA"/>
    <w:rsid w:val="009377F6"/>
    <w:rsid w:val="0094174A"/>
    <w:rsid w:val="00941AB9"/>
    <w:rsid w:val="00941FBA"/>
    <w:rsid w:val="00942714"/>
    <w:rsid w:val="009428A8"/>
    <w:rsid w:val="00943794"/>
    <w:rsid w:val="00945110"/>
    <w:rsid w:val="009501EF"/>
    <w:rsid w:val="0095146A"/>
    <w:rsid w:val="0095393A"/>
    <w:rsid w:val="0095394D"/>
    <w:rsid w:val="00955FF0"/>
    <w:rsid w:val="00956E70"/>
    <w:rsid w:val="00956F34"/>
    <w:rsid w:val="0095730A"/>
    <w:rsid w:val="00960DAD"/>
    <w:rsid w:val="00962765"/>
    <w:rsid w:val="00962C12"/>
    <w:rsid w:val="009636A9"/>
    <w:rsid w:val="009663C0"/>
    <w:rsid w:val="00966CDA"/>
    <w:rsid w:val="009719A9"/>
    <w:rsid w:val="009719F4"/>
    <w:rsid w:val="00971A92"/>
    <w:rsid w:val="00975DE8"/>
    <w:rsid w:val="00977D49"/>
    <w:rsid w:val="00981A73"/>
    <w:rsid w:val="00982896"/>
    <w:rsid w:val="009869EE"/>
    <w:rsid w:val="009903F0"/>
    <w:rsid w:val="0099113B"/>
    <w:rsid w:val="00991E15"/>
    <w:rsid w:val="00992666"/>
    <w:rsid w:val="0099352C"/>
    <w:rsid w:val="009940C8"/>
    <w:rsid w:val="009941B7"/>
    <w:rsid w:val="00994A79"/>
    <w:rsid w:val="009958F3"/>
    <w:rsid w:val="00996B46"/>
    <w:rsid w:val="00996E89"/>
    <w:rsid w:val="009A083F"/>
    <w:rsid w:val="009A0B44"/>
    <w:rsid w:val="009A2EE4"/>
    <w:rsid w:val="009A4E74"/>
    <w:rsid w:val="009A5002"/>
    <w:rsid w:val="009A5305"/>
    <w:rsid w:val="009A75D4"/>
    <w:rsid w:val="009B100C"/>
    <w:rsid w:val="009B1C43"/>
    <w:rsid w:val="009B1E10"/>
    <w:rsid w:val="009B246C"/>
    <w:rsid w:val="009B27F1"/>
    <w:rsid w:val="009B2B98"/>
    <w:rsid w:val="009B3035"/>
    <w:rsid w:val="009B55EE"/>
    <w:rsid w:val="009B6E91"/>
    <w:rsid w:val="009B7006"/>
    <w:rsid w:val="009B7CE9"/>
    <w:rsid w:val="009C2312"/>
    <w:rsid w:val="009C26DF"/>
    <w:rsid w:val="009C2B05"/>
    <w:rsid w:val="009C2ECA"/>
    <w:rsid w:val="009C32E5"/>
    <w:rsid w:val="009C43D9"/>
    <w:rsid w:val="009C4BE9"/>
    <w:rsid w:val="009C6BA7"/>
    <w:rsid w:val="009C7137"/>
    <w:rsid w:val="009D071E"/>
    <w:rsid w:val="009D16A1"/>
    <w:rsid w:val="009D31E1"/>
    <w:rsid w:val="009D36C6"/>
    <w:rsid w:val="009D45A5"/>
    <w:rsid w:val="009D45D2"/>
    <w:rsid w:val="009D4DF8"/>
    <w:rsid w:val="009D516E"/>
    <w:rsid w:val="009D5BF4"/>
    <w:rsid w:val="009D62FE"/>
    <w:rsid w:val="009D6894"/>
    <w:rsid w:val="009D76FB"/>
    <w:rsid w:val="009D7906"/>
    <w:rsid w:val="009E00A9"/>
    <w:rsid w:val="009E0332"/>
    <w:rsid w:val="009E0ADF"/>
    <w:rsid w:val="009E37DD"/>
    <w:rsid w:val="009E4471"/>
    <w:rsid w:val="009E76AF"/>
    <w:rsid w:val="009E7927"/>
    <w:rsid w:val="009F2DF5"/>
    <w:rsid w:val="009F2ECD"/>
    <w:rsid w:val="009F3673"/>
    <w:rsid w:val="00A0038F"/>
    <w:rsid w:val="00A0274D"/>
    <w:rsid w:val="00A034FF"/>
    <w:rsid w:val="00A03CF0"/>
    <w:rsid w:val="00A03CF2"/>
    <w:rsid w:val="00A106B9"/>
    <w:rsid w:val="00A1254F"/>
    <w:rsid w:val="00A12647"/>
    <w:rsid w:val="00A129AD"/>
    <w:rsid w:val="00A13C2A"/>
    <w:rsid w:val="00A160CB"/>
    <w:rsid w:val="00A16A7F"/>
    <w:rsid w:val="00A16ECC"/>
    <w:rsid w:val="00A201E5"/>
    <w:rsid w:val="00A2042F"/>
    <w:rsid w:val="00A2057A"/>
    <w:rsid w:val="00A20A43"/>
    <w:rsid w:val="00A20F85"/>
    <w:rsid w:val="00A22C5B"/>
    <w:rsid w:val="00A23309"/>
    <w:rsid w:val="00A24052"/>
    <w:rsid w:val="00A256D0"/>
    <w:rsid w:val="00A26965"/>
    <w:rsid w:val="00A2778E"/>
    <w:rsid w:val="00A32B0A"/>
    <w:rsid w:val="00A32CAA"/>
    <w:rsid w:val="00A34D1B"/>
    <w:rsid w:val="00A35C06"/>
    <w:rsid w:val="00A44F82"/>
    <w:rsid w:val="00A50B69"/>
    <w:rsid w:val="00A518E1"/>
    <w:rsid w:val="00A531CC"/>
    <w:rsid w:val="00A6132E"/>
    <w:rsid w:val="00A62110"/>
    <w:rsid w:val="00A62614"/>
    <w:rsid w:val="00A640A7"/>
    <w:rsid w:val="00A67CAA"/>
    <w:rsid w:val="00A67DC5"/>
    <w:rsid w:val="00A74709"/>
    <w:rsid w:val="00A74DB0"/>
    <w:rsid w:val="00A77283"/>
    <w:rsid w:val="00A7740E"/>
    <w:rsid w:val="00A774AE"/>
    <w:rsid w:val="00A822F4"/>
    <w:rsid w:val="00A826BC"/>
    <w:rsid w:val="00A84385"/>
    <w:rsid w:val="00A84412"/>
    <w:rsid w:val="00A84E82"/>
    <w:rsid w:val="00A85136"/>
    <w:rsid w:val="00A85C6E"/>
    <w:rsid w:val="00A85F8D"/>
    <w:rsid w:val="00A867EC"/>
    <w:rsid w:val="00A92588"/>
    <w:rsid w:val="00A925F3"/>
    <w:rsid w:val="00AA02C2"/>
    <w:rsid w:val="00AA08AC"/>
    <w:rsid w:val="00AA19A5"/>
    <w:rsid w:val="00AA1D59"/>
    <w:rsid w:val="00AA2844"/>
    <w:rsid w:val="00AA3321"/>
    <w:rsid w:val="00AA3B4E"/>
    <w:rsid w:val="00AA476B"/>
    <w:rsid w:val="00AA4E0E"/>
    <w:rsid w:val="00AA5F67"/>
    <w:rsid w:val="00AA6789"/>
    <w:rsid w:val="00AA6991"/>
    <w:rsid w:val="00AA7FA7"/>
    <w:rsid w:val="00AB12AD"/>
    <w:rsid w:val="00AB149D"/>
    <w:rsid w:val="00AB4A68"/>
    <w:rsid w:val="00AB5A0F"/>
    <w:rsid w:val="00AC0C3E"/>
    <w:rsid w:val="00AC1A58"/>
    <w:rsid w:val="00AC2A52"/>
    <w:rsid w:val="00AC2C39"/>
    <w:rsid w:val="00AC37E0"/>
    <w:rsid w:val="00AC3862"/>
    <w:rsid w:val="00AC39D8"/>
    <w:rsid w:val="00AC435C"/>
    <w:rsid w:val="00AC5854"/>
    <w:rsid w:val="00AC62AA"/>
    <w:rsid w:val="00AC752C"/>
    <w:rsid w:val="00AD0301"/>
    <w:rsid w:val="00AD2CFB"/>
    <w:rsid w:val="00AD4F15"/>
    <w:rsid w:val="00AD66EE"/>
    <w:rsid w:val="00AD7019"/>
    <w:rsid w:val="00AD7804"/>
    <w:rsid w:val="00AD7CE0"/>
    <w:rsid w:val="00AE05FF"/>
    <w:rsid w:val="00AE0950"/>
    <w:rsid w:val="00AE16F9"/>
    <w:rsid w:val="00AE22A5"/>
    <w:rsid w:val="00AE2E68"/>
    <w:rsid w:val="00AE329B"/>
    <w:rsid w:val="00AE33CF"/>
    <w:rsid w:val="00AE4A87"/>
    <w:rsid w:val="00AE4C47"/>
    <w:rsid w:val="00AE6223"/>
    <w:rsid w:val="00AE6A4F"/>
    <w:rsid w:val="00AF27F0"/>
    <w:rsid w:val="00AF296C"/>
    <w:rsid w:val="00AF2E39"/>
    <w:rsid w:val="00AF3072"/>
    <w:rsid w:val="00AF4A66"/>
    <w:rsid w:val="00AF7AAD"/>
    <w:rsid w:val="00B00DD4"/>
    <w:rsid w:val="00B01637"/>
    <w:rsid w:val="00B047DF"/>
    <w:rsid w:val="00B05AD8"/>
    <w:rsid w:val="00B10340"/>
    <w:rsid w:val="00B10A61"/>
    <w:rsid w:val="00B10A69"/>
    <w:rsid w:val="00B12E9D"/>
    <w:rsid w:val="00B13C5C"/>
    <w:rsid w:val="00B154BE"/>
    <w:rsid w:val="00B1563A"/>
    <w:rsid w:val="00B25615"/>
    <w:rsid w:val="00B2576E"/>
    <w:rsid w:val="00B260C3"/>
    <w:rsid w:val="00B270B2"/>
    <w:rsid w:val="00B27DEE"/>
    <w:rsid w:val="00B32A7C"/>
    <w:rsid w:val="00B32A92"/>
    <w:rsid w:val="00B34970"/>
    <w:rsid w:val="00B407E6"/>
    <w:rsid w:val="00B41433"/>
    <w:rsid w:val="00B41789"/>
    <w:rsid w:val="00B41CB9"/>
    <w:rsid w:val="00B43286"/>
    <w:rsid w:val="00B43972"/>
    <w:rsid w:val="00B45BA2"/>
    <w:rsid w:val="00B46619"/>
    <w:rsid w:val="00B50F31"/>
    <w:rsid w:val="00B51588"/>
    <w:rsid w:val="00B51969"/>
    <w:rsid w:val="00B52C02"/>
    <w:rsid w:val="00B52EE3"/>
    <w:rsid w:val="00B53CAE"/>
    <w:rsid w:val="00B56867"/>
    <w:rsid w:val="00B569E0"/>
    <w:rsid w:val="00B57EDB"/>
    <w:rsid w:val="00B638CB"/>
    <w:rsid w:val="00B638D1"/>
    <w:rsid w:val="00B63F80"/>
    <w:rsid w:val="00B65F08"/>
    <w:rsid w:val="00B67AB8"/>
    <w:rsid w:val="00B7034C"/>
    <w:rsid w:val="00B703EA"/>
    <w:rsid w:val="00B718A0"/>
    <w:rsid w:val="00B72B99"/>
    <w:rsid w:val="00B72DC0"/>
    <w:rsid w:val="00B74C35"/>
    <w:rsid w:val="00B758B6"/>
    <w:rsid w:val="00B80489"/>
    <w:rsid w:val="00B81258"/>
    <w:rsid w:val="00B8137A"/>
    <w:rsid w:val="00B81FBA"/>
    <w:rsid w:val="00B84A4B"/>
    <w:rsid w:val="00B84AC7"/>
    <w:rsid w:val="00B85D76"/>
    <w:rsid w:val="00B9005D"/>
    <w:rsid w:val="00B9221E"/>
    <w:rsid w:val="00B9411C"/>
    <w:rsid w:val="00BA00E0"/>
    <w:rsid w:val="00BA1D1C"/>
    <w:rsid w:val="00BA33BB"/>
    <w:rsid w:val="00BA54A1"/>
    <w:rsid w:val="00BA67E2"/>
    <w:rsid w:val="00BA6F99"/>
    <w:rsid w:val="00BB05D3"/>
    <w:rsid w:val="00BB1084"/>
    <w:rsid w:val="00BB3DCB"/>
    <w:rsid w:val="00BB4310"/>
    <w:rsid w:val="00BB45C7"/>
    <w:rsid w:val="00BB4810"/>
    <w:rsid w:val="00BB58AF"/>
    <w:rsid w:val="00BB757E"/>
    <w:rsid w:val="00BC0BA2"/>
    <w:rsid w:val="00BC2689"/>
    <w:rsid w:val="00BC2EDD"/>
    <w:rsid w:val="00BC3216"/>
    <w:rsid w:val="00BC52E9"/>
    <w:rsid w:val="00BC6B18"/>
    <w:rsid w:val="00BC79AA"/>
    <w:rsid w:val="00BC7B1C"/>
    <w:rsid w:val="00BC7E9C"/>
    <w:rsid w:val="00BD40B3"/>
    <w:rsid w:val="00BD49B1"/>
    <w:rsid w:val="00BE04E0"/>
    <w:rsid w:val="00BE2450"/>
    <w:rsid w:val="00BE2E0F"/>
    <w:rsid w:val="00BE2F90"/>
    <w:rsid w:val="00BE3056"/>
    <w:rsid w:val="00BE38E3"/>
    <w:rsid w:val="00BE43A2"/>
    <w:rsid w:val="00BE6147"/>
    <w:rsid w:val="00BE7B22"/>
    <w:rsid w:val="00BF059F"/>
    <w:rsid w:val="00BF2880"/>
    <w:rsid w:val="00BF3117"/>
    <w:rsid w:val="00BF341B"/>
    <w:rsid w:val="00BF34EF"/>
    <w:rsid w:val="00BF397F"/>
    <w:rsid w:val="00BF6731"/>
    <w:rsid w:val="00BF6F54"/>
    <w:rsid w:val="00BF729B"/>
    <w:rsid w:val="00C00173"/>
    <w:rsid w:val="00C02968"/>
    <w:rsid w:val="00C02EB4"/>
    <w:rsid w:val="00C03B76"/>
    <w:rsid w:val="00C03CAB"/>
    <w:rsid w:val="00C045DB"/>
    <w:rsid w:val="00C047B2"/>
    <w:rsid w:val="00C079C3"/>
    <w:rsid w:val="00C12ACF"/>
    <w:rsid w:val="00C12BD6"/>
    <w:rsid w:val="00C17FC2"/>
    <w:rsid w:val="00C217C6"/>
    <w:rsid w:val="00C22273"/>
    <w:rsid w:val="00C22768"/>
    <w:rsid w:val="00C23FC6"/>
    <w:rsid w:val="00C259C0"/>
    <w:rsid w:val="00C27184"/>
    <w:rsid w:val="00C2724E"/>
    <w:rsid w:val="00C30A4A"/>
    <w:rsid w:val="00C30BC2"/>
    <w:rsid w:val="00C30F09"/>
    <w:rsid w:val="00C312C2"/>
    <w:rsid w:val="00C315CB"/>
    <w:rsid w:val="00C3162E"/>
    <w:rsid w:val="00C33101"/>
    <w:rsid w:val="00C344FD"/>
    <w:rsid w:val="00C3474F"/>
    <w:rsid w:val="00C35BD7"/>
    <w:rsid w:val="00C35C97"/>
    <w:rsid w:val="00C35F02"/>
    <w:rsid w:val="00C362A6"/>
    <w:rsid w:val="00C367F7"/>
    <w:rsid w:val="00C40D4B"/>
    <w:rsid w:val="00C40FC6"/>
    <w:rsid w:val="00C421AF"/>
    <w:rsid w:val="00C4410C"/>
    <w:rsid w:val="00C44E98"/>
    <w:rsid w:val="00C46A78"/>
    <w:rsid w:val="00C47473"/>
    <w:rsid w:val="00C52013"/>
    <w:rsid w:val="00C52402"/>
    <w:rsid w:val="00C52965"/>
    <w:rsid w:val="00C538F9"/>
    <w:rsid w:val="00C53B00"/>
    <w:rsid w:val="00C55416"/>
    <w:rsid w:val="00C607C0"/>
    <w:rsid w:val="00C61AA8"/>
    <w:rsid w:val="00C61C25"/>
    <w:rsid w:val="00C62751"/>
    <w:rsid w:val="00C66AB6"/>
    <w:rsid w:val="00C671FE"/>
    <w:rsid w:val="00C67BD5"/>
    <w:rsid w:val="00C73D51"/>
    <w:rsid w:val="00C7616F"/>
    <w:rsid w:val="00C762AC"/>
    <w:rsid w:val="00C7739F"/>
    <w:rsid w:val="00C801DB"/>
    <w:rsid w:val="00C803E4"/>
    <w:rsid w:val="00C80A9E"/>
    <w:rsid w:val="00C82E0D"/>
    <w:rsid w:val="00C835AF"/>
    <w:rsid w:val="00C83E91"/>
    <w:rsid w:val="00C843B6"/>
    <w:rsid w:val="00C85A8E"/>
    <w:rsid w:val="00C86B89"/>
    <w:rsid w:val="00C87141"/>
    <w:rsid w:val="00C87808"/>
    <w:rsid w:val="00C91137"/>
    <w:rsid w:val="00C92671"/>
    <w:rsid w:val="00C947AB"/>
    <w:rsid w:val="00CA4DAD"/>
    <w:rsid w:val="00CA5F5F"/>
    <w:rsid w:val="00CA5FB1"/>
    <w:rsid w:val="00CA6DCB"/>
    <w:rsid w:val="00CB00C6"/>
    <w:rsid w:val="00CB30CE"/>
    <w:rsid w:val="00CB313A"/>
    <w:rsid w:val="00CB33A5"/>
    <w:rsid w:val="00CB370D"/>
    <w:rsid w:val="00CB3C6A"/>
    <w:rsid w:val="00CB49B6"/>
    <w:rsid w:val="00CB4D33"/>
    <w:rsid w:val="00CB5826"/>
    <w:rsid w:val="00CB684A"/>
    <w:rsid w:val="00CB730E"/>
    <w:rsid w:val="00CC0F85"/>
    <w:rsid w:val="00CC1ED6"/>
    <w:rsid w:val="00CC4A0A"/>
    <w:rsid w:val="00CC544B"/>
    <w:rsid w:val="00CC5CB5"/>
    <w:rsid w:val="00CC7301"/>
    <w:rsid w:val="00CC748F"/>
    <w:rsid w:val="00CD0C2D"/>
    <w:rsid w:val="00CD0D70"/>
    <w:rsid w:val="00CD1704"/>
    <w:rsid w:val="00CD1AA1"/>
    <w:rsid w:val="00CD1E6C"/>
    <w:rsid w:val="00CD2A92"/>
    <w:rsid w:val="00CD387D"/>
    <w:rsid w:val="00CD67D3"/>
    <w:rsid w:val="00CD7448"/>
    <w:rsid w:val="00CD7527"/>
    <w:rsid w:val="00CE31B7"/>
    <w:rsid w:val="00CE64DD"/>
    <w:rsid w:val="00CF03F9"/>
    <w:rsid w:val="00CF0FA8"/>
    <w:rsid w:val="00CF11A4"/>
    <w:rsid w:val="00CF12A9"/>
    <w:rsid w:val="00CF2946"/>
    <w:rsid w:val="00CF2E5D"/>
    <w:rsid w:val="00CF4421"/>
    <w:rsid w:val="00CF451C"/>
    <w:rsid w:val="00CF5E26"/>
    <w:rsid w:val="00D00DA4"/>
    <w:rsid w:val="00D00FBF"/>
    <w:rsid w:val="00D02FD6"/>
    <w:rsid w:val="00D03F47"/>
    <w:rsid w:val="00D04714"/>
    <w:rsid w:val="00D04829"/>
    <w:rsid w:val="00D04C63"/>
    <w:rsid w:val="00D04DC6"/>
    <w:rsid w:val="00D05DD5"/>
    <w:rsid w:val="00D07042"/>
    <w:rsid w:val="00D101B4"/>
    <w:rsid w:val="00D10E52"/>
    <w:rsid w:val="00D11260"/>
    <w:rsid w:val="00D12264"/>
    <w:rsid w:val="00D12968"/>
    <w:rsid w:val="00D12F9D"/>
    <w:rsid w:val="00D15294"/>
    <w:rsid w:val="00D167CD"/>
    <w:rsid w:val="00D1693F"/>
    <w:rsid w:val="00D17B88"/>
    <w:rsid w:val="00D2052C"/>
    <w:rsid w:val="00D21553"/>
    <w:rsid w:val="00D22021"/>
    <w:rsid w:val="00D23A9E"/>
    <w:rsid w:val="00D25024"/>
    <w:rsid w:val="00D26EB7"/>
    <w:rsid w:val="00D279EF"/>
    <w:rsid w:val="00D31A90"/>
    <w:rsid w:val="00D32968"/>
    <w:rsid w:val="00D334CF"/>
    <w:rsid w:val="00D40AEF"/>
    <w:rsid w:val="00D41A87"/>
    <w:rsid w:val="00D4317A"/>
    <w:rsid w:val="00D44D40"/>
    <w:rsid w:val="00D44EB6"/>
    <w:rsid w:val="00D45142"/>
    <w:rsid w:val="00D45F10"/>
    <w:rsid w:val="00D464D9"/>
    <w:rsid w:val="00D46F16"/>
    <w:rsid w:val="00D47D95"/>
    <w:rsid w:val="00D501E8"/>
    <w:rsid w:val="00D50C78"/>
    <w:rsid w:val="00D5219A"/>
    <w:rsid w:val="00D5358E"/>
    <w:rsid w:val="00D54536"/>
    <w:rsid w:val="00D5535E"/>
    <w:rsid w:val="00D55A81"/>
    <w:rsid w:val="00D56127"/>
    <w:rsid w:val="00D56787"/>
    <w:rsid w:val="00D57BBB"/>
    <w:rsid w:val="00D602AB"/>
    <w:rsid w:val="00D60FB3"/>
    <w:rsid w:val="00D63596"/>
    <w:rsid w:val="00D64388"/>
    <w:rsid w:val="00D6576A"/>
    <w:rsid w:val="00D7080D"/>
    <w:rsid w:val="00D72721"/>
    <w:rsid w:val="00D74E5D"/>
    <w:rsid w:val="00D7785F"/>
    <w:rsid w:val="00D8036F"/>
    <w:rsid w:val="00D81F55"/>
    <w:rsid w:val="00D82522"/>
    <w:rsid w:val="00D82587"/>
    <w:rsid w:val="00D82B3F"/>
    <w:rsid w:val="00D83405"/>
    <w:rsid w:val="00D8574D"/>
    <w:rsid w:val="00D87CBC"/>
    <w:rsid w:val="00D90908"/>
    <w:rsid w:val="00D90FE8"/>
    <w:rsid w:val="00D91ABB"/>
    <w:rsid w:val="00D9336B"/>
    <w:rsid w:val="00D938EC"/>
    <w:rsid w:val="00D94054"/>
    <w:rsid w:val="00D947EB"/>
    <w:rsid w:val="00D9487F"/>
    <w:rsid w:val="00D95CE5"/>
    <w:rsid w:val="00D9679B"/>
    <w:rsid w:val="00DA08E9"/>
    <w:rsid w:val="00DA0CD4"/>
    <w:rsid w:val="00DA0D4A"/>
    <w:rsid w:val="00DA3A2A"/>
    <w:rsid w:val="00DA3A56"/>
    <w:rsid w:val="00DA447A"/>
    <w:rsid w:val="00DA66A7"/>
    <w:rsid w:val="00DA763D"/>
    <w:rsid w:val="00DA783C"/>
    <w:rsid w:val="00DB010D"/>
    <w:rsid w:val="00DB07D8"/>
    <w:rsid w:val="00DB0A7B"/>
    <w:rsid w:val="00DB2240"/>
    <w:rsid w:val="00DC18C0"/>
    <w:rsid w:val="00DC2EA2"/>
    <w:rsid w:val="00DC3F73"/>
    <w:rsid w:val="00DC4E89"/>
    <w:rsid w:val="00DC5D13"/>
    <w:rsid w:val="00DC7EA3"/>
    <w:rsid w:val="00DD1A98"/>
    <w:rsid w:val="00DD2CF9"/>
    <w:rsid w:val="00DD4FCC"/>
    <w:rsid w:val="00DD54CC"/>
    <w:rsid w:val="00DE2907"/>
    <w:rsid w:val="00DE302B"/>
    <w:rsid w:val="00DE3C14"/>
    <w:rsid w:val="00DE513C"/>
    <w:rsid w:val="00DE6D28"/>
    <w:rsid w:val="00DE73B7"/>
    <w:rsid w:val="00DF01DA"/>
    <w:rsid w:val="00DF087D"/>
    <w:rsid w:val="00DF272F"/>
    <w:rsid w:val="00DF3E2B"/>
    <w:rsid w:val="00DF423F"/>
    <w:rsid w:val="00DF4348"/>
    <w:rsid w:val="00DF5F2A"/>
    <w:rsid w:val="00DF763C"/>
    <w:rsid w:val="00E018DD"/>
    <w:rsid w:val="00E0224E"/>
    <w:rsid w:val="00E025EE"/>
    <w:rsid w:val="00E02B8E"/>
    <w:rsid w:val="00E02FEB"/>
    <w:rsid w:val="00E0401D"/>
    <w:rsid w:val="00E044B5"/>
    <w:rsid w:val="00E04E53"/>
    <w:rsid w:val="00E05050"/>
    <w:rsid w:val="00E054AE"/>
    <w:rsid w:val="00E055A5"/>
    <w:rsid w:val="00E05987"/>
    <w:rsid w:val="00E13F25"/>
    <w:rsid w:val="00E145CB"/>
    <w:rsid w:val="00E1562D"/>
    <w:rsid w:val="00E156E8"/>
    <w:rsid w:val="00E1764A"/>
    <w:rsid w:val="00E241DE"/>
    <w:rsid w:val="00E248CC"/>
    <w:rsid w:val="00E24E32"/>
    <w:rsid w:val="00E24F7F"/>
    <w:rsid w:val="00E25222"/>
    <w:rsid w:val="00E25EC7"/>
    <w:rsid w:val="00E261DE"/>
    <w:rsid w:val="00E277D0"/>
    <w:rsid w:val="00E316C5"/>
    <w:rsid w:val="00E32210"/>
    <w:rsid w:val="00E336FB"/>
    <w:rsid w:val="00E355D3"/>
    <w:rsid w:val="00E35DFA"/>
    <w:rsid w:val="00E361B1"/>
    <w:rsid w:val="00E40245"/>
    <w:rsid w:val="00E410EA"/>
    <w:rsid w:val="00E42CC5"/>
    <w:rsid w:val="00E4548B"/>
    <w:rsid w:val="00E4562C"/>
    <w:rsid w:val="00E45B7F"/>
    <w:rsid w:val="00E46566"/>
    <w:rsid w:val="00E46AC2"/>
    <w:rsid w:val="00E503C1"/>
    <w:rsid w:val="00E519F4"/>
    <w:rsid w:val="00E53B03"/>
    <w:rsid w:val="00E53F58"/>
    <w:rsid w:val="00E543D5"/>
    <w:rsid w:val="00E545DB"/>
    <w:rsid w:val="00E54CD7"/>
    <w:rsid w:val="00E54D3E"/>
    <w:rsid w:val="00E5631F"/>
    <w:rsid w:val="00E56ABC"/>
    <w:rsid w:val="00E60E23"/>
    <w:rsid w:val="00E61C27"/>
    <w:rsid w:val="00E62D6F"/>
    <w:rsid w:val="00E63614"/>
    <w:rsid w:val="00E648C5"/>
    <w:rsid w:val="00E64B00"/>
    <w:rsid w:val="00E66F08"/>
    <w:rsid w:val="00E7162F"/>
    <w:rsid w:val="00E7364A"/>
    <w:rsid w:val="00E73D48"/>
    <w:rsid w:val="00E747D6"/>
    <w:rsid w:val="00E752F1"/>
    <w:rsid w:val="00E75890"/>
    <w:rsid w:val="00E75DB3"/>
    <w:rsid w:val="00E80A51"/>
    <w:rsid w:val="00E81692"/>
    <w:rsid w:val="00E81B02"/>
    <w:rsid w:val="00E82261"/>
    <w:rsid w:val="00E8332C"/>
    <w:rsid w:val="00E8347A"/>
    <w:rsid w:val="00E838FD"/>
    <w:rsid w:val="00E83E09"/>
    <w:rsid w:val="00E8401D"/>
    <w:rsid w:val="00E847E9"/>
    <w:rsid w:val="00E9089C"/>
    <w:rsid w:val="00E90DEA"/>
    <w:rsid w:val="00E91B3B"/>
    <w:rsid w:val="00E91CA5"/>
    <w:rsid w:val="00E927FD"/>
    <w:rsid w:val="00E92AA3"/>
    <w:rsid w:val="00E93C0E"/>
    <w:rsid w:val="00E9598F"/>
    <w:rsid w:val="00E95C27"/>
    <w:rsid w:val="00E95F46"/>
    <w:rsid w:val="00E9609B"/>
    <w:rsid w:val="00EA015A"/>
    <w:rsid w:val="00EA043B"/>
    <w:rsid w:val="00EA26F9"/>
    <w:rsid w:val="00EA2F46"/>
    <w:rsid w:val="00EA4015"/>
    <w:rsid w:val="00EA4E5C"/>
    <w:rsid w:val="00EB042C"/>
    <w:rsid w:val="00EB1FD1"/>
    <w:rsid w:val="00EB28BC"/>
    <w:rsid w:val="00EB2C65"/>
    <w:rsid w:val="00EB3385"/>
    <w:rsid w:val="00EB3AE9"/>
    <w:rsid w:val="00EB71C5"/>
    <w:rsid w:val="00EB74B5"/>
    <w:rsid w:val="00EB7D73"/>
    <w:rsid w:val="00EC06F2"/>
    <w:rsid w:val="00EC073C"/>
    <w:rsid w:val="00EC259A"/>
    <w:rsid w:val="00EC3AA2"/>
    <w:rsid w:val="00EC6550"/>
    <w:rsid w:val="00EC699E"/>
    <w:rsid w:val="00EC6DCD"/>
    <w:rsid w:val="00EC71FA"/>
    <w:rsid w:val="00ED13AD"/>
    <w:rsid w:val="00ED1796"/>
    <w:rsid w:val="00ED4BE7"/>
    <w:rsid w:val="00ED4C3B"/>
    <w:rsid w:val="00ED502B"/>
    <w:rsid w:val="00ED5624"/>
    <w:rsid w:val="00ED5F9C"/>
    <w:rsid w:val="00ED614D"/>
    <w:rsid w:val="00ED6C92"/>
    <w:rsid w:val="00EE082E"/>
    <w:rsid w:val="00EE2784"/>
    <w:rsid w:val="00EE3B34"/>
    <w:rsid w:val="00EE4357"/>
    <w:rsid w:val="00EE4F76"/>
    <w:rsid w:val="00EE6395"/>
    <w:rsid w:val="00EF091A"/>
    <w:rsid w:val="00EF0DA6"/>
    <w:rsid w:val="00EF1210"/>
    <w:rsid w:val="00EF1A5B"/>
    <w:rsid w:val="00EF3959"/>
    <w:rsid w:val="00EF6475"/>
    <w:rsid w:val="00EF6A6E"/>
    <w:rsid w:val="00EF6FCD"/>
    <w:rsid w:val="00EF7521"/>
    <w:rsid w:val="00F00B21"/>
    <w:rsid w:val="00F017F6"/>
    <w:rsid w:val="00F033DA"/>
    <w:rsid w:val="00F055CB"/>
    <w:rsid w:val="00F0661E"/>
    <w:rsid w:val="00F06C72"/>
    <w:rsid w:val="00F06DBC"/>
    <w:rsid w:val="00F10B93"/>
    <w:rsid w:val="00F10DE9"/>
    <w:rsid w:val="00F113AC"/>
    <w:rsid w:val="00F119B3"/>
    <w:rsid w:val="00F11C61"/>
    <w:rsid w:val="00F1284D"/>
    <w:rsid w:val="00F13ED9"/>
    <w:rsid w:val="00F14833"/>
    <w:rsid w:val="00F16541"/>
    <w:rsid w:val="00F20FF1"/>
    <w:rsid w:val="00F212A4"/>
    <w:rsid w:val="00F21414"/>
    <w:rsid w:val="00F21743"/>
    <w:rsid w:val="00F230C2"/>
    <w:rsid w:val="00F2455B"/>
    <w:rsid w:val="00F24D8A"/>
    <w:rsid w:val="00F2646E"/>
    <w:rsid w:val="00F276B9"/>
    <w:rsid w:val="00F27D87"/>
    <w:rsid w:val="00F32FF8"/>
    <w:rsid w:val="00F345EA"/>
    <w:rsid w:val="00F42978"/>
    <w:rsid w:val="00F439AA"/>
    <w:rsid w:val="00F44C16"/>
    <w:rsid w:val="00F44C6A"/>
    <w:rsid w:val="00F44D17"/>
    <w:rsid w:val="00F44ECF"/>
    <w:rsid w:val="00F453C1"/>
    <w:rsid w:val="00F45BE5"/>
    <w:rsid w:val="00F46FAF"/>
    <w:rsid w:val="00F47B04"/>
    <w:rsid w:val="00F5031E"/>
    <w:rsid w:val="00F51547"/>
    <w:rsid w:val="00F51590"/>
    <w:rsid w:val="00F5631F"/>
    <w:rsid w:val="00F63E01"/>
    <w:rsid w:val="00F64786"/>
    <w:rsid w:val="00F65150"/>
    <w:rsid w:val="00F66B2B"/>
    <w:rsid w:val="00F7015F"/>
    <w:rsid w:val="00F71074"/>
    <w:rsid w:val="00F75264"/>
    <w:rsid w:val="00F757AC"/>
    <w:rsid w:val="00F76E79"/>
    <w:rsid w:val="00F80010"/>
    <w:rsid w:val="00F80C51"/>
    <w:rsid w:val="00F80E66"/>
    <w:rsid w:val="00F8135E"/>
    <w:rsid w:val="00F81EC8"/>
    <w:rsid w:val="00F8339B"/>
    <w:rsid w:val="00F83C32"/>
    <w:rsid w:val="00F8415E"/>
    <w:rsid w:val="00F84433"/>
    <w:rsid w:val="00F855F5"/>
    <w:rsid w:val="00F859D3"/>
    <w:rsid w:val="00F8759B"/>
    <w:rsid w:val="00F87888"/>
    <w:rsid w:val="00F87C8C"/>
    <w:rsid w:val="00F903DC"/>
    <w:rsid w:val="00F927F8"/>
    <w:rsid w:val="00F9281D"/>
    <w:rsid w:val="00F92BCB"/>
    <w:rsid w:val="00F93EC0"/>
    <w:rsid w:val="00F94563"/>
    <w:rsid w:val="00FA01FC"/>
    <w:rsid w:val="00FA0505"/>
    <w:rsid w:val="00FA0DE6"/>
    <w:rsid w:val="00FA3815"/>
    <w:rsid w:val="00FA626E"/>
    <w:rsid w:val="00FA64C7"/>
    <w:rsid w:val="00FA6887"/>
    <w:rsid w:val="00FB262E"/>
    <w:rsid w:val="00FB3A94"/>
    <w:rsid w:val="00FB46ED"/>
    <w:rsid w:val="00FB4F44"/>
    <w:rsid w:val="00FB666E"/>
    <w:rsid w:val="00FC2807"/>
    <w:rsid w:val="00FC4D8E"/>
    <w:rsid w:val="00FC691E"/>
    <w:rsid w:val="00FC74E7"/>
    <w:rsid w:val="00FD06C3"/>
    <w:rsid w:val="00FD09CF"/>
    <w:rsid w:val="00FD145D"/>
    <w:rsid w:val="00FD361F"/>
    <w:rsid w:val="00FD3DD8"/>
    <w:rsid w:val="00FD4805"/>
    <w:rsid w:val="00FD5B49"/>
    <w:rsid w:val="00FD5F4C"/>
    <w:rsid w:val="00FD6839"/>
    <w:rsid w:val="00FE35A9"/>
    <w:rsid w:val="00FE3B0A"/>
    <w:rsid w:val="00FE4184"/>
    <w:rsid w:val="00FE4B6C"/>
    <w:rsid w:val="00FE4D4B"/>
    <w:rsid w:val="00FE6573"/>
    <w:rsid w:val="00FE662C"/>
    <w:rsid w:val="00FF03B2"/>
    <w:rsid w:val="00FF062E"/>
    <w:rsid w:val="00FF0691"/>
    <w:rsid w:val="00FF0DBB"/>
    <w:rsid w:val="00FF1968"/>
    <w:rsid w:val="00FF27EC"/>
    <w:rsid w:val="00FF34E6"/>
    <w:rsid w:val="00FF4F87"/>
    <w:rsid w:val="00FF672E"/>
    <w:rsid w:val="00FF6A52"/>
    <w:rsid w:val="00FF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uiPriority w:val="99"/>
    <w:rsid w:val="00EE435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Default">
    <w:name w:val="Default"/>
    <w:uiPriority w:val="99"/>
    <w:rsid w:val="00EA4E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garantF1://71735192.11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2599-01D9-4AC4-9685-341C1517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9338</TotalTime>
  <Pages>12</Pages>
  <Words>4512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5677</cp:revision>
  <cp:lastPrinted>2023-04-11T05:50:00Z</cp:lastPrinted>
  <dcterms:created xsi:type="dcterms:W3CDTF">2014-04-21T06:31:00Z</dcterms:created>
  <dcterms:modified xsi:type="dcterms:W3CDTF">2023-04-18T09:29:00Z</dcterms:modified>
</cp:coreProperties>
</file>