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0000000">
      <w:pPr>
        <w:ind w:firstLine="0" w:left="-284"/>
        <w:jc w:val="both"/>
        <w:rPr>
          <w:sz w:val="28"/>
        </w:rPr>
      </w:pPr>
      <w:r>
        <w:rPr>
          <w:sz w:val="28"/>
        </w:rPr>
        <w:t xml:space="preserve">                                                               </w:t>
      </w:r>
      <w: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11"/>
                    <a:srcRect b="0" l="0" r="0" t="0"/>
                    <a:stretch/>
                  </pic:blipFill>
                  <pic:spPr>
                    <a:xfrm flipH="false" flipV="false" rot="0">
                      <a:ext cx="485775" cy="609600"/>
                    </a:xfrm>
                    <a:prstGeom prst="rect"/>
                  </pic:spPr>
                </pic:pic>
              </a:graphicData>
            </a:graphic>
          </wp:inline>
        </w:drawing>
      </w:r>
    </w:p>
    <w:p w14:paraId="11000000">
      <w:pPr>
        <w:ind/>
        <w:jc w:val="center"/>
        <w:rPr>
          <w:b w:val="1"/>
          <w:sz w:val="28"/>
        </w:rPr>
      </w:pPr>
    </w:p>
    <w:p w14:paraId="12000000">
      <w:pPr>
        <w:ind/>
        <w:jc w:val="center"/>
        <w:rPr>
          <w:b w:val="1"/>
          <w:sz w:val="28"/>
        </w:rPr>
      </w:pPr>
      <w:r>
        <w:rPr>
          <w:b w:val="1"/>
          <w:sz w:val="28"/>
        </w:rPr>
        <w:t xml:space="preserve">АДМИНИСТРАЦИЯ СЕВЕРНОГО РАЙОНА </w:t>
      </w:r>
    </w:p>
    <w:p w14:paraId="13000000">
      <w:pPr>
        <w:ind/>
        <w:jc w:val="center"/>
        <w:rPr>
          <w:b w:val="1"/>
          <w:sz w:val="28"/>
        </w:rPr>
      </w:pPr>
      <w:r>
        <w:rPr>
          <w:b w:val="1"/>
          <w:sz w:val="28"/>
        </w:rPr>
        <w:t>ОРЕНБУРГСКОЙ ОБЛАСТИ</w:t>
      </w:r>
    </w:p>
    <w:p w14:paraId="14000000">
      <w:pPr>
        <w:ind/>
        <w:jc w:val="center"/>
        <w:rPr>
          <w:b w:val="1"/>
          <w:sz w:val="28"/>
        </w:rPr>
      </w:pPr>
    </w:p>
    <w:p w14:paraId="15000000">
      <w:pPr>
        <w:ind/>
        <w:jc w:val="center"/>
        <w:rPr>
          <w:b w:val="1"/>
          <w:sz w:val="28"/>
        </w:rPr>
      </w:pPr>
      <w:r>
        <w:rPr>
          <w:b w:val="1"/>
          <w:sz w:val="28"/>
        </w:rPr>
        <w:t xml:space="preserve">ПОСТАНОВЛЕНИЕ </w:t>
      </w:r>
    </w:p>
    <w:p w14:paraId="16000000">
      <w:pPr>
        <w:tabs>
          <w:tab w:leader="none" w:pos="4677" w:val="center"/>
          <w:tab w:leader="none" w:pos="9355" w:val="right"/>
        </w:tabs>
        <w:ind/>
        <w:rPr>
          <w:sz w:val="28"/>
        </w:rPr>
      </w:pPr>
      <w:r>
        <w:rPr>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8"/>
        </w:rPr>
        <w:tab/>
      </w:r>
      <w:r>
        <w:rPr>
          <w:sz w:val="28"/>
        </w:rPr>
        <w:tab/>
      </w:r>
    </w:p>
    <w:tbl>
      <w:tblPr>
        <w:tblStyle w:val="Style_3"/>
        <w:tblW w:type="auto" w:w="0"/>
        <w:tblBorders>
          <w:top w:color="000000" w:val="nil"/>
          <w:left w:color="000000" w:val="nil"/>
          <w:bottom w:color="000000" w:val="nil"/>
          <w:right w:color="000000" w:val="nil"/>
          <w:insideH w:color="000000" w:val="nil"/>
          <w:insideV w:color="000000" w:val="nil"/>
        </w:tblBorders>
        <w:tblLayout w:type="fixed"/>
      </w:tblPr>
      <w:tblGrid>
        <w:gridCol w:w="3189"/>
        <w:gridCol w:w="3190"/>
        <w:gridCol w:w="3191"/>
      </w:tblGrid>
      <w:tr>
        <w:tc>
          <w:tcPr>
            <w:tcW w:type="dxa" w:w="3189"/>
            <w:tcBorders>
              <w:top w:color="000000" w:val="nil"/>
              <w:left w:color="000000" w:val="nil"/>
              <w:bottom w:color="000000" w:val="nil"/>
              <w:right w:color="000000" w:val="nil"/>
            </w:tcBorders>
          </w:tcPr>
          <w:p w14:paraId="17000000">
            <w:pPr>
              <w:widowControl w:val="0"/>
              <w:ind/>
              <w:jc w:val="center"/>
              <w:rPr>
                <w:sz w:val="28"/>
                <w:u w:val="single"/>
              </w:rPr>
            </w:pPr>
            <w:r>
              <w:rPr>
                <w:sz w:val="28"/>
                <w:u w:val="single"/>
              </w:rPr>
              <w:t>20.05.2024</w:t>
            </w:r>
          </w:p>
        </w:tc>
        <w:tc>
          <w:tcPr>
            <w:tcW w:type="dxa" w:w="3190"/>
            <w:tcBorders>
              <w:top w:color="000000" w:val="nil"/>
              <w:left w:color="000000" w:val="nil"/>
              <w:bottom w:color="000000" w:val="nil"/>
              <w:right w:color="000000" w:val="nil"/>
            </w:tcBorders>
          </w:tcPr>
          <w:p w14:paraId="18000000">
            <w:pPr>
              <w:widowControl w:val="0"/>
              <w:ind/>
              <w:jc w:val="center"/>
              <w:rPr>
                <w:sz w:val="28"/>
                <w:u w:val="single"/>
              </w:rPr>
            </w:pPr>
            <w:r>
              <w:rPr>
                <w:sz w:val="28"/>
              </w:rPr>
              <w:t>с. Северное</w:t>
            </w:r>
          </w:p>
        </w:tc>
        <w:tc>
          <w:tcPr>
            <w:tcW w:type="dxa" w:w="3191"/>
            <w:tcBorders>
              <w:top w:color="000000" w:val="nil"/>
              <w:left w:color="000000" w:val="nil"/>
              <w:bottom w:color="000000" w:val="nil"/>
              <w:right w:color="000000" w:val="nil"/>
            </w:tcBorders>
          </w:tcPr>
          <w:p w14:paraId="19000000">
            <w:pPr>
              <w:widowControl w:val="0"/>
              <w:ind/>
              <w:jc w:val="center"/>
              <w:rPr>
                <w:sz w:val="28"/>
                <w:u w:val="single"/>
              </w:rPr>
            </w:pPr>
            <w:r>
              <w:rPr>
                <w:sz w:val="28"/>
              </w:rPr>
              <w:t>№ 263-п</w:t>
            </w:r>
          </w:p>
        </w:tc>
      </w:tr>
    </w:tbl>
    <w:p w14:paraId="1A000000">
      <w:pPr>
        <w:ind/>
        <w:jc w:val="center"/>
        <w:rPr>
          <w:sz w:val="28"/>
        </w:rPr>
      </w:pPr>
    </w:p>
    <w:p w14:paraId="1B000000">
      <w:pPr>
        <w:tabs>
          <w:tab w:leader="none" w:pos="326" w:val="left"/>
          <w:tab w:leader="none" w:pos="4890" w:val="center"/>
        </w:tabs>
        <w:ind w:right="-425"/>
      </w:pPr>
      <w:r>
        <w:rPr>
          <w:sz w:val="28"/>
        </w:rPr>
        <w:t xml:space="preserve">      </w:t>
      </w:r>
      <w:r>
        <w:rPr>
          <w:sz w:val="28"/>
        </w:rPr>
        <w:tab/>
      </w:r>
      <w:r>
        <w:rPr>
          <w:sz w:val="28"/>
        </w:rPr>
        <w:tab/>
      </w:r>
      <w:r>
        <w:rPr>
          <w:sz w:val="28"/>
        </w:rPr>
        <w:tab/>
      </w:r>
      <w:r>
        <w:rPr>
          <w:sz w:val="28"/>
        </w:rPr>
        <w:t xml:space="preserve">         </w:t>
      </w:r>
    </w:p>
    <w:p w14:paraId="1C000000">
      <w:pPr>
        <w:widowControl w:val="0"/>
        <w:ind/>
        <w:jc w:val="center"/>
        <w:rPr>
          <w:sz w:val="28"/>
        </w:rPr>
      </w:pPr>
      <w:r>
        <w:rPr>
          <w:sz w:val="28"/>
        </w:rPr>
        <w:t xml:space="preserve">Об утверждении отчета об исполнении бюджета </w:t>
      </w:r>
    </w:p>
    <w:p w14:paraId="1D000000">
      <w:pPr>
        <w:widowControl w:val="0"/>
        <w:ind/>
        <w:jc w:val="center"/>
        <w:rPr>
          <w:sz w:val="28"/>
        </w:rPr>
      </w:pPr>
      <w:r>
        <w:rPr>
          <w:sz w:val="28"/>
        </w:rPr>
        <w:t xml:space="preserve">муниципального образования Северный район за </w:t>
      </w:r>
      <w:r>
        <w:rPr>
          <w:sz w:val="28"/>
        </w:rPr>
        <w:t>I</w:t>
      </w:r>
      <w:r>
        <w:rPr>
          <w:sz w:val="28"/>
        </w:rPr>
        <w:t xml:space="preserve"> квартал 202</w:t>
      </w:r>
      <w:r>
        <w:rPr>
          <w:sz w:val="28"/>
        </w:rPr>
        <w:t>4</w:t>
      </w:r>
      <w:r>
        <w:rPr>
          <w:sz w:val="28"/>
        </w:rPr>
        <w:t xml:space="preserve"> года.</w:t>
      </w:r>
    </w:p>
    <w:p w14:paraId="1E000000">
      <w:pPr>
        <w:widowControl w:val="0"/>
        <w:tabs>
          <w:tab w:leader="none" w:pos="326" w:val="left"/>
          <w:tab w:leader="none" w:pos="4890" w:val="center"/>
        </w:tabs>
        <w:ind w:right="-425"/>
        <w:jc w:val="center"/>
        <w:rPr>
          <w:sz w:val="28"/>
        </w:rPr>
      </w:pPr>
      <w:r>
        <w:rPr>
          <w:sz w:val="28"/>
        </w:rPr>
        <w:tab/>
      </w:r>
    </w:p>
    <w:p w14:paraId="1F000000">
      <w:pPr>
        <w:widowControl w:val="0"/>
        <w:tabs>
          <w:tab w:leader="none" w:pos="326" w:val="left"/>
          <w:tab w:leader="none" w:pos="4890" w:val="center"/>
        </w:tabs>
        <w:ind w:right="-425"/>
        <w:jc w:val="center"/>
        <w:rPr>
          <w:sz w:val="28"/>
        </w:rPr>
      </w:pPr>
      <w:r>
        <w:rPr>
          <w:sz w:val="28"/>
        </w:rPr>
        <w:tab/>
      </w:r>
      <w:r>
        <w:rPr>
          <w:sz w:val="28"/>
        </w:rPr>
        <w:t xml:space="preserve">                                    </w:t>
      </w:r>
      <w:r>
        <w:rPr>
          <w:sz w:val="28"/>
        </w:rPr>
        <w:tab/>
      </w:r>
      <w:r>
        <w:rPr>
          <w:sz w:val="28"/>
        </w:rPr>
        <w:tab/>
      </w:r>
      <w:r>
        <w:rPr>
          <w:sz w:val="28"/>
        </w:rPr>
        <w:tab/>
      </w:r>
      <w:r>
        <w:rPr>
          <w:sz w:val="28"/>
        </w:rPr>
        <w:t xml:space="preserve">         </w:t>
      </w:r>
    </w:p>
    <w:p w14:paraId="20000000">
      <w:pPr>
        <w:widowControl w:val="0"/>
        <w:ind w:firstLine="709" w:left="0"/>
        <w:jc w:val="both"/>
        <w:rPr>
          <w:sz w:val="28"/>
        </w:rPr>
      </w:pPr>
      <w:r>
        <w:rPr>
          <w:sz w:val="28"/>
        </w:rPr>
        <w:t>В соответствии с пунктом 5 статьи  264.2 Бюджетного  кодекса Российской Федерации, статьями 60,61 Положения «О бюджетном процессе в муниципальном образовании Северный район Оренбургской области»:</w:t>
      </w:r>
    </w:p>
    <w:p w14:paraId="21000000">
      <w:pPr>
        <w:widowControl w:val="0"/>
        <w:numPr>
          <w:ilvl w:val="0"/>
          <w:numId w:val="1"/>
        </w:numPr>
        <w:tabs>
          <w:tab w:leader="none" w:pos="284" w:val="left"/>
          <w:tab w:leader="none" w:pos="709" w:val="left"/>
        </w:tabs>
        <w:ind w:firstLine="709" w:left="0"/>
        <w:contextualSpacing w:val="1"/>
        <w:jc w:val="both"/>
        <w:rPr>
          <w:sz w:val="28"/>
        </w:rPr>
      </w:pPr>
      <w:r>
        <w:rPr>
          <w:sz w:val="28"/>
        </w:rPr>
        <w:t xml:space="preserve">Утвердить отчет об исполнении бюджета муниципального образования Северный район за </w:t>
      </w:r>
      <w:r>
        <w:rPr>
          <w:sz w:val="28"/>
        </w:rPr>
        <w:t>I</w:t>
      </w:r>
      <w:r>
        <w:rPr>
          <w:sz w:val="28"/>
        </w:rPr>
        <w:t xml:space="preserve"> квартал 202</w:t>
      </w:r>
      <w:r>
        <w:rPr>
          <w:sz w:val="28"/>
        </w:rPr>
        <w:t>4</w:t>
      </w:r>
      <w:r>
        <w:rPr>
          <w:sz w:val="28"/>
        </w:rPr>
        <w:t xml:space="preserve"> года по доходам в сумме </w:t>
      </w:r>
      <w:r>
        <w:rPr>
          <w:sz w:val="28"/>
        </w:rPr>
        <w:t>126 908,0</w:t>
      </w:r>
      <w:r>
        <w:rPr>
          <w:sz w:val="28"/>
        </w:rPr>
        <w:t xml:space="preserve"> тыс. рублей, по расходам в сумме </w:t>
      </w:r>
      <w:r>
        <w:rPr>
          <w:sz w:val="28"/>
        </w:rPr>
        <w:t>134 427,9</w:t>
      </w:r>
      <w:r>
        <w:rPr>
          <w:sz w:val="28"/>
        </w:rPr>
        <w:t xml:space="preserve"> тыс. рублей, </w:t>
      </w:r>
      <w:r>
        <w:rPr>
          <w:sz w:val="28"/>
        </w:rPr>
        <w:t>деф</w:t>
      </w:r>
      <w:r>
        <w:rPr>
          <w:sz w:val="28"/>
        </w:rPr>
        <w:t>ицит</w:t>
      </w:r>
      <w:r>
        <w:rPr>
          <w:sz w:val="28"/>
        </w:rPr>
        <w:t xml:space="preserve"> бюджета муниципального образования по итогам </w:t>
      </w:r>
      <w:r>
        <w:rPr>
          <w:sz w:val="28"/>
        </w:rPr>
        <w:t>I</w:t>
      </w:r>
      <w:r>
        <w:rPr>
          <w:sz w:val="28"/>
        </w:rPr>
        <w:t xml:space="preserve"> квартала 202</w:t>
      </w:r>
      <w:r>
        <w:rPr>
          <w:sz w:val="28"/>
        </w:rPr>
        <w:t>4</w:t>
      </w:r>
      <w:r>
        <w:rPr>
          <w:sz w:val="28"/>
        </w:rPr>
        <w:t xml:space="preserve"> года, составил в сумме </w:t>
      </w:r>
      <w:r>
        <w:rPr>
          <w:sz w:val="28"/>
        </w:rPr>
        <w:t>7 519,9</w:t>
      </w:r>
      <w:r>
        <w:rPr>
          <w:sz w:val="28"/>
        </w:rPr>
        <w:t xml:space="preserve"> тыс. рублей</w:t>
      </w:r>
      <w:r>
        <w:rPr>
          <w:sz w:val="28"/>
        </w:rPr>
        <w:t>.</w:t>
      </w:r>
    </w:p>
    <w:p w14:paraId="22000000">
      <w:pPr>
        <w:widowControl w:val="0"/>
        <w:numPr>
          <w:ilvl w:val="0"/>
          <w:numId w:val="1"/>
        </w:numPr>
        <w:tabs>
          <w:tab w:leader="none" w:pos="284" w:val="left"/>
          <w:tab w:leader="none" w:pos="709" w:val="left"/>
        </w:tabs>
        <w:ind w:firstLine="709" w:left="0"/>
        <w:contextualSpacing w:val="1"/>
        <w:jc w:val="both"/>
        <w:rPr>
          <w:sz w:val="28"/>
        </w:rPr>
      </w:pPr>
      <w:r>
        <w:rPr>
          <w:sz w:val="28"/>
        </w:rPr>
        <w:t xml:space="preserve">Финансовому отделу администрации Северного района  направить отчет об исполнении бюджета муниципального образования Северный район за </w:t>
      </w:r>
      <w:r>
        <w:rPr>
          <w:sz w:val="28"/>
        </w:rPr>
        <w:t>I</w:t>
      </w:r>
      <w:r>
        <w:rPr>
          <w:sz w:val="28"/>
        </w:rPr>
        <w:t xml:space="preserve"> квартал 202</w:t>
      </w:r>
      <w:r>
        <w:rPr>
          <w:sz w:val="28"/>
        </w:rPr>
        <w:t>4</w:t>
      </w:r>
      <w:r>
        <w:rPr>
          <w:sz w:val="28"/>
        </w:rPr>
        <w:t xml:space="preserve"> года в Совет депутатов муниципального образования Северный район и Счетную палату.</w:t>
      </w:r>
    </w:p>
    <w:p w14:paraId="23000000">
      <w:pPr>
        <w:widowControl w:val="0"/>
        <w:numPr>
          <w:ilvl w:val="0"/>
          <w:numId w:val="1"/>
        </w:numPr>
        <w:tabs>
          <w:tab w:leader="none" w:pos="284" w:val="left"/>
          <w:tab w:leader="none" w:pos="709" w:val="left"/>
        </w:tabs>
        <w:ind w:firstLine="709" w:left="0"/>
        <w:contextualSpacing w:val="1"/>
        <w:jc w:val="both"/>
        <w:rPr>
          <w:sz w:val="28"/>
        </w:rPr>
      </w:pPr>
      <w:r>
        <w:rPr>
          <w:sz w:val="28"/>
        </w:rPr>
        <w:t>Контроль за исполнением настоящего постановления возложить на заведующего финансовым отделом.</w:t>
      </w:r>
    </w:p>
    <w:p w14:paraId="24000000">
      <w:pPr>
        <w:widowControl w:val="0"/>
        <w:numPr>
          <w:ilvl w:val="0"/>
          <w:numId w:val="1"/>
        </w:numPr>
        <w:tabs>
          <w:tab w:leader="none" w:pos="284" w:val="left"/>
          <w:tab w:leader="none" w:pos="709" w:val="left"/>
        </w:tabs>
        <w:ind w:firstLine="709" w:left="0"/>
        <w:contextualSpacing w:val="1"/>
        <w:jc w:val="both"/>
        <w:rPr>
          <w:sz w:val="28"/>
        </w:rPr>
      </w:pPr>
      <w:r>
        <w:rPr>
          <w:sz w:val="28"/>
        </w:rPr>
        <w:t xml:space="preserve">Настоящее постановление вступает в силу </w:t>
      </w:r>
      <w:r>
        <w:rPr>
          <w:sz w:val="28"/>
        </w:rPr>
        <w:t>со дня его подписания</w:t>
      </w:r>
      <w:r>
        <w:rPr>
          <w:sz w:val="28"/>
        </w:rPr>
        <w:t>,</w:t>
      </w:r>
      <w:r>
        <w:rPr>
          <w:sz w:val="28"/>
        </w:rPr>
        <w:t xml:space="preserve"> и подлежит размещению в сети Интернет на официальном сайте </w:t>
      </w:r>
      <w:r>
        <w:rPr>
          <w:sz w:val="28"/>
        </w:rPr>
        <w:t>администрации</w:t>
      </w:r>
      <w:r>
        <w:rPr>
          <w:sz w:val="28"/>
        </w:rPr>
        <w:t xml:space="preserve"> Северн</w:t>
      </w:r>
      <w:r>
        <w:rPr>
          <w:sz w:val="28"/>
        </w:rPr>
        <w:t>ого</w:t>
      </w:r>
      <w:r>
        <w:rPr>
          <w:sz w:val="28"/>
        </w:rPr>
        <w:t xml:space="preserve"> район</w:t>
      </w:r>
      <w:r>
        <w:rPr>
          <w:sz w:val="28"/>
        </w:rPr>
        <w:t>а</w:t>
      </w:r>
      <w:r>
        <w:rPr>
          <w:sz w:val="28"/>
        </w:rPr>
        <w:t>.</w:t>
      </w:r>
    </w:p>
    <w:p w14:paraId="25000000">
      <w:pPr>
        <w:tabs>
          <w:tab w:leader="none" w:pos="3585" w:val="left"/>
        </w:tabs>
        <w:ind/>
        <w:rPr>
          <w:sz w:val="28"/>
        </w:rPr>
      </w:pPr>
    </w:p>
    <w:p w14:paraId="26000000">
      <w:pPr>
        <w:widowControl w:val="0"/>
        <w:ind/>
        <w:rPr>
          <w:sz w:val="28"/>
        </w:rPr>
      </w:pPr>
      <w:r>
        <w:rPr>
          <w:sz w:val="28"/>
        </w:rPr>
        <w:t xml:space="preserve">Глава </w:t>
      </w:r>
      <w:r>
        <w:rPr>
          <w:sz w:val="28"/>
        </w:rPr>
        <w:t>муниципального образования</w:t>
      </w:r>
      <w:r>
        <w:rPr>
          <w:sz w:val="28"/>
        </w:rPr>
        <w:tab/>
      </w:r>
      <w:r>
        <w:rPr>
          <w:sz w:val="28"/>
        </w:rPr>
        <w:t xml:space="preserve">                    </w:t>
      </w:r>
      <w:r>
        <w:rPr>
          <w:sz w:val="28"/>
        </w:rPr>
        <w:tab/>
      </w:r>
      <w:r>
        <w:rPr>
          <w:sz w:val="28"/>
        </w:rPr>
        <w:t xml:space="preserve">                 </w:t>
      </w:r>
      <w:r>
        <w:rPr>
          <w:sz w:val="28"/>
        </w:rPr>
        <w:t xml:space="preserve">  </w:t>
      </w:r>
      <w:r>
        <w:rPr>
          <w:sz w:val="28"/>
        </w:rPr>
        <w:t xml:space="preserve">М.В. Журкин </w:t>
      </w:r>
    </w:p>
    <w:p w14:paraId="27000000">
      <w:pPr>
        <w:widowControl w:val="0"/>
        <w:ind/>
        <w:jc w:val="center"/>
        <w:rPr>
          <w:rFonts w:ascii="Tahoma" w:hAnsi="Tahoma"/>
          <w:sz w:val="16"/>
        </w:rPr>
      </w:pPr>
      <w:r>
        <w:rPr>
          <w:rFonts w:ascii="Tahoma" w:hAnsi="Tahoma"/>
          <w:sz w:val="16"/>
        </w:rPr>
        <w:t xml:space="preserve">     </w:t>
      </w:r>
    </w:p>
    <w:p w14:paraId="28000000">
      <w:pPr>
        <w:widowControl w:val="0"/>
        <w:ind/>
        <w:jc w:val="center"/>
        <w:rPr>
          <w:sz w:val="28"/>
        </w:rPr>
      </w:pPr>
      <w:r>
        <w:rPr>
          <w:rFonts w:ascii="Tahoma" w:hAnsi="Tahoma"/>
          <w:sz w:val="16"/>
        </w:rPr>
        <w:t xml:space="preserve">                                                        </w:t>
      </w:r>
      <w:r>
        <w:rPr>
          <w:rFonts w:ascii="Tahoma" w:hAnsi="Tahoma"/>
          <w:sz w:val="16"/>
        </w:rPr>
        <w:t xml:space="preserve">  </w:t>
      </w:r>
      <w:r>
        <w:rPr>
          <w:rFonts w:ascii="Tahoma" w:hAnsi="Tahoma"/>
          <w:sz w:val="16"/>
        </w:rPr>
        <w:t>[МЕСТО ДЛЯ ПОДПИСИ]</w:t>
      </w:r>
    </w:p>
    <w:p w14:paraId="29000000"/>
    <w:p w14:paraId="2A000000"/>
    <w:p w14:paraId="2B000000">
      <w:pPr>
        <w:rPr>
          <w:sz w:val="28"/>
        </w:rPr>
      </w:pPr>
      <w:r>
        <w:t xml:space="preserve">Разослано: в дело, </w:t>
      </w:r>
      <w:r>
        <w:t>Колоколовой Л.В., Пестову Ю.В., Алексеевой Е.А.</w:t>
      </w:r>
      <w:r>
        <w:t>, Осиповой А.А.</w:t>
      </w:r>
      <w:r>
        <w:rPr>
          <w:sz w:val="28"/>
        </w:rPr>
        <w:t xml:space="preserve"> </w:t>
      </w:r>
      <w:r>
        <w:rPr>
          <w:sz w:val="28"/>
        </w:rPr>
        <w:t xml:space="preserve">                             </w:t>
      </w:r>
    </w:p>
    <w:p w14:paraId="2C000000">
      <w:pPr>
        <w:rPr>
          <w:sz w:val="28"/>
        </w:rPr>
      </w:pPr>
      <w:r>
        <w:rPr>
          <w:sz w:val="28"/>
        </w:rPr>
        <w:t xml:space="preserve">                                         </w:t>
      </w:r>
    </w:p>
    <w:p w14:paraId="2D000000">
      <w:pPr>
        <w:rPr>
          <w:sz w:val="28"/>
        </w:rPr>
      </w:pPr>
    </w:p>
    <w:p w14:paraId="2E000000">
      <w:pPr>
        <w:sectPr>
          <w:headerReference r:id="rId10" w:type="default"/>
          <w:headerReference r:id="rId8" w:type="even"/>
          <w:pgSz w:h="16838" w:orient="portrait" w:w="11906"/>
          <w:pgMar w:bottom="851" w:footer="709" w:gutter="0" w:header="709" w:left="1701" w:right="851" w:top="851"/>
        </w:sectPr>
      </w:pPr>
    </w:p>
    <w:p w14:paraId="2F000000">
      <w:pPr>
        <w:rPr>
          <w:sz w:val="28"/>
        </w:rPr>
      </w:pPr>
      <w:bookmarkStart w:id="1" w:name="_GoBack"/>
      <w:bookmarkEnd w:id="1"/>
    </w:p>
    <w:p w14:paraId="30000000">
      <w:bookmarkStart w:id="2" w:name="RANGE!A1:F24"/>
      <w:bookmarkEnd w:id="2"/>
      <w:bookmarkStart w:id="3" w:name="RANGE!A1:P1"/>
      <w:bookmarkEnd w:id="3"/>
      <w:bookmarkStart w:id="4" w:name="RANGE!A1:I4"/>
      <w:bookmarkEnd w:id="4"/>
    </w:p>
    <w:p w14:paraId="31000000"/>
    <w:p w14:paraId="32000000"/>
    <w:tbl>
      <w:tblPr>
        <w:tblStyle w:val="Style_4"/>
        <w:tblW w:type="auto" w:w="0"/>
        <w:tblInd w:type="dxa" w:w="93"/>
        <w:tblLayout w:type="fixed"/>
      </w:tblPr>
      <w:tblGrid>
        <w:gridCol w:w="7349"/>
        <w:gridCol w:w="707"/>
        <w:gridCol w:w="2109"/>
        <w:gridCol w:w="1324"/>
        <w:gridCol w:w="433"/>
        <w:gridCol w:w="1418"/>
        <w:gridCol w:w="1559"/>
      </w:tblGrid>
      <w:tr>
        <w:trPr>
          <w:trHeight w:hRule="atLeast" w:val="308"/>
        </w:trPr>
        <w:tc>
          <w:tcPr>
            <w:tcW w:type="dxa" w:w="14899"/>
            <w:gridSpan w:val="7"/>
            <w:tcBorders>
              <w:top w:sz="4" w:val="nil"/>
              <w:left w:sz="4" w:val="nil"/>
              <w:bottom w:sz="4" w:val="nil"/>
              <w:right w:sz="4" w:val="nil"/>
            </w:tcBorders>
            <w:shd w:fill="auto" w:val="clear"/>
            <w:vAlign w:val="bottom"/>
          </w:tcPr>
          <w:p w14:paraId="33000000">
            <w:pPr>
              <w:ind/>
              <w:jc w:val="center"/>
              <w:rPr>
                <w:rFonts w:ascii="Arial" w:hAnsi="Arial"/>
                <w:b w:val="1"/>
                <w:color w:val="000000"/>
                <w:sz w:val="22"/>
              </w:rPr>
            </w:pPr>
            <w:bookmarkStart w:id="5" w:name="RANGE!A1:F11"/>
            <w:r>
              <w:rPr>
                <w:rFonts w:ascii="Arial" w:hAnsi="Arial"/>
                <w:b w:val="1"/>
                <w:color w:val="000000"/>
                <w:sz w:val="22"/>
              </w:rPr>
              <w:t>ОТЧЕТ ОБ ИСПОЛНЕНИИ БЮДЖЕТА</w:t>
            </w:r>
            <w:bookmarkEnd w:id="5"/>
          </w:p>
        </w:tc>
      </w:tr>
      <w:tr>
        <w:trPr>
          <w:trHeight w:hRule="atLeast" w:val="255"/>
        </w:trPr>
        <w:tc>
          <w:tcPr>
            <w:tcW w:type="dxa" w:w="14899"/>
            <w:gridSpan w:val="7"/>
            <w:tcBorders>
              <w:top w:sz="4" w:val="nil"/>
              <w:left w:sz="4" w:val="nil"/>
              <w:bottom w:sz="4" w:val="nil"/>
              <w:right w:sz="4" w:val="nil"/>
            </w:tcBorders>
            <w:shd w:fill="auto" w:val="clear"/>
            <w:vAlign w:val="bottom"/>
          </w:tcPr>
          <w:p w14:paraId="34000000">
            <w:pPr>
              <w:rPr>
                <w:rFonts w:ascii="Arial" w:hAnsi="Arial"/>
                <w:color w:val="000000"/>
                <w:sz w:val="16"/>
              </w:rPr>
            </w:pPr>
          </w:p>
        </w:tc>
      </w:tr>
      <w:tr>
        <w:trPr>
          <w:trHeight w:hRule="atLeast" w:val="255"/>
        </w:trPr>
        <w:tc>
          <w:tcPr>
            <w:tcW w:type="dxa" w:w="7349"/>
            <w:tcBorders>
              <w:top w:sz="4" w:val="nil"/>
              <w:left w:sz="4" w:val="nil"/>
              <w:bottom w:sz="4" w:val="nil"/>
              <w:right w:sz="4" w:val="nil"/>
            </w:tcBorders>
            <w:shd w:fill="auto" w:val="clear"/>
            <w:vAlign w:val="bottom"/>
          </w:tcPr>
          <w:p w14:paraId="35000000">
            <w:pPr>
              <w:rPr>
                <w:rFonts w:ascii="Arial" w:hAnsi="Arial"/>
                <w:color w:val="000000"/>
                <w:sz w:val="16"/>
              </w:rPr>
            </w:pPr>
          </w:p>
        </w:tc>
        <w:tc>
          <w:tcPr>
            <w:tcW w:type="dxa" w:w="4140"/>
            <w:gridSpan w:val="3"/>
            <w:tcBorders>
              <w:top w:sz="4" w:val="nil"/>
              <w:left w:sz="4" w:val="nil"/>
              <w:bottom w:sz="4" w:val="nil"/>
              <w:right w:sz="4" w:val="nil"/>
            </w:tcBorders>
            <w:shd w:fill="auto" w:val="clear"/>
            <w:vAlign w:val="bottom"/>
          </w:tcPr>
          <w:p w14:paraId="36000000">
            <w:pPr>
              <w:rPr>
                <w:rFonts w:ascii="Arial" w:hAnsi="Arial"/>
                <w:color w:val="000000"/>
                <w:sz w:val="16"/>
              </w:rPr>
            </w:pPr>
          </w:p>
        </w:tc>
        <w:tc>
          <w:tcPr>
            <w:tcW w:type="dxa" w:w="1851"/>
            <w:gridSpan w:val="2"/>
            <w:tcBorders>
              <w:top w:sz="4" w:val="nil"/>
              <w:left w:sz="4" w:val="nil"/>
              <w:bottom w:sz="4" w:val="nil"/>
              <w:right w:sz="4" w:val="nil"/>
            </w:tcBorders>
            <w:shd w:fill="auto" w:val="clear"/>
            <w:vAlign w:val="bottom"/>
          </w:tcPr>
          <w:p w14:paraId="37000000">
            <w:pPr>
              <w:rPr>
                <w:rFonts w:ascii="Arial" w:hAnsi="Arial"/>
                <w:color w:val="000000"/>
                <w:sz w:val="16"/>
              </w:rPr>
            </w:pPr>
          </w:p>
        </w:tc>
        <w:tc>
          <w:tcPr>
            <w:tcW w:type="dxa" w:w="1559"/>
            <w:tcBorders>
              <w:top w:color="000000" w:sz="4" w:val="single"/>
              <w:left w:color="000000" w:sz="4" w:val="single"/>
              <w:bottom w:color="000000" w:sz="4" w:val="single"/>
              <w:right w:color="000000" w:sz="4" w:val="single"/>
            </w:tcBorders>
            <w:shd w:fill="auto" w:val="clear"/>
            <w:vAlign w:val="center"/>
          </w:tcPr>
          <w:p w14:paraId="38000000">
            <w:pPr>
              <w:ind/>
              <w:jc w:val="center"/>
              <w:rPr>
                <w:rFonts w:ascii="Arial" w:hAnsi="Arial"/>
                <w:color w:val="000000"/>
                <w:sz w:val="16"/>
              </w:rPr>
            </w:pPr>
            <w:r>
              <w:rPr>
                <w:rFonts w:ascii="Arial" w:hAnsi="Arial"/>
                <w:color w:val="000000"/>
                <w:sz w:val="16"/>
              </w:rPr>
              <w:t>КОДЫ</w:t>
            </w:r>
          </w:p>
        </w:tc>
      </w:tr>
      <w:tr>
        <w:trPr>
          <w:trHeight w:hRule="atLeast" w:val="450"/>
        </w:trPr>
        <w:tc>
          <w:tcPr>
            <w:tcW w:type="dxa" w:w="7349"/>
            <w:tcBorders>
              <w:top w:sz="4" w:val="nil"/>
              <w:left w:sz="4" w:val="nil"/>
              <w:bottom w:sz="4" w:val="nil"/>
              <w:right w:sz="4" w:val="nil"/>
            </w:tcBorders>
            <w:shd w:fill="auto" w:val="clear"/>
            <w:vAlign w:val="bottom"/>
          </w:tcPr>
          <w:p w14:paraId="39000000">
            <w:pPr>
              <w:rPr>
                <w:rFonts w:ascii="Arial" w:hAnsi="Arial"/>
                <w:color w:val="000000"/>
                <w:sz w:val="16"/>
              </w:rPr>
            </w:pPr>
          </w:p>
        </w:tc>
        <w:tc>
          <w:tcPr>
            <w:tcW w:type="dxa" w:w="4140"/>
            <w:gridSpan w:val="3"/>
            <w:tcBorders>
              <w:top w:sz="4" w:val="nil"/>
              <w:left w:sz="4" w:val="nil"/>
              <w:bottom w:sz="4" w:val="nil"/>
              <w:right w:sz="4" w:val="nil"/>
            </w:tcBorders>
            <w:shd w:fill="auto" w:val="clear"/>
            <w:vAlign w:val="bottom"/>
          </w:tcPr>
          <w:p w14:paraId="3A000000">
            <w:pPr>
              <w:rPr>
                <w:rFonts w:ascii="Arial" w:hAnsi="Arial"/>
                <w:color w:val="000000"/>
                <w:sz w:val="16"/>
              </w:rPr>
            </w:pPr>
          </w:p>
        </w:tc>
        <w:tc>
          <w:tcPr>
            <w:tcW w:type="dxa" w:w="1851"/>
            <w:gridSpan w:val="2"/>
            <w:tcBorders>
              <w:top w:sz="4" w:val="nil"/>
              <w:left w:sz="4" w:val="nil"/>
              <w:bottom w:sz="4" w:val="nil"/>
              <w:right w:sz="4" w:val="nil"/>
            </w:tcBorders>
            <w:shd w:fill="auto" w:val="clear"/>
            <w:vAlign w:val="bottom"/>
          </w:tcPr>
          <w:p w14:paraId="3B000000">
            <w:pPr>
              <w:ind/>
              <w:jc w:val="right"/>
              <w:rPr>
                <w:rFonts w:ascii="Arial" w:hAnsi="Arial"/>
                <w:color w:val="000000"/>
                <w:sz w:val="16"/>
              </w:rPr>
            </w:pPr>
            <w:r>
              <w:rPr>
                <w:rFonts w:ascii="Arial" w:hAnsi="Arial"/>
                <w:color w:val="000000"/>
                <w:sz w:val="16"/>
              </w:rPr>
              <w:t>Форма по ОКУД</w:t>
            </w:r>
          </w:p>
        </w:tc>
        <w:tc>
          <w:tcPr>
            <w:tcW w:type="dxa" w:w="1559"/>
            <w:tcBorders>
              <w:top w:color="000000" w:sz="8" w:val="single"/>
              <w:left w:color="000000" w:sz="8" w:val="single"/>
              <w:bottom w:color="000000" w:sz="4" w:val="single"/>
              <w:right w:color="000000" w:sz="8" w:val="single"/>
            </w:tcBorders>
            <w:shd w:fill="auto" w:val="clear"/>
            <w:vAlign w:val="center"/>
          </w:tcPr>
          <w:p w14:paraId="3C000000">
            <w:pPr>
              <w:ind/>
              <w:jc w:val="center"/>
              <w:rPr>
                <w:rFonts w:ascii="Arial" w:hAnsi="Arial"/>
                <w:color w:val="000000"/>
                <w:sz w:val="16"/>
              </w:rPr>
            </w:pPr>
            <w:r>
              <w:rPr>
                <w:rFonts w:ascii="Arial" w:hAnsi="Arial"/>
                <w:color w:val="000000"/>
                <w:sz w:val="16"/>
              </w:rPr>
              <w:t>0503117</w:t>
            </w:r>
          </w:p>
        </w:tc>
      </w:tr>
      <w:tr>
        <w:trPr>
          <w:trHeight w:hRule="atLeast" w:val="255"/>
        </w:trPr>
        <w:tc>
          <w:tcPr>
            <w:tcW w:type="dxa" w:w="7349"/>
            <w:tcBorders>
              <w:top w:sz="4" w:val="nil"/>
              <w:left w:sz="4" w:val="nil"/>
              <w:bottom w:sz="4" w:val="nil"/>
              <w:right w:sz="4" w:val="nil"/>
            </w:tcBorders>
            <w:shd w:fill="auto" w:val="clear"/>
            <w:vAlign w:val="bottom"/>
          </w:tcPr>
          <w:p w14:paraId="3D000000">
            <w:pPr>
              <w:rPr>
                <w:rFonts w:ascii="Arial" w:hAnsi="Arial"/>
                <w:color w:val="000000"/>
                <w:sz w:val="16"/>
              </w:rPr>
            </w:pPr>
          </w:p>
        </w:tc>
        <w:tc>
          <w:tcPr>
            <w:tcW w:type="dxa" w:w="4140"/>
            <w:gridSpan w:val="3"/>
            <w:tcBorders>
              <w:top w:sz="4" w:val="nil"/>
              <w:left w:sz="4" w:val="nil"/>
              <w:bottom w:sz="4" w:val="nil"/>
              <w:right w:sz="4" w:val="nil"/>
            </w:tcBorders>
            <w:shd w:fill="auto" w:val="clear"/>
            <w:vAlign w:val="bottom"/>
          </w:tcPr>
          <w:p w14:paraId="3E000000">
            <w:pPr>
              <w:ind/>
              <w:jc w:val="center"/>
              <w:rPr>
                <w:rFonts w:ascii="Arial" w:hAnsi="Arial"/>
                <w:color w:val="000000"/>
                <w:sz w:val="16"/>
              </w:rPr>
            </w:pPr>
            <w:r>
              <w:rPr>
                <w:rFonts w:ascii="Arial" w:hAnsi="Arial"/>
                <w:color w:val="000000"/>
                <w:sz w:val="16"/>
              </w:rPr>
              <w:t>на 1 апреля 2024 г.</w:t>
            </w:r>
          </w:p>
        </w:tc>
        <w:tc>
          <w:tcPr>
            <w:tcW w:type="dxa" w:w="1851"/>
            <w:gridSpan w:val="2"/>
            <w:tcBorders>
              <w:top w:sz="4" w:val="nil"/>
              <w:left w:sz="4" w:val="nil"/>
              <w:bottom w:sz="4" w:val="nil"/>
              <w:right w:sz="4" w:val="nil"/>
            </w:tcBorders>
            <w:shd w:fill="auto" w:val="clear"/>
            <w:vAlign w:val="bottom"/>
          </w:tcPr>
          <w:p w14:paraId="3F000000">
            <w:pPr>
              <w:ind/>
              <w:jc w:val="right"/>
              <w:rPr>
                <w:rFonts w:ascii="Arial" w:hAnsi="Arial"/>
                <w:color w:val="000000"/>
                <w:sz w:val="16"/>
              </w:rPr>
            </w:pPr>
            <w:r>
              <w:rPr>
                <w:rFonts w:ascii="Arial" w:hAnsi="Arial"/>
                <w:color w:val="000000"/>
                <w:sz w:val="16"/>
              </w:rPr>
              <w:t>Дата</w:t>
            </w:r>
          </w:p>
        </w:tc>
        <w:tc>
          <w:tcPr>
            <w:tcW w:type="dxa" w:w="1559"/>
            <w:tcBorders>
              <w:top w:sz="4" w:val="nil"/>
              <w:left w:color="000000" w:sz="8" w:val="single"/>
              <w:bottom w:color="000000" w:sz="4" w:val="single"/>
              <w:right w:color="000000" w:sz="8" w:val="single"/>
            </w:tcBorders>
            <w:shd w:fill="auto" w:val="clear"/>
            <w:vAlign w:val="center"/>
          </w:tcPr>
          <w:p w14:paraId="40000000">
            <w:pPr>
              <w:ind/>
              <w:jc w:val="center"/>
              <w:rPr>
                <w:rFonts w:ascii="Arial" w:hAnsi="Arial"/>
                <w:color w:val="000000"/>
                <w:sz w:val="16"/>
              </w:rPr>
            </w:pPr>
            <w:r>
              <w:rPr>
                <w:rFonts w:ascii="Arial" w:hAnsi="Arial"/>
                <w:color w:val="000000"/>
                <w:sz w:val="16"/>
              </w:rPr>
              <w:t>01.04.2024</w:t>
            </w:r>
          </w:p>
        </w:tc>
      </w:tr>
      <w:tr>
        <w:trPr>
          <w:trHeight w:hRule="atLeast" w:val="225"/>
        </w:trPr>
        <w:tc>
          <w:tcPr>
            <w:tcW w:type="dxa" w:w="7349"/>
            <w:tcBorders>
              <w:top w:sz="4" w:val="nil"/>
              <w:left w:sz="4" w:val="nil"/>
              <w:bottom w:sz="4" w:val="nil"/>
              <w:right w:sz="4" w:val="nil"/>
            </w:tcBorders>
            <w:shd w:fill="auto" w:val="clear"/>
            <w:vAlign w:val="bottom"/>
          </w:tcPr>
          <w:p w14:paraId="41000000">
            <w:pPr>
              <w:rPr>
                <w:rFonts w:ascii="Arial" w:hAnsi="Arial"/>
                <w:color w:val="000000"/>
                <w:sz w:val="16"/>
              </w:rPr>
            </w:pPr>
          </w:p>
        </w:tc>
        <w:tc>
          <w:tcPr>
            <w:tcW w:type="dxa" w:w="4140"/>
            <w:gridSpan w:val="3"/>
            <w:tcBorders>
              <w:top w:sz="4" w:val="nil"/>
              <w:left w:sz="4" w:val="nil"/>
              <w:bottom w:sz="4" w:val="nil"/>
              <w:right w:sz="4" w:val="nil"/>
            </w:tcBorders>
            <w:shd w:fill="auto" w:val="clear"/>
            <w:vAlign w:val="bottom"/>
          </w:tcPr>
          <w:p w14:paraId="42000000">
            <w:pPr>
              <w:rPr>
                <w:rFonts w:ascii="Arial" w:hAnsi="Arial"/>
                <w:color w:val="000000"/>
                <w:sz w:val="16"/>
              </w:rPr>
            </w:pPr>
          </w:p>
        </w:tc>
        <w:tc>
          <w:tcPr>
            <w:tcW w:type="dxa" w:w="1851"/>
            <w:gridSpan w:val="2"/>
            <w:tcBorders>
              <w:top w:sz="4" w:val="nil"/>
              <w:left w:sz="4" w:val="nil"/>
              <w:bottom w:sz="4" w:val="nil"/>
              <w:right w:sz="4" w:val="nil"/>
            </w:tcBorders>
            <w:shd w:fill="auto" w:val="clear"/>
            <w:vAlign w:val="bottom"/>
          </w:tcPr>
          <w:p w14:paraId="43000000">
            <w:pPr>
              <w:ind/>
              <w:jc w:val="right"/>
              <w:rPr>
                <w:rFonts w:ascii="Arial" w:hAnsi="Arial"/>
                <w:color w:val="000000"/>
                <w:sz w:val="16"/>
              </w:rPr>
            </w:pPr>
            <w:r>
              <w:rPr>
                <w:rFonts w:ascii="Arial" w:hAnsi="Arial"/>
                <w:color w:val="000000"/>
                <w:sz w:val="16"/>
              </w:rPr>
              <w:t>по ОКПО</w:t>
            </w:r>
          </w:p>
        </w:tc>
        <w:tc>
          <w:tcPr>
            <w:tcW w:type="dxa" w:w="1559"/>
            <w:tcBorders>
              <w:top w:sz="4" w:val="nil"/>
              <w:left w:color="000000" w:sz="8" w:val="single"/>
              <w:bottom w:color="000000" w:sz="4" w:val="single"/>
              <w:right w:color="000000" w:sz="8" w:val="single"/>
            </w:tcBorders>
            <w:shd w:fill="auto" w:val="clear"/>
            <w:vAlign w:val="center"/>
          </w:tcPr>
          <w:p w14:paraId="44000000">
            <w:pPr>
              <w:ind/>
              <w:jc w:val="center"/>
              <w:rPr>
                <w:rFonts w:ascii="Arial" w:hAnsi="Arial"/>
                <w:color w:val="000000"/>
                <w:sz w:val="16"/>
              </w:rPr>
            </w:pPr>
            <w:r>
              <w:rPr>
                <w:rFonts w:ascii="Arial" w:hAnsi="Arial"/>
                <w:color w:val="000000"/>
                <w:sz w:val="16"/>
              </w:rPr>
              <w:t>55702261</w:t>
            </w:r>
          </w:p>
        </w:tc>
      </w:tr>
      <w:tr>
        <w:trPr>
          <w:trHeight w:hRule="atLeast" w:val="668"/>
        </w:trPr>
        <w:tc>
          <w:tcPr>
            <w:tcW w:type="dxa" w:w="7349"/>
            <w:tcBorders>
              <w:top w:sz="4" w:val="nil"/>
              <w:left w:sz="4" w:val="nil"/>
              <w:bottom w:sz="4" w:val="nil"/>
              <w:right w:sz="4" w:val="nil"/>
            </w:tcBorders>
            <w:shd w:fill="auto" w:val="clear"/>
          </w:tcPr>
          <w:p w14:paraId="45000000">
            <w:pPr>
              <w:rPr>
                <w:rFonts w:ascii="Arial" w:hAnsi="Arial"/>
                <w:color w:val="000000"/>
                <w:sz w:val="16"/>
              </w:rPr>
            </w:pPr>
            <w:r>
              <w:rPr>
                <w:rFonts w:ascii="Arial" w:hAnsi="Arial"/>
                <w:color w:val="000000"/>
                <w:sz w:val="16"/>
              </w:rPr>
              <w:t>Наименование</w:t>
            </w:r>
            <w:r>
              <w:rPr>
                <w:rFonts w:ascii="Arial" w:hAnsi="Arial"/>
                <w:color w:val="000000"/>
                <w:sz w:val="16"/>
              </w:rPr>
              <w:br/>
            </w:r>
            <w:r>
              <w:rPr>
                <w:rFonts w:ascii="Arial" w:hAnsi="Arial"/>
                <w:color w:val="000000"/>
                <w:sz w:val="16"/>
              </w:rPr>
              <w:t>финансового органа</w:t>
            </w:r>
          </w:p>
        </w:tc>
        <w:tc>
          <w:tcPr>
            <w:tcW w:type="dxa" w:w="4140"/>
            <w:gridSpan w:val="3"/>
            <w:tcBorders>
              <w:top w:sz="4" w:val="nil"/>
              <w:left w:sz="4" w:val="nil"/>
              <w:bottom w:sz="4" w:val="nil"/>
              <w:right w:sz="4" w:val="nil"/>
            </w:tcBorders>
            <w:shd w:fill="auto" w:val="clear"/>
            <w:vAlign w:val="bottom"/>
          </w:tcPr>
          <w:p w14:paraId="46000000">
            <w:pPr>
              <w:rPr>
                <w:rFonts w:ascii="Arial" w:hAnsi="Arial"/>
                <w:color w:val="000000"/>
                <w:sz w:val="16"/>
                <w:u w:val="single"/>
              </w:rPr>
            </w:pPr>
            <w:r>
              <w:rPr>
                <w:rFonts w:ascii="Arial" w:hAnsi="Arial"/>
                <w:color w:val="000000"/>
                <w:sz w:val="16"/>
                <w:u w:val="single"/>
              </w:rPr>
              <w:t>ФИНАНСОВЫЙ ОТДЕЛ АДМИНИСТРАЦИИ СЕВЕРНОГО РАЙОНА ОРЕНБУРГСКОЙ ОБЛАСТИ</w:t>
            </w:r>
          </w:p>
        </w:tc>
        <w:tc>
          <w:tcPr>
            <w:tcW w:type="dxa" w:w="1851"/>
            <w:gridSpan w:val="2"/>
            <w:tcBorders>
              <w:top w:sz="4" w:val="nil"/>
              <w:left w:sz="4" w:val="nil"/>
              <w:bottom w:sz="4" w:val="nil"/>
              <w:right w:sz="4" w:val="nil"/>
            </w:tcBorders>
            <w:shd w:fill="auto" w:val="clear"/>
            <w:vAlign w:val="bottom"/>
          </w:tcPr>
          <w:p w14:paraId="47000000">
            <w:pPr>
              <w:ind/>
              <w:jc w:val="right"/>
              <w:rPr>
                <w:rFonts w:ascii="Arial" w:hAnsi="Arial"/>
                <w:color w:val="000000"/>
                <w:sz w:val="16"/>
              </w:rPr>
            </w:pPr>
            <w:r>
              <w:rPr>
                <w:rFonts w:ascii="Arial" w:hAnsi="Arial"/>
                <w:color w:val="000000"/>
                <w:sz w:val="16"/>
              </w:rPr>
              <w:t>Глава по БК</w:t>
            </w:r>
          </w:p>
        </w:tc>
        <w:tc>
          <w:tcPr>
            <w:tcW w:type="dxa" w:w="1559"/>
            <w:tcBorders>
              <w:top w:sz="4" w:val="nil"/>
              <w:left w:color="000000" w:sz="8" w:val="single"/>
              <w:bottom w:color="000000" w:sz="4" w:val="single"/>
              <w:right w:color="000000" w:sz="8" w:val="single"/>
            </w:tcBorders>
            <w:shd w:fill="auto" w:val="clear"/>
            <w:vAlign w:val="center"/>
          </w:tcPr>
          <w:p w14:paraId="48000000">
            <w:pPr>
              <w:ind/>
              <w:jc w:val="center"/>
              <w:rPr>
                <w:rFonts w:ascii="Arial" w:hAnsi="Arial"/>
                <w:color w:val="000000"/>
                <w:sz w:val="16"/>
              </w:rPr>
            </w:pPr>
            <w:r>
              <w:rPr>
                <w:rFonts w:ascii="Arial" w:hAnsi="Arial"/>
                <w:color w:val="000000"/>
                <w:sz w:val="16"/>
              </w:rPr>
              <w:t>012</w:t>
            </w:r>
          </w:p>
        </w:tc>
      </w:tr>
      <w:tr>
        <w:trPr>
          <w:trHeight w:hRule="atLeast" w:val="255"/>
        </w:trPr>
        <w:tc>
          <w:tcPr>
            <w:tcW w:type="dxa" w:w="7349"/>
            <w:tcBorders>
              <w:top w:sz="4" w:val="nil"/>
              <w:left w:sz="4" w:val="nil"/>
              <w:bottom w:sz="4" w:val="nil"/>
              <w:right w:sz="4" w:val="nil"/>
            </w:tcBorders>
            <w:shd w:fill="auto" w:val="clear"/>
          </w:tcPr>
          <w:p w14:paraId="49000000">
            <w:pPr>
              <w:rPr>
                <w:rFonts w:ascii="Arial" w:hAnsi="Arial"/>
                <w:color w:val="000000"/>
                <w:sz w:val="16"/>
              </w:rPr>
            </w:pPr>
            <w:r>
              <w:rPr>
                <w:rFonts w:ascii="Arial" w:hAnsi="Arial"/>
                <w:color w:val="000000"/>
                <w:sz w:val="16"/>
              </w:rPr>
              <w:t>Наименование публично-правового образования</w:t>
            </w:r>
          </w:p>
        </w:tc>
        <w:tc>
          <w:tcPr>
            <w:tcW w:type="dxa" w:w="4140"/>
            <w:gridSpan w:val="3"/>
            <w:tcBorders>
              <w:top w:sz="4" w:val="nil"/>
              <w:left w:sz="4" w:val="nil"/>
              <w:bottom w:sz="4" w:val="nil"/>
              <w:right w:sz="4" w:val="nil"/>
            </w:tcBorders>
            <w:shd w:fill="auto" w:val="clear"/>
          </w:tcPr>
          <w:p w14:paraId="4A000000">
            <w:pPr>
              <w:rPr>
                <w:rFonts w:ascii="Arial" w:hAnsi="Arial"/>
                <w:color w:val="000000"/>
                <w:sz w:val="16"/>
                <w:u w:val="single"/>
              </w:rPr>
            </w:pPr>
            <w:r>
              <w:rPr>
                <w:rFonts w:ascii="Arial" w:hAnsi="Arial"/>
                <w:color w:val="000000"/>
                <w:sz w:val="16"/>
                <w:u w:val="single"/>
              </w:rPr>
              <w:t xml:space="preserve">Бюджет </w:t>
            </w:r>
            <w:r>
              <w:rPr>
                <w:rFonts w:ascii="Arial" w:hAnsi="Arial"/>
                <w:color w:val="000000"/>
                <w:sz w:val="16"/>
                <w:u w:val="single"/>
              </w:rPr>
              <w:t>Северного</w:t>
            </w:r>
            <w:r>
              <w:rPr>
                <w:rFonts w:ascii="Arial" w:hAnsi="Arial"/>
                <w:color w:val="000000"/>
                <w:sz w:val="16"/>
                <w:u w:val="single"/>
              </w:rPr>
              <w:t xml:space="preserve"> МР</w:t>
            </w:r>
          </w:p>
        </w:tc>
        <w:tc>
          <w:tcPr>
            <w:tcW w:type="dxa" w:w="1851"/>
            <w:gridSpan w:val="2"/>
            <w:tcBorders>
              <w:top w:sz="4" w:val="nil"/>
              <w:left w:sz="4" w:val="nil"/>
              <w:bottom w:sz="4" w:val="nil"/>
              <w:right w:sz="4" w:val="nil"/>
            </w:tcBorders>
            <w:shd w:fill="auto" w:val="clear"/>
            <w:vAlign w:val="bottom"/>
          </w:tcPr>
          <w:p w14:paraId="4B000000">
            <w:pPr>
              <w:ind/>
              <w:jc w:val="right"/>
              <w:rPr>
                <w:rFonts w:ascii="Arial" w:hAnsi="Arial"/>
                <w:color w:val="000000"/>
                <w:sz w:val="16"/>
              </w:rPr>
            </w:pPr>
            <w:r>
              <w:rPr>
                <w:rFonts w:ascii="Arial" w:hAnsi="Arial"/>
                <w:color w:val="000000"/>
                <w:sz w:val="16"/>
              </w:rPr>
              <w:t>по ОКТМО</w:t>
            </w:r>
          </w:p>
        </w:tc>
        <w:tc>
          <w:tcPr>
            <w:tcW w:type="dxa" w:w="1559"/>
            <w:tcBorders>
              <w:top w:sz="4" w:val="nil"/>
              <w:left w:color="000000" w:sz="8" w:val="single"/>
              <w:bottom w:color="000000" w:sz="4" w:val="single"/>
              <w:right w:color="000000" w:sz="8" w:val="single"/>
            </w:tcBorders>
            <w:shd w:fill="auto" w:val="clear"/>
            <w:vAlign w:val="center"/>
          </w:tcPr>
          <w:p w14:paraId="4C000000">
            <w:pPr>
              <w:ind/>
              <w:jc w:val="center"/>
              <w:rPr>
                <w:rFonts w:ascii="Arial" w:hAnsi="Arial"/>
                <w:color w:val="000000"/>
                <w:sz w:val="16"/>
              </w:rPr>
            </w:pPr>
            <w:r>
              <w:rPr>
                <w:rFonts w:ascii="Arial" w:hAnsi="Arial"/>
                <w:color w:val="000000"/>
                <w:sz w:val="16"/>
              </w:rPr>
              <w:t>53643000</w:t>
            </w:r>
          </w:p>
        </w:tc>
      </w:tr>
      <w:tr>
        <w:trPr>
          <w:trHeight w:hRule="atLeast" w:val="255"/>
        </w:trPr>
        <w:tc>
          <w:tcPr>
            <w:tcW w:type="dxa" w:w="7349"/>
            <w:tcBorders>
              <w:top w:sz="4" w:val="nil"/>
              <w:left w:sz="4" w:val="nil"/>
              <w:bottom w:sz="4" w:val="nil"/>
              <w:right w:sz="4" w:val="nil"/>
            </w:tcBorders>
            <w:shd w:fill="auto" w:val="clear"/>
            <w:vAlign w:val="bottom"/>
          </w:tcPr>
          <w:p w14:paraId="4D000000">
            <w:pPr>
              <w:rPr>
                <w:rFonts w:ascii="Arial" w:hAnsi="Arial"/>
                <w:color w:val="000000"/>
                <w:sz w:val="16"/>
              </w:rPr>
            </w:pPr>
            <w:r>
              <w:rPr>
                <w:rFonts w:ascii="Arial" w:hAnsi="Arial"/>
                <w:color w:val="000000"/>
                <w:sz w:val="16"/>
              </w:rPr>
              <w:t>Периодичность:</w:t>
            </w:r>
          </w:p>
        </w:tc>
        <w:tc>
          <w:tcPr>
            <w:tcW w:type="dxa" w:w="4140"/>
            <w:gridSpan w:val="3"/>
            <w:tcBorders>
              <w:top w:sz="4" w:val="nil"/>
              <w:left w:sz="4" w:val="nil"/>
              <w:bottom w:sz="4" w:val="nil"/>
              <w:right w:sz="4" w:val="nil"/>
            </w:tcBorders>
            <w:shd w:fill="auto" w:val="clear"/>
            <w:vAlign w:val="bottom"/>
          </w:tcPr>
          <w:p w14:paraId="4E000000">
            <w:pPr>
              <w:rPr>
                <w:rFonts w:ascii="Arial" w:hAnsi="Arial"/>
                <w:color w:val="000000"/>
                <w:sz w:val="16"/>
              </w:rPr>
            </w:pPr>
            <w:r>
              <w:rPr>
                <w:rFonts w:ascii="Arial" w:hAnsi="Arial"/>
                <w:color w:val="000000"/>
                <w:sz w:val="16"/>
              </w:rPr>
              <w:t>месячная, квартальная, годовая</w:t>
            </w:r>
          </w:p>
        </w:tc>
        <w:tc>
          <w:tcPr>
            <w:tcW w:type="dxa" w:w="1851"/>
            <w:gridSpan w:val="2"/>
            <w:tcBorders>
              <w:top w:sz="4" w:val="nil"/>
              <w:left w:sz="4" w:val="nil"/>
              <w:bottom w:sz="4" w:val="nil"/>
              <w:right w:sz="4" w:val="nil"/>
            </w:tcBorders>
            <w:shd w:fill="auto" w:val="clear"/>
            <w:vAlign w:val="bottom"/>
          </w:tcPr>
          <w:p w14:paraId="4F000000">
            <w:pPr>
              <w:rPr>
                <w:rFonts w:ascii="Arial" w:hAnsi="Arial"/>
                <w:color w:val="000000"/>
                <w:sz w:val="16"/>
              </w:rPr>
            </w:pPr>
          </w:p>
        </w:tc>
        <w:tc>
          <w:tcPr>
            <w:tcW w:type="dxa" w:w="1559"/>
            <w:tcBorders>
              <w:top w:sz="4" w:val="nil"/>
              <w:left w:color="000000" w:sz="8" w:val="single"/>
              <w:bottom w:color="000000" w:sz="4" w:val="single"/>
              <w:right w:color="000000" w:sz="8" w:val="single"/>
            </w:tcBorders>
            <w:shd w:fill="auto" w:val="clear"/>
            <w:vAlign w:val="center"/>
          </w:tcPr>
          <w:p w14:paraId="50000000">
            <w:pPr>
              <w:ind/>
              <w:jc w:val="center"/>
              <w:rPr>
                <w:rFonts w:ascii="Arial" w:hAnsi="Arial"/>
                <w:color w:val="000000"/>
                <w:sz w:val="16"/>
              </w:rPr>
            </w:pPr>
            <w:r>
              <w:rPr>
                <w:rFonts w:ascii="Arial" w:hAnsi="Arial"/>
                <w:color w:val="000000"/>
                <w:sz w:val="16"/>
              </w:rPr>
              <w:t> </w:t>
            </w:r>
          </w:p>
        </w:tc>
      </w:tr>
      <w:tr>
        <w:trPr>
          <w:trHeight w:hRule="atLeast" w:val="255"/>
        </w:trPr>
        <w:tc>
          <w:tcPr>
            <w:tcW w:type="dxa" w:w="7349"/>
            <w:tcBorders>
              <w:top w:sz="4" w:val="nil"/>
              <w:left w:sz="4" w:val="nil"/>
              <w:bottom w:sz="4" w:val="nil"/>
              <w:right w:sz="4" w:val="nil"/>
            </w:tcBorders>
            <w:shd w:fill="auto" w:val="clear"/>
            <w:vAlign w:val="bottom"/>
          </w:tcPr>
          <w:p w14:paraId="51000000">
            <w:pPr>
              <w:rPr>
                <w:rFonts w:ascii="Arial" w:hAnsi="Arial"/>
                <w:color w:val="000000"/>
                <w:sz w:val="16"/>
              </w:rPr>
            </w:pPr>
            <w:r>
              <w:rPr>
                <w:rFonts w:ascii="Arial" w:hAnsi="Arial"/>
                <w:color w:val="000000"/>
                <w:sz w:val="16"/>
              </w:rPr>
              <w:t>Единица измерения:</w:t>
            </w:r>
          </w:p>
        </w:tc>
        <w:tc>
          <w:tcPr>
            <w:tcW w:type="dxa" w:w="4140"/>
            <w:gridSpan w:val="3"/>
            <w:tcBorders>
              <w:top w:sz="4" w:val="nil"/>
              <w:left w:sz="4" w:val="nil"/>
              <w:bottom w:sz="4" w:val="nil"/>
              <w:right w:sz="4" w:val="nil"/>
            </w:tcBorders>
            <w:shd w:fill="auto" w:val="clear"/>
            <w:vAlign w:val="bottom"/>
          </w:tcPr>
          <w:p w14:paraId="52000000">
            <w:pPr>
              <w:rPr>
                <w:rFonts w:ascii="Arial" w:hAnsi="Arial"/>
                <w:color w:val="000000"/>
                <w:sz w:val="16"/>
              </w:rPr>
            </w:pPr>
            <w:r>
              <w:rPr>
                <w:rFonts w:ascii="Arial" w:hAnsi="Arial"/>
                <w:color w:val="000000"/>
                <w:sz w:val="16"/>
              </w:rPr>
              <w:t>руб.</w:t>
            </w:r>
          </w:p>
        </w:tc>
        <w:tc>
          <w:tcPr>
            <w:tcW w:type="dxa" w:w="1851"/>
            <w:gridSpan w:val="2"/>
            <w:tcBorders>
              <w:top w:sz="4" w:val="nil"/>
              <w:left w:sz="4" w:val="nil"/>
              <w:bottom w:sz="4" w:val="nil"/>
              <w:right w:sz="4" w:val="nil"/>
            </w:tcBorders>
            <w:shd w:fill="auto" w:val="clear"/>
            <w:vAlign w:val="bottom"/>
          </w:tcPr>
          <w:p w14:paraId="53000000">
            <w:pPr>
              <w:rPr>
                <w:rFonts w:ascii="Arial" w:hAnsi="Arial"/>
                <w:color w:val="000000"/>
                <w:sz w:val="16"/>
              </w:rPr>
            </w:pPr>
          </w:p>
        </w:tc>
        <w:tc>
          <w:tcPr>
            <w:tcW w:type="dxa" w:w="1559"/>
            <w:tcBorders>
              <w:top w:sz="4" w:val="nil"/>
              <w:left w:color="000000" w:sz="8" w:val="single"/>
              <w:bottom w:color="000000" w:sz="8" w:val="single"/>
              <w:right w:color="000000" w:sz="8" w:val="single"/>
            </w:tcBorders>
            <w:shd w:fill="auto" w:val="clear"/>
            <w:vAlign w:val="center"/>
          </w:tcPr>
          <w:p w14:paraId="54000000">
            <w:pPr>
              <w:ind/>
              <w:jc w:val="center"/>
              <w:rPr>
                <w:rFonts w:ascii="Arial" w:hAnsi="Arial"/>
                <w:color w:val="000000"/>
                <w:sz w:val="16"/>
              </w:rPr>
            </w:pPr>
            <w:r>
              <w:rPr>
                <w:rFonts w:ascii="Arial" w:hAnsi="Arial"/>
                <w:color w:val="000000"/>
                <w:sz w:val="16"/>
              </w:rPr>
              <w:t>383</w:t>
            </w:r>
          </w:p>
        </w:tc>
      </w:tr>
      <w:tr>
        <w:trPr>
          <w:trHeight w:hRule="atLeast" w:val="255"/>
        </w:trPr>
        <w:tc>
          <w:tcPr>
            <w:tcW w:type="dxa" w:w="7349"/>
            <w:tcBorders>
              <w:top w:sz="4" w:val="nil"/>
              <w:left w:sz="4" w:val="nil"/>
              <w:bottom w:sz="4" w:val="nil"/>
              <w:right w:sz="4" w:val="nil"/>
            </w:tcBorders>
            <w:shd w:fill="auto" w:val="clear"/>
            <w:vAlign w:val="bottom"/>
          </w:tcPr>
          <w:p w14:paraId="55000000">
            <w:pPr>
              <w:rPr>
                <w:rFonts w:ascii="Arial" w:hAnsi="Arial"/>
                <w:color w:val="000000"/>
                <w:sz w:val="16"/>
              </w:rPr>
            </w:pPr>
          </w:p>
        </w:tc>
        <w:tc>
          <w:tcPr>
            <w:tcW w:type="dxa" w:w="707"/>
            <w:tcBorders>
              <w:top w:sz="4" w:val="nil"/>
              <w:left w:sz="4" w:val="nil"/>
              <w:bottom w:sz="4" w:val="nil"/>
              <w:right w:sz="4" w:val="nil"/>
            </w:tcBorders>
            <w:shd w:fill="auto" w:val="clear"/>
            <w:vAlign w:val="bottom"/>
          </w:tcPr>
          <w:p w14:paraId="56000000">
            <w:pPr>
              <w:rPr>
                <w:rFonts w:ascii="Arial" w:hAnsi="Arial"/>
                <w:color w:val="000000"/>
                <w:sz w:val="16"/>
              </w:rPr>
            </w:pPr>
          </w:p>
        </w:tc>
        <w:tc>
          <w:tcPr>
            <w:tcW w:type="dxa" w:w="2109"/>
            <w:tcBorders>
              <w:top w:sz="4" w:val="nil"/>
              <w:left w:sz="4" w:val="nil"/>
              <w:bottom w:sz="4" w:val="nil"/>
              <w:right w:sz="4" w:val="nil"/>
            </w:tcBorders>
            <w:shd w:fill="auto" w:val="clear"/>
            <w:vAlign w:val="bottom"/>
          </w:tcPr>
          <w:p w14:paraId="57000000">
            <w:pPr>
              <w:rPr>
                <w:rFonts w:ascii="Arial" w:hAnsi="Arial"/>
                <w:color w:val="000000"/>
                <w:sz w:val="16"/>
              </w:rPr>
            </w:pPr>
          </w:p>
        </w:tc>
        <w:tc>
          <w:tcPr>
            <w:tcW w:type="dxa" w:w="1324"/>
            <w:tcBorders>
              <w:top w:sz="4" w:val="nil"/>
              <w:left w:sz="4" w:val="nil"/>
              <w:bottom w:sz="4" w:val="nil"/>
              <w:right w:sz="4" w:val="nil"/>
            </w:tcBorders>
            <w:shd w:fill="auto" w:val="clear"/>
            <w:vAlign w:val="bottom"/>
          </w:tcPr>
          <w:p w14:paraId="58000000">
            <w:pPr>
              <w:rPr>
                <w:rFonts w:ascii="Arial" w:hAnsi="Arial"/>
                <w:color w:val="000000"/>
                <w:sz w:val="16"/>
              </w:rPr>
            </w:pPr>
          </w:p>
        </w:tc>
        <w:tc>
          <w:tcPr>
            <w:tcW w:type="dxa" w:w="1851"/>
            <w:gridSpan w:val="2"/>
            <w:tcBorders>
              <w:top w:sz="4" w:val="nil"/>
              <w:left w:sz="4" w:val="nil"/>
              <w:bottom w:sz="4" w:val="nil"/>
              <w:right w:sz="4" w:val="nil"/>
            </w:tcBorders>
            <w:shd w:fill="auto" w:val="clear"/>
            <w:vAlign w:val="bottom"/>
          </w:tcPr>
          <w:p w14:paraId="59000000">
            <w:pPr>
              <w:rPr>
                <w:rFonts w:ascii="Arial" w:hAnsi="Arial"/>
                <w:color w:val="000000"/>
                <w:sz w:val="16"/>
              </w:rPr>
            </w:pPr>
          </w:p>
        </w:tc>
        <w:tc>
          <w:tcPr>
            <w:tcW w:type="dxa" w:w="1559"/>
            <w:tcBorders>
              <w:top w:color="000000" w:sz="4" w:val="single"/>
              <w:left w:sz="4" w:val="nil"/>
              <w:bottom w:sz="4" w:val="nil"/>
              <w:right w:sz="4" w:val="nil"/>
            </w:tcBorders>
            <w:shd w:fill="auto" w:val="clear"/>
            <w:vAlign w:val="center"/>
          </w:tcPr>
          <w:p w14:paraId="5A000000">
            <w:pPr>
              <w:ind/>
              <w:jc w:val="center"/>
              <w:rPr>
                <w:rFonts w:ascii="Arial" w:hAnsi="Arial"/>
                <w:color w:val="000000"/>
                <w:sz w:val="16"/>
              </w:rPr>
            </w:pPr>
            <w:r>
              <w:rPr>
                <w:rFonts w:ascii="Arial" w:hAnsi="Arial"/>
                <w:color w:val="000000"/>
                <w:sz w:val="16"/>
              </w:rPr>
              <w:t> </w:t>
            </w:r>
          </w:p>
        </w:tc>
      </w:tr>
      <w:tr>
        <w:trPr>
          <w:trHeight w:hRule="atLeast" w:val="308"/>
        </w:trPr>
        <w:tc>
          <w:tcPr>
            <w:tcW w:type="dxa" w:w="14899"/>
            <w:gridSpan w:val="7"/>
            <w:tcBorders>
              <w:top w:sz="4" w:val="nil"/>
              <w:left w:sz="4" w:val="nil"/>
              <w:bottom w:sz="4" w:val="nil"/>
              <w:right w:sz="4" w:val="nil"/>
            </w:tcBorders>
            <w:shd w:fill="auto" w:val="clear"/>
            <w:vAlign w:val="center"/>
          </w:tcPr>
          <w:p w14:paraId="5B000000">
            <w:pPr>
              <w:ind/>
              <w:jc w:val="center"/>
              <w:rPr>
                <w:rFonts w:ascii="Arial" w:hAnsi="Arial"/>
                <w:b w:val="1"/>
                <w:color w:val="000000"/>
                <w:sz w:val="22"/>
              </w:rPr>
            </w:pPr>
            <w:bookmarkStart w:id="6" w:name="RANGE!A12:F168"/>
            <w:r>
              <w:rPr>
                <w:rFonts w:ascii="Arial" w:hAnsi="Arial"/>
                <w:b w:val="1"/>
                <w:color w:val="000000"/>
                <w:sz w:val="22"/>
              </w:rPr>
              <w:t>1. Доходы бюджета</w:t>
            </w:r>
            <w:bookmarkEnd w:id="6"/>
          </w:p>
        </w:tc>
      </w:tr>
      <w:tr>
        <w:trPr>
          <w:trHeight w:hRule="atLeast" w:val="255"/>
        </w:trPr>
        <w:tc>
          <w:tcPr>
            <w:tcW w:type="dxa" w:w="7349"/>
            <w:tcBorders>
              <w:top w:sz="4" w:val="nil"/>
              <w:left w:sz="4" w:val="nil"/>
              <w:bottom w:color="000000" w:sz="4" w:val="single"/>
              <w:right w:sz="4" w:val="nil"/>
            </w:tcBorders>
            <w:shd w:fill="auto" w:val="clear"/>
            <w:vAlign w:val="center"/>
          </w:tcPr>
          <w:p w14:paraId="5C000000">
            <w:pPr>
              <w:ind/>
              <w:jc w:val="center"/>
              <w:rPr>
                <w:rFonts w:ascii="Arial" w:hAnsi="Arial"/>
                <w:color w:val="000000"/>
                <w:sz w:val="16"/>
              </w:rPr>
            </w:pPr>
            <w:r>
              <w:rPr>
                <w:rFonts w:ascii="Arial" w:hAnsi="Arial"/>
                <w:color w:val="000000"/>
                <w:sz w:val="16"/>
              </w:rPr>
              <w:t> </w:t>
            </w:r>
          </w:p>
        </w:tc>
        <w:tc>
          <w:tcPr>
            <w:tcW w:type="dxa" w:w="707"/>
            <w:tcBorders>
              <w:top w:sz="4" w:val="nil"/>
              <w:left w:sz="4" w:val="nil"/>
              <w:bottom w:color="000000" w:sz="4" w:val="single"/>
              <w:right w:sz="4" w:val="nil"/>
            </w:tcBorders>
            <w:shd w:fill="auto" w:val="clear"/>
            <w:vAlign w:val="center"/>
          </w:tcPr>
          <w:p w14:paraId="5D000000">
            <w:pPr>
              <w:ind/>
              <w:jc w:val="center"/>
              <w:rPr>
                <w:rFonts w:ascii="Arial" w:hAnsi="Arial"/>
                <w:color w:val="000000"/>
                <w:sz w:val="16"/>
              </w:rPr>
            </w:pPr>
            <w:r>
              <w:rPr>
                <w:rFonts w:ascii="Arial" w:hAnsi="Arial"/>
                <w:color w:val="000000"/>
                <w:sz w:val="16"/>
              </w:rPr>
              <w:t> </w:t>
            </w:r>
          </w:p>
        </w:tc>
        <w:tc>
          <w:tcPr>
            <w:tcW w:type="dxa" w:w="2109"/>
            <w:tcBorders>
              <w:top w:sz="4" w:val="nil"/>
              <w:left w:sz="4" w:val="nil"/>
              <w:bottom w:color="000000" w:sz="4" w:val="single"/>
              <w:right w:sz="4" w:val="nil"/>
            </w:tcBorders>
            <w:shd w:fill="auto" w:val="clear"/>
            <w:vAlign w:val="center"/>
          </w:tcPr>
          <w:p w14:paraId="5E000000">
            <w:pPr>
              <w:ind/>
              <w:jc w:val="center"/>
              <w:rPr>
                <w:rFonts w:ascii="Arial" w:hAnsi="Arial"/>
                <w:color w:val="000000"/>
                <w:sz w:val="16"/>
              </w:rPr>
            </w:pPr>
            <w:r>
              <w:rPr>
                <w:rFonts w:ascii="Arial" w:hAnsi="Arial"/>
                <w:color w:val="000000"/>
                <w:sz w:val="16"/>
              </w:rPr>
              <w:t> </w:t>
            </w:r>
          </w:p>
        </w:tc>
        <w:tc>
          <w:tcPr>
            <w:tcW w:type="dxa" w:w="1757"/>
            <w:gridSpan w:val="2"/>
            <w:tcBorders>
              <w:top w:sz="4" w:val="nil"/>
              <w:left w:sz="4" w:val="nil"/>
              <w:bottom w:color="000000" w:sz="4" w:val="single"/>
              <w:right w:sz="4" w:val="nil"/>
            </w:tcBorders>
            <w:shd w:fill="auto" w:val="clear"/>
            <w:vAlign w:val="center"/>
          </w:tcPr>
          <w:p w14:paraId="5F000000">
            <w:pPr>
              <w:ind/>
              <w:jc w:val="center"/>
              <w:rPr>
                <w:rFonts w:ascii="Arial" w:hAnsi="Arial"/>
                <w:color w:val="000000"/>
                <w:sz w:val="16"/>
              </w:rPr>
            </w:pPr>
            <w:r>
              <w:rPr>
                <w:rFonts w:ascii="Arial" w:hAnsi="Arial"/>
                <w:color w:val="000000"/>
                <w:sz w:val="16"/>
              </w:rPr>
              <w:t> </w:t>
            </w:r>
          </w:p>
        </w:tc>
        <w:tc>
          <w:tcPr>
            <w:tcW w:type="dxa" w:w="1418"/>
            <w:tcBorders>
              <w:top w:sz="4" w:val="nil"/>
              <w:left w:sz="4" w:val="nil"/>
              <w:bottom w:color="000000" w:sz="4" w:val="single"/>
              <w:right w:sz="4" w:val="nil"/>
            </w:tcBorders>
            <w:shd w:fill="auto" w:val="clear"/>
            <w:vAlign w:val="center"/>
          </w:tcPr>
          <w:p w14:paraId="60000000">
            <w:pPr>
              <w:ind/>
              <w:jc w:val="center"/>
              <w:rPr>
                <w:rFonts w:ascii="Arial" w:hAnsi="Arial"/>
                <w:color w:val="000000"/>
                <w:sz w:val="16"/>
              </w:rPr>
            </w:pPr>
            <w:r>
              <w:rPr>
                <w:rFonts w:ascii="Arial" w:hAnsi="Arial"/>
                <w:color w:val="000000"/>
                <w:sz w:val="16"/>
              </w:rPr>
              <w:t> </w:t>
            </w:r>
          </w:p>
        </w:tc>
        <w:tc>
          <w:tcPr>
            <w:tcW w:type="dxa" w:w="1559"/>
            <w:tcBorders>
              <w:top w:sz="4" w:val="nil"/>
              <w:left w:sz="4" w:val="nil"/>
              <w:bottom w:color="000000" w:sz="4" w:val="single"/>
              <w:right w:sz="4" w:val="nil"/>
            </w:tcBorders>
            <w:shd w:fill="auto" w:val="clear"/>
            <w:vAlign w:val="center"/>
          </w:tcPr>
          <w:p w14:paraId="61000000">
            <w:pPr>
              <w:ind/>
              <w:jc w:val="center"/>
              <w:rPr>
                <w:rFonts w:ascii="Arial" w:hAnsi="Arial"/>
                <w:color w:val="000000"/>
                <w:sz w:val="16"/>
              </w:rPr>
            </w:pPr>
            <w:r>
              <w:rPr>
                <w:rFonts w:ascii="Arial" w:hAnsi="Arial"/>
                <w:color w:val="000000"/>
                <w:sz w:val="16"/>
              </w:rPr>
              <w:t> </w:t>
            </w:r>
          </w:p>
        </w:tc>
      </w:tr>
      <w:tr>
        <w:trPr>
          <w:trHeight w:hRule="atLeast" w:val="792"/>
        </w:trPr>
        <w:tc>
          <w:tcPr>
            <w:tcW w:type="dxa" w:w="7349"/>
            <w:tcBorders>
              <w:top w:sz="4" w:val="nil"/>
              <w:left w:color="000000" w:sz="4" w:val="single"/>
              <w:bottom w:color="000000" w:sz="4" w:val="single"/>
              <w:right w:color="000000" w:sz="4" w:val="single"/>
            </w:tcBorders>
            <w:shd w:fill="auto" w:val="clear"/>
            <w:vAlign w:val="center"/>
          </w:tcPr>
          <w:p w14:paraId="62000000">
            <w:pPr>
              <w:ind/>
              <w:jc w:val="center"/>
              <w:rPr>
                <w:rFonts w:ascii="Arial" w:hAnsi="Arial"/>
                <w:color w:val="000000"/>
                <w:sz w:val="16"/>
              </w:rPr>
            </w:pPr>
            <w:r>
              <w:rPr>
                <w:rFonts w:ascii="Arial" w:hAnsi="Arial"/>
                <w:color w:val="000000"/>
                <w:sz w:val="16"/>
              </w:rPr>
              <w:t>Наименование показателя</w:t>
            </w:r>
          </w:p>
        </w:tc>
        <w:tc>
          <w:tcPr>
            <w:tcW w:type="dxa" w:w="707"/>
            <w:tcBorders>
              <w:top w:sz="4" w:val="nil"/>
              <w:left w:sz="4" w:val="nil"/>
              <w:bottom w:color="000000" w:sz="4" w:val="single"/>
              <w:right w:color="000000" w:sz="4" w:val="single"/>
            </w:tcBorders>
            <w:shd w:fill="auto" w:val="clear"/>
            <w:vAlign w:val="center"/>
          </w:tcPr>
          <w:p w14:paraId="63000000">
            <w:pPr>
              <w:ind/>
              <w:jc w:val="center"/>
              <w:rPr>
                <w:rFonts w:ascii="Arial" w:hAnsi="Arial"/>
                <w:color w:val="000000"/>
                <w:sz w:val="16"/>
              </w:rPr>
            </w:pPr>
            <w:r>
              <w:rPr>
                <w:rFonts w:ascii="Arial" w:hAnsi="Arial"/>
                <w:color w:val="000000"/>
                <w:sz w:val="16"/>
              </w:rPr>
              <w:t>Код строки</w:t>
            </w:r>
          </w:p>
        </w:tc>
        <w:tc>
          <w:tcPr>
            <w:tcW w:type="dxa" w:w="2109"/>
            <w:tcBorders>
              <w:top w:sz="4" w:val="nil"/>
              <w:left w:sz="4" w:val="nil"/>
              <w:bottom w:color="000000" w:sz="4" w:val="single"/>
              <w:right w:color="000000" w:sz="4" w:val="single"/>
            </w:tcBorders>
            <w:shd w:fill="auto" w:val="clear"/>
            <w:vAlign w:val="center"/>
          </w:tcPr>
          <w:p w14:paraId="64000000">
            <w:pPr>
              <w:ind/>
              <w:jc w:val="center"/>
              <w:rPr>
                <w:rFonts w:ascii="Arial" w:hAnsi="Arial"/>
                <w:color w:val="000000"/>
                <w:sz w:val="16"/>
              </w:rPr>
            </w:pPr>
            <w:r>
              <w:rPr>
                <w:rFonts w:ascii="Arial" w:hAnsi="Arial"/>
                <w:color w:val="000000"/>
                <w:sz w:val="16"/>
              </w:rPr>
              <w:t>Код дохода по бюджетной классификации</w:t>
            </w:r>
          </w:p>
        </w:tc>
        <w:tc>
          <w:tcPr>
            <w:tcW w:type="dxa" w:w="1757"/>
            <w:gridSpan w:val="2"/>
            <w:tcBorders>
              <w:top w:sz="4" w:val="nil"/>
              <w:left w:sz="4" w:val="nil"/>
              <w:bottom w:color="000000" w:sz="4" w:val="single"/>
              <w:right w:color="000000" w:sz="4" w:val="single"/>
            </w:tcBorders>
            <w:shd w:fill="auto" w:val="clear"/>
            <w:vAlign w:val="center"/>
          </w:tcPr>
          <w:p w14:paraId="65000000">
            <w:pPr>
              <w:ind/>
              <w:jc w:val="center"/>
              <w:rPr>
                <w:rFonts w:ascii="Arial" w:hAnsi="Arial"/>
                <w:color w:val="000000"/>
                <w:sz w:val="16"/>
              </w:rPr>
            </w:pPr>
            <w:r>
              <w:rPr>
                <w:rFonts w:ascii="Arial" w:hAnsi="Arial"/>
                <w:color w:val="000000"/>
                <w:sz w:val="16"/>
              </w:rPr>
              <w:t>Утвержденные бюджетные назначения</w:t>
            </w:r>
          </w:p>
        </w:tc>
        <w:tc>
          <w:tcPr>
            <w:tcW w:type="dxa" w:w="1418"/>
            <w:tcBorders>
              <w:top w:sz="4" w:val="nil"/>
              <w:left w:sz="4" w:val="nil"/>
              <w:bottom w:color="000000" w:sz="4" w:val="single"/>
              <w:right w:color="000000" w:sz="4" w:val="single"/>
            </w:tcBorders>
            <w:shd w:fill="auto" w:val="clear"/>
            <w:vAlign w:val="center"/>
          </w:tcPr>
          <w:p w14:paraId="66000000">
            <w:pPr>
              <w:ind/>
              <w:jc w:val="center"/>
              <w:rPr>
                <w:rFonts w:ascii="Arial" w:hAnsi="Arial"/>
                <w:color w:val="000000"/>
                <w:sz w:val="16"/>
              </w:rPr>
            </w:pPr>
            <w:r>
              <w:rPr>
                <w:rFonts w:ascii="Arial" w:hAnsi="Arial"/>
                <w:color w:val="000000"/>
                <w:sz w:val="16"/>
              </w:rPr>
              <w:t>Исполнено</w:t>
            </w:r>
          </w:p>
        </w:tc>
        <w:tc>
          <w:tcPr>
            <w:tcW w:type="dxa" w:w="1559"/>
            <w:tcBorders>
              <w:top w:sz="4" w:val="nil"/>
              <w:left w:sz="4" w:val="nil"/>
              <w:bottom w:color="000000" w:sz="4" w:val="single"/>
              <w:right w:color="000000" w:sz="4" w:val="single"/>
            </w:tcBorders>
            <w:shd w:fill="auto" w:val="clear"/>
            <w:vAlign w:val="center"/>
          </w:tcPr>
          <w:p w14:paraId="67000000">
            <w:pPr>
              <w:ind/>
              <w:jc w:val="center"/>
              <w:rPr>
                <w:rFonts w:ascii="Arial" w:hAnsi="Arial"/>
                <w:color w:val="000000"/>
                <w:sz w:val="16"/>
              </w:rPr>
            </w:pPr>
            <w:r>
              <w:rPr>
                <w:rFonts w:ascii="Arial" w:hAnsi="Arial"/>
                <w:color w:val="000000"/>
                <w:sz w:val="16"/>
              </w:rPr>
              <w:t>Неисполненные назначения</w:t>
            </w:r>
          </w:p>
        </w:tc>
      </w:tr>
      <w:tr>
        <w:trPr>
          <w:trHeight w:hRule="atLeast" w:val="255"/>
        </w:trPr>
        <w:tc>
          <w:tcPr>
            <w:tcW w:type="dxa" w:w="7349"/>
            <w:tcBorders>
              <w:top w:sz="4" w:val="nil"/>
              <w:left w:color="000000" w:sz="4" w:val="single"/>
              <w:bottom w:color="000000" w:sz="4" w:val="single"/>
              <w:right w:color="000000" w:sz="4" w:val="single"/>
            </w:tcBorders>
            <w:shd w:fill="auto" w:val="clear"/>
            <w:vAlign w:val="center"/>
          </w:tcPr>
          <w:p w14:paraId="68000000">
            <w:pPr>
              <w:ind/>
              <w:jc w:val="center"/>
              <w:rPr>
                <w:rFonts w:ascii="Arial" w:hAnsi="Arial"/>
                <w:color w:val="000000"/>
                <w:sz w:val="16"/>
              </w:rPr>
            </w:pPr>
            <w:r>
              <w:rPr>
                <w:rFonts w:ascii="Arial" w:hAnsi="Arial"/>
                <w:color w:val="000000"/>
                <w:sz w:val="16"/>
              </w:rPr>
              <w:t>1</w:t>
            </w:r>
          </w:p>
        </w:tc>
        <w:tc>
          <w:tcPr>
            <w:tcW w:type="dxa" w:w="707"/>
            <w:tcBorders>
              <w:top w:sz="4" w:val="nil"/>
              <w:left w:sz="4" w:val="nil"/>
              <w:bottom w:color="000000" w:sz="8" w:val="single"/>
              <w:right w:color="000000" w:sz="4" w:val="single"/>
            </w:tcBorders>
            <w:shd w:fill="auto" w:val="clear"/>
            <w:vAlign w:val="center"/>
          </w:tcPr>
          <w:p w14:paraId="69000000">
            <w:pPr>
              <w:ind/>
              <w:jc w:val="center"/>
              <w:rPr>
                <w:rFonts w:ascii="Arial" w:hAnsi="Arial"/>
                <w:color w:val="000000"/>
                <w:sz w:val="16"/>
              </w:rPr>
            </w:pPr>
            <w:r>
              <w:rPr>
                <w:rFonts w:ascii="Arial" w:hAnsi="Arial"/>
                <w:color w:val="000000"/>
                <w:sz w:val="16"/>
              </w:rPr>
              <w:t>2</w:t>
            </w:r>
          </w:p>
        </w:tc>
        <w:tc>
          <w:tcPr>
            <w:tcW w:type="dxa" w:w="2109"/>
            <w:tcBorders>
              <w:top w:sz="4" w:val="nil"/>
              <w:left w:sz="4" w:val="nil"/>
              <w:bottom w:color="000000" w:sz="8" w:val="single"/>
              <w:right w:color="000000" w:sz="4" w:val="single"/>
            </w:tcBorders>
            <w:shd w:fill="auto" w:val="clear"/>
            <w:vAlign w:val="center"/>
          </w:tcPr>
          <w:p w14:paraId="6A000000">
            <w:pPr>
              <w:ind/>
              <w:jc w:val="center"/>
              <w:rPr>
                <w:rFonts w:ascii="Arial" w:hAnsi="Arial"/>
                <w:color w:val="000000"/>
                <w:sz w:val="16"/>
              </w:rPr>
            </w:pPr>
            <w:r>
              <w:rPr>
                <w:rFonts w:ascii="Arial" w:hAnsi="Arial"/>
                <w:color w:val="000000"/>
                <w:sz w:val="16"/>
              </w:rPr>
              <w:t>3</w:t>
            </w:r>
          </w:p>
        </w:tc>
        <w:tc>
          <w:tcPr>
            <w:tcW w:type="dxa" w:w="1757"/>
            <w:gridSpan w:val="2"/>
            <w:tcBorders>
              <w:top w:sz="4" w:val="nil"/>
              <w:left w:sz="4" w:val="nil"/>
              <w:bottom w:color="000000" w:sz="8" w:val="single"/>
              <w:right w:color="000000" w:sz="4" w:val="single"/>
            </w:tcBorders>
            <w:shd w:fill="auto" w:val="clear"/>
            <w:vAlign w:val="center"/>
          </w:tcPr>
          <w:p w14:paraId="6B000000">
            <w:pPr>
              <w:ind/>
              <w:jc w:val="center"/>
              <w:rPr>
                <w:rFonts w:ascii="Arial" w:hAnsi="Arial"/>
                <w:color w:val="000000"/>
                <w:sz w:val="16"/>
              </w:rPr>
            </w:pPr>
            <w:r>
              <w:rPr>
                <w:rFonts w:ascii="Arial" w:hAnsi="Arial"/>
                <w:color w:val="000000"/>
                <w:sz w:val="16"/>
              </w:rPr>
              <w:t>4</w:t>
            </w:r>
          </w:p>
        </w:tc>
        <w:tc>
          <w:tcPr>
            <w:tcW w:type="dxa" w:w="1418"/>
            <w:tcBorders>
              <w:top w:sz="4" w:val="nil"/>
              <w:left w:sz="4" w:val="nil"/>
              <w:bottom w:color="000000" w:sz="8" w:val="single"/>
              <w:right w:color="000000" w:sz="4" w:val="single"/>
            </w:tcBorders>
            <w:shd w:fill="auto" w:val="clear"/>
            <w:vAlign w:val="center"/>
          </w:tcPr>
          <w:p w14:paraId="6C000000">
            <w:pPr>
              <w:ind/>
              <w:jc w:val="center"/>
              <w:rPr>
                <w:rFonts w:ascii="Arial" w:hAnsi="Arial"/>
                <w:color w:val="000000"/>
                <w:sz w:val="16"/>
              </w:rPr>
            </w:pPr>
            <w:r>
              <w:rPr>
                <w:rFonts w:ascii="Arial" w:hAnsi="Arial"/>
                <w:color w:val="000000"/>
                <w:sz w:val="16"/>
              </w:rPr>
              <w:t>5</w:t>
            </w:r>
          </w:p>
        </w:tc>
        <w:tc>
          <w:tcPr>
            <w:tcW w:type="dxa" w:w="1559"/>
            <w:tcBorders>
              <w:top w:sz="4" w:val="nil"/>
              <w:left w:sz="4" w:val="nil"/>
              <w:bottom w:color="000000" w:sz="8" w:val="single"/>
              <w:right w:color="000000" w:sz="4" w:val="single"/>
            </w:tcBorders>
            <w:shd w:fill="auto" w:val="clear"/>
            <w:vAlign w:val="center"/>
          </w:tcPr>
          <w:p w14:paraId="6D000000">
            <w:pPr>
              <w:ind/>
              <w:jc w:val="center"/>
              <w:rPr>
                <w:rFonts w:ascii="Arial" w:hAnsi="Arial"/>
                <w:color w:val="000000"/>
                <w:sz w:val="16"/>
              </w:rPr>
            </w:pPr>
            <w:r>
              <w:rPr>
                <w:rFonts w:ascii="Arial" w:hAnsi="Arial"/>
                <w:color w:val="000000"/>
                <w:sz w:val="16"/>
              </w:rPr>
              <w:t>6</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6E000000">
            <w:pPr>
              <w:rPr>
                <w:rFonts w:ascii="Arial" w:hAnsi="Arial"/>
                <w:color w:val="000000"/>
                <w:sz w:val="16"/>
              </w:rPr>
            </w:pPr>
            <w:r>
              <w:rPr>
                <w:rFonts w:ascii="Arial" w:hAnsi="Arial"/>
                <w:color w:val="000000"/>
                <w:sz w:val="16"/>
              </w:rPr>
              <w:t>Доходы бюджета - всего</w:t>
            </w:r>
          </w:p>
        </w:tc>
        <w:tc>
          <w:tcPr>
            <w:tcW w:type="dxa" w:w="707"/>
            <w:tcBorders>
              <w:top w:sz="4" w:val="nil"/>
              <w:left w:color="000000" w:sz="8" w:val="single"/>
              <w:bottom w:color="000000" w:sz="4" w:val="single"/>
              <w:right w:color="000000" w:sz="4" w:val="single"/>
            </w:tcBorders>
            <w:shd w:fill="auto" w:val="clear"/>
            <w:vAlign w:val="bottom"/>
          </w:tcPr>
          <w:p w14:paraId="6F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0000000">
            <w:pPr>
              <w:ind/>
              <w:jc w:val="center"/>
              <w:rPr>
                <w:rFonts w:ascii="Arial" w:hAnsi="Arial"/>
                <w:color w:val="000000"/>
                <w:sz w:val="16"/>
              </w:rPr>
            </w:pPr>
            <w:r>
              <w:rPr>
                <w:rFonts w:ascii="Arial" w:hAnsi="Arial"/>
                <w:color w:val="000000"/>
                <w:sz w:val="16"/>
              </w:rPr>
              <w:t>X</w:t>
            </w:r>
          </w:p>
        </w:tc>
        <w:tc>
          <w:tcPr>
            <w:tcW w:type="dxa" w:w="1757"/>
            <w:gridSpan w:val="2"/>
            <w:tcBorders>
              <w:top w:sz="4" w:val="nil"/>
              <w:left w:sz="4" w:val="nil"/>
              <w:bottom w:color="000000" w:sz="4" w:val="single"/>
              <w:right w:color="000000" w:sz="4" w:val="single"/>
            </w:tcBorders>
            <w:shd w:fill="auto" w:val="clear"/>
            <w:vAlign w:val="bottom"/>
          </w:tcPr>
          <w:p w14:paraId="71000000">
            <w:pPr>
              <w:ind/>
              <w:jc w:val="right"/>
              <w:rPr>
                <w:rFonts w:ascii="Arial" w:hAnsi="Arial"/>
                <w:color w:val="000000"/>
                <w:sz w:val="16"/>
              </w:rPr>
            </w:pPr>
            <w:r>
              <w:rPr>
                <w:rFonts w:ascii="Arial" w:hAnsi="Arial"/>
                <w:color w:val="000000"/>
                <w:sz w:val="16"/>
              </w:rPr>
              <w:t>554 521 272,00</w:t>
            </w:r>
          </w:p>
        </w:tc>
        <w:tc>
          <w:tcPr>
            <w:tcW w:type="dxa" w:w="1418"/>
            <w:tcBorders>
              <w:top w:sz="4" w:val="nil"/>
              <w:left w:sz="4" w:val="nil"/>
              <w:bottom w:color="000000" w:sz="4" w:val="single"/>
              <w:right w:color="000000" w:sz="4" w:val="single"/>
            </w:tcBorders>
            <w:shd w:fill="auto" w:val="clear"/>
            <w:vAlign w:val="bottom"/>
          </w:tcPr>
          <w:p w14:paraId="72000000">
            <w:pPr>
              <w:ind/>
              <w:jc w:val="right"/>
              <w:rPr>
                <w:rFonts w:ascii="Arial" w:hAnsi="Arial"/>
                <w:color w:val="000000"/>
                <w:sz w:val="16"/>
              </w:rPr>
            </w:pPr>
            <w:r>
              <w:rPr>
                <w:rFonts w:ascii="Arial" w:hAnsi="Arial"/>
                <w:color w:val="000000"/>
                <w:sz w:val="16"/>
              </w:rPr>
              <w:t>126 908 037,84</w:t>
            </w:r>
          </w:p>
        </w:tc>
        <w:tc>
          <w:tcPr>
            <w:tcW w:type="dxa" w:w="1559"/>
            <w:tcBorders>
              <w:top w:sz="4" w:val="nil"/>
              <w:left w:sz="4" w:val="nil"/>
              <w:bottom w:color="000000" w:sz="4" w:val="single"/>
              <w:right w:color="000000" w:sz="8" w:val="single"/>
            </w:tcBorders>
            <w:shd w:fill="auto" w:val="clear"/>
            <w:vAlign w:val="bottom"/>
          </w:tcPr>
          <w:p w14:paraId="73000000">
            <w:pPr>
              <w:ind/>
              <w:jc w:val="right"/>
              <w:rPr>
                <w:rFonts w:ascii="Arial" w:hAnsi="Arial"/>
                <w:color w:val="000000"/>
                <w:sz w:val="16"/>
              </w:rPr>
            </w:pPr>
            <w:r>
              <w:rPr>
                <w:rFonts w:ascii="Arial" w:hAnsi="Arial"/>
                <w:color w:val="000000"/>
                <w:sz w:val="16"/>
              </w:rPr>
              <w:t>427 613 234,16</w:t>
            </w:r>
          </w:p>
        </w:tc>
      </w:tr>
      <w:tr>
        <w:trPr>
          <w:trHeight w:hRule="atLeast" w:val="255"/>
        </w:trPr>
        <w:tc>
          <w:tcPr>
            <w:tcW w:type="dxa" w:w="7349"/>
            <w:tcBorders>
              <w:top w:sz="4" w:val="nil"/>
              <w:left w:color="000000" w:sz="4" w:val="single"/>
              <w:bottom w:sz="4" w:val="nil"/>
              <w:right w:color="000000" w:sz="4" w:val="single"/>
            </w:tcBorders>
            <w:shd w:fill="auto" w:val="clear"/>
          </w:tcPr>
          <w:p w14:paraId="74000000">
            <w:pPr>
              <w:rPr>
                <w:rFonts w:ascii="Arial" w:hAnsi="Arial"/>
                <w:color w:val="000000"/>
                <w:sz w:val="16"/>
              </w:rPr>
            </w:pPr>
            <w:r>
              <w:rPr>
                <w:rFonts w:ascii="Arial" w:hAnsi="Arial"/>
                <w:color w:val="000000"/>
                <w:sz w:val="16"/>
              </w:rPr>
              <w:t>в том числе:</w:t>
            </w:r>
          </w:p>
        </w:tc>
        <w:tc>
          <w:tcPr>
            <w:tcW w:type="dxa" w:w="707"/>
            <w:tcBorders>
              <w:top w:sz="4" w:val="nil"/>
              <w:left w:color="000000" w:sz="8" w:val="single"/>
              <w:bottom w:sz="4" w:val="nil"/>
              <w:right w:color="000000" w:sz="4" w:val="single"/>
            </w:tcBorders>
            <w:shd w:fill="auto" w:val="clear"/>
            <w:vAlign w:val="bottom"/>
          </w:tcPr>
          <w:p w14:paraId="75000000">
            <w:pPr>
              <w:ind/>
              <w:jc w:val="center"/>
              <w:rPr>
                <w:rFonts w:ascii="Arial" w:hAnsi="Arial"/>
                <w:color w:val="000000"/>
                <w:sz w:val="16"/>
              </w:rPr>
            </w:pPr>
            <w:r>
              <w:rPr>
                <w:rFonts w:ascii="Arial" w:hAnsi="Arial"/>
                <w:color w:val="000000"/>
                <w:sz w:val="16"/>
              </w:rPr>
              <w:t> </w:t>
            </w:r>
          </w:p>
        </w:tc>
        <w:tc>
          <w:tcPr>
            <w:tcW w:type="dxa" w:w="2109"/>
            <w:tcBorders>
              <w:top w:sz="4" w:val="nil"/>
              <w:left w:sz="4" w:val="nil"/>
              <w:bottom w:sz="4" w:val="nil"/>
              <w:right w:color="000000" w:sz="4" w:val="single"/>
            </w:tcBorders>
            <w:shd w:fill="auto" w:val="clear"/>
            <w:vAlign w:val="bottom"/>
          </w:tcPr>
          <w:p w14:paraId="76000000">
            <w:pPr>
              <w:ind/>
              <w:jc w:val="center"/>
              <w:rPr>
                <w:rFonts w:ascii="Arial" w:hAnsi="Arial"/>
                <w:color w:val="000000"/>
                <w:sz w:val="16"/>
              </w:rPr>
            </w:pPr>
            <w:r>
              <w:rPr>
                <w:rFonts w:ascii="Arial" w:hAnsi="Arial"/>
                <w:color w:val="000000"/>
                <w:sz w:val="16"/>
              </w:rPr>
              <w:t> </w:t>
            </w:r>
          </w:p>
        </w:tc>
        <w:tc>
          <w:tcPr>
            <w:tcW w:type="dxa" w:w="1757"/>
            <w:gridSpan w:val="2"/>
            <w:tcBorders>
              <w:top w:sz="4" w:val="nil"/>
              <w:left w:sz="4" w:val="nil"/>
              <w:bottom w:sz="4" w:val="nil"/>
              <w:right w:color="000000" w:sz="4" w:val="single"/>
            </w:tcBorders>
            <w:shd w:fill="auto" w:val="clear"/>
            <w:vAlign w:val="bottom"/>
          </w:tcPr>
          <w:p w14:paraId="77000000">
            <w:pPr>
              <w:ind/>
              <w:jc w:val="right"/>
              <w:rPr>
                <w:rFonts w:ascii="Arial" w:hAnsi="Arial"/>
                <w:color w:val="000000"/>
                <w:sz w:val="16"/>
              </w:rPr>
            </w:pPr>
            <w:r>
              <w:rPr>
                <w:rFonts w:ascii="Arial" w:hAnsi="Arial"/>
                <w:color w:val="000000"/>
                <w:sz w:val="16"/>
              </w:rPr>
              <w:t> </w:t>
            </w:r>
          </w:p>
        </w:tc>
        <w:tc>
          <w:tcPr>
            <w:tcW w:type="dxa" w:w="1418"/>
            <w:tcBorders>
              <w:top w:sz="4" w:val="nil"/>
              <w:left w:sz="4" w:val="nil"/>
              <w:bottom w:sz="4" w:val="nil"/>
              <w:right w:color="000000" w:sz="4" w:val="single"/>
            </w:tcBorders>
            <w:shd w:fill="auto" w:val="clear"/>
            <w:vAlign w:val="bottom"/>
          </w:tcPr>
          <w:p w14:paraId="78000000">
            <w:pPr>
              <w:ind/>
              <w:jc w:val="right"/>
              <w:rPr>
                <w:rFonts w:ascii="Arial" w:hAnsi="Arial"/>
                <w:color w:val="000000"/>
                <w:sz w:val="16"/>
              </w:rPr>
            </w:pPr>
            <w:r>
              <w:rPr>
                <w:rFonts w:ascii="Arial" w:hAnsi="Arial"/>
                <w:color w:val="000000"/>
                <w:sz w:val="16"/>
              </w:rPr>
              <w:t> </w:t>
            </w:r>
          </w:p>
        </w:tc>
        <w:tc>
          <w:tcPr>
            <w:tcW w:type="dxa" w:w="1559"/>
            <w:tcBorders>
              <w:top w:sz="4" w:val="nil"/>
              <w:left w:sz="4" w:val="nil"/>
              <w:bottom w:sz="4" w:val="nil"/>
              <w:right w:color="000000" w:sz="8" w:val="single"/>
            </w:tcBorders>
            <w:shd w:fill="auto" w:val="clear"/>
            <w:vAlign w:val="bottom"/>
          </w:tcPr>
          <w:p w14:paraId="79000000">
            <w:pPr>
              <w:ind/>
              <w:jc w:val="right"/>
              <w:rPr>
                <w:rFonts w:ascii="Arial" w:hAnsi="Arial"/>
                <w:color w:val="000000"/>
                <w:sz w:val="16"/>
              </w:rPr>
            </w:pPr>
            <w:r>
              <w:rPr>
                <w:rFonts w:ascii="Arial" w:hAnsi="Arial"/>
                <w:color w:val="000000"/>
                <w:sz w:val="16"/>
              </w:rPr>
              <w:t> </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7A000000">
            <w:pPr>
              <w:rPr>
                <w:rFonts w:ascii="Arial" w:hAnsi="Arial"/>
                <w:color w:val="000000"/>
                <w:sz w:val="16"/>
              </w:rPr>
            </w:pPr>
            <w:r>
              <w:rPr>
                <w:rFonts w:ascii="Arial" w:hAnsi="Arial"/>
                <w:color w:val="000000"/>
                <w:sz w:val="16"/>
              </w:rPr>
              <w:t>НАЛОГОВЫЕ И НЕНАЛОГОВЫЕ ДОХОДЫ</w:t>
            </w:r>
          </w:p>
        </w:tc>
        <w:tc>
          <w:tcPr>
            <w:tcW w:type="dxa" w:w="707"/>
            <w:tcBorders>
              <w:top w:sz="4" w:val="nil"/>
              <w:left w:color="000000" w:sz="8" w:val="single"/>
              <w:bottom w:color="000000" w:sz="4" w:val="single"/>
              <w:right w:color="000000" w:sz="4" w:val="single"/>
            </w:tcBorders>
            <w:shd w:fill="auto" w:val="clear"/>
            <w:vAlign w:val="bottom"/>
          </w:tcPr>
          <w:p w14:paraId="7B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C000000">
            <w:pPr>
              <w:ind/>
              <w:jc w:val="center"/>
              <w:rPr>
                <w:rFonts w:ascii="Arial" w:hAnsi="Arial"/>
                <w:color w:val="000000"/>
                <w:sz w:val="16"/>
              </w:rPr>
            </w:pPr>
            <w:r>
              <w:rPr>
                <w:rFonts w:ascii="Arial" w:hAnsi="Arial"/>
                <w:color w:val="000000"/>
                <w:sz w:val="16"/>
              </w:rPr>
              <w:t>000 10000000000000000</w:t>
            </w:r>
          </w:p>
        </w:tc>
        <w:tc>
          <w:tcPr>
            <w:tcW w:type="dxa" w:w="1757"/>
            <w:gridSpan w:val="2"/>
            <w:tcBorders>
              <w:top w:sz="4" w:val="nil"/>
              <w:left w:sz="4" w:val="nil"/>
              <w:bottom w:color="000000" w:sz="4" w:val="single"/>
              <w:right w:color="000000" w:sz="4" w:val="single"/>
            </w:tcBorders>
            <w:shd w:fill="auto" w:val="clear"/>
            <w:vAlign w:val="bottom"/>
          </w:tcPr>
          <w:p w14:paraId="7D000000">
            <w:pPr>
              <w:ind/>
              <w:jc w:val="right"/>
              <w:rPr>
                <w:rFonts w:ascii="Arial" w:hAnsi="Arial"/>
                <w:color w:val="000000"/>
                <w:sz w:val="16"/>
              </w:rPr>
            </w:pPr>
            <w:r>
              <w:rPr>
                <w:rFonts w:ascii="Arial" w:hAnsi="Arial"/>
                <w:color w:val="000000"/>
                <w:sz w:val="16"/>
              </w:rPr>
              <w:t>149 305 207,00</w:t>
            </w:r>
          </w:p>
        </w:tc>
        <w:tc>
          <w:tcPr>
            <w:tcW w:type="dxa" w:w="1418"/>
            <w:tcBorders>
              <w:top w:sz="4" w:val="nil"/>
              <w:left w:sz="4" w:val="nil"/>
              <w:bottom w:color="000000" w:sz="4" w:val="single"/>
              <w:right w:color="000000" w:sz="4" w:val="single"/>
            </w:tcBorders>
            <w:shd w:fill="auto" w:val="clear"/>
            <w:vAlign w:val="bottom"/>
          </w:tcPr>
          <w:p w14:paraId="7E000000">
            <w:pPr>
              <w:ind/>
              <w:jc w:val="right"/>
              <w:rPr>
                <w:rFonts w:ascii="Arial" w:hAnsi="Arial"/>
                <w:color w:val="000000"/>
                <w:sz w:val="16"/>
              </w:rPr>
            </w:pPr>
            <w:r>
              <w:rPr>
                <w:rFonts w:ascii="Arial" w:hAnsi="Arial"/>
                <w:color w:val="000000"/>
                <w:sz w:val="16"/>
              </w:rPr>
              <w:t>25 832 749,44</w:t>
            </w:r>
          </w:p>
        </w:tc>
        <w:tc>
          <w:tcPr>
            <w:tcW w:type="dxa" w:w="1559"/>
            <w:tcBorders>
              <w:top w:sz="4" w:val="nil"/>
              <w:left w:sz="4" w:val="nil"/>
              <w:bottom w:color="000000" w:sz="4" w:val="single"/>
              <w:right w:color="000000" w:sz="8" w:val="single"/>
            </w:tcBorders>
            <w:shd w:fill="auto" w:val="clear"/>
            <w:vAlign w:val="bottom"/>
          </w:tcPr>
          <w:p w14:paraId="7F000000">
            <w:pPr>
              <w:ind/>
              <w:jc w:val="right"/>
              <w:rPr>
                <w:rFonts w:ascii="Arial" w:hAnsi="Arial"/>
                <w:color w:val="000000"/>
                <w:sz w:val="16"/>
              </w:rPr>
            </w:pPr>
            <w:r>
              <w:rPr>
                <w:rFonts w:ascii="Arial" w:hAnsi="Arial"/>
                <w:color w:val="000000"/>
                <w:sz w:val="16"/>
              </w:rPr>
              <w:t>123 472 457,56</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80000000">
            <w:pPr>
              <w:rPr>
                <w:rFonts w:ascii="Arial" w:hAnsi="Arial"/>
                <w:color w:val="000000"/>
                <w:sz w:val="16"/>
              </w:rPr>
            </w:pPr>
            <w:r>
              <w:rPr>
                <w:rFonts w:ascii="Arial" w:hAnsi="Arial"/>
                <w:color w:val="000000"/>
                <w:sz w:val="16"/>
              </w:rPr>
              <w:t>НАЛОГИ НА ПРИБЫЛЬ, ДОХОДЫ</w:t>
            </w:r>
          </w:p>
        </w:tc>
        <w:tc>
          <w:tcPr>
            <w:tcW w:type="dxa" w:w="707"/>
            <w:tcBorders>
              <w:top w:sz="4" w:val="nil"/>
              <w:left w:color="000000" w:sz="8" w:val="single"/>
              <w:bottom w:color="000000" w:sz="4" w:val="single"/>
              <w:right w:color="000000" w:sz="4" w:val="single"/>
            </w:tcBorders>
            <w:shd w:fill="auto" w:val="clear"/>
            <w:vAlign w:val="bottom"/>
          </w:tcPr>
          <w:p w14:paraId="81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2000000">
            <w:pPr>
              <w:ind/>
              <w:jc w:val="center"/>
              <w:rPr>
                <w:rFonts w:ascii="Arial" w:hAnsi="Arial"/>
                <w:color w:val="000000"/>
                <w:sz w:val="16"/>
              </w:rPr>
            </w:pPr>
            <w:r>
              <w:rPr>
                <w:rFonts w:ascii="Arial" w:hAnsi="Arial"/>
                <w:color w:val="000000"/>
                <w:sz w:val="16"/>
              </w:rPr>
              <w:t>000 10100000000000000</w:t>
            </w:r>
          </w:p>
        </w:tc>
        <w:tc>
          <w:tcPr>
            <w:tcW w:type="dxa" w:w="1757"/>
            <w:gridSpan w:val="2"/>
            <w:tcBorders>
              <w:top w:sz="4" w:val="nil"/>
              <w:left w:sz="4" w:val="nil"/>
              <w:bottom w:color="000000" w:sz="4" w:val="single"/>
              <w:right w:color="000000" w:sz="4" w:val="single"/>
            </w:tcBorders>
            <w:shd w:fill="auto" w:val="clear"/>
            <w:vAlign w:val="bottom"/>
          </w:tcPr>
          <w:p w14:paraId="83000000">
            <w:pPr>
              <w:ind/>
              <w:jc w:val="right"/>
              <w:rPr>
                <w:rFonts w:ascii="Arial" w:hAnsi="Arial"/>
                <w:color w:val="000000"/>
                <w:sz w:val="16"/>
              </w:rPr>
            </w:pPr>
            <w:r>
              <w:rPr>
                <w:rFonts w:ascii="Arial" w:hAnsi="Arial"/>
                <w:color w:val="000000"/>
                <w:sz w:val="16"/>
              </w:rPr>
              <w:t>114 796 441,00</w:t>
            </w:r>
          </w:p>
        </w:tc>
        <w:tc>
          <w:tcPr>
            <w:tcW w:type="dxa" w:w="1418"/>
            <w:tcBorders>
              <w:top w:sz="4" w:val="nil"/>
              <w:left w:sz="4" w:val="nil"/>
              <w:bottom w:color="000000" w:sz="4" w:val="single"/>
              <w:right w:color="000000" w:sz="4" w:val="single"/>
            </w:tcBorders>
            <w:shd w:fill="auto" w:val="clear"/>
            <w:vAlign w:val="bottom"/>
          </w:tcPr>
          <w:p w14:paraId="84000000">
            <w:pPr>
              <w:ind/>
              <w:jc w:val="right"/>
              <w:rPr>
                <w:rFonts w:ascii="Arial" w:hAnsi="Arial"/>
                <w:color w:val="000000"/>
                <w:sz w:val="16"/>
              </w:rPr>
            </w:pPr>
            <w:r>
              <w:rPr>
                <w:rFonts w:ascii="Arial" w:hAnsi="Arial"/>
                <w:color w:val="000000"/>
                <w:sz w:val="16"/>
              </w:rPr>
              <w:t>23 217 213,60</w:t>
            </w:r>
          </w:p>
        </w:tc>
        <w:tc>
          <w:tcPr>
            <w:tcW w:type="dxa" w:w="1559"/>
            <w:tcBorders>
              <w:top w:sz="4" w:val="nil"/>
              <w:left w:sz="4" w:val="nil"/>
              <w:bottom w:color="000000" w:sz="4" w:val="single"/>
              <w:right w:color="000000" w:sz="8" w:val="single"/>
            </w:tcBorders>
            <w:shd w:fill="auto" w:val="clear"/>
            <w:vAlign w:val="bottom"/>
          </w:tcPr>
          <w:p w14:paraId="85000000">
            <w:pPr>
              <w:ind/>
              <w:jc w:val="right"/>
              <w:rPr>
                <w:rFonts w:ascii="Arial" w:hAnsi="Arial"/>
                <w:color w:val="000000"/>
                <w:sz w:val="16"/>
              </w:rPr>
            </w:pPr>
            <w:r>
              <w:rPr>
                <w:rFonts w:ascii="Arial" w:hAnsi="Arial"/>
                <w:color w:val="000000"/>
                <w:sz w:val="16"/>
              </w:rPr>
              <w:t>91 579 227,40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86000000">
            <w:pPr>
              <w:rPr>
                <w:rFonts w:ascii="Arial" w:hAnsi="Arial"/>
                <w:color w:val="000000"/>
                <w:sz w:val="16"/>
              </w:rPr>
            </w:pPr>
            <w:r>
              <w:rPr>
                <w:rFonts w:ascii="Arial" w:hAnsi="Arial"/>
                <w:color w:val="000000"/>
                <w:sz w:val="16"/>
              </w:rPr>
              <w:t>Налог на доходы физических лиц</w:t>
            </w:r>
          </w:p>
        </w:tc>
        <w:tc>
          <w:tcPr>
            <w:tcW w:type="dxa" w:w="707"/>
            <w:tcBorders>
              <w:top w:sz="4" w:val="nil"/>
              <w:left w:color="000000" w:sz="8" w:val="single"/>
              <w:bottom w:color="000000" w:sz="4" w:val="single"/>
              <w:right w:color="000000" w:sz="4" w:val="single"/>
            </w:tcBorders>
            <w:shd w:fill="auto" w:val="clear"/>
            <w:vAlign w:val="bottom"/>
          </w:tcPr>
          <w:p w14:paraId="87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8000000">
            <w:pPr>
              <w:ind/>
              <w:jc w:val="center"/>
              <w:rPr>
                <w:rFonts w:ascii="Arial" w:hAnsi="Arial"/>
                <w:color w:val="000000"/>
                <w:sz w:val="16"/>
              </w:rPr>
            </w:pPr>
            <w:r>
              <w:rPr>
                <w:rFonts w:ascii="Arial" w:hAnsi="Arial"/>
                <w:color w:val="000000"/>
                <w:sz w:val="16"/>
              </w:rPr>
              <w:t>000 10102000010000110</w:t>
            </w:r>
          </w:p>
        </w:tc>
        <w:tc>
          <w:tcPr>
            <w:tcW w:type="dxa" w:w="1757"/>
            <w:gridSpan w:val="2"/>
            <w:tcBorders>
              <w:top w:sz="4" w:val="nil"/>
              <w:left w:sz="4" w:val="nil"/>
              <w:bottom w:color="000000" w:sz="4" w:val="single"/>
              <w:right w:color="000000" w:sz="4" w:val="single"/>
            </w:tcBorders>
            <w:shd w:fill="auto" w:val="clear"/>
            <w:vAlign w:val="bottom"/>
          </w:tcPr>
          <w:p w14:paraId="89000000">
            <w:pPr>
              <w:ind/>
              <w:jc w:val="right"/>
              <w:rPr>
                <w:rFonts w:ascii="Arial" w:hAnsi="Arial"/>
                <w:color w:val="000000"/>
                <w:sz w:val="16"/>
              </w:rPr>
            </w:pPr>
            <w:r>
              <w:rPr>
                <w:rFonts w:ascii="Arial" w:hAnsi="Arial"/>
                <w:color w:val="000000"/>
                <w:sz w:val="16"/>
              </w:rPr>
              <w:t>114 796 441,00</w:t>
            </w:r>
          </w:p>
        </w:tc>
        <w:tc>
          <w:tcPr>
            <w:tcW w:type="dxa" w:w="1418"/>
            <w:tcBorders>
              <w:top w:sz="4" w:val="nil"/>
              <w:left w:sz="4" w:val="nil"/>
              <w:bottom w:color="000000" w:sz="4" w:val="single"/>
              <w:right w:color="000000" w:sz="4" w:val="single"/>
            </w:tcBorders>
            <w:shd w:fill="auto" w:val="clear"/>
            <w:vAlign w:val="bottom"/>
          </w:tcPr>
          <w:p w14:paraId="8A000000">
            <w:pPr>
              <w:ind/>
              <w:jc w:val="right"/>
              <w:rPr>
                <w:rFonts w:ascii="Arial" w:hAnsi="Arial"/>
                <w:color w:val="000000"/>
                <w:sz w:val="16"/>
              </w:rPr>
            </w:pPr>
            <w:r>
              <w:rPr>
                <w:rFonts w:ascii="Arial" w:hAnsi="Arial"/>
                <w:color w:val="000000"/>
                <w:sz w:val="16"/>
              </w:rPr>
              <w:t>23 217 213,60</w:t>
            </w:r>
          </w:p>
        </w:tc>
        <w:tc>
          <w:tcPr>
            <w:tcW w:type="dxa" w:w="1559"/>
            <w:tcBorders>
              <w:top w:sz="4" w:val="nil"/>
              <w:left w:sz="4" w:val="nil"/>
              <w:bottom w:color="000000" w:sz="4" w:val="single"/>
              <w:right w:color="000000" w:sz="8" w:val="single"/>
            </w:tcBorders>
            <w:shd w:fill="auto" w:val="clear"/>
            <w:vAlign w:val="bottom"/>
          </w:tcPr>
          <w:p w14:paraId="8B000000">
            <w:pPr>
              <w:ind/>
              <w:jc w:val="right"/>
              <w:rPr>
                <w:rFonts w:ascii="Arial" w:hAnsi="Arial"/>
                <w:color w:val="000000"/>
                <w:sz w:val="16"/>
              </w:rPr>
            </w:pPr>
            <w:r>
              <w:rPr>
                <w:rFonts w:ascii="Arial" w:hAnsi="Arial"/>
                <w:color w:val="000000"/>
                <w:sz w:val="16"/>
              </w:rPr>
              <w:t>91 579 227,40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8C000000">
            <w:pPr>
              <w:rPr>
                <w:rFonts w:ascii="Arial" w:hAnsi="Arial"/>
                <w:color w:val="000000"/>
                <w:sz w:val="16"/>
              </w:rPr>
            </w:pPr>
            <w:r>
              <w:rPr>
                <w:rFonts w:ascii="Arial" w:hAnsi="Arial"/>
                <w:color w:val="000000"/>
                <w:sz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type="dxa" w:w="707"/>
            <w:tcBorders>
              <w:top w:sz="4" w:val="nil"/>
              <w:left w:color="000000" w:sz="8" w:val="single"/>
              <w:bottom w:color="000000" w:sz="4" w:val="single"/>
              <w:right w:color="000000" w:sz="4" w:val="single"/>
            </w:tcBorders>
            <w:shd w:fill="auto" w:val="clear"/>
            <w:vAlign w:val="bottom"/>
          </w:tcPr>
          <w:p w14:paraId="8D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E000000">
            <w:pPr>
              <w:ind/>
              <w:jc w:val="center"/>
              <w:rPr>
                <w:rFonts w:ascii="Arial" w:hAnsi="Arial"/>
                <w:color w:val="000000"/>
                <w:sz w:val="16"/>
              </w:rPr>
            </w:pPr>
            <w:r>
              <w:rPr>
                <w:rFonts w:ascii="Arial" w:hAnsi="Arial"/>
                <w:color w:val="000000"/>
                <w:sz w:val="16"/>
              </w:rPr>
              <w:t>000 10102010010000110</w:t>
            </w:r>
          </w:p>
        </w:tc>
        <w:tc>
          <w:tcPr>
            <w:tcW w:type="dxa" w:w="1757"/>
            <w:gridSpan w:val="2"/>
            <w:tcBorders>
              <w:top w:sz="4" w:val="nil"/>
              <w:left w:sz="4" w:val="nil"/>
              <w:bottom w:color="000000" w:sz="4" w:val="single"/>
              <w:right w:color="000000" w:sz="4" w:val="single"/>
            </w:tcBorders>
            <w:shd w:fill="auto" w:val="clear"/>
            <w:vAlign w:val="bottom"/>
          </w:tcPr>
          <w:p w14:paraId="8F000000">
            <w:pPr>
              <w:ind/>
              <w:jc w:val="right"/>
              <w:rPr>
                <w:rFonts w:ascii="Arial" w:hAnsi="Arial"/>
                <w:color w:val="000000"/>
                <w:sz w:val="16"/>
              </w:rPr>
            </w:pPr>
            <w:r>
              <w:rPr>
                <w:rFonts w:ascii="Arial" w:hAnsi="Arial"/>
                <w:color w:val="000000"/>
                <w:sz w:val="16"/>
              </w:rPr>
              <w:t>114 014 384,00</w:t>
            </w:r>
          </w:p>
        </w:tc>
        <w:tc>
          <w:tcPr>
            <w:tcW w:type="dxa" w:w="1418"/>
            <w:tcBorders>
              <w:top w:sz="4" w:val="nil"/>
              <w:left w:sz="4" w:val="nil"/>
              <w:bottom w:color="000000" w:sz="4" w:val="single"/>
              <w:right w:color="000000" w:sz="4" w:val="single"/>
            </w:tcBorders>
            <w:shd w:fill="auto" w:val="clear"/>
            <w:vAlign w:val="bottom"/>
          </w:tcPr>
          <w:p w14:paraId="90000000">
            <w:pPr>
              <w:ind/>
              <w:jc w:val="right"/>
              <w:rPr>
                <w:rFonts w:ascii="Arial" w:hAnsi="Arial"/>
                <w:color w:val="000000"/>
                <w:sz w:val="16"/>
              </w:rPr>
            </w:pPr>
            <w:r>
              <w:rPr>
                <w:rFonts w:ascii="Arial" w:hAnsi="Arial"/>
                <w:color w:val="000000"/>
                <w:sz w:val="16"/>
              </w:rPr>
              <w:t>22 864 335,90</w:t>
            </w:r>
          </w:p>
        </w:tc>
        <w:tc>
          <w:tcPr>
            <w:tcW w:type="dxa" w:w="1559"/>
            <w:tcBorders>
              <w:top w:sz="4" w:val="nil"/>
              <w:left w:sz="4" w:val="nil"/>
              <w:bottom w:color="000000" w:sz="4" w:val="single"/>
              <w:right w:color="000000" w:sz="8" w:val="single"/>
            </w:tcBorders>
            <w:shd w:fill="auto" w:val="clear"/>
            <w:vAlign w:val="bottom"/>
          </w:tcPr>
          <w:p w14:paraId="91000000">
            <w:pPr>
              <w:ind/>
              <w:jc w:val="right"/>
              <w:rPr>
                <w:rFonts w:ascii="Arial" w:hAnsi="Arial"/>
                <w:color w:val="000000"/>
                <w:sz w:val="16"/>
              </w:rPr>
            </w:pPr>
            <w:r>
              <w:rPr>
                <w:rFonts w:ascii="Arial" w:hAnsi="Arial"/>
                <w:color w:val="000000"/>
                <w:sz w:val="16"/>
              </w:rPr>
              <w:t>91 150 048,10</w:t>
            </w:r>
          </w:p>
        </w:tc>
      </w:tr>
      <w:tr>
        <w:trPr>
          <w:trHeight w:hRule="atLeast" w:val="1575"/>
        </w:trPr>
        <w:tc>
          <w:tcPr>
            <w:tcW w:type="dxa" w:w="7349"/>
            <w:tcBorders>
              <w:top w:sz="4" w:val="nil"/>
              <w:left w:color="000000" w:sz="4" w:val="single"/>
              <w:bottom w:color="000000" w:sz="4" w:val="single"/>
              <w:right w:color="000000" w:sz="4" w:val="single"/>
            </w:tcBorders>
            <w:shd w:fill="auto" w:val="clear"/>
          </w:tcPr>
          <w:p w14:paraId="92000000">
            <w:pPr>
              <w:rPr>
                <w:rFonts w:ascii="Arial" w:hAnsi="Arial"/>
                <w:color w:val="000000"/>
                <w:sz w:val="16"/>
              </w:rPr>
            </w:pPr>
            <w:r>
              <w:rPr>
                <w:rFonts w:ascii="Arial" w:hAnsi="Arial"/>
                <w:color w:val="000000"/>
                <w:sz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w:t>
            </w:r>
            <w:r>
              <w:rPr>
                <w:rFonts w:ascii="Arial" w:hAnsi="Arial"/>
                <w:color w:val="000000"/>
                <w:sz w:val="16"/>
              </w:rPr>
              <w:t xml:space="preserve"> соответствующему платежу, в том числе </w:t>
            </w:r>
            <w:r>
              <w:rPr>
                <w:rFonts w:ascii="Arial" w:hAnsi="Arial"/>
                <w:color w:val="000000"/>
                <w:sz w:val="16"/>
              </w:rPr>
              <w:t>по</w:t>
            </w:r>
            <w:r>
              <w:rPr>
                <w:rFonts w:ascii="Arial" w:hAnsi="Arial"/>
                <w:color w:val="000000"/>
                <w:sz w:val="16"/>
              </w:rPr>
              <w:t xml:space="preserve"> отмененному)</w:t>
            </w:r>
          </w:p>
        </w:tc>
        <w:tc>
          <w:tcPr>
            <w:tcW w:type="dxa" w:w="707"/>
            <w:tcBorders>
              <w:top w:sz="4" w:val="nil"/>
              <w:left w:color="000000" w:sz="8" w:val="single"/>
              <w:bottom w:color="000000" w:sz="4" w:val="single"/>
              <w:right w:color="000000" w:sz="4" w:val="single"/>
            </w:tcBorders>
            <w:shd w:fill="auto" w:val="clear"/>
            <w:vAlign w:val="bottom"/>
          </w:tcPr>
          <w:p w14:paraId="93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4000000">
            <w:pPr>
              <w:ind/>
              <w:jc w:val="center"/>
              <w:rPr>
                <w:rFonts w:ascii="Arial" w:hAnsi="Arial"/>
                <w:color w:val="000000"/>
                <w:sz w:val="16"/>
              </w:rPr>
            </w:pPr>
            <w:r>
              <w:rPr>
                <w:rFonts w:ascii="Arial" w:hAnsi="Arial"/>
                <w:color w:val="000000"/>
                <w:sz w:val="16"/>
              </w:rPr>
              <w:t>000 10102010011000110</w:t>
            </w:r>
          </w:p>
        </w:tc>
        <w:tc>
          <w:tcPr>
            <w:tcW w:type="dxa" w:w="1757"/>
            <w:gridSpan w:val="2"/>
            <w:tcBorders>
              <w:top w:sz="4" w:val="nil"/>
              <w:left w:sz="4" w:val="nil"/>
              <w:bottom w:color="000000" w:sz="4" w:val="single"/>
              <w:right w:color="000000" w:sz="4" w:val="single"/>
            </w:tcBorders>
            <w:shd w:fill="auto" w:val="clear"/>
            <w:vAlign w:val="bottom"/>
          </w:tcPr>
          <w:p w14:paraId="95000000">
            <w:pPr>
              <w:ind/>
              <w:jc w:val="right"/>
              <w:rPr>
                <w:rFonts w:ascii="Arial" w:hAnsi="Arial"/>
                <w:color w:val="000000"/>
                <w:sz w:val="16"/>
              </w:rPr>
            </w:pPr>
            <w:r>
              <w:rPr>
                <w:rFonts w:ascii="Arial" w:hAnsi="Arial"/>
                <w:color w:val="000000"/>
                <w:sz w:val="16"/>
              </w:rPr>
              <w:t>114 014 384,00</w:t>
            </w:r>
          </w:p>
        </w:tc>
        <w:tc>
          <w:tcPr>
            <w:tcW w:type="dxa" w:w="1418"/>
            <w:tcBorders>
              <w:top w:sz="4" w:val="nil"/>
              <w:left w:sz="4" w:val="nil"/>
              <w:bottom w:color="000000" w:sz="4" w:val="single"/>
              <w:right w:color="000000" w:sz="4" w:val="single"/>
            </w:tcBorders>
            <w:shd w:fill="auto" w:val="clear"/>
            <w:vAlign w:val="bottom"/>
          </w:tcPr>
          <w:p w14:paraId="96000000">
            <w:pPr>
              <w:ind/>
              <w:jc w:val="right"/>
              <w:rPr>
                <w:rFonts w:ascii="Arial" w:hAnsi="Arial"/>
                <w:color w:val="000000"/>
                <w:sz w:val="16"/>
              </w:rPr>
            </w:pPr>
            <w:r>
              <w:rPr>
                <w:rFonts w:ascii="Arial" w:hAnsi="Arial"/>
                <w:color w:val="000000"/>
                <w:sz w:val="16"/>
              </w:rPr>
              <w:t>22 862 742,31</w:t>
            </w:r>
          </w:p>
        </w:tc>
        <w:tc>
          <w:tcPr>
            <w:tcW w:type="dxa" w:w="1559"/>
            <w:tcBorders>
              <w:top w:sz="4" w:val="nil"/>
              <w:left w:sz="4" w:val="nil"/>
              <w:bottom w:color="000000" w:sz="4" w:val="single"/>
              <w:right w:color="000000" w:sz="8" w:val="single"/>
            </w:tcBorders>
            <w:shd w:fill="auto" w:val="clear"/>
            <w:vAlign w:val="bottom"/>
          </w:tcPr>
          <w:p w14:paraId="97000000">
            <w:pPr>
              <w:ind/>
              <w:jc w:val="right"/>
              <w:rPr>
                <w:rFonts w:ascii="Arial" w:hAnsi="Arial"/>
                <w:color w:val="000000"/>
                <w:sz w:val="16"/>
              </w:rPr>
            </w:pPr>
            <w:r>
              <w:rPr>
                <w:rFonts w:ascii="Arial" w:hAnsi="Arial"/>
                <w:color w:val="000000"/>
                <w:sz w:val="16"/>
              </w:rPr>
              <w:t>91 151 641,69</w:t>
            </w:r>
          </w:p>
        </w:tc>
      </w:tr>
      <w:tr>
        <w:trPr>
          <w:trHeight w:hRule="atLeast" w:val="1575"/>
        </w:trPr>
        <w:tc>
          <w:tcPr>
            <w:tcW w:type="dxa" w:w="7349"/>
            <w:tcBorders>
              <w:top w:sz="4" w:val="nil"/>
              <w:left w:color="000000" w:sz="4" w:val="single"/>
              <w:bottom w:color="000000" w:sz="4" w:val="single"/>
              <w:right w:color="000000" w:sz="4" w:val="single"/>
            </w:tcBorders>
            <w:shd w:fill="auto" w:val="clear"/>
          </w:tcPr>
          <w:p w14:paraId="98000000">
            <w:pPr>
              <w:rPr>
                <w:rFonts w:ascii="Arial" w:hAnsi="Arial"/>
                <w:color w:val="000000"/>
                <w:sz w:val="16"/>
              </w:rPr>
            </w:pPr>
            <w:r>
              <w:rPr>
                <w:rFonts w:ascii="Arial" w:hAnsi="Arial"/>
                <w:color w:val="000000"/>
                <w:sz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w:t>
            </w:r>
            <w:r>
              <w:rPr>
                <w:rFonts w:ascii="Arial" w:hAnsi="Arial"/>
                <w:color w:val="000000"/>
                <w:sz w:val="16"/>
              </w:rPr>
              <w:t xml:space="preserve"> согласно законодательству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99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A000000">
            <w:pPr>
              <w:ind/>
              <w:jc w:val="center"/>
              <w:rPr>
                <w:rFonts w:ascii="Arial" w:hAnsi="Arial"/>
                <w:color w:val="000000"/>
                <w:sz w:val="16"/>
              </w:rPr>
            </w:pPr>
            <w:r>
              <w:rPr>
                <w:rFonts w:ascii="Arial" w:hAnsi="Arial"/>
                <w:color w:val="000000"/>
                <w:sz w:val="16"/>
              </w:rPr>
              <w:t>000 10102010013000110</w:t>
            </w:r>
          </w:p>
        </w:tc>
        <w:tc>
          <w:tcPr>
            <w:tcW w:type="dxa" w:w="1757"/>
            <w:gridSpan w:val="2"/>
            <w:tcBorders>
              <w:top w:sz="4" w:val="nil"/>
              <w:left w:sz="4" w:val="nil"/>
              <w:bottom w:color="000000" w:sz="4" w:val="single"/>
              <w:right w:color="000000" w:sz="4" w:val="single"/>
            </w:tcBorders>
            <w:shd w:fill="auto" w:val="clear"/>
            <w:vAlign w:val="bottom"/>
          </w:tcPr>
          <w:p w14:paraId="9B00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9C000000">
            <w:pPr>
              <w:ind/>
              <w:jc w:val="right"/>
              <w:rPr>
                <w:rFonts w:ascii="Arial" w:hAnsi="Arial"/>
                <w:color w:val="000000"/>
                <w:sz w:val="16"/>
              </w:rPr>
            </w:pPr>
            <w:r>
              <w:rPr>
                <w:rFonts w:ascii="Arial" w:hAnsi="Arial"/>
                <w:color w:val="000000"/>
                <w:sz w:val="16"/>
              </w:rPr>
              <w:t>1 593,59</w:t>
            </w:r>
          </w:p>
        </w:tc>
        <w:tc>
          <w:tcPr>
            <w:tcW w:type="dxa" w:w="1559"/>
            <w:tcBorders>
              <w:top w:sz="4" w:val="nil"/>
              <w:left w:sz="4" w:val="nil"/>
              <w:bottom w:color="000000" w:sz="4" w:val="single"/>
              <w:right w:color="000000" w:sz="8" w:val="single"/>
            </w:tcBorders>
            <w:shd w:fill="auto" w:val="clear"/>
            <w:vAlign w:val="bottom"/>
          </w:tcPr>
          <w:p w14:paraId="9D000000">
            <w:pPr>
              <w:ind/>
              <w:jc w:val="right"/>
              <w:rPr>
                <w:rFonts w:ascii="Arial" w:hAnsi="Arial"/>
                <w:color w:val="000000"/>
                <w:sz w:val="16"/>
              </w:rPr>
            </w:pPr>
            <w:r>
              <w:rPr>
                <w:rFonts w:ascii="Arial" w:hAnsi="Arial"/>
                <w:color w:val="000000"/>
                <w:sz w:val="16"/>
              </w:rPr>
              <w:t>0,00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9E000000">
            <w:pPr>
              <w:rPr>
                <w:rFonts w:ascii="Arial" w:hAnsi="Arial"/>
                <w:color w:val="000000"/>
                <w:sz w:val="16"/>
              </w:rPr>
            </w:pPr>
            <w:r>
              <w:rPr>
                <w:rFonts w:ascii="Arial" w:hAnsi="Arial"/>
                <w:color w:val="000000"/>
                <w:sz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9F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0000000">
            <w:pPr>
              <w:ind/>
              <w:jc w:val="center"/>
              <w:rPr>
                <w:rFonts w:ascii="Arial" w:hAnsi="Arial"/>
                <w:color w:val="000000"/>
                <w:sz w:val="16"/>
              </w:rPr>
            </w:pPr>
            <w:r>
              <w:rPr>
                <w:rFonts w:ascii="Arial" w:hAnsi="Arial"/>
                <w:color w:val="000000"/>
                <w:sz w:val="16"/>
              </w:rPr>
              <w:t>000 10102020010000110</w:t>
            </w:r>
          </w:p>
        </w:tc>
        <w:tc>
          <w:tcPr>
            <w:tcW w:type="dxa" w:w="1757"/>
            <w:gridSpan w:val="2"/>
            <w:tcBorders>
              <w:top w:sz="4" w:val="nil"/>
              <w:left w:sz="4" w:val="nil"/>
              <w:bottom w:color="000000" w:sz="4" w:val="single"/>
              <w:right w:color="000000" w:sz="4" w:val="single"/>
            </w:tcBorders>
            <w:shd w:fill="auto" w:val="clear"/>
            <w:vAlign w:val="bottom"/>
          </w:tcPr>
          <w:p w14:paraId="A1000000">
            <w:pPr>
              <w:ind/>
              <w:jc w:val="right"/>
              <w:rPr>
                <w:rFonts w:ascii="Arial" w:hAnsi="Arial"/>
                <w:color w:val="000000"/>
                <w:sz w:val="16"/>
              </w:rPr>
            </w:pPr>
            <w:r>
              <w:rPr>
                <w:rFonts w:ascii="Arial" w:hAnsi="Arial"/>
                <w:color w:val="000000"/>
                <w:sz w:val="16"/>
              </w:rPr>
              <w:t>169 483,00</w:t>
            </w:r>
          </w:p>
        </w:tc>
        <w:tc>
          <w:tcPr>
            <w:tcW w:type="dxa" w:w="1418"/>
            <w:tcBorders>
              <w:top w:sz="4" w:val="nil"/>
              <w:left w:sz="4" w:val="nil"/>
              <w:bottom w:color="000000" w:sz="4" w:val="single"/>
              <w:right w:color="000000" w:sz="4" w:val="single"/>
            </w:tcBorders>
            <w:shd w:fill="auto" w:val="clear"/>
            <w:vAlign w:val="bottom"/>
          </w:tcPr>
          <w:p w14:paraId="A200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A3000000">
            <w:pPr>
              <w:ind/>
              <w:jc w:val="right"/>
              <w:rPr>
                <w:rFonts w:ascii="Arial" w:hAnsi="Arial"/>
                <w:color w:val="000000"/>
                <w:sz w:val="16"/>
              </w:rPr>
            </w:pPr>
            <w:r>
              <w:rPr>
                <w:rFonts w:ascii="Arial" w:hAnsi="Arial"/>
                <w:color w:val="000000"/>
                <w:sz w:val="16"/>
              </w:rPr>
              <w:t>169 483,00</w:t>
            </w:r>
          </w:p>
        </w:tc>
      </w:tr>
      <w:tr>
        <w:trPr>
          <w:trHeight w:hRule="atLeast" w:val="1350"/>
        </w:trPr>
        <w:tc>
          <w:tcPr>
            <w:tcW w:type="dxa" w:w="7349"/>
            <w:tcBorders>
              <w:top w:sz="4" w:val="nil"/>
              <w:left w:color="000000" w:sz="4" w:val="single"/>
              <w:bottom w:color="000000" w:sz="4" w:val="single"/>
              <w:right w:color="000000" w:sz="4" w:val="single"/>
            </w:tcBorders>
            <w:shd w:fill="auto" w:val="clear"/>
          </w:tcPr>
          <w:p w14:paraId="A4000000">
            <w:pPr>
              <w:rPr>
                <w:rFonts w:ascii="Arial" w:hAnsi="Arial"/>
                <w:color w:val="000000"/>
                <w:sz w:val="16"/>
              </w:rPr>
            </w:pPr>
            <w:r>
              <w:rPr>
                <w:rFonts w:ascii="Arial" w:hAnsi="Arial"/>
                <w:color w:val="000000"/>
                <w:sz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type="dxa" w:w="707"/>
            <w:tcBorders>
              <w:top w:sz="4" w:val="nil"/>
              <w:left w:color="000000" w:sz="8" w:val="single"/>
              <w:bottom w:color="000000" w:sz="4" w:val="single"/>
              <w:right w:color="000000" w:sz="4" w:val="single"/>
            </w:tcBorders>
            <w:shd w:fill="auto" w:val="clear"/>
            <w:vAlign w:val="bottom"/>
          </w:tcPr>
          <w:p w14:paraId="A5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6000000">
            <w:pPr>
              <w:ind/>
              <w:jc w:val="center"/>
              <w:rPr>
                <w:rFonts w:ascii="Arial" w:hAnsi="Arial"/>
                <w:color w:val="000000"/>
                <w:sz w:val="16"/>
              </w:rPr>
            </w:pPr>
            <w:r>
              <w:rPr>
                <w:rFonts w:ascii="Arial" w:hAnsi="Arial"/>
                <w:color w:val="000000"/>
                <w:sz w:val="16"/>
              </w:rPr>
              <w:t>000 10102020011000110</w:t>
            </w:r>
          </w:p>
        </w:tc>
        <w:tc>
          <w:tcPr>
            <w:tcW w:type="dxa" w:w="1757"/>
            <w:gridSpan w:val="2"/>
            <w:tcBorders>
              <w:top w:sz="4" w:val="nil"/>
              <w:left w:sz="4" w:val="nil"/>
              <w:bottom w:color="000000" w:sz="4" w:val="single"/>
              <w:right w:color="000000" w:sz="4" w:val="single"/>
            </w:tcBorders>
            <w:shd w:fill="auto" w:val="clear"/>
            <w:vAlign w:val="bottom"/>
          </w:tcPr>
          <w:p w14:paraId="A7000000">
            <w:pPr>
              <w:ind/>
              <w:jc w:val="right"/>
              <w:rPr>
                <w:rFonts w:ascii="Arial" w:hAnsi="Arial"/>
                <w:color w:val="000000"/>
                <w:sz w:val="16"/>
              </w:rPr>
            </w:pPr>
            <w:r>
              <w:rPr>
                <w:rFonts w:ascii="Arial" w:hAnsi="Arial"/>
                <w:color w:val="000000"/>
                <w:sz w:val="16"/>
              </w:rPr>
              <w:t>169 483,00</w:t>
            </w:r>
          </w:p>
        </w:tc>
        <w:tc>
          <w:tcPr>
            <w:tcW w:type="dxa" w:w="1418"/>
            <w:tcBorders>
              <w:top w:sz="4" w:val="nil"/>
              <w:left w:sz="4" w:val="nil"/>
              <w:bottom w:color="000000" w:sz="4" w:val="single"/>
              <w:right w:color="000000" w:sz="4" w:val="single"/>
            </w:tcBorders>
            <w:shd w:fill="auto" w:val="clear"/>
            <w:vAlign w:val="bottom"/>
          </w:tcPr>
          <w:p w14:paraId="A800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A9000000">
            <w:pPr>
              <w:ind/>
              <w:jc w:val="right"/>
              <w:rPr>
                <w:rFonts w:ascii="Arial" w:hAnsi="Arial"/>
                <w:color w:val="000000"/>
                <w:sz w:val="16"/>
              </w:rPr>
            </w:pPr>
            <w:r>
              <w:rPr>
                <w:rFonts w:ascii="Arial" w:hAnsi="Arial"/>
                <w:color w:val="000000"/>
                <w:sz w:val="16"/>
              </w:rPr>
              <w:t>169 483,00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AA000000">
            <w:pPr>
              <w:rPr>
                <w:rFonts w:ascii="Arial" w:hAnsi="Arial"/>
                <w:color w:val="000000"/>
                <w:sz w:val="16"/>
              </w:rPr>
            </w:pPr>
            <w:r>
              <w:rPr>
                <w:rFonts w:ascii="Arial" w:hAnsi="Arial"/>
                <w:color w:val="000000"/>
                <w:sz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type="dxa" w:w="707"/>
            <w:tcBorders>
              <w:top w:sz="4" w:val="nil"/>
              <w:left w:color="000000" w:sz="8" w:val="single"/>
              <w:bottom w:color="000000" w:sz="4" w:val="single"/>
              <w:right w:color="000000" w:sz="4" w:val="single"/>
            </w:tcBorders>
            <w:shd w:fill="auto" w:val="clear"/>
            <w:vAlign w:val="bottom"/>
          </w:tcPr>
          <w:p w14:paraId="AB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C000000">
            <w:pPr>
              <w:ind/>
              <w:jc w:val="center"/>
              <w:rPr>
                <w:rFonts w:ascii="Arial" w:hAnsi="Arial"/>
                <w:color w:val="000000"/>
                <w:sz w:val="16"/>
              </w:rPr>
            </w:pPr>
            <w:r>
              <w:rPr>
                <w:rFonts w:ascii="Arial" w:hAnsi="Arial"/>
                <w:color w:val="000000"/>
                <w:sz w:val="16"/>
              </w:rPr>
              <w:t>000 10102030010000110</w:t>
            </w:r>
          </w:p>
        </w:tc>
        <w:tc>
          <w:tcPr>
            <w:tcW w:type="dxa" w:w="1757"/>
            <w:gridSpan w:val="2"/>
            <w:tcBorders>
              <w:top w:sz="4" w:val="nil"/>
              <w:left w:sz="4" w:val="nil"/>
              <w:bottom w:color="000000" w:sz="4" w:val="single"/>
              <w:right w:color="000000" w:sz="4" w:val="single"/>
            </w:tcBorders>
            <w:shd w:fill="auto" w:val="clear"/>
            <w:vAlign w:val="bottom"/>
          </w:tcPr>
          <w:p w14:paraId="AD000000">
            <w:pPr>
              <w:ind/>
              <w:jc w:val="right"/>
              <w:rPr>
                <w:rFonts w:ascii="Arial" w:hAnsi="Arial"/>
                <w:color w:val="000000"/>
                <w:sz w:val="16"/>
              </w:rPr>
            </w:pPr>
            <w:r>
              <w:rPr>
                <w:rFonts w:ascii="Arial" w:hAnsi="Arial"/>
                <w:color w:val="000000"/>
                <w:sz w:val="16"/>
              </w:rPr>
              <w:t>419 608,00</w:t>
            </w:r>
          </w:p>
        </w:tc>
        <w:tc>
          <w:tcPr>
            <w:tcW w:type="dxa" w:w="1418"/>
            <w:tcBorders>
              <w:top w:sz="4" w:val="nil"/>
              <w:left w:sz="4" w:val="nil"/>
              <w:bottom w:color="000000" w:sz="4" w:val="single"/>
              <w:right w:color="000000" w:sz="4" w:val="single"/>
            </w:tcBorders>
            <w:shd w:fill="auto" w:val="clear"/>
            <w:vAlign w:val="bottom"/>
          </w:tcPr>
          <w:p w14:paraId="AE000000">
            <w:pPr>
              <w:ind/>
              <w:jc w:val="right"/>
              <w:rPr>
                <w:rFonts w:ascii="Arial" w:hAnsi="Arial"/>
                <w:color w:val="000000"/>
                <w:sz w:val="16"/>
              </w:rPr>
            </w:pPr>
            <w:r>
              <w:rPr>
                <w:rFonts w:ascii="Arial" w:hAnsi="Arial"/>
                <w:color w:val="000000"/>
                <w:sz w:val="16"/>
              </w:rPr>
              <w:t>353 042,01</w:t>
            </w:r>
          </w:p>
        </w:tc>
        <w:tc>
          <w:tcPr>
            <w:tcW w:type="dxa" w:w="1559"/>
            <w:tcBorders>
              <w:top w:sz="4" w:val="nil"/>
              <w:left w:sz="4" w:val="nil"/>
              <w:bottom w:color="000000" w:sz="4" w:val="single"/>
              <w:right w:color="000000" w:sz="8" w:val="single"/>
            </w:tcBorders>
            <w:shd w:fill="auto" w:val="clear"/>
            <w:vAlign w:val="bottom"/>
          </w:tcPr>
          <w:p w14:paraId="AF000000">
            <w:pPr>
              <w:ind/>
              <w:jc w:val="right"/>
              <w:rPr>
                <w:rFonts w:ascii="Arial" w:hAnsi="Arial"/>
                <w:color w:val="000000"/>
                <w:sz w:val="16"/>
              </w:rPr>
            </w:pPr>
            <w:r>
              <w:rPr>
                <w:rFonts w:ascii="Arial" w:hAnsi="Arial"/>
                <w:color w:val="000000"/>
                <w:sz w:val="16"/>
              </w:rPr>
              <w:t>66 565,99</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B0000000">
            <w:pPr>
              <w:rPr>
                <w:rFonts w:ascii="Arial" w:hAnsi="Arial"/>
                <w:color w:val="000000"/>
                <w:sz w:val="16"/>
              </w:rPr>
            </w:pPr>
            <w:r>
              <w:rPr>
                <w:rFonts w:ascii="Arial" w:hAnsi="Arial"/>
                <w:color w:val="000000"/>
                <w:sz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type="dxa" w:w="707"/>
            <w:tcBorders>
              <w:top w:sz="4" w:val="nil"/>
              <w:left w:color="000000" w:sz="8" w:val="single"/>
              <w:bottom w:color="000000" w:sz="4" w:val="single"/>
              <w:right w:color="000000" w:sz="4" w:val="single"/>
            </w:tcBorders>
            <w:shd w:fill="auto" w:val="clear"/>
            <w:vAlign w:val="bottom"/>
          </w:tcPr>
          <w:p w14:paraId="B1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2000000">
            <w:pPr>
              <w:ind/>
              <w:jc w:val="center"/>
              <w:rPr>
                <w:rFonts w:ascii="Arial" w:hAnsi="Arial"/>
                <w:color w:val="000000"/>
                <w:sz w:val="16"/>
              </w:rPr>
            </w:pPr>
            <w:r>
              <w:rPr>
                <w:rFonts w:ascii="Arial" w:hAnsi="Arial"/>
                <w:color w:val="000000"/>
                <w:sz w:val="16"/>
              </w:rPr>
              <w:t>000 10102030011000110</w:t>
            </w:r>
          </w:p>
        </w:tc>
        <w:tc>
          <w:tcPr>
            <w:tcW w:type="dxa" w:w="1757"/>
            <w:gridSpan w:val="2"/>
            <w:tcBorders>
              <w:top w:sz="4" w:val="nil"/>
              <w:left w:sz="4" w:val="nil"/>
              <w:bottom w:color="000000" w:sz="4" w:val="single"/>
              <w:right w:color="000000" w:sz="4" w:val="single"/>
            </w:tcBorders>
            <w:shd w:fill="auto" w:val="clear"/>
            <w:vAlign w:val="bottom"/>
          </w:tcPr>
          <w:p w14:paraId="B3000000">
            <w:pPr>
              <w:ind/>
              <w:jc w:val="right"/>
              <w:rPr>
                <w:rFonts w:ascii="Arial" w:hAnsi="Arial"/>
                <w:color w:val="000000"/>
                <w:sz w:val="16"/>
              </w:rPr>
            </w:pPr>
            <w:r>
              <w:rPr>
                <w:rFonts w:ascii="Arial" w:hAnsi="Arial"/>
                <w:color w:val="000000"/>
                <w:sz w:val="16"/>
              </w:rPr>
              <w:t>419 608,00</w:t>
            </w:r>
          </w:p>
        </w:tc>
        <w:tc>
          <w:tcPr>
            <w:tcW w:type="dxa" w:w="1418"/>
            <w:tcBorders>
              <w:top w:sz="4" w:val="nil"/>
              <w:left w:sz="4" w:val="nil"/>
              <w:bottom w:color="000000" w:sz="4" w:val="single"/>
              <w:right w:color="000000" w:sz="4" w:val="single"/>
            </w:tcBorders>
            <w:shd w:fill="auto" w:val="clear"/>
            <w:vAlign w:val="bottom"/>
          </w:tcPr>
          <w:p w14:paraId="B4000000">
            <w:pPr>
              <w:ind/>
              <w:jc w:val="right"/>
              <w:rPr>
                <w:rFonts w:ascii="Arial" w:hAnsi="Arial"/>
                <w:color w:val="000000"/>
                <w:sz w:val="16"/>
              </w:rPr>
            </w:pPr>
            <w:r>
              <w:rPr>
                <w:rFonts w:ascii="Arial" w:hAnsi="Arial"/>
                <w:color w:val="000000"/>
                <w:sz w:val="16"/>
              </w:rPr>
              <w:t>338 434,18</w:t>
            </w:r>
          </w:p>
        </w:tc>
        <w:tc>
          <w:tcPr>
            <w:tcW w:type="dxa" w:w="1559"/>
            <w:tcBorders>
              <w:top w:sz="4" w:val="nil"/>
              <w:left w:sz="4" w:val="nil"/>
              <w:bottom w:color="000000" w:sz="4" w:val="single"/>
              <w:right w:color="000000" w:sz="8" w:val="single"/>
            </w:tcBorders>
            <w:shd w:fill="auto" w:val="clear"/>
            <w:vAlign w:val="bottom"/>
          </w:tcPr>
          <w:p w14:paraId="B5000000">
            <w:pPr>
              <w:ind/>
              <w:jc w:val="right"/>
              <w:rPr>
                <w:rFonts w:ascii="Arial" w:hAnsi="Arial"/>
                <w:color w:val="000000"/>
                <w:sz w:val="16"/>
              </w:rPr>
            </w:pPr>
            <w:r>
              <w:rPr>
                <w:rFonts w:ascii="Arial" w:hAnsi="Arial"/>
                <w:color w:val="000000"/>
                <w:sz w:val="16"/>
              </w:rPr>
              <w:t>81 173,82</w:t>
            </w:r>
          </w:p>
        </w:tc>
      </w:tr>
      <w:tr>
        <w:trPr>
          <w:trHeight w:hRule="atLeast" w:val="1350"/>
        </w:trPr>
        <w:tc>
          <w:tcPr>
            <w:tcW w:type="dxa" w:w="7349"/>
            <w:tcBorders>
              <w:top w:sz="4" w:val="nil"/>
              <w:left w:color="000000" w:sz="4" w:val="single"/>
              <w:bottom w:color="000000" w:sz="4" w:val="single"/>
              <w:right w:color="000000" w:sz="4" w:val="single"/>
            </w:tcBorders>
            <w:shd w:fill="auto" w:val="clear"/>
          </w:tcPr>
          <w:p w14:paraId="B6000000">
            <w:pPr>
              <w:rPr>
                <w:rFonts w:ascii="Arial" w:hAnsi="Arial"/>
                <w:color w:val="000000"/>
                <w:sz w:val="16"/>
              </w:rPr>
            </w:pPr>
            <w:r>
              <w:rPr>
                <w:rFonts w:ascii="Arial" w:hAnsi="Arial"/>
                <w:color w:val="000000"/>
                <w:sz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B7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8000000">
            <w:pPr>
              <w:ind/>
              <w:jc w:val="center"/>
              <w:rPr>
                <w:rFonts w:ascii="Arial" w:hAnsi="Arial"/>
                <w:color w:val="000000"/>
                <w:sz w:val="16"/>
              </w:rPr>
            </w:pPr>
            <w:r>
              <w:rPr>
                <w:rFonts w:ascii="Arial" w:hAnsi="Arial"/>
                <w:color w:val="000000"/>
                <w:sz w:val="16"/>
              </w:rPr>
              <w:t>000 10102030013000110</w:t>
            </w:r>
          </w:p>
        </w:tc>
        <w:tc>
          <w:tcPr>
            <w:tcW w:type="dxa" w:w="1757"/>
            <w:gridSpan w:val="2"/>
            <w:tcBorders>
              <w:top w:sz="4" w:val="nil"/>
              <w:left w:sz="4" w:val="nil"/>
              <w:bottom w:color="000000" w:sz="4" w:val="single"/>
              <w:right w:color="000000" w:sz="4" w:val="single"/>
            </w:tcBorders>
            <w:shd w:fill="auto" w:val="clear"/>
            <w:vAlign w:val="bottom"/>
          </w:tcPr>
          <w:p w14:paraId="B900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BA000000">
            <w:pPr>
              <w:ind/>
              <w:jc w:val="right"/>
              <w:rPr>
                <w:rFonts w:ascii="Arial" w:hAnsi="Arial"/>
                <w:color w:val="000000"/>
                <w:sz w:val="16"/>
              </w:rPr>
            </w:pPr>
            <w:r>
              <w:rPr>
                <w:rFonts w:ascii="Arial" w:hAnsi="Arial"/>
                <w:color w:val="000000"/>
                <w:sz w:val="16"/>
              </w:rPr>
              <w:t>14 607,83</w:t>
            </w:r>
          </w:p>
        </w:tc>
        <w:tc>
          <w:tcPr>
            <w:tcW w:type="dxa" w:w="1559"/>
            <w:tcBorders>
              <w:top w:sz="4" w:val="nil"/>
              <w:left w:sz="4" w:val="nil"/>
              <w:bottom w:color="000000" w:sz="4" w:val="single"/>
              <w:right w:color="000000" w:sz="8" w:val="single"/>
            </w:tcBorders>
            <w:shd w:fill="auto" w:val="clear"/>
            <w:vAlign w:val="bottom"/>
          </w:tcPr>
          <w:p w14:paraId="BB000000">
            <w:pPr>
              <w:ind/>
              <w:jc w:val="right"/>
              <w:rPr>
                <w:rFonts w:ascii="Arial" w:hAnsi="Arial"/>
                <w:color w:val="000000"/>
                <w:sz w:val="16"/>
              </w:rPr>
            </w:pPr>
            <w:r>
              <w:rPr>
                <w:rFonts w:ascii="Arial" w:hAnsi="Arial"/>
                <w:color w:val="000000"/>
                <w:sz w:val="16"/>
              </w:rPr>
              <w:t>0,00</w:t>
            </w:r>
          </w:p>
        </w:tc>
      </w:tr>
      <w:tr>
        <w:trPr>
          <w:trHeight w:hRule="atLeast" w:val="1575"/>
        </w:trPr>
        <w:tc>
          <w:tcPr>
            <w:tcW w:type="dxa" w:w="7349"/>
            <w:tcBorders>
              <w:top w:sz="4" w:val="nil"/>
              <w:left w:color="000000" w:sz="4" w:val="single"/>
              <w:bottom w:color="000000" w:sz="4" w:val="single"/>
              <w:right w:color="000000" w:sz="4" w:val="single"/>
            </w:tcBorders>
            <w:shd w:fill="auto" w:val="clear"/>
          </w:tcPr>
          <w:p w14:paraId="BC000000">
            <w:pPr>
              <w:rPr>
                <w:rFonts w:ascii="Arial" w:hAnsi="Arial"/>
                <w:color w:val="000000"/>
                <w:sz w:val="16"/>
              </w:rPr>
            </w:pPr>
            <w:r>
              <w:rPr>
                <w:rFonts w:ascii="Arial" w:hAnsi="Arial"/>
                <w:color w:val="000000"/>
                <w:sz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r>
              <w:rPr>
                <w:rFonts w:ascii="Arial" w:hAnsi="Arial"/>
                <w:color w:val="000000"/>
                <w:sz w:val="16"/>
              </w:rPr>
              <w:t xml:space="preserve"> физическим лицом - налоговым резидентом Российской Федерации в виде дивидендов)</w:t>
            </w:r>
          </w:p>
        </w:tc>
        <w:tc>
          <w:tcPr>
            <w:tcW w:type="dxa" w:w="707"/>
            <w:tcBorders>
              <w:top w:sz="4" w:val="nil"/>
              <w:left w:color="000000" w:sz="8" w:val="single"/>
              <w:bottom w:color="000000" w:sz="4" w:val="single"/>
              <w:right w:color="000000" w:sz="4" w:val="single"/>
            </w:tcBorders>
            <w:shd w:fill="auto" w:val="clear"/>
            <w:vAlign w:val="bottom"/>
          </w:tcPr>
          <w:p w14:paraId="BD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E000000">
            <w:pPr>
              <w:ind/>
              <w:jc w:val="center"/>
              <w:rPr>
                <w:rFonts w:ascii="Arial" w:hAnsi="Arial"/>
                <w:color w:val="000000"/>
                <w:sz w:val="16"/>
              </w:rPr>
            </w:pPr>
            <w:r>
              <w:rPr>
                <w:rFonts w:ascii="Arial" w:hAnsi="Arial"/>
                <w:color w:val="000000"/>
                <w:sz w:val="16"/>
              </w:rPr>
              <w:t>000 10102080010000110</w:t>
            </w:r>
          </w:p>
        </w:tc>
        <w:tc>
          <w:tcPr>
            <w:tcW w:type="dxa" w:w="1757"/>
            <w:gridSpan w:val="2"/>
            <w:tcBorders>
              <w:top w:sz="4" w:val="nil"/>
              <w:left w:sz="4" w:val="nil"/>
              <w:bottom w:color="000000" w:sz="4" w:val="single"/>
              <w:right w:color="000000" w:sz="4" w:val="single"/>
            </w:tcBorders>
            <w:shd w:fill="auto" w:val="clear"/>
            <w:vAlign w:val="bottom"/>
          </w:tcPr>
          <w:p w14:paraId="BF000000">
            <w:pPr>
              <w:ind/>
              <w:jc w:val="right"/>
              <w:rPr>
                <w:rFonts w:ascii="Arial" w:hAnsi="Arial"/>
                <w:color w:val="000000"/>
                <w:sz w:val="16"/>
              </w:rPr>
            </w:pPr>
            <w:r>
              <w:rPr>
                <w:rFonts w:ascii="Arial" w:hAnsi="Arial"/>
                <w:color w:val="000000"/>
                <w:sz w:val="16"/>
              </w:rPr>
              <w:t>31 774,00</w:t>
            </w:r>
          </w:p>
        </w:tc>
        <w:tc>
          <w:tcPr>
            <w:tcW w:type="dxa" w:w="1418"/>
            <w:tcBorders>
              <w:top w:sz="4" w:val="nil"/>
              <w:left w:sz="4" w:val="nil"/>
              <w:bottom w:color="000000" w:sz="4" w:val="single"/>
              <w:right w:color="000000" w:sz="4" w:val="single"/>
            </w:tcBorders>
            <w:shd w:fill="auto" w:val="clear"/>
            <w:vAlign w:val="bottom"/>
          </w:tcPr>
          <w:p w14:paraId="C0000000">
            <w:pPr>
              <w:ind/>
              <w:jc w:val="right"/>
              <w:rPr>
                <w:rFonts w:ascii="Arial" w:hAnsi="Arial"/>
                <w:color w:val="000000"/>
                <w:sz w:val="16"/>
              </w:rPr>
            </w:pPr>
            <w:r>
              <w:rPr>
                <w:rFonts w:ascii="Arial" w:hAnsi="Arial"/>
                <w:color w:val="000000"/>
                <w:sz w:val="16"/>
              </w:rPr>
              <w:t>-164,12</w:t>
            </w:r>
          </w:p>
        </w:tc>
        <w:tc>
          <w:tcPr>
            <w:tcW w:type="dxa" w:w="1559"/>
            <w:tcBorders>
              <w:top w:sz="4" w:val="nil"/>
              <w:left w:sz="4" w:val="nil"/>
              <w:bottom w:color="000000" w:sz="4" w:val="single"/>
              <w:right w:color="000000" w:sz="8" w:val="single"/>
            </w:tcBorders>
            <w:shd w:fill="auto" w:val="clear"/>
            <w:vAlign w:val="bottom"/>
          </w:tcPr>
          <w:p w14:paraId="C1000000">
            <w:pPr>
              <w:ind/>
              <w:jc w:val="right"/>
              <w:rPr>
                <w:rFonts w:ascii="Arial" w:hAnsi="Arial"/>
                <w:color w:val="000000"/>
                <w:sz w:val="16"/>
              </w:rPr>
            </w:pPr>
            <w:r>
              <w:rPr>
                <w:rFonts w:ascii="Arial" w:hAnsi="Arial"/>
                <w:color w:val="000000"/>
                <w:sz w:val="16"/>
              </w:rPr>
              <w:t>31 938,12</w:t>
            </w:r>
          </w:p>
        </w:tc>
      </w:tr>
      <w:tr>
        <w:trPr>
          <w:trHeight w:hRule="atLeast" w:val="1800"/>
        </w:trPr>
        <w:tc>
          <w:tcPr>
            <w:tcW w:type="dxa" w:w="7349"/>
            <w:tcBorders>
              <w:top w:sz="4" w:val="nil"/>
              <w:left w:color="000000" w:sz="4" w:val="single"/>
              <w:bottom w:color="000000" w:sz="4" w:val="single"/>
              <w:right w:color="000000" w:sz="4" w:val="single"/>
            </w:tcBorders>
            <w:shd w:fill="auto" w:val="clear"/>
          </w:tcPr>
          <w:p w14:paraId="C2000000">
            <w:pPr>
              <w:rPr>
                <w:rFonts w:ascii="Arial" w:hAnsi="Arial"/>
                <w:color w:val="000000"/>
                <w:sz w:val="16"/>
              </w:rPr>
            </w:pPr>
            <w:r>
              <w:rPr>
                <w:rFonts w:ascii="Arial" w:hAnsi="Arial"/>
                <w:color w:val="000000"/>
                <w:sz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r>
              <w:rPr>
                <w:rFonts w:ascii="Arial" w:hAnsi="Arial"/>
                <w:color w:val="000000"/>
                <w:sz w:val="16"/>
              </w:rPr>
              <w:t xml:space="preserve"> </w:t>
            </w:r>
            <w:r>
              <w:rPr>
                <w:rFonts w:ascii="Arial" w:hAnsi="Arial"/>
                <w:color w:val="000000"/>
                <w:sz w:val="16"/>
              </w:rPr>
              <w:t>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type="dxa" w:w="707"/>
            <w:tcBorders>
              <w:top w:sz="4" w:val="nil"/>
              <w:left w:color="000000" w:sz="8" w:val="single"/>
              <w:bottom w:color="000000" w:sz="4" w:val="single"/>
              <w:right w:color="000000" w:sz="4" w:val="single"/>
            </w:tcBorders>
            <w:shd w:fill="auto" w:val="clear"/>
            <w:vAlign w:val="bottom"/>
          </w:tcPr>
          <w:p w14:paraId="C3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4000000">
            <w:pPr>
              <w:ind/>
              <w:jc w:val="center"/>
              <w:rPr>
                <w:rFonts w:ascii="Arial" w:hAnsi="Arial"/>
                <w:color w:val="000000"/>
                <w:sz w:val="16"/>
              </w:rPr>
            </w:pPr>
            <w:r>
              <w:rPr>
                <w:rFonts w:ascii="Arial" w:hAnsi="Arial"/>
                <w:color w:val="000000"/>
                <w:sz w:val="16"/>
              </w:rPr>
              <w:t>000 10102080011000110</w:t>
            </w:r>
          </w:p>
        </w:tc>
        <w:tc>
          <w:tcPr>
            <w:tcW w:type="dxa" w:w="1757"/>
            <w:gridSpan w:val="2"/>
            <w:tcBorders>
              <w:top w:sz="4" w:val="nil"/>
              <w:left w:sz="4" w:val="nil"/>
              <w:bottom w:color="000000" w:sz="4" w:val="single"/>
              <w:right w:color="000000" w:sz="4" w:val="single"/>
            </w:tcBorders>
            <w:shd w:fill="auto" w:val="clear"/>
            <w:vAlign w:val="bottom"/>
          </w:tcPr>
          <w:p w14:paraId="C5000000">
            <w:pPr>
              <w:ind/>
              <w:jc w:val="right"/>
              <w:rPr>
                <w:rFonts w:ascii="Arial" w:hAnsi="Arial"/>
                <w:color w:val="000000"/>
                <w:sz w:val="16"/>
              </w:rPr>
            </w:pPr>
            <w:r>
              <w:rPr>
                <w:rFonts w:ascii="Arial" w:hAnsi="Arial"/>
                <w:color w:val="000000"/>
                <w:sz w:val="16"/>
              </w:rPr>
              <w:t>31 774,00</w:t>
            </w:r>
          </w:p>
        </w:tc>
        <w:tc>
          <w:tcPr>
            <w:tcW w:type="dxa" w:w="1418"/>
            <w:tcBorders>
              <w:top w:sz="4" w:val="nil"/>
              <w:left w:sz="4" w:val="nil"/>
              <w:bottom w:color="000000" w:sz="4" w:val="single"/>
              <w:right w:color="000000" w:sz="4" w:val="single"/>
            </w:tcBorders>
            <w:shd w:fill="auto" w:val="clear"/>
            <w:vAlign w:val="bottom"/>
          </w:tcPr>
          <w:p w14:paraId="C6000000">
            <w:pPr>
              <w:ind/>
              <w:jc w:val="right"/>
              <w:rPr>
                <w:rFonts w:ascii="Arial" w:hAnsi="Arial"/>
                <w:color w:val="000000"/>
                <w:sz w:val="16"/>
              </w:rPr>
            </w:pPr>
            <w:r>
              <w:rPr>
                <w:rFonts w:ascii="Arial" w:hAnsi="Arial"/>
                <w:color w:val="000000"/>
                <w:sz w:val="16"/>
              </w:rPr>
              <w:t>-164,12</w:t>
            </w:r>
          </w:p>
        </w:tc>
        <w:tc>
          <w:tcPr>
            <w:tcW w:type="dxa" w:w="1559"/>
            <w:tcBorders>
              <w:top w:sz="4" w:val="nil"/>
              <w:left w:sz="4" w:val="nil"/>
              <w:bottom w:color="000000" w:sz="4" w:val="single"/>
              <w:right w:color="000000" w:sz="8" w:val="single"/>
            </w:tcBorders>
            <w:shd w:fill="auto" w:val="clear"/>
            <w:vAlign w:val="bottom"/>
          </w:tcPr>
          <w:p w14:paraId="C7000000">
            <w:pPr>
              <w:ind/>
              <w:jc w:val="right"/>
              <w:rPr>
                <w:rFonts w:ascii="Arial" w:hAnsi="Arial"/>
                <w:color w:val="000000"/>
                <w:sz w:val="16"/>
              </w:rPr>
            </w:pPr>
            <w:r>
              <w:rPr>
                <w:rFonts w:ascii="Arial" w:hAnsi="Arial"/>
                <w:color w:val="000000"/>
                <w:sz w:val="16"/>
              </w:rPr>
              <w:t>31 938,12</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C8000000">
            <w:pPr>
              <w:rPr>
                <w:rFonts w:ascii="Arial" w:hAnsi="Arial"/>
                <w:color w:val="000000"/>
                <w:sz w:val="16"/>
              </w:rPr>
            </w:pPr>
            <w:r>
              <w:rPr>
                <w:rFonts w:ascii="Arial" w:hAnsi="Arial"/>
                <w:color w:val="000000"/>
                <w:sz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type="dxa" w:w="707"/>
            <w:tcBorders>
              <w:top w:sz="4" w:val="nil"/>
              <w:left w:color="000000" w:sz="8" w:val="single"/>
              <w:bottom w:color="000000" w:sz="4" w:val="single"/>
              <w:right w:color="000000" w:sz="4" w:val="single"/>
            </w:tcBorders>
            <w:shd w:fill="auto" w:val="clear"/>
            <w:vAlign w:val="bottom"/>
          </w:tcPr>
          <w:p w14:paraId="C9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A000000">
            <w:pPr>
              <w:ind/>
              <w:jc w:val="center"/>
              <w:rPr>
                <w:rFonts w:ascii="Arial" w:hAnsi="Arial"/>
                <w:color w:val="000000"/>
                <w:sz w:val="16"/>
              </w:rPr>
            </w:pPr>
            <w:r>
              <w:rPr>
                <w:rFonts w:ascii="Arial" w:hAnsi="Arial"/>
                <w:color w:val="000000"/>
                <w:sz w:val="16"/>
              </w:rPr>
              <w:t>000 10102130010000110</w:t>
            </w:r>
          </w:p>
        </w:tc>
        <w:tc>
          <w:tcPr>
            <w:tcW w:type="dxa" w:w="1757"/>
            <w:gridSpan w:val="2"/>
            <w:tcBorders>
              <w:top w:sz="4" w:val="nil"/>
              <w:left w:sz="4" w:val="nil"/>
              <w:bottom w:color="000000" w:sz="4" w:val="single"/>
              <w:right w:color="000000" w:sz="4" w:val="single"/>
            </w:tcBorders>
            <w:shd w:fill="auto" w:val="clear"/>
            <w:vAlign w:val="bottom"/>
          </w:tcPr>
          <w:p w14:paraId="CB000000">
            <w:pPr>
              <w:ind/>
              <w:jc w:val="right"/>
              <w:rPr>
                <w:rFonts w:ascii="Arial" w:hAnsi="Arial"/>
                <w:color w:val="000000"/>
                <w:sz w:val="16"/>
              </w:rPr>
            </w:pPr>
            <w:r>
              <w:rPr>
                <w:rFonts w:ascii="Arial" w:hAnsi="Arial"/>
                <w:color w:val="000000"/>
                <w:sz w:val="16"/>
              </w:rPr>
              <w:t>161 192,00</w:t>
            </w:r>
          </w:p>
        </w:tc>
        <w:tc>
          <w:tcPr>
            <w:tcW w:type="dxa" w:w="1418"/>
            <w:tcBorders>
              <w:top w:sz="4" w:val="nil"/>
              <w:left w:sz="4" w:val="nil"/>
              <w:bottom w:color="000000" w:sz="4" w:val="single"/>
              <w:right w:color="000000" w:sz="4" w:val="single"/>
            </w:tcBorders>
            <w:shd w:fill="auto" w:val="clear"/>
            <w:vAlign w:val="bottom"/>
          </w:tcPr>
          <w:p w14:paraId="CC000000">
            <w:pPr>
              <w:ind/>
              <w:jc w:val="right"/>
              <w:rPr>
                <w:rFonts w:ascii="Arial" w:hAnsi="Arial"/>
                <w:color w:val="000000"/>
                <w:sz w:val="16"/>
              </w:rPr>
            </w:pPr>
            <w:r>
              <w:rPr>
                <w:rFonts w:ascii="Arial" w:hAnsi="Arial"/>
                <w:color w:val="000000"/>
                <w:sz w:val="16"/>
              </w:rPr>
              <w:t>-0,19</w:t>
            </w:r>
          </w:p>
        </w:tc>
        <w:tc>
          <w:tcPr>
            <w:tcW w:type="dxa" w:w="1559"/>
            <w:tcBorders>
              <w:top w:sz="4" w:val="nil"/>
              <w:left w:sz="4" w:val="nil"/>
              <w:bottom w:color="000000" w:sz="4" w:val="single"/>
              <w:right w:color="000000" w:sz="8" w:val="single"/>
            </w:tcBorders>
            <w:shd w:fill="auto" w:val="clear"/>
            <w:vAlign w:val="bottom"/>
          </w:tcPr>
          <w:p w14:paraId="CD000000">
            <w:pPr>
              <w:ind/>
              <w:jc w:val="right"/>
              <w:rPr>
                <w:rFonts w:ascii="Arial" w:hAnsi="Arial"/>
                <w:color w:val="000000"/>
                <w:sz w:val="16"/>
              </w:rPr>
            </w:pPr>
            <w:r>
              <w:rPr>
                <w:rFonts w:ascii="Arial" w:hAnsi="Arial"/>
                <w:color w:val="000000"/>
                <w:sz w:val="16"/>
              </w:rPr>
              <w:t>161 192,19</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CE000000">
            <w:pPr>
              <w:rPr>
                <w:rFonts w:ascii="Arial" w:hAnsi="Arial"/>
                <w:color w:val="000000"/>
                <w:sz w:val="16"/>
              </w:rPr>
            </w:pPr>
            <w:r>
              <w:rPr>
                <w:rFonts w:ascii="Arial" w:hAnsi="Arial"/>
                <w:color w:val="000000"/>
                <w:sz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type="dxa" w:w="707"/>
            <w:tcBorders>
              <w:top w:sz="4" w:val="nil"/>
              <w:left w:color="000000" w:sz="8" w:val="single"/>
              <w:bottom w:color="000000" w:sz="4" w:val="single"/>
              <w:right w:color="000000" w:sz="4" w:val="single"/>
            </w:tcBorders>
            <w:shd w:fill="auto" w:val="clear"/>
            <w:vAlign w:val="bottom"/>
          </w:tcPr>
          <w:p w14:paraId="CF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0000000">
            <w:pPr>
              <w:ind/>
              <w:jc w:val="center"/>
              <w:rPr>
                <w:rFonts w:ascii="Arial" w:hAnsi="Arial"/>
                <w:color w:val="000000"/>
                <w:sz w:val="16"/>
              </w:rPr>
            </w:pPr>
            <w:r>
              <w:rPr>
                <w:rFonts w:ascii="Arial" w:hAnsi="Arial"/>
                <w:color w:val="000000"/>
                <w:sz w:val="16"/>
              </w:rPr>
              <w:t>000 10102130011000110</w:t>
            </w:r>
          </w:p>
        </w:tc>
        <w:tc>
          <w:tcPr>
            <w:tcW w:type="dxa" w:w="1757"/>
            <w:gridSpan w:val="2"/>
            <w:tcBorders>
              <w:top w:sz="4" w:val="nil"/>
              <w:left w:sz="4" w:val="nil"/>
              <w:bottom w:color="000000" w:sz="4" w:val="single"/>
              <w:right w:color="000000" w:sz="4" w:val="single"/>
            </w:tcBorders>
            <w:shd w:fill="auto" w:val="clear"/>
            <w:vAlign w:val="bottom"/>
          </w:tcPr>
          <w:p w14:paraId="D1000000">
            <w:pPr>
              <w:ind/>
              <w:jc w:val="right"/>
              <w:rPr>
                <w:rFonts w:ascii="Arial" w:hAnsi="Arial"/>
                <w:color w:val="000000"/>
                <w:sz w:val="16"/>
              </w:rPr>
            </w:pPr>
            <w:r>
              <w:rPr>
                <w:rFonts w:ascii="Arial" w:hAnsi="Arial"/>
                <w:color w:val="000000"/>
                <w:sz w:val="16"/>
              </w:rPr>
              <w:t>161 192,00</w:t>
            </w:r>
          </w:p>
        </w:tc>
        <w:tc>
          <w:tcPr>
            <w:tcW w:type="dxa" w:w="1418"/>
            <w:tcBorders>
              <w:top w:sz="4" w:val="nil"/>
              <w:left w:sz="4" w:val="nil"/>
              <w:bottom w:color="000000" w:sz="4" w:val="single"/>
              <w:right w:color="000000" w:sz="4" w:val="single"/>
            </w:tcBorders>
            <w:shd w:fill="auto" w:val="clear"/>
            <w:vAlign w:val="bottom"/>
          </w:tcPr>
          <w:p w14:paraId="D2000000">
            <w:pPr>
              <w:ind/>
              <w:jc w:val="right"/>
              <w:rPr>
                <w:rFonts w:ascii="Arial" w:hAnsi="Arial"/>
                <w:color w:val="000000"/>
                <w:sz w:val="16"/>
              </w:rPr>
            </w:pPr>
            <w:r>
              <w:rPr>
                <w:rFonts w:ascii="Arial" w:hAnsi="Arial"/>
                <w:color w:val="000000"/>
                <w:sz w:val="16"/>
              </w:rPr>
              <w:t>-0,19</w:t>
            </w:r>
          </w:p>
        </w:tc>
        <w:tc>
          <w:tcPr>
            <w:tcW w:type="dxa" w:w="1559"/>
            <w:tcBorders>
              <w:top w:sz="4" w:val="nil"/>
              <w:left w:sz="4" w:val="nil"/>
              <w:bottom w:color="000000" w:sz="4" w:val="single"/>
              <w:right w:color="000000" w:sz="8" w:val="single"/>
            </w:tcBorders>
            <w:shd w:fill="auto" w:val="clear"/>
            <w:vAlign w:val="bottom"/>
          </w:tcPr>
          <w:p w14:paraId="D3000000">
            <w:pPr>
              <w:ind/>
              <w:jc w:val="right"/>
              <w:rPr>
                <w:rFonts w:ascii="Arial" w:hAnsi="Arial"/>
                <w:color w:val="000000"/>
                <w:sz w:val="16"/>
              </w:rPr>
            </w:pPr>
            <w:r>
              <w:rPr>
                <w:rFonts w:ascii="Arial" w:hAnsi="Arial"/>
                <w:color w:val="000000"/>
                <w:sz w:val="16"/>
              </w:rPr>
              <w:t>161 192,19</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D4000000">
            <w:pPr>
              <w:rPr>
                <w:rFonts w:ascii="Arial" w:hAnsi="Arial"/>
                <w:color w:val="000000"/>
                <w:sz w:val="16"/>
              </w:rPr>
            </w:pPr>
            <w:r>
              <w:rPr>
                <w:rFonts w:ascii="Arial" w:hAnsi="Arial"/>
                <w:color w:val="000000"/>
                <w:sz w:val="16"/>
              </w:rPr>
              <w:t>НАЛОГИ НА СОВОКУПНЫЙ ДОХОД</w:t>
            </w:r>
          </w:p>
        </w:tc>
        <w:tc>
          <w:tcPr>
            <w:tcW w:type="dxa" w:w="707"/>
            <w:tcBorders>
              <w:top w:sz="4" w:val="nil"/>
              <w:left w:color="000000" w:sz="8" w:val="single"/>
              <w:bottom w:color="000000" w:sz="4" w:val="single"/>
              <w:right w:color="000000" w:sz="4" w:val="single"/>
            </w:tcBorders>
            <w:shd w:fill="auto" w:val="clear"/>
            <w:vAlign w:val="bottom"/>
          </w:tcPr>
          <w:p w14:paraId="D5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6000000">
            <w:pPr>
              <w:ind/>
              <w:jc w:val="center"/>
              <w:rPr>
                <w:rFonts w:ascii="Arial" w:hAnsi="Arial"/>
                <w:color w:val="000000"/>
                <w:sz w:val="16"/>
              </w:rPr>
            </w:pPr>
            <w:r>
              <w:rPr>
                <w:rFonts w:ascii="Arial" w:hAnsi="Arial"/>
                <w:color w:val="000000"/>
                <w:sz w:val="16"/>
              </w:rPr>
              <w:t>000 10500000000000000</w:t>
            </w:r>
          </w:p>
        </w:tc>
        <w:tc>
          <w:tcPr>
            <w:tcW w:type="dxa" w:w="1757"/>
            <w:gridSpan w:val="2"/>
            <w:tcBorders>
              <w:top w:sz="4" w:val="nil"/>
              <w:left w:sz="4" w:val="nil"/>
              <w:bottom w:color="000000" w:sz="4" w:val="single"/>
              <w:right w:color="000000" w:sz="4" w:val="single"/>
            </w:tcBorders>
            <w:shd w:fill="auto" w:val="clear"/>
            <w:vAlign w:val="bottom"/>
          </w:tcPr>
          <w:p w14:paraId="D7000000">
            <w:pPr>
              <w:ind/>
              <w:jc w:val="right"/>
              <w:rPr>
                <w:rFonts w:ascii="Arial" w:hAnsi="Arial"/>
                <w:color w:val="000000"/>
                <w:sz w:val="16"/>
              </w:rPr>
            </w:pPr>
            <w:r>
              <w:rPr>
                <w:rFonts w:ascii="Arial" w:hAnsi="Arial"/>
                <w:color w:val="000000"/>
                <w:sz w:val="16"/>
              </w:rPr>
              <w:t>8 667 500,00</w:t>
            </w:r>
          </w:p>
        </w:tc>
        <w:tc>
          <w:tcPr>
            <w:tcW w:type="dxa" w:w="1418"/>
            <w:tcBorders>
              <w:top w:sz="4" w:val="nil"/>
              <w:left w:sz="4" w:val="nil"/>
              <w:bottom w:color="000000" w:sz="4" w:val="single"/>
              <w:right w:color="000000" w:sz="4" w:val="single"/>
            </w:tcBorders>
            <w:shd w:fill="auto" w:val="clear"/>
            <w:vAlign w:val="bottom"/>
          </w:tcPr>
          <w:p w14:paraId="D8000000">
            <w:pPr>
              <w:ind/>
              <w:jc w:val="right"/>
              <w:rPr>
                <w:rFonts w:ascii="Arial" w:hAnsi="Arial"/>
                <w:color w:val="000000"/>
                <w:sz w:val="16"/>
              </w:rPr>
            </w:pPr>
            <w:r>
              <w:rPr>
                <w:rFonts w:ascii="Arial" w:hAnsi="Arial"/>
                <w:color w:val="000000"/>
                <w:sz w:val="16"/>
              </w:rPr>
              <w:t>404 060,84</w:t>
            </w:r>
          </w:p>
        </w:tc>
        <w:tc>
          <w:tcPr>
            <w:tcW w:type="dxa" w:w="1559"/>
            <w:tcBorders>
              <w:top w:sz="4" w:val="nil"/>
              <w:left w:sz="4" w:val="nil"/>
              <w:bottom w:color="000000" w:sz="4" w:val="single"/>
              <w:right w:color="000000" w:sz="8" w:val="single"/>
            </w:tcBorders>
            <w:shd w:fill="auto" w:val="clear"/>
            <w:vAlign w:val="bottom"/>
          </w:tcPr>
          <w:p w14:paraId="D9000000">
            <w:pPr>
              <w:ind/>
              <w:jc w:val="right"/>
              <w:rPr>
                <w:rFonts w:ascii="Arial" w:hAnsi="Arial"/>
                <w:color w:val="000000"/>
                <w:sz w:val="16"/>
              </w:rPr>
            </w:pPr>
            <w:r>
              <w:rPr>
                <w:rFonts w:ascii="Arial" w:hAnsi="Arial"/>
                <w:color w:val="000000"/>
                <w:sz w:val="16"/>
              </w:rPr>
              <w:t>8 263 439,16</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DA000000">
            <w:pPr>
              <w:rPr>
                <w:rFonts w:ascii="Arial" w:hAnsi="Arial"/>
                <w:color w:val="000000"/>
                <w:sz w:val="16"/>
              </w:rPr>
            </w:pPr>
            <w:r>
              <w:rPr>
                <w:rFonts w:ascii="Arial" w:hAnsi="Arial"/>
                <w:color w:val="000000"/>
                <w:sz w:val="16"/>
              </w:rPr>
              <w:t>Налог, взимаемый в связи с применением упрощенной системы налогообложения</w:t>
            </w:r>
          </w:p>
        </w:tc>
        <w:tc>
          <w:tcPr>
            <w:tcW w:type="dxa" w:w="707"/>
            <w:tcBorders>
              <w:top w:sz="4" w:val="nil"/>
              <w:left w:color="000000" w:sz="8" w:val="single"/>
              <w:bottom w:color="000000" w:sz="4" w:val="single"/>
              <w:right w:color="000000" w:sz="4" w:val="single"/>
            </w:tcBorders>
            <w:shd w:fill="auto" w:val="clear"/>
            <w:vAlign w:val="bottom"/>
          </w:tcPr>
          <w:p w14:paraId="DB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C000000">
            <w:pPr>
              <w:ind/>
              <w:jc w:val="center"/>
              <w:rPr>
                <w:rFonts w:ascii="Arial" w:hAnsi="Arial"/>
                <w:color w:val="000000"/>
                <w:sz w:val="16"/>
              </w:rPr>
            </w:pPr>
            <w:r>
              <w:rPr>
                <w:rFonts w:ascii="Arial" w:hAnsi="Arial"/>
                <w:color w:val="000000"/>
                <w:sz w:val="16"/>
              </w:rPr>
              <w:t>000 10501000000000110</w:t>
            </w:r>
          </w:p>
        </w:tc>
        <w:tc>
          <w:tcPr>
            <w:tcW w:type="dxa" w:w="1757"/>
            <w:gridSpan w:val="2"/>
            <w:tcBorders>
              <w:top w:sz="4" w:val="nil"/>
              <w:left w:sz="4" w:val="nil"/>
              <w:bottom w:color="000000" w:sz="4" w:val="single"/>
              <w:right w:color="000000" w:sz="4" w:val="single"/>
            </w:tcBorders>
            <w:shd w:fill="auto" w:val="clear"/>
            <w:vAlign w:val="bottom"/>
          </w:tcPr>
          <w:p w14:paraId="DD000000">
            <w:pPr>
              <w:ind/>
              <w:jc w:val="right"/>
              <w:rPr>
                <w:rFonts w:ascii="Arial" w:hAnsi="Arial"/>
                <w:color w:val="000000"/>
                <w:sz w:val="16"/>
              </w:rPr>
            </w:pPr>
            <w:r>
              <w:rPr>
                <w:rFonts w:ascii="Arial" w:hAnsi="Arial"/>
                <w:color w:val="000000"/>
                <w:sz w:val="16"/>
              </w:rPr>
              <w:t>7 300 000,00</w:t>
            </w:r>
          </w:p>
        </w:tc>
        <w:tc>
          <w:tcPr>
            <w:tcW w:type="dxa" w:w="1418"/>
            <w:tcBorders>
              <w:top w:sz="4" w:val="nil"/>
              <w:left w:sz="4" w:val="nil"/>
              <w:bottom w:color="000000" w:sz="4" w:val="single"/>
              <w:right w:color="000000" w:sz="4" w:val="single"/>
            </w:tcBorders>
            <w:shd w:fill="auto" w:val="clear"/>
            <w:vAlign w:val="bottom"/>
          </w:tcPr>
          <w:p w14:paraId="DE000000">
            <w:pPr>
              <w:ind/>
              <w:jc w:val="right"/>
              <w:rPr>
                <w:rFonts w:ascii="Arial" w:hAnsi="Arial"/>
                <w:color w:val="000000"/>
                <w:sz w:val="16"/>
              </w:rPr>
            </w:pPr>
            <w:r>
              <w:rPr>
                <w:rFonts w:ascii="Arial" w:hAnsi="Arial"/>
                <w:color w:val="000000"/>
                <w:sz w:val="16"/>
              </w:rPr>
              <w:t>-196 604,00</w:t>
            </w:r>
          </w:p>
        </w:tc>
        <w:tc>
          <w:tcPr>
            <w:tcW w:type="dxa" w:w="1559"/>
            <w:tcBorders>
              <w:top w:sz="4" w:val="nil"/>
              <w:left w:sz="4" w:val="nil"/>
              <w:bottom w:color="000000" w:sz="4" w:val="single"/>
              <w:right w:color="000000" w:sz="8" w:val="single"/>
            </w:tcBorders>
            <w:shd w:fill="auto" w:val="clear"/>
            <w:vAlign w:val="bottom"/>
          </w:tcPr>
          <w:p w14:paraId="DF000000">
            <w:pPr>
              <w:ind/>
              <w:jc w:val="right"/>
              <w:rPr>
                <w:rFonts w:ascii="Arial" w:hAnsi="Arial"/>
                <w:color w:val="000000"/>
                <w:sz w:val="16"/>
              </w:rPr>
            </w:pPr>
            <w:r>
              <w:rPr>
                <w:rFonts w:ascii="Arial" w:hAnsi="Arial"/>
                <w:color w:val="000000"/>
                <w:sz w:val="16"/>
              </w:rPr>
              <w:t>7 496 604,00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E0000000">
            <w:pPr>
              <w:rPr>
                <w:rFonts w:ascii="Arial" w:hAnsi="Arial"/>
                <w:color w:val="000000"/>
                <w:sz w:val="16"/>
              </w:rPr>
            </w:pPr>
            <w:r>
              <w:rPr>
                <w:rFonts w:ascii="Arial" w:hAnsi="Arial"/>
                <w:color w:val="000000"/>
                <w:sz w:val="16"/>
              </w:rPr>
              <w:t>Налог, взимаемый с налогоплательщиков, выбравших в качестве объекта налогообложения доходы</w:t>
            </w:r>
          </w:p>
        </w:tc>
        <w:tc>
          <w:tcPr>
            <w:tcW w:type="dxa" w:w="707"/>
            <w:tcBorders>
              <w:top w:sz="4" w:val="nil"/>
              <w:left w:color="000000" w:sz="8" w:val="single"/>
              <w:bottom w:color="000000" w:sz="4" w:val="single"/>
              <w:right w:color="000000" w:sz="4" w:val="single"/>
            </w:tcBorders>
            <w:shd w:fill="auto" w:val="clear"/>
            <w:vAlign w:val="bottom"/>
          </w:tcPr>
          <w:p w14:paraId="E1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2000000">
            <w:pPr>
              <w:ind/>
              <w:jc w:val="center"/>
              <w:rPr>
                <w:rFonts w:ascii="Arial" w:hAnsi="Arial"/>
                <w:color w:val="000000"/>
                <w:sz w:val="16"/>
              </w:rPr>
            </w:pPr>
            <w:r>
              <w:rPr>
                <w:rFonts w:ascii="Arial" w:hAnsi="Arial"/>
                <w:color w:val="000000"/>
                <w:sz w:val="16"/>
              </w:rPr>
              <w:t>000 10501010010000110</w:t>
            </w:r>
          </w:p>
        </w:tc>
        <w:tc>
          <w:tcPr>
            <w:tcW w:type="dxa" w:w="1757"/>
            <w:gridSpan w:val="2"/>
            <w:tcBorders>
              <w:top w:sz="4" w:val="nil"/>
              <w:left w:sz="4" w:val="nil"/>
              <w:bottom w:color="000000" w:sz="4" w:val="single"/>
              <w:right w:color="000000" w:sz="4" w:val="single"/>
            </w:tcBorders>
            <w:shd w:fill="auto" w:val="clear"/>
            <w:vAlign w:val="bottom"/>
          </w:tcPr>
          <w:p w14:paraId="E3000000">
            <w:pPr>
              <w:ind/>
              <w:jc w:val="right"/>
              <w:rPr>
                <w:rFonts w:ascii="Arial" w:hAnsi="Arial"/>
                <w:color w:val="000000"/>
                <w:sz w:val="16"/>
              </w:rPr>
            </w:pPr>
            <w:r>
              <w:rPr>
                <w:rFonts w:ascii="Arial" w:hAnsi="Arial"/>
                <w:color w:val="000000"/>
                <w:sz w:val="16"/>
              </w:rPr>
              <w:t>6 200 000,00</w:t>
            </w:r>
          </w:p>
        </w:tc>
        <w:tc>
          <w:tcPr>
            <w:tcW w:type="dxa" w:w="1418"/>
            <w:tcBorders>
              <w:top w:sz="4" w:val="nil"/>
              <w:left w:sz="4" w:val="nil"/>
              <w:bottom w:color="000000" w:sz="4" w:val="single"/>
              <w:right w:color="000000" w:sz="4" w:val="single"/>
            </w:tcBorders>
            <w:shd w:fill="auto" w:val="clear"/>
            <w:vAlign w:val="bottom"/>
          </w:tcPr>
          <w:p w14:paraId="E4000000">
            <w:pPr>
              <w:ind/>
              <w:jc w:val="right"/>
              <w:rPr>
                <w:rFonts w:ascii="Arial" w:hAnsi="Arial"/>
                <w:color w:val="000000"/>
                <w:sz w:val="16"/>
              </w:rPr>
            </w:pPr>
            <w:r>
              <w:rPr>
                <w:rFonts w:ascii="Arial" w:hAnsi="Arial"/>
                <w:color w:val="000000"/>
                <w:sz w:val="16"/>
              </w:rPr>
              <w:t>-558 723,00</w:t>
            </w:r>
          </w:p>
        </w:tc>
        <w:tc>
          <w:tcPr>
            <w:tcW w:type="dxa" w:w="1559"/>
            <w:tcBorders>
              <w:top w:sz="4" w:val="nil"/>
              <w:left w:sz="4" w:val="nil"/>
              <w:bottom w:color="000000" w:sz="4" w:val="single"/>
              <w:right w:color="000000" w:sz="8" w:val="single"/>
            </w:tcBorders>
            <w:shd w:fill="auto" w:val="clear"/>
            <w:vAlign w:val="bottom"/>
          </w:tcPr>
          <w:p w14:paraId="E5000000">
            <w:pPr>
              <w:ind/>
              <w:jc w:val="right"/>
              <w:rPr>
                <w:rFonts w:ascii="Arial" w:hAnsi="Arial"/>
                <w:color w:val="000000"/>
                <w:sz w:val="16"/>
              </w:rPr>
            </w:pPr>
            <w:r>
              <w:rPr>
                <w:rFonts w:ascii="Arial" w:hAnsi="Arial"/>
                <w:color w:val="000000"/>
                <w:sz w:val="16"/>
              </w:rPr>
              <w:t>6 758 723,00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E6000000">
            <w:pPr>
              <w:rPr>
                <w:rFonts w:ascii="Arial" w:hAnsi="Arial"/>
                <w:color w:val="000000"/>
                <w:sz w:val="16"/>
              </w:rPr>
            </w:pPr>
            <w:r>
              <w:rPr>
                <w:rFonts w:ascii="Arial" w:hAnsi="Arial"/>
                <w:color w:val="000000"/>
                <w:sz w:val="16"/>
              </w:rPr>
              <w:t>Налог, взимаемый с налогоплательщиков, выбравших в качестве объекта налогообложения доходы</w:t>
            </w:r>
          </w:p>
        </w:tc>
        <w:tc>
          <w:tcPr>
            <w:tcW w:type="dxa" w:w="707"/>
            <w:tcBorders>
              <w:top w:sz="4" w:val="nil"/>
              <w:left w:color="000000" w:sz="8" w:val="single"/>
              <w:bottom w:color="000000" w:sz="4" w:val="single"/>
              <w:right w:color="000000" w:sz="4" w:val="single"/>
            </w:tcBorders>
            <w:shd w:fill="auto" w:val="clear"/>
            <w:vAlign w:val="bottom"/>
          </w:tcPr>
          <w:p w14:paraId="E7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8000000">
            <w:pPr>
              <w:ind/>
              <w:jc w:val="center"/>
              <w:rPr>
                <w:rFonts w:ascii="Arial" w:hAnsi="Arial"/>
                <w:color w:val="000000"/>
                <w:sz w:val="16"/>
              </w:rPr>
            </w:pPr>
            <w:r>
              <w:rPr>
                <w:rFonts w:ascii="Arial" w:hAnsi="Arial"/>
                <w:color w:val="000000"/>
                <w:sz w:val="16"/>
              </w:rPr>
              <w:t>000 10501011010000110</w:t>
            </w:r>
          </w:p>
        </w:tc>
        <w:tc>
          <w:tcPr>
            <w:tcW w:type="dxa" w:w="1757"/>
            <w:gridSpan w:val="2"/>
            <w:tcBorders>
              <w:top w:sz="4" w:val="nil"/>
              <w:left w:sz="4" w:val="nil"/>
              <w:bottom w:color="000000" w:sz="4" w:val="single"/>
              <w:right w:color="000000" w:sz="4" w:val="single"/>
            </w:tcBorders>
            <w:shd w:fill="auto" w:val="clear"/>
            <w:vAlign w:val="bottom"/>
          </w:tcPr>
          <w:p w14:paraId="E9000000">
            <w:pPr>
              <w:ind/>
              <w:jc w:val="right"/>
              <w:rPr>
                <w:rFonts w:ascii="Arial" w:hAnsi="Arial"/>
                <w:color w:val="000000"/>
                <w:sz w:val="16"/>
              </w:rPr>
            </w:pPr>
            <w:r>
              <w:rPr>
                <w:rFonts w:ascii="Arial" w:hAnsi="Arial"/>
                <w:color w:val="000000"/>
                <w:sz w:val="16"/>
              </w:rPr>
              <w:t>6 200 000,00</w:t>
            </w:r>
          </w:p>
        </w:tc>
        <w:tc>
          <w:tcPr>
            <w:tcW w:type="dxa" w:w="1418"/>
            <w:tcBorders>
              <w:top w:sz="4" w:val="nil"/>
              <w:left w:sz="4" w:val="nil"/>
              <w:bottom w:color="000000" w:sz="4" w:val="single"/>
              <w:right w:color="000000" w:sz="4" w:val="single"/>
            </w:tcBorders>
            <w:shd w:fill="auto" w:val="clear"/>
            <w:vAlign w:val="bottom"/>
          </w:tcPr>
          <w:p w14:paraId="EA000000">
            <w:pPr>
              <w:ind/>
              <w:jc w:val="right"/>
              <w:rPr>
                <w:rFonts w:ascii="Arial" w:hAnsi="Arial"/>
                <w:color w:val="000000"/>
                <w:sz w:val="16"/>
              </w:rPr>
            </w:pPr>
            <w:r>
              <w:rPr>
                <w:rFonts w:ascii="Arial" w:hAnsi="Arial"/>
                <w:color w:val="000000"/>
                <w:sz w:val="16"/>
              </w:rPr>
              <w:t>-558 723,00</w:t>
            </w:r>
          </w:p>
        </w:tc>
        <w:tc>
          <w:tcPr>
            <w:tcW w:type="dxa" w:w="1559"/>
            <w:tcBorders>
              <w:top w:sz="4" w:val="nil"/>
              <w:left w:sz="4" w:val="nil"/>
              <w:bottom w:color="000000" w:sz="4" w:val="single"/>
              <w:right w:color="000000" w:sz="8" w:val="single"/>
            </w:tcBorders>
            <w:shd w:fill="auto" w:val="clear"/>
            <w:vAlign w:val="bottom"/>
          </w:tcPr>
          <w:p w14:paraId="EB000000">
            <w:pPr>
              <w:ind/>
              <w:jc w:val="right"/>
              <w:rPr>
                <w:rFonts w:ascii="Arial" w:hAnsi="Arial"/>
                <w:color w:val="000000"/>
                <w:sz w:val="16"/>
              </w:rPr>
            </w:pPr>
            <w:r>
              <w:rPr>
                <w:rFonts w:ascii="Arial" w:hAnsi="Arial"/>
                <w:color w:val="000000"/>
                <w:sz w:val="16"/>
              </w:rPr>
              <w:t>6 758 723,00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EC000000">
            <w:pPr>
              <w:rPr>
                <w:rFonts w:ascii="Arial" w:hAnsi="Arial"/>
                <w:color w:val="000000"/>
                <w:sz w:val="16"/>
              </w:rPr>
            </w:pPr>
            <w:r>
              <w:rPr>
                <w:rFonts w:ascii="Arial" w:hAnsi="Arial"/>
                <w:color w:val="000000"/>
                <w:sz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type="dxa" w:w="707"/>
            <w:tcBorders>
              <w:top w:sz="4" w:val="nil"/>
              <w:left w:color="000000" w:sz="8" w:val="single"/>
              <w:bottom w:color="000000" w:sz="4" w:val="single"/>
              <w:right w:color="000000" w:sz="4" w:val="single"/>
            </w:tcBorders>
            <w:shd w:fill="auto" w:val="clear"/>
            <w:vAlign w:val="bottom"/>
          </w:tcPr>
          <w:p w14:paraId="ED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E000000">
            <w:pPr>
              <w:ind/>
              <w:jc w:val="center"/>
              <w:rPr>
                <w:rFonts w:ascii="Arial" w:hAnsi="Arial"/>
                <w:color w:val="000000"/>
                <w:sz w:val="16"/>
              </w:rPr>
            </w:pPr>
            <w:r>
              <w:rPr>
                <w:rFonts w:ascii="Arial" w:hAnsi="Arial"/>
                <w:color w:val="000000"/>
                <w:sz w:val="16"/>
              </w:rPr>
              <w:t>000 10501011011000110</w:t>
            </w:r>
          </w:p>
        </w:tc>
        <w:tc>
          <w:tcPr>
            <w:tcW w:type="dxa" w:w="1757"/>
            <w:gridSpan w:val="2"/>
            <w:tcBorders>
              <w:top w:sz="4" w:val="nil"/>
              <w:left w:sz="4" w:val="nil"/>
              <w:bottom w:color="000000" w:sz="4" w:val="single"/>
              <w:right w:color="000000" w:sz="4" w:val="single"/>
            </w:tcBorders>
            <w:shd w:fill="auto" w:val="clear"/>
            <w:vAlign w:val="bottom"/>
          </w:tcPr>
          <w:p w14:paraId="EF000000">
            <w:pPr>
              <w:ind/>
              <w:jc w:val="right"/>
              <w:rPr>
                <w:rFonts w:ascii="Arial" w:hAnsi="Arial"/>
                <w:color w:val="000000"/>
                <w:sz w:val="16"/>
              </w:rPr>
            </w:pPr>
            <w:r>
              <w:rPr>
                <w:rFonts w:ascii="Arial" w:hAnsi="Arial"/>
                <w:color w:val="000000"/>
                <w:sz w:val="16"/>
              </w:rPr>
              <w:t>6 200 000,00</w:t>
            </w:r>
          </w:p>
        </w:tc>
        <w:tc>
          <w:tcPr>
            <w:tcW w:type="dxa" w:w="1418"/>
            <w:tcBorders>
              <w:top w:sz="4" w:val="nil"/>
              <w:left w:sz="4" w:val="nil"/>
              <w:bottom w:color="000000" w:sz="4" w:val="single"/>
              <w:right w:color="000000" w:sz="4" w:val="single"/>
            </w:tcBorders>
            <w:shd w:fill="auto" w:val="clear"/>
            <w:vAlign w:val="bottom"/>
          </w:tcPr>
          <w:p w14:paraId="F0000000">
            <w:pPr>
              <w:ind/>
              <w:jc w:val="right"/>
              <w:rPr>
                <w:rFonts w:ascii="Arial" w:hAnsi="Arial"/>
                <w:color w:val="000000"/>
                <w:sz w:val="16"/>
              </w:rPr>
            </w:pPr>
            <w:r>
              <w:rPr>
                <w:rFonts w:ascii="Arial" w:hAnsi="Arial"/>
                <w:color w:val="000000"/>
                <w:sz w:val="16"/>
              </w:rPr>
              <w:t>-558 723,00</w:t>
            </w:r>
          </w:p>
        </w:tc>
        <w:tc>
          <w:tcPr>
            <w:tcW w:type="dxa" w:w="1559"/>
            <w:tcBorders>
              <w:top w:sz="4" w:val="nil"/>
              <w:left w:sz="4" w:val="nil"/>
              <w:bottom w:color="000000" w:sz="4" w:val="single"/>
              <w:right w:color="000000" w:sz="8" w:val="single"/>
            </w:tcBorders>
            <w:shd w:fill="auto" w:val="clear"/>
            <w:vAlign w:val="bottom"/>
          </w:tcPr>
          <w:p w14:paraId="F1000000">
            <w:pPr>
              <w:ind/>
              <w:jc w:val="right"/>
              <w:rPr>
                <w:rFonts w:ascii="Arial" w:hAnsi="Arial"/>
                <w:color w:val="000000"/>
                <w:sz w:val="16"/>
              </w:rPr>
            </w:pPr>
            <w:r>
              <w:rPr>
                <w:rFonts w:ascii="Arial" w:hAnsi="Arial"/>
                <w:color w:val="000000"/>
                <w:sz w:val="16"/>
              </w:rPr>
              <w:t>6 758 723,00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F2000000">
            <w:pPr>
              <w:rPr>
                <w:rFonts w:ascii="Arial" w:hAnsi="Arial"/>
                <w:color w:val="000000"/>
                <w:sz w:val="16"/>
              </w:rPr>
            </w:pPr>
            <w:r>
              <w:rPr>
                <w:rFonts w:ascii="Arial" w:hAnsi="Arial"/>
                <w:color w:val="000000"/>
                <w:sz w:val="16"/>
              </w:rPr>
              <w:t>Налог, взимаемый с налогоплательщиков, выбравших в качестве объекта налогообложения доходы, уменьшенные на величину расходов</w:t>
            </w:r>
          </w:p>
        </w:tc>
        <w:tc>
          <w:tcPr>
            <w:tcW w:type="dxa" w:w="707"/>
            <w:tcBorders>
              <w:top w:sz="4" w:val="nil"/>
              <w:left w:color="000000" w:sz="8" w:val="single"/>
              <w:bottom w:color="000000" w:sz="4" w:val="single"/>
              <w:right w:color="000000" w:sz="4" w:val="single"/>
            </w:tcBorders>
            <w:shd w:fill="auto" w:val="clear"/>
            <w:vAlign w:val="bottom"/>
          </w:tcPr>
          <w:p w14:paraId="F3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4000000">
            <w:pPr>
              <w:ind/>
              <w:jc w:val="center"/>
              <w:rPr>
                <w:rFonts w:ascii="Arial" w:hAnsi="Arial"/>
                <w:color w:val="000000"/>
                <w:sz w:val="16"/>
              </w:rPr>
            </w:pPr>
            <w:r>
              <w:rPr>
                <w:rFonts w:ascii="Arial" w:hAnsi="Arial"/>
                <w:color w:val="000000"/>
                <w:sz w:val="16"/>
              </w:rPr>
              <w:t>000 10501020010000110</w:t>
            </w:r>
          </w:p>
        </w:tc>
        <w:tc>
          <w:tcPr>
            <w:tcW w:type="dxa" w:w="1757"/>
            <w:gridSpan w:val="2"/>
            <w:tcBorders>
              <w:top w:sz="4" w:val="nil"/>
              <w:left w:sz="4" w:val="nil"/>
              <w:bottom w:color="000000" w:sz="4" w:val="single"/>
              <w:right w:color="000000" w:sz="4" w:val="single"/>
            </w:tcBorders>
            <w:shd w:fill="auto" w:val="clear"/>
            <w:vAlign w:val="bottom"/>
          </w:tcPr>
          <w:p w14:paraId="F5000000">
            <w:pPr>
              <w:ind/>
              <w:jc w:val="right"/>
              <w:rPr>
                <w:rFonts w:ascii="Arial" w:hAnsi="Arial"/>
                <w:color w:val="000000"/>
                <w:sz w:val="16"/>
              </w:rPr>
            </w:pPr>
            <w:r>
              <w:rPr>
                <w:rFonts w:ascii="Arial" w:hAnsi="Arial"/>
                <w:color w:val="000000"/>
                <w:sz w:val="16"/>
              </w:rPr>
              <w:t>1 100 000,00</w:t>
            </w:r>
          </w:p>
        </w:tc>
        <w:tc>
          <w:tcPr>
            <w:tcW w:type="dxa" w:w="1418"/>
            <w:tcBorders>
              <w:top w:sz="4" w:val="nil"/>
              <w:left w:sz="4" w:val="nil"/>
              <w:bottom w:color="000000" w:sz="4" w:val="single"/>
              <w:right w:color="000000" w:sz="4" w:val="single"/>
            </w:tcBorders>
            <w:shd w:fill="auto" w:val="clear"/>
            <w:vAlign w:val="bottom"/>
          </w:tcPr>
          <w:p w14:paraId="F6000000">
            <w:pPr>
              <w:ind/>
              <w:jc w:val="right"/>
              <w:rPr>
                <w:rFonts w:ascii="Arial" w:hAnsi="Arial"/>
                <w:color w:val="000000"/>
                <w:sz w:val="16"/>
              </w:rPr>
            </w:pPr>
            <w:r>
              <w:rPr>
                <w:rFonts w:ascii="Arial" w:hAnsi="Arial"/>
                <w:color w:val="000000"/>
                <w:sz w:val="16"/>
              </w:rPr>
              <w:t>362 119,00</w:t>
            </w:r>
          </w:p>
        </w:tc>
        <w:tc>
          <w:tcPr>
            <w:tcW w:type="dxa" w:w="1559"/>
            <w:tcBorders>
              <w:top w:sz="4" w:val="nil"/>
              <w:left w:sz="4" w:val="nil"/>
              <w:bottom w:color="000000" w:sz="4" w:val="single"/>
              <w:right w:color="000000" w:sz="8" w:val="single"/>
            </w:tcBorders>
            <w:shd w:fill="auto" w:val="clear"/>
            <w:vAlign w:val="bottom"/>
          </w:tcPr>
          <w:p w14:paraId="F7000000">
            <w:pPr>
              <w:ind/>
              <w:jc w:val="right"/>
              <w:rPr>
                <w:rFonts w:ascii="Arial" w:hAnsi="Arial"/>
                <w:color w:val="000000"/>
                <w:sz w:val="16"/>
              </w:rPr>
            </w:pPr>
            <w:r>
              <w:rPr>
                <w:rFonts w:ascii="Arial" w:hAnsi="Arial"/>
                <w:color w:val="000000"/>
                <w:sz w:val="16"/>
              </w:rPr>
              <w:t>737 881,00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F8000000">
            <w:pPr>
              <w:rPr>
                <w:rFonts w:ascii="Arial" w:hAnsi="Arial"/>
                <w:color w:val="000000"/>
                <w:sz w:val="16"/>
              </w:rPr>
            </w:pPr>
            <w:r>
              <w:rPr>
                <w:rFonts w:ascii="Arial" w:hAnsi="Arial"/>
                <w:color w:val="000000"/>
                <w:sz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F9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A000000">
            <w:pPr>
              <w:ind/>
              <w:jc w:val="center"/>
              <w:rPr>
                <w:rFonts w:ascii="Arial" w:hAnsi="Arial"/>
                <w:color w:val="000000"/>
                <w:sz w:val="16"/>
              </w:rPr>
            </w:pPr>
            <w:r>
              <w:rPr>
                <w:rFonts w:ascii="Arial" w:hAnsi="Arial"/>
                <w:color w:val="000000"/>
                <w:sz w:val="16"/>
              </w:rPr>
              <w:t>000 10501021010000110</w:t>
            </w:r>
          </w:p>
        </w:tc>
        <w:tc>
          <w:tcPr>
            <w:tcW w:type="dxa" w:w="1757"/>
            <w:gridSpan w:val="2"/>
            <w:tcBorders>
              <w:top w:sz="4" w:val="nil"/>
              <w:left w:sz="4" w:val="nil"/>
              <w:bottom w:color="000000" w:sz="4" w:val="single"/>
              <w:right w:color="000000" w:sz="4" w:val="single"/>
            </w:tcBorders>
            <w:shd w:fill="auto" w:val="clear"/>
            <w:vAlign w:val="bottom"/>
          </w:tcPr>
          <w:p w14:paraId="FB000000">
            <w:pPr>
              <w:ind/>
              <w:jc w:val="right"/>
              <w:rPr>
                <w:rFonts w:ascii="Arial" w:hAnsi="Arial"/>
                <w:color w:val="000000"/>
                <w:sz w:val="16"/>
              </w:rPr>
            </w:pPr>
            <w:r>
              <w:rPr>
                <w:rFonts w:ascii="Arial" w:hAnsi="Arial"/>
                <w:color w:val="000000"/>
                <w:sz w:val="16"/>
              </w:rPr>
              <w:t>1 100 000,00</w:t>
            </w:r>
          </w:p>
        </w:tc>
        <w:tc>
          <w:tcPr>
            <w:tcW w:type="dxa" w:w="1418"/>
            <w:tcBorders>
              <w:top w:sz="4" w:val="nil"/>
              <w:left w:sz="4" w:val="nil"/>
              <w:bottom w:color="000000" w:sz="4" w:val="single"/>
              <w:right w:color="000000" w:sz="4" w:val="single"/>
            </w:tcBorders>
            <w:shd w:fill="auto" w:val="clear"/>
            <w:vAlign w:val="bottom"/>
          </w:tcPr>
          <w:p w14:paraId="FC000000">
            <w:pPr>
              <w:ind/>
              <w:jc w:val="right"/>
              <w:rPr>
                <w:rFonts w:ascii="Arial" w:hAnsi="Arial"/>
                <w:color w:val="000000"/>
                <w:sz w:val="16"/>
              </w:rPr>
            </w:pPr>
            <w:r>
              <w:rPr>
                <w:rFonts w:ascii="Arial" w:hAnsi="Arial"/>
                <w:color w:val="000000"/>
                <w:sz w:val="16"/>
              </w:rPr>
              <w:t>362 119,00</w:t>
            </w:r>
          </w:p>
        </w:tc>
        <w:tc>
          <w:tcPr>
            <w:tcW w:type="dxa" w:w="1559"/>
            <w:tcBorders>
              <w:top w:sz="4" w:val="nil"/>
              <w:left w:sz="4" w:val="nil"/>
              <w:bottom w:color="000000" w:sz="4" w:val="single"/>
              <w:right w:color="000000" w:sz="8" w:val="single"/>
            </w:tcBorders>
            <w:shd w:fill="auto" w:val="clear"/>
            <w:vAlign w:val="bottom"/>
          </w:tcPr>
          <w:p w14:paraId="FD000000">
            <w:pPr>
              <w:ind/>
              <w:jc w:val="right"/>
              <w:rPr>
                <w:rFonts w:ascii="Arial" w:hAnsi="Arial"/>
                <w:color w:val="000000"/>
                <w:sz w:val="16"/>
              </w:rPr>
            </w:pPr>
            <w:r>
              <w:rPr>
                <w:rFonts w:ascii="Arial" w:hAnsi="Arial"/>
                <w:color w:val="000000"/>
                <w:sz w:val="16"/>
              </w:rPr>
              <w:t>737 881,00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FE000000">
            <w:pPr>
              <w:rPr>
                <w:rFonts w:ascii="Arial" w:hAnsi="Arial"/>
                <w:color w:val="000000"/>
                <w:sz w:val="16"/>
              </w:rPr>
            </w:pPr>
            <w:r>
              <w:rPr>
                <w:rFonts w:ascii="Arial" w:hAnsi="Arial"/>
                <w:color w:val="000000"/>
                <w:sz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type="dxa" w:w="707"/>
            <w:tcBorders>
              <w:top w:sz="4" w:val="nil"/>
              <w:left w:color="000000" w:sz="8" w:val="single"/>
              <w:bottom w:color="000000" w:sz="4" w:val="single"/>
              <w:right w:color="000000" w:sz="4" w:val="single"/>
            </w:tcBorders>
            <w:shd w:fill="auto" w:val="clear"/>
            <w:vAlign w:val="bottom"/>
          </w:tcPr>
          <w:p w14:paraId="FF00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00010000">
            <w:pPr>
              <w:ind/>
              <w:jc w:val="center"/>
              <w:rPr>
                <w:rFonts w:ascii="Arial" w:hAnsi="Arial"/>
                <w:color w:val="000000"/>
                <w:sz w:val="16"/>
              </w:rPr>
            </w:pPr>
            <w:r>
              <w:rPr>
                <w:rFonts w:ascii="Arial" w:hAnsi="Arial"/>
                <w:color w:val="000000"/>
                <w:sz w:val="16"/>
              </w:rPr>
              <w:t>000 10501021011000110</w:t>
            </w:r>
          </w:p>
        </w:tc>
        <w:tc>
          <w:tcPr>
            <w:tcW w:type="dxa" w:w="1757"/>
            <w:gridSpan w:val="2"/>
            <w:tcBorders>
              <w:top w:sz="4" w:val="nil"/>
              <w:left w:sz="4" w:val="nil"/>
              <w:bottom w:color="000000" w:sz="4" w:val="single"/>
              <w:right w:color="000000" w:sz="4" w:val="single"/>
            </w:tcBorders>
            <w:shd w:fill="auto" w:val="clear"/>
            <w:vAlign w:val="bottom"/>
          </w:tcPr>
          <w:p w14:paraId="01010000">
            <w:pPr>
              <w:ind/>
              <w:jc w:val="right"/>
              <w:rPr>
                <w:rFonts w:ascii="Arial" w:hAnsi="Arial"/>
                <w:color w:val="000000"/>
                <w:sz w:val="16"/>
              </w:rPr>
            </w:pPr>
            <w:r>
              <w:rPr>
                <w:rFonts w:ascii="Arial" w:hAnsi="Arial"/>
                <w:color w:val="000000"/>
                <w:sz w:val="16"/>
              </w:rPr>
              <w:t>1 100 000,00</w:t>
            </w:r>
          </w:p>
        </w:tc>
        <w:tc>
          <w:tcPr>
            <w:tcW w:type="dxa" w:w="1418"/>
            <w:tcBorders>
              <w:top w:sz="4" w:val="nil"/>
              <w:left w:sz="4" w:val="nil"/>
              <w:bottom w:color="000000" w:sz="4" w:val="single"/>
              <w:right w:color="000000" w:sz="4" w:val="single"/>
            </w:tcBorders>
            <w:shd w:fill="auto" w:val="clear"/>
            <w:vAlign w:val="bottom"/>
          </w:tcPr>
          <w:p w14:paraId="02010000">
            <w:pPr>
              <w:ind/>
              <w:jc w:val="right"/>
              <w:rPr>
                <w:rFonts w:ascii="Arial" w:hAnsi="Arial"/>
                <w:color w:val="000000"/>
                <w:sz w:val="16"/>
              </w:rPr>
            </w:pPr>
            <w:r>
              <w:rPr>
                <w:rFonts w:ascii="Arial" w:hAnsi="Arial"/>
                <w:color w:val="000000"/>
                <w:sz w:val="16"/>
              </w:rPr>
              <w:t>362 119,00</w:t>
            </w:r>
          </w:p>
        </w:tc>
        <w:tc>
          <w:tcPr>
            <w:tcW w:type="dxa" w:w="1559"/>
            <w:tcBorders>
              <w:top w:sz="4" w:val="nil"/>
              <w:left w:sz="4" w:val="nil"/>
              <w:bottom w:color="000000" w:sz="4" w:val="single"/>
              <w:right w:color="000000" w:sz="8" w:val="single"/>
            </w:tcBorders>
            <w:shd w:fill="auto" w:val="clear"/>
            <w:vAlign w:val="bottom"/>
          </w:tcPr>
          <w:p w14:paraId="03010000">
            <w:pPr>
              <w:ind/>
              <w:jc w:val="right"/>
              <w:rPr>
                <w:rFonts w:ascii="Arial" w:hAnsi="Arial"/>
                <w:color w:val="000000"/>
                <w:sz w:val="16"/>
              </w:rPr>
            </w:pPr>
            <w:r>
              <w:rPr>
                <w:rFonts w:ascii="Arial" w:hAnsi="Arial"/>
                <w:color w:val="000000"/>
                <w:sz w:val="16"/>
              </w:rPr>
              <w:t>737 881,00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04010000">
            <w:pPr>
              <w:rPr>
                <w:rFonts w:ascii="Arial" w:hAnsi="Arial"/>
                <w:color w:val="000000"/>
                <w:sz w:val="16"/>
              </w:rPr>
            </w:pPr>
            <w:r>
              <w:rPr>
                <w:rFonts w:ascii="Arial" w:hAnsi="Arial"/>
                <w:color w:val="000000"/>
                <w:sz w:val="16"/>
              </w:rPr>
              <w:t>Единый сельскохозяйственный налог</w:t>
            </w:r>
          </w:p>
        </w:tc>
        <w:tc>
          <w:tcPr>
            <w:tcW w:type="dxa" w:w="707"/>
            <w:tcBorders>
              <w:top w:sz="4" w:val="nil"/>
              <w:left w:color="000000" w:sz="8" w:val="single"/>
              <w:bottom w:color="000000" w:sz="4" w:val="single"/>
              <w:right w:color="000000" w:sz="4" w:val="single"/>
            </w:tcBorders>
            <w:shd w:fill="auto" w:val="clear"/>
            <w:vAlign w:val="bottom"/>
          </w:tcPr>
          <w:p w14:paraId="05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06010000">
            <w:pPr>
              <w:ind/>
              <w:jc w:val="center"/>
              <w:rPr>
                <w:rFonts w:ascii="Arial" w:hAnsi="Arial"/>
                <w:color w:val="000000"/>
                <w:sz w:val="16"/>
              </w:rPr>
            </w:pPr>
            <w:r>
              <w:rPr>
                <w:rFonts w:ascii="Arial" w:hAnsi="Arial"/>
                <w:color w:val="000000"/>
                <w:sz w:val="16"/>
              </w:rPr>
              <w:t>000 10503000010000110</w:t>
            </w:r>
          </w:p>
        </w:tc>
        <w:tc>
          <w:tcPr>
            <w:tcW w:type="dxa" w:w="1757"/>
            <w:gridSpan w:val="2"/>
            <w:tcBorders>
              <w:top w:sz="4" w:val="nil"/>
              <w:left w:sz="4" w:val="nil"/>
              <w:bottom w:color="000000" w:sz="4" w:val="single"/>
              <w:right w:color="000000" w:sz="4" w:val="single"/>
            </w:tcBorders>
            <w:shd w:fill="auto" w:val="clear"/>
            <w:vAlign w:val="bottom"/>
          </w:tcPr>
          <w:p w14:paraId="07010000">
            <w:pPr>
              <w:ind/>
              <w:jc w:val="right"/>
              <w:rPr>
                <w:rFonts w:ascii="Arial" w:hAnsi="Arial"/>
                <w:color w:val="000000"/>
                <w:sz w:val="16"/>
              </w:rPr>
            </w:pPr>
            <w:r>
              <w:rPr>
                <w:rFonts w:ascii="Arial" w:hAnsi="Arial"/>
                <w:color w:val="000000"/>
                <w:sz w:val="16"/>
              </w:rPr>
              <w:t>819 500,00</w:t>
            </w:r>
          </w:p>
        </w:tc>
        <w:tc>
          <w:tcPr>
            <w:tcW w:type="dxa" w:w="1418"/>
            <w:tcBorders>
              <w:top w:sz="4" w:val="nil"/>
              <w:left w:sz="4" w:val="nil"/>
              <w:bottom w:color="000000" w:sz="4" w:val="single"/>
              <w:right w:color="000000" w:sz="4" w:val="single"/>
            </w:tcBorders>
            <w:shd w:fill="auto" w:val="clear"/>
            <w:vAlign w:val="bottom"/>
          </w:tcPr>
          <w:p w14:paraId="08010000">
            <w:pPr>
              <w:ind/>
              <w:jc w:val="right"/>
              <w:rPr>
                <w:rFonts w:ascii="Arial" w:hAnsi="Arial"/>
                <w:color w:val="000000"/>
                <w:sz w:val="16"/>
              </w:rPr>
            </w:pPr>
            <w:r>
              <w:rPr>
                <w:rFonts w:ascii="Arial" w:hAnsi="Arial"/>
                <w:color w:val="000000"/>
                <w:sz w:val="16"/>
              </w:rPr>
              <w:t>192 972,47</w:t>
            </w:r>
          </w:p>
        </w:tc>
        <w:tc>
          <w:tcPr>
            <w:tcW w:type="dxa" w:w="1559"/>
            <w:tcBorders>
              <w:top w:sz="4" w:val="nil"/>
              <w:left w:sz="4" w:val="nil"/>
              <w:bottom w:color="000000" w:sz="4" w:val="single"/>
              <w:right w:color="000000" w:sz="8" w:val="single"/>
            </w:tcBorders>
            <w:shd w:fill="auto" w:val="clear"/>
            <w:vAlign w:val="bottom"/>
          </w:tcPr>
          <w:p w14:paraId="09010000">
            <w:pPr>
              <w:ind/>
              <w:jc w:val="right"/>
              <w:rPr>
                <w:rFonts w:ascii="Arial" w:hAnsi="Arial"/>
                <w:color w:val="000000"/>
                <w:sz w:val="16"/>
              </w:rPr>
            </w:pPr>
            <w:r>
              <w:rPr>
                <w:rFonts w:ascii="Arial" w:hAnsi="Arial"/>
                <w:color w:val="000000"/>
                <w:sz w:val="16"/>
              </w:rPr>
              <w:t>626 527,53</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0A010000">
            <w:pPr>
              <w:rPr>
                <w:rFonts w:ascii="Arial" w:hAnsi="Arial"/>
                <w:color w:val="000000"/>
                <w:sz w:val="16"/>
              </w:rPr>
            </w:pPr>
            <w:r>
              <w:rPr>
                <w:rFonts w:ascii="Arial" w:hAnsi="Arial"/>
                <w:color w:val="000000"/>
                <w:sz w:val="16"/>
              </w:rPr>
              <w:t>Единый сельскохозяйственный налог</w:t>
            </w:r>
          </w:p>
        </w:tc>
        <w:tc>
          <w:tcPr>
            <w:tcW w:type="dxa" w:w="707"/>
            <w:tcBorders>
              <w:top w:sz="4" w:val="nil"/>
              <w:left w:color="000000" w:sz="8" w:val="single"/>
              <w:bottom w:color="000000" w:sz="4" w:val="single"/>
              <w:right w:color="000000" w:sz="4" w:val="single"/>
            </w:tcBorders>
            <w:shd w:fill="auto" w:val="clear"/>
            <w:vAlign w:val="bottom"/>
          </w:tcPr>
          <w:p w14:paraId="0B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0C010000">
            <w:pPr>
              <w:ind/>
              <w:jc w:val="center"/>
              <w:rPr>
                <w:rFonts w:ascii="Arial" w:hAnsi="Arial"/>
                <w:color w:val="000000"/>
                <w:sz w:val="16"/>
              </w:rPr>
            </w:pPr>
            <w:r>
              <w:rPr>
                <w:rFonts w:ascii="Arial" w:hAnsi="Arial"/>
                <w:color w:val="000000"/>
                <w:sz w:val="16"/>
              </w:rPr>
              <w:t>000 10503010010000110</w:t>
            </w:r>
          </w:p>
        </w:tc>
        <w:tc>
          <w:tcPr>
            <w:tcW w:type="dxa" w:w="1757"/>
            <w:gridSpan w:val="2"/>
            <w:tcBorders>
              <w:top w:sz="4" w:val="nil"/>
              <w:left w:sz="4" w:val="nil"/>
              <w:bottom w:color="000000" w:sz="4" w:val="single"/>
              <w:right w:color="000000" w:sz="4" w:val="single"/>
            </w:tcBorders>
            <w:shd w:fill="auto" w:val="clear"/>
            <w:vAlign w:val="bottom"/>
          </w:tcPr>
          <w:p w14:paraId="0D010000">
            <w:pPr>
              <w:ind/>
              <w:jc w:val="right"/>
              <w:rPr>
                <w:rFonts w:ascii="Arial" w:hAnsi="Arial"/>
                <w:color w:val="000000"/>
                <w:sz w:val="16"/>
              </w:rPr>
            </w:pPr>
            <w:r>
              <w:rPr>
                <w:rFonts w:ascii="Arial" w:hAnsi="Arial"/>
                <w:color w:val="000000"/>
                <w:sz w:val="16"/>
              </w:rPr>
              <w:t>819 500,00</w:t>
            </w:r>
          </w:p>
        </w:tc>
        <w:tc>
          <w:tcPr>
            <w:tcW w:type="dxa" w:w="1418"/>
            <w:tcBorders>
              <w:top w:sz="4" w:val="nil"/>
              <w:left w:sz="4" w:val="nil"/>
              <w:bottom w:color="000000" w:sz="4" w:val="single"/>
              <w:right w:color="000000" w:sz="4" w:val="single"/>
            </w:tcBorders>
            <w:shd w:fill="auto" w:val="clear"/>
            <w:vAlign w:val="bottom"/>
          </w:tcPr>
          <w:p w14:paraId="0E010000">
            <w:pPr>
              <w:ind/>
              <w:jc w:val="right"/>
              <w:rPr>
                <w:rFonts w:ascii="Arial" w:hAnsi="Arial"/>
                <w:color w:val="000000"/>
                <w:sz w:val="16"/>
              </w:rPr>
            </w:pPr>
            <w:r>
              <w:rPr>
                <w:rFonts w:ascii="Arial" w:hAnsi="Arial"/>
                <w:color w:val="000000"/>
                <w:sz w:val="16"/>
              </w:rPr>
              <w:t>192 972,47</w:t>
            </w:r>
          </w:p>
        </w:tc>
        <w:tc>
          <w:tcPr>
            <w:tcW w:type="dxa" w:w="1559"/>
            <w:tcBorders>
              <w:top w:sz="4" w:val="nil"/>
              <w:left w:sz="4" w:val="nil"/>
              <w:bottom w:color="000000" w:sz="4" w:val="single"/>
              <w:right w:color="000000" w:sz="8" w:val="single"/>
            </w:tcBorders>
            <w:shd w:fill="auto" w:val="clear"/>
            <w:vAlign w:val="bottom"/>
          </w:tcPr>
          <w:p w14:paraId="0F010000">
            <w:pPr>
              <w:ind/>
              <w:jc w:val="right"/>
              <w:rPr>
                <w:rFonts w:ascii="Arial" w:hAnsi="Arial"/>
                <w:color w:val="000000"/>
                <w:sz w:val="16"/>
              </w:rPr>
            </w:pPr>
            <w:r>
              <w:rPr>
                <w:rFonts w:ascii="Arial" w:hAnsi="Arial"/>
                <w:color w:val="000000"/>
                <w:sz w:val="16"/>
              </w:rPr>
              <w:t>626 527,53</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10010000">
            <w:pPr>
              <w:rPr>
                <w:rFonts w:ascii="Arial" w:hAnsi="Arial"/>
                <w:color w:val="000000"/>
                <w:sz w:val="16"/>
              </w:rPr>
            </w:pPr>
            <w:r>
              <w:rPr>
                <w:rFonts w:ascii="Arial" w:hAnsi="Arial"/>
                <w:color w:val="000000"/>
                <w:sz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type="dxa" w:w="707"/>
            <w:tcBorders>
              <w:top w:sz="4" w:val="nil"/>
              <w:left w:color="000000" w:sz="8" w:val="single"/>
              <w:bottom w:color="000000" w:sz="4" w:val="single"/>
              <w:right w:color="000000" w:sz="4" w:val="single"/>
            </w:tcBorders>
            <w:shd w:fill="auto" w:val="clear"/>
            <w:vAlign w:val="bottom"/>
          </w:tcPr>
          <w:p w14:paraId="11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12010000">
            <w:pPr>
              <w:ind/>
              <w:jc w:val="center"/>
              <w:rPr>
                <w:rFonts w:ascii="Arial" w:hAnsi="Arial"/>
                <w:color w:val="000000"/>
                <w:sz w:val="16"/>
              </w:rPr>
            </w:pPr>
            <w:r>
              <w:rPr>
                <w:rFonts w:ascii="Arial" w:hAnsi="Arial"/>
                <w:color w:val="000000"/>
                <w:sz w:val="16"/>
              </w:rPr>
              <w:t>000 10503010011000110</w:t>
            </w:r>
          </w:p>
        </w:tc>
        <w:tc>
          <w:tcPr>
            <w:tcW w:type="dxa" w:w="1757"/>
            <w:gridSpan w:val="2"/>
            <w:tcBorders>
              <w:top w:sz="4" w:val="nil"/>
              <w:left w:sz="4" w:val="nil"/>
              <w:bottom w:color="000000" w:sz="4" w:val="single"/>
              <w:right w:color="000000" w:sz="4" w:val="single"/>
            </w:tcBorders>
            <w:shd w:fill="auto" w:val="clear"/>
            <w:vAlign w:val="bottom"/>
          </w:tcPr>
          <w:p w14:paraId="13010000">
            <w:pPr>
              <w:ind/>
              <w:jc w:val="right"/>
              <w:rPr>
                <w:rFonts w:ascii="Arial" w:hAnsi="Arial"/>
                <w:color w:val="000000"/>
                <w:sz w:val="16"/>
              </w:rPr>
            </w:pPr>
            <w:r>
              <w:rPr>
                <w:rFonts w:ascii="Arial" w:hAnsi="Arial"/>
                <w:color w:val="000000"/>
                <w:sz w:val="16"/>
              </w:rPr>
              <w:t>819 500,00</w:t>
            </w:r>
          </w:p>
        </w:tc>
        <w:tc>
          <w:tcPr>
            <w:tcW w:type="dxa" w:w="1418"/>
            <w:tcBorders>
              <w:top w:sz="4" w:val="nil"/>
              <w:left w:sz="4" w:val="nil"/>
              <w:bottom w:color="000000" w:sz="4" w:val="single"/>
              <w:right w:color="000000" w:sz="4" w:val="single"/>
            </w:tcBorders>
            <w:shd w:fill="auto" w:val="clear"/>
            <w:vAlign w:val="bottom"/>
          </w:tcPr>
          <w:p w14:paraId="14010000">
            <w:pPr>
              <w:ind/>
              <w:jc w:val="right"/>
              <w:rPr>
                <w:rFonts w:ascii="Arial" w:hAnsi="Arial"/>
                <w:color w:val="000000"/>
                <w:sz w:val="16"/>
              </w:rPr>
            </w:pPr>
            <w:r>
              <w:rPr>
                <w:rFonts w:ascii="Arial" w:hAnsi="Arial"/>
                <w:color w:val="000000"/>
                <w:sz w:val="16"/>
              </w:rPr>
              <w:t>191 248,12</w:t>
            </w:r>
          </w:p>
        </w:tc>
        <w:tc>
          <w:tcPr>
            <w:tcW w:type="dxa" w:w="1559"/>
            <w:tcBorders>
              <w:top w:sz="4" w:val="nil"/>
              <w:left w:sz="4" w:val="nil"/>
              <w:bottom w:color="000000" w:sz="4" w:val="single"/>
              <w:right w:color="000000" w:sz="8" w:val="single"/>
            </w:tcBorders>
            <w:shd w:fill="auto" w:val="clear"/>
            <w:vAlign w:val="bottom"/>
          </w:tcPr>
          <w:p w14:paraId="15010000">
            <w:pPr>
              <w:ind/>
              <w:jc w:val="right"/>
              <w:rPr>
                <w:rFonts w:ascii="Arial" w:hAnsi="Arial"/>
                <w:color w:val="000000"/>
                <w:sz w:val="16"/>
              </w:rPr>
            </w:pPr>
            <w:r>
              <w:rPr>
                <w:rFonts w:ascii="Arial" w:hAnsi="Arial"/>
                <w:color w:val="000000"/>
                <w:sz w:val="16"/>
              </w:rPr>
              <w:t>628 251,88</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16010000">
            <w:pPr>
              <w:rPr>
                <w:rFonts w:ascii="Arial" w:hAnsi="Arial"/>
                <w:color w:val="000000"/>
                <w:sz w:val="16"/>
              </w:rPr>
            </w:pPr>
            <w:r>
              <w:rPr>
                <w:rFonts w:ascii="Arial" w:hAnsi="Arial"/>
                <w:color w:val="000000"/>
                <w:sz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17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18010000">
            <w:pPr>
              <w:ind/>
              <w:jc w:val="center"/>
              <w:rPr>
                <w:rFonts w:ascii="Arial" w:hAnsi="Arial"/>
                <w:color w:val="000000"/>
                <w:sz w:val="16"/>
              </w:rPr>
            </w:pPr>
            <w:r>
              <w:rPr>
                <w:rFonts w:ascii="Arial" w:hAnsi="Arial"/>
                <w:color w:val="000000"/>
                <w:sz w:val="16"/>
              </w:rPr>
              <w:t>000 10503010013000110</w:t>
            </w:r>
          </w:p>
        </w:tc>
        <w:tc>
          <w:tcPr>
            <w:tcW w:type="dxa" w:w="1757"/>
            <w:gridSpan w:val="2"/>
            <w:tcBorders>
              <w:top w:sz="4" w:val="nil"/>
              <w:left w:sz="4" w:val="nil"/>
              <w:bottom w:color="000000" w:sz="4" w:val="single"/>
              <w:right w:color="000000" w:sz="4" w:val="single"/>
            </w:tcBorders>
            <w:shd w:fill="auto" w:val="clear"/>
            <w:vAlign w:val="bottom"/>
          </w:tcPr>
          <w:p w14:paraId="1901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1A010000">
            <w:pPr>
              <w:ind/>
              <w:jc w:val="right"/>
              <w:rPr>
                <w:rFonts w:ascii="Arial" w:hAnsi="Arial"/>
                <w:color w:val="000000"/>
                <w:sz w:val="16"/>
              </w:rPr>
            </w:pPr>
            <w:r>
              <w:rPr>
                <w:rFonts w:ascii="Arial" w:hAnsi="Arial"/>
                <w:color w:val="000000"/>
                <w:sz w:val="16"/>
              </w:rPr>
              <w:t>1 724,35</w:t>
            </w:r>
          </w:p>
        </w:tc>
        <w:tc>
          <w:tcPr>
            <w:tcW w:type="dxa" w:w="1559"/>
            <w:tcBorders>
              <w:top w:sz="4" w:val="nil"/>
              <w:left w:sz="4" w:val="nil"/>
              <w:bottom w:color="000000" w:sz="4" w:val="single"/>
              <w:right w:color="000000" w:sz="8" w:val="single"/>
            </w:tcBorders>
            <w:shd w:fill="auto" w:val="clear"/>
            <w:vAlign w:val="bottom"/>
          </w:tcPr>
          <w:p w14:paraId="1B010000">
            <w:pPr>
              <w:ind/>
              <w:jc w:val="right"/>
              <w:rPr>
                <w:rFonts w:ascii="Arial" w:hAnsi="Arial"/>
                <w:color w:val="000000"/>
                <w:sz w:val="16"/>
              </w:rPr>
            </w:pPr>
            <w:r>
              <w:rPr>
                <w:rFonts w:ascii="Arial" w:hAnsi="Arial"/>
                <w:color w:val="000000"/>
                <w:sz w:val="16"/>
              </w:rPr>
              <w:t>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1C010000">
            <w:pPr>
              <w:rPr>
                <w:rFonts w:ascii="Arial" w:hAnsi="Arial"/>
                <w:color w:val="000000"/>
                <w:sz w:val="16"/>
              </w:rPr>
            </w:pPr>
            <w:r>
              <w:rPr>
                <w:rFonts w:ascii="Arial" w:hAnsi="Arial"/>
                <w:color w:val="000000"/>
                <w:sz w:val="16"/>
              </w:rPr>
              <w:t>Налог, взимаемый в связи с применением патентной системы налогообложения</w:t>
            </w:r>
          </w:p>
        </w:tc>
        <w:tc>
          <w:tcPr>
            <w:tcW w:type="dxa" w:w="707"/>
            <w:tcBorders>
              <w:top w:sz="4" w:val="nil"/>
              <w:left w:color="000000" w:sz="8" w:val="single"/>
              <w:bottom w:color="000000" w:sz="4" w:val="single"/>
              <w:right w:color="000000" w:sz="4" w:val="single"/>
            </w:tcBorders>
            <w:shd w:fill="auto" w:val="clear"/>
            <w:vAlign w:val="bottom"/>
          </w:tcPr>
          <w:p w14:paraId="1D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1E010000">
            <w:pPr>
              <w:ind/>
              <w:jc w:val="center"/>
              <w:rPr>
                <w:rFonts w:ascii="Arial" w:hAnsi="Arial"/>
                <w:color w:val="000000"/>
                <w:sz w:val="16"/>
              </w:rPr>
            </w:pPr>
            <w:r>
              <w:rPr>
                <w:rFonts w:ascii="Arial" w:hAnsi="Arial"/>
                <w:color w:val="000000"/>
                <w:sz w:val="16"/>
              </w:rPr>
              <w:t>000 10504000020000110</w:t>
            </w:r>
          </w:p>
        </w:tc>
        <w:tc>
          <w:tcPr>
            <w:tcW w:type="dxa" w:w="1757"/>
            <w:gridSpan w:val="2"/>
            <w:tcBorders>
              <w:top w:sz="4" w:val="nil"/>
              <w:left w:sz="4" w:val="nil"/>
              <w:bottom w:color="000000" w:sz="4" w:val="single"/>
              <w:right w:color="000000" w:sz="4" w:val="single"/>
            </w:tcBorders>
            <w:shd w:fill="auto" w:val="clear"/>
            <w:vAlign w:val="bottom"/>
          </w:tcPr>
          <w:p w14:paraId="1F010000">
            <w:pPr>
              <w:ind/>
              <w:jc w:val="right"/>
              <w:rPr>
                <w:rFonts w:ascii="Arial" w:hAnsi="Arial"/>
                <w:color w:val="000000"/>
                <w:sz w:val="16"/>
              </w:rPr>
            </w:pPr>
            <w:r>
              <w:rPr>
                <w:rFonts w:ascii="Arial" w:hAnsi="Arial"/>
                <w:color w:val="000000"/>
                <w:sz w:val="16"/>
              </w:rPr>
              <w:t>548 000,00</w:t>
            </w:r>
          </w:p>
        </w:tc>
        <w:tc>
          <w:tcPr>
            <w:tcW w:type="dxa" w:w="1418"/>
            <w:tcBorders>
              <w:top w:sz="4" w:val="nil"/>
              <w:left w:sz="4" w:val="nil"/>
              <w:bottom w:color="000000" w:sz="4" w:val="single"/>
              <w:right w:color="000000" w:sz="4" w:val="single"/>
            </w:tcBorders>
            <w:shd w:fill="auto" w:val="clear"/>
            <w:vAlign w:val="bottom"/>
          </w:tcPr>
          <w:p w14:paraId="20010000">
            <w:pPr>
              <w:ind/>
              <w:jc w:val="right"/>
              <w:rPr>
                <w:rFonts w:ascii="Arial" w:hAnsi="Arial"/>
                <w:color w:val="000000"/>
                <w:sz w:val="16"/>
              </w:rPr>
            </w:pPr>
            <w:r>
              <w:rPr>
                <w:rFonts w:ascii="Arial" w:hAnsi="Arial"/>
                <w:color w:val="000000"/>
                <w:sz w:val="16"/>
              </w:rPr>
              <w:t>407 692,37</w:t>
            </w:r>
          </w:p>
        </w:tc>
        <w:tc>
          <w:tcPr>
            <w:tcW w:type="dxa" w:w="1559"/>
            <w:tcBorders>
              <w:top w:sz="4" w:val="nil"/>
              <w:left w:sz="4" w:val="nil"/>
              <w:bottom w:color="000000" w:sz="4" w:val="single"/>
              <w:right w:color="000000" w:sz="8" w:val="single"/>
            </w:tcBorders>
            <w:shd w:fill="auto" w:val="clear"/>
            <w:vAlign w:val="bottom"/>
          </w:tcPr>
          <w:p w14:paraId="21010000">
            <w:pPr>
              <w:ind/>
              <w:jc w:val="right"/>
              <w:rPr>
                <w:rFonts w:ascii="Arial" w:hAnsi="Arial"/>
                <w:color w:val="000000"/>
                <w:sz w:val="16"/>
              </w:rPr>
            </w:pPr>
            <w:r>
              <w:rPr>
                <w:rFonts w:ascii="Arial" w:hAnsi="Arial"/>
                <w:color w:val="000000"/>
                <w:sz w:val="16"/>
              </w:rPr>
              <w:t>140 307,63</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22010000">
            <w:pPr>
              <w:rPr>
                <w:rFonts w:ascii="Arial" w:hAnsi="Arial"/>
                <w:color w:val="000000"/>
                <w:sz w:val="16"/>
              </w:rPr>
            </w:pPr>
            <w:r>
              <w:rPr>
                <w:rFonts w:ascii="Arial" w:hAnsi="Arial"/>
                <w:color w:val="000000"/>
                <w:sz w:val="16"/>
              </w:rPr>
              <w:t>Налог, взимаемый в связи с применением патентной системы налогообложения, зачисляемый в бюджеты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23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24010000">
            <w:pPr>
              <w:ind/>
              <w:jc w:val="center"/>
              <w:rPr>
                <w:rFonts w:ascii="Arial" w:hAnsi="Arial"/>
                <w:color w:val="000000"/>
                <w:sz w:val="16"/>
              </w:rPr>
            </w:pPr>
            <w:r>
              <w:rPr>
                <w:rFonts w:ascii="Arial" w:hAnsi="Arial"/>
                <w:color w:val="000000"/>
                <w:sz w:val="16"/>
              </w:rPr>
              <w:t>000 10504020020000110</w:t>
            </w:r>
          </w:p>
        </w:tc>
        <w:tc>
          <w:tcPr>
            <w:tcW w:type="dxa" w:w="1757"/>
            <w:gridSpan w:val="2"/>
            <w:tcBorders>
              <w:top w:sz="4" w:val="nil"/>
              <w:left w:sz="4" w:val="nil"/>
              <w:bottom w:color="000000" w:sz="4" w:val="single"/>
              <w:right w:color="000000" w:sz="4" w:val="single"/>
            </w:tcBorders>
            <w:shd w:fill="auto" w:val="clear"/>
            <w:vAlign w:val="bottom"/>
          </w:tcPr>
          <w:p w14:paraId="25010000">
            <w:pPr>
              <w:ind/>
              <w:jc w:val="right"/>
              <w:rPr>
                <w:rFonts w:ascii="Arial" w:hAnsi="Arial"/>
                <w:color w:val="000000"/>
                <w:sz w:val="16"/>
              </w:rPr>
            </w:pPr>
            <w:r>
              <w:rPr>
                <w:rFonts w:ascii="Arial" w:hAnsi="Arial"/>
                <w:color w:val="000000"/>
                <w:sz w:val="16"/>
              </w:rPr>
              <w:t>548 000,00</w:t>
            </w:r>
          </w:p>
        </w:tc>
        <w:tc>
          <w:tcPr>
            <w:tcW w:type="dxa" w:w="1418"/>
            <w:tcBorders>
              <w:top w:sz="4" w:val="nil"/>
              <w:left w:sz="4" w:val="nil"/>
              <w:bottom w:color="000000" w:sz="4" w:val="single"/>
              <w:right w:color="000000" w:sz="4" w:val="single"/>
            </w:tcBorders>
            <w:shd w:fill="auto" w:val="clear"/>
            <w:vAlign w:val="bottom"/>
          </w:tcPr>
          <w:p w14:paraId="26010000">
            <w:pPr>
              <w:ind/>
              <w:jc w:val="right"/>
              <w:rPr>
                <w:rFonts w:ascii="Arial" w:hAnsi="Arial"/>
                <w:color w:val="000000"/>
                <w:sz w:val="16"/>
              </w:rPr>
            </w:pPr>
            <w:r>
              <w:rPr>
                <w:rFonts w:ascii="Arial" w:hAnsi="Arial"/>
                <w:color w:val="000000"/>
                <w:sz w:val="16"/>
              </w:rPr>
              <w:t>407 692,37</w:t>
            </w:r>
          </w:p>
        </w:tc>
        <w:tc>
          <w:tcPr>
            <w:tcW w:type="dxa" w:w="1559"/>
            <w:tcBorders>
              <w:top w:sz="4" w:val="nil"/>
              <w:left w:sz="4" w:val="nil"/>
              <w:bottom w:color="000000" w:sz="4" w:val="single"/>
              <w:right w:color="000000" w:sz="8" w:val="single"/>
            </w:tcBorders>
            <w:shd w:fill="auto" w:val="clear"/>
            <w:vAlign w:val="bottom"/>
          </w:tcPr>
          <w:p w14:paraId="27010000">
            <w:pPr>
              <w:ind/>
              <w:jc w:val="right"/>
              <w:rPr>
                <w:rFonts w:ascii="Arial" w:hAnsi="Arial"/>
                <w:color w:val="000000"/>
                <w:sz w:val="16"/>
              </w:rPr>
            </w:pPr>
            <w:r>
              <w:rPr>
                <w:rFonts w:ascii="Arial" w:hAnsi="Arial"/>
                <w:color w:val="000000"/>
                <w:sz w:val="16"/>
              </w:rPr>
              <w:t>140 307,63</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28010000">
            <w:pPr>
              <w:rPr>
                <w:rFonts w:ascii="Arial" w:hAnsi="Arial"/>
                <w:color w:val="000000"/>
                <w:sz w:val="16"/>
              </w:rPr>
            </w:pPr>
            <w:r>
              <w:rPr>
                <w:rFonts w:ascii="Arial" w:hAnsi="Arial"/>
                <w:color w:val="000000"/>
                <w:sz w:val="16"/>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type="dxa" w:w="707"/>
            <w:tcBorders>
              <w:top w:sz="4" w:val="nil"/>
              <w:left w:color="000000" w:sz="8" w:val="single"/>
              <w:bottom w:color="000000" w:sz="4" w:val="single"/>
              <w:right w:color="000000" w:sz="4" w:val="single"/>
            </w:tcBorders>
            <w:shd w:fill="auto" w:val="clear"/>
            <w:vAlign w:val="bottom"/>
          </w:tcPr>
          <w:p w14:paraId="29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2A010000">
            <w:pPr>
              <w:ind/>
              <w:jc w:val="center"/>
              <w:rPr>
                <w:rFonts w:ascii="Arial" w:hAnsi="Arial"/>
                <w:color w:val="000000"/>
                <w:sz w:val="16"/>
              </w:rPr>
            </w:pPr>
            <w:r>
              <w:rPr>
                <w:rFonts w:ascii="Arial" w:hAnsi="Arial"/>
                <w:color w:val="000000"/>
                <w:sz w:val="16"/>
              </w:rPr>
              <w:t>000 10504020021000110</w:t>
            </w:r>
          </w:p>
        </w:tc>
        <w:tc>
          <w:tcPr>
            <w:tcW w:type="dxa" w:w="1757"/>
            <w:gridSpan w:val="2"/>
            <w:tcBorders>
              <w:top w:sz="4" w:val="nil"/>
              <w:left w:sz="4" w:val="nil"/>
              <w:bottom w:color="000000" w:sz="4" w:val="single"/>
              <w:right w:color="000000" w:sz="4" w:val="single"/>
            </w:tcBorders>
            <w:shd w:fill="auto" w:val="clear"/>
            <w:vAlign w:val="bottom"/>
          </w:tcPr>
          <w:p w14:paraId="2B010000">
            <w:pPr>
              <w:ind/>
              <w:jc w:val="right"/>
              <w:rPr>
                <w:rFonts w:ascii="Arial" w:hAnsi="Arial"/>
                <w:color w:val="000000"/>
                <w:sz w:val="16"/>
              </w:rPr>
            </w:pPr>
            <w:r>
              <w:rPr>
                <w:rFonts w:ascii="Arial" w:hAnsi="Arial"/>
                <w:color w:val="000000"/>
                <w:sz w:val="16"/>
              </w:rPr>
              <w:t>548 000,00</w:t>
            </w:r>
          </w:p>
        </w:tc>
        <w:tc>
          <w:tcPr>
            <w:tcW w:type="dxa" w:w="1418"/>
            <w:tcBorders>
              <w:top w:sz="4" w:val="nil"/>
              <w:left w:sz="4" w:val="nil"/>
              <w:bottom w:color="000000" w:sz="4" w:val="single"/>
              <w:right w:color="000000" w:sz="4" w:val="single"/>
            </w:tcBorders>
            <w:shd w:fill="auto" w:val="clear"/>
            <w:vAlign w:val="bottom"/>
          </w:tcPr>
          <w:p w14:paraId="2C010000">
            <w:pPr>
              <w:ind/>
              <w:jc w:val="right"/>
              <w:rPr>
                <w:rFonts w:ascii="Arial" w:hAnsi="Arial"/>
                <w:color w:val="000000"/>
                <w:sz w:val="16"/>
              </w:rPr>
            </w:pPr>
            <w:r>
              <w:rPr>
                <w:rFonts w:ascii="Arial" w:hAnsi="Arial"/>
                <w:color w:val="000000"/>
                <w:sz w:val="16"/>
              </w:rPr>
              <w:t>407 692,37</w:t>
            </w:r>
          </w:p>
        </w:tc>
        <w:tc>
          <w:tcPr>
            <w:tcW w:type="dxa" w:w="1559"/>
            <w:tcBorders>
              <w:top w:sz="4" w:val="nil"/>
              <w:left w:sz="4" w:val="nil"/>
              <w:bottom w:color="000000" w:sz="4" w:val="single"/>
              <w:right w:color="000000" w:sz="8" w:val="single"/>
            </w:tcBorders>
            <w:shd w:fill="auto" w:val="clear"/>
            <w:vAlign w:val="bottom"/>
          </w:tcPr>
          <w:p w14:paraId="2D010000">
            <w:pPr>
              <w:ind/>
              <w:jc w:val="right"/>
              <w:rPr>
                <w:rFonts w:ascii="Arial" w:hAnsi="Arial"/>
                <w:color w:val="000000"/>
                <w:sz w:val="16"/>
              </w:rPr>
            </w:pPr>
            <w:r>
              <w:rPr>
                <w:rFonts w:ascii="Arial" w:hAnsi="Arial"/>
                <w:color w:val="000000"/>
                <w:sz w:val="16"/>
              </w:rPr>
              <w:t>140 307,63</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2E010000">
            <w:pPr>
              <w:rPr>
                <w:rFonts w:ascii="Arial" w:hAnsi="Arial"/>
                <w:color w:val="000000"/>
                <w:sz w:val="16"/>
              </w:rPr>
            </w:pPr>
            <w:r>
              <w:rPr>
                <w:rFonts w:ascii="Arial" w:hAnsi="Arial"/>
                <w:color w:val="000000"/>
                <w:sz w:val="16"/>
              </w:rPr>
              <w:t>ГОСУДАРСТВЕННАЯ ПОШЛИНА</w:t>
            </w:r>
          </w:p>
        </w:tc>
        <w:tc>
          <w:tcPr>
            <w:tcW w:type="dxa" w:w="707"/>
            <w:tcBorders>
              <w:top w:sz="4" w:val="nil"/>
              <w:left w:color="000000" w:sz="8" w:val="single"/>
              <w:bottom w:color="000000" w:sz="4" w:val="single"/>
              <w:right w:color="000000" w:sz="4" w:val="single"/>
            </w:tcBorders>
            <w:shd w:fill="auto" w:val="clear"/>
            <w:vAlign w:val="bottom"/>
          </w:tcPr>
          <w:p w14:paraId="2F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30010000">
            <w:pPr>
              <w:ind/>
              <w:jc w:val="center"/>
              <w:rPr>
                <w:rFonts w:ascii="Arial" w:hAnsi="Arial"/>
                <w:color w:val="000000"/>
                <w:sz w:val="16"/>
              </w:rPr>
            </w:pPr>
            <w:r>
              <w:rPr>
                <w:rFonts w:ascii="Arial" w:hAnsi="Arial"/>
                <w:color w:val="000000"/>
                <w:sz w:val="16"/>
              </w:rPr>
              <w:t>000 10800000000000000</w:t>
            </w:r>
          </w:p>
        </w:tc>
        <w:tc>
          <w:tcPr>
            <w:tcW w:type="dxa" w:w="1757"/>
            <w:gridSpan w:val="2"/>
            <w:tcBorders>
              <w:top w:sz="4" w:val="nil"/>
              <w:left w:sz="4" w:val="nil"/>
              <w:bottom w:color="000000" w:sz="4" w:val="single"/>
              <w:right w:color="000000" w:sz="4" w:val="single"/>
            </w:tcBorders>
            <w:shd w:fill="auto" w:val="clear"/>
            <w:vAlign w:val="bottom"/>
          </w:tcPr>
          <w:p w14:paraId="31010000">
            <w:pPr>
              <w:ind/>
              <w:jc w:val="right"/>
              <w:rPr>
                <w:rFonts w:ascii="Arial" w:hAnsi="Arial"/>
                <w:color w:val="000000"/>
                <w:sz w:val="16"/>
              </w:rPr>
            </w:pPr>
            <w:r>
              <w:rPr>
                <w:rFonts w:ascii="Arial" w:hAnsi="Arial"/>
                <w:color w:val="000000"/>
                <w:sz w:val="16"/>
              </w:rPr>
              <w:t>780 000,00</w:t>
            </w:r>
          </w:p>
        </w:tc>
        <w:tc>
          <w:tcPr>
            <w:tcW w:type="dxa" w:w="1418"/>
            <w:tcBorders>
              <w:top w:sz="4" w:val="nil"/>
              <w:left w:sz="4" w:val="nil"/>
              <w:bottom w:color="000000" w:sz="4" w:val="single"/>
              <w:right w:color="000000" w:sz="4" w:val="single"/>
            </w:tcBorders>
            <w:shd w:fill="auto" w:val="clear"/>
            <w:vAlign w:val="bottom"/>
          </w:tcPr>
          <w:p w14:paraId="32010000">
            <w:pPr>
              <w:ind/>
              <w:jc w:val="right"/>
              <w:rPr>
                <w:rFonts w:ascii="Arial" w:hAnsi="Arial"/>
                <w:color w:val="000000"/>
                <w:sz w:val="16"/>
              </w:rPr>
            </w:pPr>
            <w:r>
              <w:rPr>
                <w:rFonts w:ascii="Arial" w:hAnsi="Arial"/>
                <w:color w:val="000000"/>
                <w:sz w:val="16"/>
              </w:rPr>
              <w:t>217 814,33</w:t>
            </w:r>
          </w:p>
        </w:tc>
        <w:tc>
          <w:tcPr>
            <w:tcW w:type="dxa" w:w="1559"/>
            <w:tcBorders>
              <w:top w:sz="4" w:val="nil"/>
              <w:left w:sz="4" w:val="nil"/>
              <w:bottom w:color="000000" w:sz="4" w:val="single"/>
              <w:right w:color="000000" w:sz="8" w:val="single"/>
            </w:tcBorders>
            <w:shd w:fill="auto" w:val="clear"/>
            <w:vAlign w:val="bottom"/>
          </w:tcPr>
          <w:p w14:paraId="33010000">
            <w:pPr>
              <w:ind/>
              <w:jc w:val="right"/>
              <w:rPr>
                <w:rFonts w:ascii="Arial" w:hAnsi="Arial"/>
                <w:color w:val="000000"/>
                <w:sz w:val="16"/>
              </w:rPr>
            </w:pPr>
            <w:r>
              <w:rPr>
                <w:rFonts w:ascii="Arial" w:hAnsi="Arial"/>
                <w:color w:val="000000"/>
                <w:sz w:val="16"/>
              </w:rPr>
              <w:t>562 185,67</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34010000">
            <w:pPr>
              <w:rPr>
                <w:rFonts w:ascii="Arial" w:hAnsi="Arial"/>
                <w:color w:val="000000"/>
                <w:sz w:val="16"/>
              </w:rPr>
            </w:pPr>
            <w:r>
              <w:rPr>
                <w:rFonts w:ascii="Arial" w:hAnsi="Arial"/>
                <w:color w:val="000000"/>
                <w:sz w:val="16"/>
              </w:rPr>
              <w:t>Государственная пошлина по делам, рассматриваемым в судах общей юрисдикции, мировыми судьями</w:t>
            </w:r>
          </w:p>
        </w:tc>
        <w:tc>
          <w:tcPr>
            <w:tcW w:type="dxa" w:w="707"/>
            <w:tcBorders>
              <w:top w:sz="4" w:val="nil"/>
              <w:left w:color="000000" w:sz="8" w:val="single"/>
              <w:bottom w:color="000000" w:sz="4" w:val="single"/>
              <w:right w:color="000000" w:sz="4" w:val="single"/>
            </w:tcBorders>
            <w:shd w:fill="auto" w:val="clear"/>
            <w:vAlign w:val="bottom"/>
          </w:tcPr>
          <w:p w14:paraId="35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36010000">
            <w:pPr>
              <w:ind/>
              <w:jc w:val="center"/>
              <w:rPr>
                <w:rFonts w:ascii="Arial" w:hAnsi="Arial"/>
                <w:color w:val="000000"/>
                <w:sz w:val="16"/>
              </w:rPr>
            </w:pPr>
            <w:r>
              <w:rPr>
                <w:rFonts w:ascii="Arial" w:hAnsi="Arial"/>
                <w:color w:val="000000"/>
                <w:sz w:val="16"/>
              </w:rPr>
              <w:t>000 10803000010000110</w:t>
            </w:r>
          </w:p>
        </w:tc>
        <w:tc>
          <w:tcPr>
            <w:tcW w:type="dxa" w:w="1757"/>
            <w:gridSpan w:val="2"/>
            <w:tcBorders>
              <w:top w:sz="4" w:val="nil"/>
              <w:left w:sz="4" w:val="nil"/>
              <w:bottom w:color="000000" w:sz="4" w:val="single"/>
              <w:right w:color="000000" w:sz="4" w:val="single"/>
            </w:tcBorders>
            <w:shd w:fill="auto" w:val="clear"/>
            <w:vAlign w:val="bottom"/>
          </w:tcPr>
          <w:p w14:paraId="37010000">
            <w:pPr>
              <w:ind/>
              <w:jc w:val="right"/>
              <w:rPr>
                <w:rFonts w:ascii="Arial" w:hAnsi="Arial"/>
                <w:color w:val="000000"/>
                <w:sz w:val="16"/>
              </w:rPr>
            </w:pPr>
            <w:r>
              <w:rPr>
                <w:rFonts w:ascii="Arial" w:hAnsi="Arial"/>
                <w:color w:val="000000"/>
                <w:sz w:val="16"/>
              </w:rPr>
              <w:t>780 000,00</w:t>
            </w:r>
          </w:p>
        </w:tc>
        <w:tc>
          <w:tcPr>
            <w:tcW w:type="dxa" w:w="1418"/>
            <w:tcBorders>
              <w:top w:sz="4" w:val="nil"/>
              <w:left w:sz="4" w:val="nil"/>
              <w:bottom w:color="000000" w:sz="4" w:val="single"/>
              <w:right w:color="000000" w:sz="4" w:val="single"/>
            </w:tcBorders>
            <w:shd w:fill="auto" w:val="clear"/>
            <w:vAlign w:val="bottom"/>
          </w:tcPr>
          <w:p w14:paraId="38010000">
            <w:pPr>
              <w:ind/>
              <w:jc w:val="right"/>
              <w:rPr>
                <w:rFonts w:ascii="Arial" w:hAnsi="Arial"/>
                <w:color w:val="000000"/>
                <w:sz w:val="16"/>
              </w:rPr>
            </w:pPr>
            <w:r>
              <w:rPr>
                <w:rFonts w:ascii="Arial" w:hAnsi="Arial"/>
                <w:color w:val="000000"/>
                <w:sz w:val="16"/>
              </w:rPr>
              <w:t>217 814,33</w:t>
            </w:r>
          </w:p>
        </w:tc>
        <w:tc>
          <w:tcPr>
            <w:tcW w:type="dxa" w:w="1559"/>
            <w:tcBorders>
              <w:top w:sz="4" w:val="nil"/>
              <w:left w:sz="4" w:val="nil"/>
              <w:bottom w:color="000000" w:sz="4" w:val="single"/>
              <w:right w:color="000000" w:sz="8" w:val="single"/>
            </w:tcBorders>
            <w:shd w:fill="auto" w:val="clear"/>
            <w:vAlign w:val="bottom"/>
          </w:tcPr>
          <w:p w14:paraId="39010000">
            <w:pPr>
              <w:ind/>
              <w:jc w:val="right"/>
              <w:rPr>
                <w:rFonts w:ascii="Arial" w:hAnsi="Arial"/>
                <w:color w:val="000000"/>
                <w:sz w:val="16"/>
              </w:rPr>
            </w:pPr>
            <w:r>
              <w:rPr>
                <w:rFonts w:ascii="Arial" w:hAnsi="Arial"/>
                <w:color w:val="000000"/>
                <w:sz w:val="16"/>
              </w:rPr>
              <w:t>562 185,67</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3A010000">
            <w:pPr>
              <w:rPr>
                <w:rFonts w:ascii="Arial" w:hAnsi="Arial"/>
                <w:color w:val="000000"/>
                <w:sz w:val="16"/>
              </w:rPr>
            </w:pPr>
            <w:r>
              <w:rPr>
                <w:rFonts w:ascii="Arial" w:hAnsi="Arial"/>
                <w:color w:val="000000"/>
                <w:sz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3B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3C010000">
            <w:pPr>
              <w:ind/>
              <w:jc w:val="center"/>
              <w:rPr>
                <w:rFonts w:ascii="Arial" w:hAnsi="Arial"/>
                <w:color w:val="000000"/>
                <w:sz w:val="16"/>
              </w:rPr>
            </w:pPr>
            <w:r>
              <w:rPr>
                <w:rFonts w:ascii="Arial" w:hAnsi="Arial"/>
                <w:color w:val="000000"/>
                <w:sz w:val="16"/>
              </w:rPr>
              <w:t>000 10803010010000110</w:t>
            </w:r>
          </w:p>
        </w:tc>
        <w:tc>
          <w:tcPr>
            <w:tcW w:type="dxa" w:w="1757"/>
            <w:gridSpan w:val="2"/>
            <w:tcBorders>
              <w:top w:sz="4" w:val="nil"/>
              <w:left w:sz="4" w:val="nil"/>
              <w:bottom w:color="000000" w:sz="4" w:val="single"/>
              <w:right w:color="000000" w:sz="4" w:val="single"/>
            </w:tcBorders>
            <w:shd w:fill="auto" w:val="clear"/>
            <w:vAlign w:val="bottom"/>
          </w:tcPr>
          <w:p w14:paraId="3D010000">
            <w:pPr>
              <w:ind/>
              <w:jc w:val="right"/>
              <w:rPr>
                <w:rFonts w:ascii="Arial" w:hAnsi="Arial"/>
                <w:color w:val="000000"/>
                <w:sz w:val="16"/>
              </w:rPr>
            </w:pPr>
            <w:r>
              <w:rPr>
                <w:rFonts w:ascii="Arial" w:hAnsi="Arial"/>
                <w:color w:val="000000"/>
                <w:sz w:val="16"/>
              </w:rPr>
              <w:t>780 000,00</w:t>
            </w:r>
          </w:p>
        </w:tc>
        <w:tc>
          <w:tcPr>
            <w:tcW w:type="dxa" w:w="1418"/>
            <w:tcBorders>
              <w:top w:sz="4" w:val="nil"/>
              <w:left w:sz="4" w:val="nil"/>
              <w:bottom w:color="000000" w:sz="4" w:val="single"/>
              <w:right w:color="000000" w:sz="4" w:val="single"/>
            </w:tcBorders>
            <w:shd w:fill="auto" w:val="clear"/>
            <w:vAlign w:val="bottom"/>
          </w:tcPr>
          <w:p w14:paraId="3E010000">
            <w:pPr>
              <w:ind/>
              <w:jc w:val="right"/>
              <w:rPr>
                <w:rFonts w:ascii="Arial" w:hAnsi="Arial"/>
                <w:color w:val="000000"/>
                <w:sz w:val="16"/>
              </w:rPr>
            </w:pPr>
            <w:r>
              <w:rPr>
                <w:rFonts w:ascii="Arial" w:hAnsi="Arial"/>
                <w:color w:val="000000"/>
                <w:sz w:val="16"/>
              </w:rPr>
              <w:t>217 814,33</w:t>
            </w:r>
          </w:p>
        </w:tc>
        <w:tc>
          <w:tcPr>
            <w:tcW w:type="dxa" w:w="1559"/>
            <w:tcBorders>
              <w:top w:sz="4" w:val="nil"/>
              <w:left w:sz="4" w:val="nil"/>
              <w:bottom w:color="000000" w:sz="4" w:val="single"/>
              <w:right w:color="000000" w:sz="8" w:val="single"/>
            </w:tcBorders>
            <w:shd w:fill="auto" w:val="clear"/>
            <w:vAlign w:val="bottom"/>
          </w:tcPr>
          <w:p w14:paraId="3F010000">
            <w:pPr>
              <w:ind/>
              <w:jc w:val="right"/>
              <w:rPr>
                <w:rFonts w:ascii="Arial" w:hAnsi="Arial"/>
                <w:color w:val="000000"/>
                <w:sz w:val="16"/>
              </w:rPr>
            </w:pPr>
            <w:r>
              <w:rPr>
                <w:rFonts w:ascii="Arial" w:hAnsi="Arial"/>
                <w:color w:val="000000"/>
                <w:sz w:val="16"/>
              </w:rPr>
              <w:t>562 185,67</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40010000">
            <w:pPr>
              <w:rPr>
                <w:rFonts w:ascii="Arial" w:hAnsi="Arial"/>
                <w:color w:val="000000"/>
                <w:sz w:val="16"/>
              </w:rPr>
            </w:pPr>
            <w:r>
              <w:rPr>
                <w:rFonts w:ascii="Arial" w:hAnsi="Arial"/>
                <w:color w:val="000000"/>
                <w:sz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type="dxa" w:w="707"/>
            <w:tcBorders>
              <w:top w:sz="4" w:val="nil"/>
              <w:left w:color="000000" w:sz="8" w:val="single"/>
              <w:bottom w:color="000000" w:sz="4" w:val="single"/>
              <w:right w:color="000000" w:sz="4" w:val="single"/>
            </w:tcBorders>
            <w:shd w:fill="auto" w:val="clear"/>
            <w:vAlign w:val="bottom"/>
          </w:tcPr>
          <w:p w14:paraId="41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42010000">
            <w:pPr>
              <w:ind/>
              <w:jc w:val="center"/>
              <w:rPr>
                <w:rFonts w:ascii="Arial" w:hAnsi="Arial"/>
                <w:color w:val="000000"/>
                <w:sz w:val="16"/>
              </w:rPr>
            </w:pPr>
            <w:r>
              <w:rPr>
                <w:rFonts w:ascii="Arial" w:hAnsi="Arial"/>
                <w:color w:val="000000"/>
                <w:sz w:val="16"/>
              </w:rPr>
              <w:t>000 10803010011050110</w:t>
            </w:r>
          </w:p>
        </w:tc>
        <w:tc>
          <w:tcPr>
            <w:tcW w:type="dxa" w:w="1757"/>
            <w:gridSpan w:val="2"/>
            <w:tcBorders>
              <w:top w:sz="4" w:val="nil"/>
              <w:left w:sz="4" w:val="nil"/>
              <w:bottom w:color="000000" w:sz="4" w:val="single"/>
              <w:right w:color="000000" w:sz="4" w:val="single"/>
            </w:tcBorders>
            <w:shd w:fill="auto" w:val="clear"/>
            <w:vAlign w:val="bottom"/>
          </w:tcPr>
          <w:p w14:paraId="43010000">
            <w:pPr>
              <w:ind/>
              <w:jc w:val="right"/>
              <w:rPr>
                <w:rFonts w:ascii="Arial" w:hAnsi="Arial"/>
                <w:color w:val="000000"/>
                <w:sz w:val="16"/>
              </w:rPr>
            </w:pPr>
            <w:r>
              <w:rPr>
                <w:rFonts w:ascii="Arial" w:hAnsi="Arial"/>
                <w:color w:val="000000"/>
                <w:sz w:val="16"/>
              </w:rPr>
              <w:t>780 000,00</w:t>
            </w:r>
          </w:p>
        </w:tc>
        <w:tc>
          <w:tcPr>
            <w:tcW w:type="dxa" w:w="1418"/>
            <w:tcBorders>
              <w:top w:sz="4" w:val="nil"/>
              <w:left w:sz="4" w:val="nil"/>
              <w:bottom w:color="000000" w:sz="4" w:val="single"/>
              <w:right w:color="000000" w:sz="4" w:val="single"/>
            </w:tcBorders>
            <w:shd w:fill="auto" w:val="clear"/>
            <w:vAlign w:val="bottom"/>
          </w:tcPr>
          <w:p w14:paraId="44010000">
            <w:pPr>
              <w:ind/>
              <w:jc w:val="right"/>
              <w:rPr>
                <w:rFonts w:ascii="Arial" w:hAnsi="Arial"/>
                <w:color w:val="000000"/>
                <w:sz w:val="16"/>
              </w:rPr>
            </w:pPr>
            <w:r>
              <w:rPr>
                <w:rFonts w:ascii="Arial" w:hAnsi="Arial"/>
                <w:color w:val="000000"/>
                <w:sz w:val="16"/>
              </w:rPr>
              <w:t>211 875,81</w:t>
            </w:r>
          </w:p>
        </w:tc>
        <w:tc>
          <w:tcPr>
            <w:tcW w:type="dxa" w:w="1559"/>
            <w:tcBorders>
              <w:top w:sz="4" w:val="nil"/>
              <w:left w:sz="4" w:val="nil"/>
              <w:bottom w:color="000000" w:sz="4" w:val="single"/>
              <w:right w:color="000000" w:sz="8" w:val="single"/>
            </w:tcBorders>
            <w:shd w:fill="auto" w:val="clear"/>
            <w:vAlign w:val="bottom"/>
          </w:tcPr>
          <w:p w14:paraId="45010000">
            <w:pPr>
              <w:ind/>
              <w:jc w:val="right"/>
              <w:rPr>
                <w:rFonts w:ascii="Arial" w:hAnsi="Arial"/>
                <w:color w:val="000000"/>
                <w:sz w:val="16"/>
              </w:rPr>
            </w:pPr>
            <w:r>
              <w:rPr>
                <w:rFonts w:ascii="Arial" w:hAnsi="Arial"/>
                <w:color w:val="000000"/>
                <w:sz w:val="16"/>
              </w:rPr>
              <w:t>568 124,19</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46010000">
            <w:pPr>
              <w:rPr>
                <w:rFonts w:ascii="Arial" w:hAnsi="Arial"/>
                <w:color w:val="000000"/>
                <w:sz w:val="16"/>
              </w:rPr>
            </w:pPr>
            <w:r>
              <w:rPr>
                <w:rFonts w:ascii="Arial" w:hAnsi="Arial"/>
                <w:color w:val="000000"/>
                <w:sz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type="dxa" w:w="707"/>
            <w:tcBorders>
              <w:top w:sz="4" w:val="nil"/>
              <w:left w:color="000000" w:sz="8" w:val="single"/>
              <w:bottom w:color="000000" w:sz="4" w:val="single"/>
              <w:right w:color="000000" w:sz="4" w:val="single"/>
            </w:tcBorders>
            <w:shd w:fill="auto" w:val="clear"/>
            <w:vAlign w:val="bottom"/>
          </w:tcPr>
          <w:p w14:paraId="47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48010000">
            <w:pPr>
              <w:ind/>
              <w:jc w:val="center"/>
              <w:rPr>
                <w:rFonts w:ascii="Arial" w:hAnsi="Arial"/>
                <w:color w:val="000000"/>
                <w:sz w:val="16"/>
              </w:rPr>
            </w:pPr>
            <w:r>
              <w:rPr>
                <w:rFonts w:ascii="Arial" w:hAnsi="Arial"/>
                <w:color w:val="000000"/>
                <w:sz w:val="16"/>
              </w:rPr>
              <w:t>000 10803010011060110</w:t>
            </w:r>
          </w:p>
        </w:tc>
        <w:tc>
          <w:tcPr>
            <w:tcW w:type="dxa" w:w="1757"/>
            <w:gridSpan w:val="2"/>
            <w:tcBorders>
              <w:top w:sz="4" w:val="nil"/>
              <w:left w:sz="4" w:val="nil"/>
              <w:bottom w:color="000000" w:sz="4" w:val="single"/>
              <w:right w:color="000000" w:sz="4" w:val="single"/>
            </w:tcBorders>
            <w:shd w:fill="auto" w:val="clear"/>
            <w:vAlign w:val="bottom"/>
          </w:tcPr>
          <w:p w14:paraId="4901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4A010000">
            <w:pPr>
              <w:ind/>
              <w:jc w:val="right"/>
              <w:rPr>
                <w:rFonts w:ascii="Arial" w:hAnsi="Arial"/>
                <w:color w:val="000000"/>
                <w:sz w:val="16"/>
              </w:rPr>
            </w:pPr>
            <w:r>
              <w:rPr>
                <w:rFonts w:ascii="Arial" w:hAnsi="Arial"/>
                <w:color w:val="000000"/>
                <w:sz w:val="16"/>
              </w:rPr>
              <w:t>5 938,52</w:t>
            </w:r>
          </w:p>
        </w:tc>
        <w:tc>
          <w:tcPr>
            <w:tcW w:type="dxa" w:w="1559"/>
            <w:tcBorders>
              <w:top w:sz="4" w:val="nil"/>
              <w:left w:sz="4" w:val="nil"/>
              <w:bottom w:color="000000" w:sz="4" w:val="single"/>
              <w:right w:color="000000" w:sz="8" w:val="single"/>
            </w:tcBorders>
            <w:shd w:fill="auto" w:val="clear"/>
            <w:vAlign w:val="bottom"/>
          </w:tcPr>
          <w:p w14:paraId="4B010000">
            <w:pPr>
              <w:ind/>
              <w:jc w:val="right"/>
              <w:rPr>
                <w:rFonts w:ascii="Arial" w:hAnsi="Arial"/>
                <w:color w:val="000000"/>
                <w:sz w:val="16"/>
              </w:rPr>
            </w:pPr>
            <w:r>
              <w:rPr>
                <w:rFonts w:ascii="Arial" w:hAnsi="Arial"/>
                <w:color w:val="000000"/>
                <w:sz w:val="16"/>
              </w:rPr>
              <w:t>0,00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4C010000">
            <w:pPr>
              <w:rPr>
                <w:rFonts w:ascii="Arial" w:hAnsi="Arial"/>
                <w:color w:val="000000"/>
                <w:sz w:val="16"/>
              </w:rPr>
            </w:pPr>
            <w:r>
              <w:rPr>
                <w:rFonts w:ascii="Arial" w:hAnsi="Arial"/>
                <w:color w:val="000000"/>
                <w:sz w:val="16"/>
              </w:rPr>
              <w:t>ДОХОДЫ ОТ ИСПОЛЬЗОВАНИЯ ИМУЩЕСТВА, НАХОДЯЩЕГОСЯ В ГОСУДАРСТВЕННОЙ И МУНИЦИПАЛЬНОЙ СОБСТВЕННОСТИ</w:t>
            </w:r>
          </w:p>
        </w:tc>
        <w:tc>
          <w:tcPr>
            <w:tcW w:type="dxa" w:w="707"/>
            <w:tcBorders>
              <w:top w:sz="4" w:val="nil"/>
              <w:left w:color="000000" w:sz="8" w:val="single"/>
              <w:bottom w:color="000000" w:sz="4" w:val="single"/>
              <w:right w:color="000000" w:sz="4" w:val="single"/>
            </w:tcBorders>
            <w:shd w:fill="auto" w:val="clear"/>
            <w:vAlign w:val="bottom"/>
          </w:tcPr>
          <w:p w14:paraId="4D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4E010000">
            <w:pPr>
              <w:ind/>
              <w:jc w:val="center"/>
              <w:rPr>
                <w:rFonts w:ascii="Arial" w:hAnsi="Arial"/>
                <w:color w:val="000000"/>
                <w:sz w:val="16"/>
              </w:rPr>
            </w:pPr>
            <w:r>
              <w:rPr>
                <w:rFonts w:ascii="Arial" w:hAnsi="Arial"/>
                <w:color w:val="000000"/>
                <w:sz w:val="16"/>
              </w:rPr>
              <w:t>000 11100000000000000</w:t>
            </w:r>
          </w:p>
        </w:tc>
        <w:tc>
          <w:tcPr>
            <w:tcW w:type="dxa" w:w="1757"/>
            <w:gridSpan w:val="2"/>
            <w:tcBorders>
              <w:top w:sz="4" w:val="nil"/>
              <w:left w:sz="4" w:val="nil"/>
              <w:bottom w:color="000000" w:sz="4" w:val="single"/>
              <w:right w:color="000000" w:sz="4" w:val="single"/>
            </w:tcBorders>
            <w:shd w:fill="auto" w:val="clear"/>
            <w:vAlign w:val="bottom"/>
          </w:tcPr>
          <w:p w14:paraId="4F010000">
            <w:pPr>
              <w:ind/>
              <w:jc w:val="right"/>
              <w:rPr>
                <w:rFonts w:ascii="Arial" w:hAnsi="Arial"/>
                <w:color w:val="000000"/>
                <w:sz w:val="16"/>
              </w:rPr>
            </w:pPr>
            <w:r>
              <w:rPr>
                <w:rFonts w:ascii="Arial" w:hAnsi="Arial"/>
                <w:color w:val="000000"/>
                <w:sz w:val="16"/>
              </w:rPr>
              <w:t>17 111 616,00</w:t>
            </w:r>
          </w:p>
        </w:tc>
        <w:tc>
          <w:tcPr>
            <w:tcW w:type="dxa" w:w="1418"/>
            <w:tcBorders>
              <w:top w:sz="4" w:val="nil"/>
              <w:left w:sz="4" w:val="nil"/>
              <w:bottom w:color="000000" w:sz="4" w:val="single"/>
              <w:right w:color="000000" w:sz="4" w:val="single"/>
            </w:tcBorders>
            <w:shd w:fill="auto" w:val="clear"/>
            <w:vAlign w:val="bottom"/>
          </w:tcPr>
          <w:p w14:paraId="50010000">
            <w:pPr>
              <w:ind/>
              <w:jc w:val="right"/>
              <w:rPr>
                <w:rFonts w:ascii="Arial" w:hAnsi="Arial"/>
                <w:color w:val="000000"/>
                <w:sz w:val="16"/>
              </w:rPr>
            </w:pPr>
            <w:r>
              <w:rPr>
                <w:rFonts w:ascii="Arial" w:hAnsi="Arial"/>
                <w:color w:val="000000"/>
                <w:sz w:val="16"/>
              </w:rPr>
              <w:t>1 572 994,26</w:t>
            </w:r>
          </w:p>
        </w:tc>
        <w:tc>
          <w:tcPr>
            <w:tcW w:type="dxa" w:w="1559"/>
            <w:tcBorders>
              <w:top w:sz="4" w:val="nil"/>
              <w:left w:sz="4" w:val="nil"/>
              <w:bottom w:color="000000" w:sz="4" w:val="single"/>
              <w:right w:color="000000" w:sz="8" w:val="single"/>
            </w:tcBorders>
            <w:shd w:fill="auto" w:val="clear"/>
            <w:vAlign w:val="bottom"/>
          </w:tcPr>
          <w:p w14:paraId="51010000">
            <w:pPr>
              <w:ind/>
              <w:jc w:val="right"/>
              <w:rPr>
                <w:rFonts w:ascii="Arial" w:hAnsi="Arial"/>
                <w:color w:val="000000"/>
                <w:sz w:val="16"/>
              </w:rPr>
            </w:pPr>
            <w:r>
              <w:rPr>
                <w:rFonts w:ascii="Arial" w:hAnsi="Arial"/>
                <w:color w:val="000000"/>
                <w:sz w:val="16"/>
              </w:rPr>
              <w:t>15 538 621,74</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52010000">
            <w:pPr>
              <w:rPr>
                <w:rFonts w:ascii="Arial" w:hAnsi="Arial"/>
                <w:color w:val="000000"/>
                <w:sz w:val="16"/>
              </w:rPr>
            </w:pPr>
            <w:r>
              <w:rPr>
                <w:rFonts w:ascii="Arial" w:hAnsi="Arial"/>
                <w:color w:val="000000"/>
                <w:sz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type="dxa" w:w="707"/>
            <w:tcBorders>
              <w:top w:sz="4" w:val="nil"/>
              <w:left w:color="000000" w:sz="8" w:val="single"/>
              <w:bottom w:color="000000" w:sz="4" w:val="single"/>
              <w:right w:color="000000" w:sz="4" w:val="single"/>
            </w:tcBorders>
            <w:shd w:fill="auto" w:val="clear"/>
            <w:vAlign w:val="bottom"/>
          </w:tcPr>
          <w:p w14:paraId="53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54010000">
            <w:pPr>
              <w:ind/>
              <w:jc w:val="center"/>
              <w:rPr>
                <w:rFonts w:ascii="Arial" w:hAnsi="Arial"/>
                <w:color w:val="000000"/>
                <w:sz w:val="16"/>
              </w:rPr>
            </w:pPr>
            <w:r>
              <w:rPr>
                <w:rFonts w:ascii="Arial" w:hAnsi="Arial"/>
                <w:color w:val="000000"/>
                <w:sz w:val="16"/>
              </w:rPr>
              <w:t>000 11105000000000120</w:t>
            </w:r>
          </w:p>
        </w:tc>
        <w:tc>
          <w:tcPr>
            <w:tcW w:type="dxa" w:w="1757"/>
            <w:gridSpan w:val="2"/>
            <w:tcBorders>
              <w:top w:sz="4" w:val="nil"/>
              <w:left w:sz="4" w:val="nil"/>
              <w:bottom w:color="000000" w:sz="4" w:val="single"/>
              <w:right w:color="000000" w:sz="4" w:val="single"/>
            </w:tcBorders>
            <w:shd w:fill="auto" w:val="clear"/>
            <w:vAlign w:val="bottom"/>
          </w:tcPr>
          <w:p w14:paraId="55010000">
            <w:pPr>
              <w:ind/>
              <w:jc w:val="right"/>
              <w:rPr>
                <w:rFonts w:ascii="Arial" w:hAnsi="Arial"/>
                <w:color w:val="000000"/>
                <w:sz w:val="16"/>
              </w:rPr>
            </w:pPr>
            <w:r>
              <w:rPr>
                <w:rFonts w:ascii="Arial" w:hAnsi="Arial"/>
                <w:color w:val="000000"/>
                <w:sz w:val="16"/>
              </w:rPr>
              <w:t>17 094 216,00</w:t>
            </w:r>
          </w:p>
        </w:tc>
        <w:tc>
          <w:tcPr>
            <w:tcW w:type="dxa" w:w="1418"/>
            <w:tcBorders>
              <w:top w:sz="4" w:val="nil"/>
              <w:left w:sz="4" w:val="nil"/>
              <w:bottom w:color="000000" w:sz="4" w:val="single"/>
              <w:right w:color="000000" w:sz="4" w:val="single"/>
            </w:tcBorders>
            <w:shd w:fill="auto" w:val="clear"/>
            <w:vAlign w:val="bottom"/>
          </w:tcPr>
          <w:p w14:paraId="56010000">
            <w:pPr>
              <w:ind/>
              <w:jc w:val="right"/>
              <w:rPr>
                <w:rFonts w:ascii="Arial" w:hAnsi="Arial"/>
                <w:color w:val="000000"/>
                <w:sz w:val="16"/>
              </w:rPr>
            </w:pPr>
            <w:r>
              <w:rPr>
                <w:rFonts w:ascii="Arial" w:hAnsi="Arial"/>
                <w:color w:val="000000"/>
                <w:sz w:val="16"/>
              </w:rPr>
              <w:t>1 572 994,26</w:t>
            </w:r>
          </w:p>
        </w:tc>
        <w:tc>
          <w:tcPr>
            <w:tcW w:type="dxa" w:w="1559"/>
            <w:tcBorders>
              <w:top w:sz="4" w:val="nil"/>
              <w:left w:sz="4" w:val="nil"/>
              <w:bottom w:color="000000" w:sz="4" w:val="single"/>
              <w:right w:color="000000" w:sz="8" w:val="single"/>
            </w:tcBorders>
            <w:shd w:fill="auto" w:val="clear"/>
            <w:vAlign w:val="bottom"/>
          </w:tcPr>
          <w:p w14:paraId="57010000">
            <w:pPr>
              <w:ind/>
              <w:jc w:val="right"/>
              <w:rPr>
                <w:rFonts w:ascii="Arial" w:hAnsi="Arial"/>
                <w:color w:val="000000"/>
                <w:sz w:val="16"/>
              </w:rPr>
            </w:pPr>
            <w:r>
              <w:rPr>
                <w:rFonts w:ascii="Arial" w:hAnsi="Arial"/>
                <w:color w:val="000000"/>
                <w:sz w:val="16"/>
              </w:rPr>
              <w:t>15 521 221,74</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58010000">
            <w:pPr>
              <w:rPr>
                <w:rFonts w:ascii="Arial" w:hAnsi="Arial"/>
                <w:color w:val="000000"/>
                <w:sz w:val="16"/>
              </w:rPr>
            </w:pPr>
            <w:r>
              <w:rPr>
                <w:rFonts w:ascii="Arial" w:hAnsi="Arial"/>
                <w:color w:val="000000"/>
                <w:sz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type="dxa" w:w="707"/>
            <w:tcBorders>
              <w:top w:sz="4" w:val="nil"/>
              <w:left w:color="000000" w:sz="8" w:val="single"/>
              <w:bottom w:color="000000" w:sz="4" w:val="single"/>
              <w:right w:color="000000" w:sz="4" w:val="single"/>
            </w:tcBorders>
            <w:shd w:fill="auto" w:val="clear"/>
            <w:vAlign w:val="bottom"/>
          </w:tcPr>
          <w:p w14:paraId="59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5A010000">
            <w:pPr>
              <w:ind/>
              <w:jc w:val="center"/>
              <w:rPr>
                <w:rFonts w:ascii="Arial" w:hAnsi="Arial"/>
                <w:color w:val="000000"/>
                <w:sz w:val="16"/>
              </w:rPr>
            </w:pPr>
            <w:r>
              <w:rPr>
                <w:rFonts w:ascii="Arial" w:hAnsi="Arial"/>
                <w:color w:val="000000"/>
                <w:sz w:val="16"/>
              </w:rPr>
              <w:t>000 11105010000000120</w:t>
            </w:r>
          </w:p>
        </w:tc>
        <w:tc>
          <w:tcPr>
            <w:tcW w:type="dxa" w:w="1757"/>
            <w:gridSpan w:val="2"/>
            <w:tcBorders>
              <w:top w:sz="4" w:val="nil"/>
              <w:left w:sz="4" w:val="nil"/>
              <w:bottom w:color="000000" w:sz="4" w:val="single"/>
              <w:right w:color="000000" w:sz="4" w:val="single"/>
            </w:tcBorders>
            <w:shd w:fill="auto" w:val="clear"/>
            <w:vAlign w:val="bottom"/>
          </w:tcPr>
          <w:p w14:paraId="5B010000">
            <w:pPr>
              <w:ind/>
              <w:jc w:val="right"/>
              <w:rPr>
                <w:rFonts w:ascii="Arial" w:hAnsi="Arial"/>
                <w:color w:val="000000"/>
                <w:sz w:val="16"/>
              </w:rPr>
            </w:pPr>
            <w:r>
              <w:rPr>
                <w:rFonts w:ascii="Arial" w:hAnsi="Arial"/>
                <w:color w:val="000000"/>
                <w:sz w:val="16"/>
              </w:rPr>
              <w:t>16 421 716,00</w:t>
            </w:r>
          </w:p>
        </w:tc>
        <w:tc>
          <w:tcPr>
            <w:tcW w:type="dxa" w:w="1418"/>
            <w:tcBorders>
              <w:top w:sz="4" w:val="nil"/>
              <w:left w:sz="4" w:val="nil"/>
              <w:bottom w:color="000000" w:sz="4" w:val="single"/>
              <w:right w:color="000000" w:sz="4" w:val="single"/>
            </w:tcBorders>
            <w:shd w:fill="auto" w:val="clear"/>
            <w:vAlign w:val="bottom"/>
          </w:tcPr>
          <w:p w14:paraId="5C010000">
            <w:pPr>
              <w:ind/>
              <w:jc w:val="right"/>
              <w:rPr>
                <w:rFonts w:ascii="Arial" w:hAnsi="Arial"/>
                <w:color w:val="000000"/>
                <w:sz w:val="16"/>
              </w:rPr>
            </w:pPr>
            <w:r>
              <w:rPr>
                <w:rFonts w:ascii="Arial" w:hAnsi="Arial"/>
                <w:color w:val="000000"/>
                <w:sz w:val="16"/>
              </w:rPr>
              <w:t>1 417 874,52</w:t>
            </w:r>
          </w:p>
        </w:tc>
        <w:tc>
          <w:tcPr>
            <w:tcW w:type="dxa" w:w="1559"/>
            <w:tcBorders>
              <w:top w:sz="4" w:val="nil"/>
              <w:left w:sz="4" w:val="nil"/>
              <w:bottom w:color="000000" w:sz="4" w:val="single"/>
              <w:right w:color="000000" w:sz="8" w:val="single"/>
            </w:tcBorders>
            <w:shd w:fill="auto" w:val="clear"/>
            <w:vAlign w:val="bottom"/>
          </w:tcPr>
          <w:p w14:paraId="5D010000">
            <w:pPr>
              <w:ind/>
              <w:jc w:val="right"/>
              <w:rPr>
                <w:rFonts w:ascii="Arial" w:hAnsi="Arial"/>
                <w:color w:val="000000"/>
                <w:sz w:val="16"/>
              </w:rPr>
            </w:pPr>
            <w:r>
              <w:rPr>
                <w:rFonts w:ascii="Arial" w:hAnsi="Arial"/>
                <w:color w:val="000000"/>
                <w:sz w:val="16"/>
              </w:rPr>
              <w:t>15 003 841,48</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5E010000">
            <w:pPr>
              <w:rPr>
                <w:rFonts w:ascii="Arial" w:hAnsi="Arial"/>
                <w:color w:val="000000"/>
                <w:sz w:val="16"/>
              </w:rPr>
            </w:pPr>
            <w:r>
              <w:rPr>
                <w:rFonts w:ascii="Arial" w:hAnsi="Arial"/>
                <w:color w:val="000000"/>
                <w:sz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type="dxa" w:w="707"/>
            <w:tcBorders>
              <w:top w:sz="4" w:val="nil"/>
              <w:left w:color="000000" w:sz="8" w:val="single"/>
              <w:bottom w:color="000000" w:sz="4" w:val="single"/>
              <w:right w:color="000000" w:sz="4" w:val="single"/>
            </w:tcBorders>
            <w:shd w:fill="auto" w:val="clear"/>
            <w:vAlign w:val="bottom"/>
          </w:tcPr>
          <w:p w14:paraId="5F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60010000">
            <w:pPr>
              <w:ind/>
              <w:jc w:val="center"/>
              <w:rPr>
                <w:rFonts w:ascii="Arial" w:hAnsi="Arial"/>
                <w:color w:val="000000"/>
                <w:sz w:val="16"/>
              </w:rPr>
            </w:pPr>
            <w:r>
              <w:rPr>
                <w:rFonts w:ascii="Arial" w:hAnsi="Arial"/>
                <w:color w:val="000000"/>
                <w:sz w:val="16"/>
              </w:rPr>
              <w:t>000 11105013050000120</w:t>
            </w:r>
          </w:p>
        </w:tc>
        <w:tc>
          <w:tcPr>
            <w:tcW w:type="dxa" w:w="1757"/>
            <w:gridSpan w:val="2"/>
            <w:tcBorders>
              <w:top w:sz="4" w:val="nil"/>
              <w:left w:sz="4" w:val="nil"/>
              <w:bottom w:color="000000" w:sz="4" w:val="single"/>
              <w:right w:color="000000" w:sz="4" w:val="single"/>
            </w:tcBorders>
            <w:shd w:fill="auto" w:val="clear"/>
            <w:vAlign w:val="bottom"/>
          </w:tcPr>
          <w:p w14:paraId="61010000">
            <w:pPr>
              <w:ind/>
              <w:jc w:val="right"/>
              <w:rPr>
                <w:rFonts w:ascii="Arial" w:hAnsi="Arial"/>
                <w:color w:val="000000"/>
                <w:sz w:val="16"/>
              </w:rPr>
            </w:pPr>
            <w:r>
              <w:rPr>
                <w:rFonts w:ascii="Arial" w:hAnsi="Arial"/>
                <w:color w:val="000000"/>
                <w:sz w:val="16"/>
              </w:rPr>
              <w:t>16 421 716,00</w:t>
            </w:r>
          </w:p>
        </w:tc>
        <w:tc>
          <w:tcPr>
            <w:tcW w:type="dxa" w:w="1418"/>
            <w:tcBorders>
              <w:top w:sz="4" w:val="nil"/>
              <w:left w:sz="4" w:val="nil"/>
              <w:bottom w:color="000000" w:sz="4" w:val="single"/>
              <w:right w:color="000000" w:sz="4" w:val="single"/>
            </w:tcBorders>
            <w:shd w:fill="auto" w:val="clear"/>
            <w:vAlign w:val="bottom"/>
          </w:tcPr>
          <w:p w14:paraId="62010000">
            <w:pPr>
              <w:ind/>
              <w:jc w:val="right"/>
              <w:rPr>
                <w:rFonts w:ascii="Arial" w:hAnsi="Arial"/>
                <w:color w:val="000000"/>
                <w:sz w:val="16"/>
              </w:rPr>
            </w:pPr>
            <w:r>
              <w:rPr>
                <w:rFonts w:ascii="Arial" w:hAnsi="Arial"/>
                <w:color w:val="000000"/>
                <w:sz w:val="16"/>
              </w:rPr>
              <w:t>1 417 874,52</w:t>
            </w:r>
          </w:p>
        </w:tc>
        <w:tc>
          <w:tcPr>
            <w:tcW w:type="dxa" w:w="1559"/>
            <w:tcBorders>
              <w:top w:sz="4" w:val="nil"/>
              <w:left w:sz="4" w:val="nil"/>
              <w:bottom w:color="000000" w:sz="4" w:val="single"/>
              <w:right w:color="000000" w:sz="8" w:val="single"/>
            </w:tcBorders>
            <w:shd w:fill="auto" w:val="clear"/>
            <w:vAlign w:val="bottom"/>
          </w:tcPr>
          <w:p w14:paraId="63010000">
            <w:pPr>
              <w:ind/>
              <w:jc w:val="right"/>
              <w:rPr>
                <w:rFonts w:ascii="Arial" w:hAnsi="Arial"/>
                <w:color w:val="000000"/>
                <w:sz w:val="16"/>
              </w:rPr>
            </w:pPr>
            <w:r>
              <w:rPr>
                <w:rFonts w:ascii="Arial" w:hAnsi="Arial"/>
                <w:color w:val="000000"/>
                <w:sz w:val="16"/>
              </w:rPr>
              <w:t>15 003 841,48</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64010000">
            <w:pPr>
              <w:rPr>
                <w:rFonts w:ascii="Arial" w:hAnsi="Arial"/>
                <w:color w:val="000000"/>
                <w:sz w:val="16"/>
              </w:rPr>
            </w:pPr>
            <w:r>
              <w:rPr>
                <w:rFonts w:ascii="Arial" w:hAnsi="Arial"/>
                <w:color w:val="000000"/>
                <w:sz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type="dxa" w:w="707"/>
            <w:tcBorders>
              <w:top w:sz="4" w:val="nil"/>
              <w:left w:color="000000" w:sz="8" w:val="single"/>
              <w:bottom w:color="000000" w:sz="4" w:val="single"/>
              <w:right w:color="000000" w:sz="4" w:val="single"/>
            </w:tcBorders>
            <w:shd w:fill="auto" w:val="clear"/>
            <w:vAlign w:val="bottom"/>
          </w:tcPr>
          <w:p w14:paraId="65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66010000">
            <w:pPr>
              <w:ind/>
              <w:jc w:val="center"/>
              <w:rPr>
                <w:rFonts w:ascii="Arial" w:hAnsi="Arial"/>
                <w:color w:val="000000"/>
                <w:sz w:val="16"/>
              </w:rPr>
            </w:pPr>
            <w:r>
              <w:rPr>
                <w:rFonts w:ascii="Arial" w:hAnsi="Arial"/>
                <w:color w:val="000000"/>
                <w:sz w:val="16"/>
              </w:rPr>
              <w:t>000 11105030000000120</w:t>
            </w:r>
          </w:p>
        </w:tc>
        <w:tc>
          <w:tcPr>
            <w:tcW w:type="dxa" w:w="1757"/>
            <w:gridSpan w:val="2"/>
            <w:tcBorders>
              <w:top w:sz="4" w:val="nil"/>
              <w:left w:sz="4" w:val="nil"/>
              <w:bottom w:color="000000" w:sz="4" w:val="single"/>
              <w:right w:color="000000" w:sz="4" w:val="single"/>
            </w:tcBorders>
            <w:shd w:fill="auto" w:val="clear"/>
            <w:vAlign w:val="bottom"/>
          </w:tcPr>
          <w:p w14:paraId="67010000">
            <w:pPr>
              <w:ind/>
              <w:jc w:val="right"/>
              <w:rPr>
                <w:rFonts w:ascii="Arial" w:hAnsi="Arial"/>
                <w:color w:val="000000"/>
                <w:sz w:val="16"/>
              </w:rPr>
            </w:pPr>
            <w:r>
              <w:rPr>
                <w:rFonts w:ascii="Arial" w:hAnsi="Arial"/>
                <w:color w:val="000000"/>
                <w:sz w:val="16"/>
              </w:rPr>
              <w:t>672 500,00</w:t>
            </w:r>
          </w:p>
        </w:tc>
        <w:tc>
          <w:tcPr>
            <w:tcW w:type="dxa" w:w="1418"/>
            <w:tcBorders>
              <w:top w:sz="4" w:val="nil"/>
              <w:left w:sz="4" w:val="nil"/>
              <w:bottom w:color="000000" w:sz="4" w:val="single"/>
              <w:right w:color="000000" w:sz="4" w:val="single"/>
            </w:tcBorders>
            <w:shd w:fill="auto" w:val="clear"/>
            <w:vAlign w:val="bottom"/>
          </w:tcPr>
          <w:p w14:paraId="68010000">
            <w:pPr>
              <w:ind/>
              <w:jc w:val="right"/>
              <w:rPr>
                <w:rFonts w:ascii="Arial" w:hAnsi="Arial"/>
                <w:color w:val="000000"/>
                <w:sz w:val="16"/>
              </w:rPr>
            </w:pPr>
            <w:r>
              <w:rPr>
                <w:rFonts w:ascii="Arial" w:hAnsi="Arial"/>
                <w:color w:val="000000"/>
                <w:sz w:val="16"/>
              </w:rPr>
              <w:t>155 119,74</w:t>
            </w:r>
          </w:p>
        </w:tc>
        <w:tc>
          <w:tcPr>
            <w:tcW w:type="dxa" w:w="1559"/>
            <w:tcBorders>
              <w:top w:sz="4" w:val="nil"/>
              <w:left w:sz="4" w:val="nil"/>
              <w:bottom w:color="000000" w:sz="4" w:val="single"/>
              <w:right w:color="000000" w:sz="8" w:val="single"/>
            </w:tcBorders>
            <w:shd w:fill="auto" w:val="clear"/>
            <w:vAlign w:val="bottom"/>
          </w:tcPr>
          <w:p w14:paraId="69010000">
            <w:pPr>
              <w:ind/>
              <w:jc w:val="right"/>
              <w:rPr>
                <w:rFonts w:ascii="Arial" w:hAnsi="Arial"/>
                <w:color w:val="000000"/>
                <w:sz w:val="16"/>
              </w:rPr>
            </w:pPr>
            <w:r>
              <w:rPr>
                <w:rFonts w:ascii="Arial" w:hAnsi="Arial"/>
                <w:color w:val="000000"/>
                <w:sz w:val="16"/>
              </w:rPr>
              <w:t>517 380,26</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6A010000">
            <w:pPr>
              <w:rPr>
                <w:rFonts w:ascii="Arial" w:hAnsi="Arial"/>
                <w:color w:val="000000"/>
                <w:sz w:val="16"/>
              </w:rPr>
            </w:pPr>
            <w:r>
              <w:rPr>
                <w:rFonts w:ascii="Arial" w:hAnsi="Arial"/>
                <w:color w:val="000000"/>
                <w:sz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type="dxa" w:w="707"/>
            <w:tcBorders>
              <w:top w:sz="4" w:val="nil"/>
              <w:left w:color="000000" w:sz="8" w:val="single"/>
              <w:bottom w:color="000000" w:sz="4" w:val="single"/>
              <w:right w:color="000000" w:sz="4" w:val="single"/>
            </w:tcBorders>
            <w:shd w:fill="auto" w:val="clear"/>
            <w:vAlign w:val="bottom"/>
          </w:tcPr>
          <w:p w14:paraId="6B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6C010000">
            <w:pPr>
              <w:ind/>
              <w:jc w:val="center"/>
              <w:rPr>
                <w:rFonts w:ascii="Arial" w:hAnsi="Arial"/>
                <w:color w:val="000000"/>
                <w:sz w:val="16"/>
              </w:rPr>
            </w:pPr>
            <w:r>
              <w:rPr>
                <w:rFonts w:ascii="Arial" w:hAnsi="Arial"/>
                <w:color w:val="000000"/>
                <w:sz w:val="16"/>
              </w:rPr>
              <w:t>000 11105035050000120</w:t>
            </w:r>
          </w:p>
        </w:tc>
        <w:tc>
          <w:tcPr>
            <w:tcW w:type="dxa" w:w="1757"/>
            <w:gridSpan w:val="2"/>
            <w:tcBorders>
              <w:top w:sz="4" w:val="nil"/>
              <w:left w:sz="4" w:val="nil"/>
              <w:bottom w:color="000000" w:sz="4" w:val="single"/>
              <w:right w:color="000000" w:sz="4" w:val="single"/>
            </w:tcBorders>
            <w:shd w:fill="auto" w:val="clear"/>
            <w:vAlign w:val="bottom"/>
          </w:tcPr>
          <w:p w14:paraId="6D010000">
            <w:pPr>
              <w:ind/>
              <w:jc w:val="right"/>
              <w:rPr>
                <w:rFonts w:ascii="Arial" w:hAnsi="Arial"/>
                <w:color w:val="000000"/>
                <w:sz w:val="16"/>
              </w:rPr>
            </w:pPr>
            <w:r>
              <w:rPr>
                <w:rFonts w:ascii="Arial" w:hAnsi="Arial"/>
                <w:color w:val="000000"/>
                <w:sz w:val="16"/>
              </w:rPr>
              <w:t>672 500,00</w:t>
            </w:r>
          </w:p>
        </w:tc>
        <w:tc>
          <w:tcPr>
            <w:tcW w:type="dxa" w:w="1418"/>
            <w:tcBorders>
              <w:top w:sz="4" w:val="nil"/>
              <w:left w:sz="4" w:val="nil"/>
              <w:bottom w:color="000000" w:sz="4" w:val="single"/>
              <w:right w:color="000000" w:sz="4" w:val="single"/>
            </w:tcBorders>
            <w:shd w:fill="auto" w:val="clear"/>
            <w:vAlign w:val="bottom"/>
          </w:tcPr>
          <w:p w14:paraId="6E010000">
            <w:pPr>
              <w:ind/>
              <w:jc w:val="right"/>
              <w:rPr>
                <w:rFonts w:ascii="Arial" w:hAnsi="Arial"/>
                <w:color w:val="000000"/>
                <w:sz w:val="16"/>
              </w:rPr>
            </w:pPr>
            <w:r>
              <w:rPr>
                <w:rFonts w:ascii="Arial" w:hAnsi="Arial"/>
                <w:color w:val="000000"/>
                <w:sz w:val="16"/>
              </w:rPr>
              <w:t>155 119,74</w:t>
            </w:r>
          </w:p>
        </w:tc>
        <w:tc>
          <w:tcPr>
            <w:tcW w:type="dxa" w:w="1559"/>
            <w:tcBorders>
              <w:top w:sz="4" w:val="nil"/>
              <w:left w:sz="4" w:val="nil"/>
              <w:bottom w:color="000000" w:sz="4" w:val="single"/>
              <w:right w:color="000000" w:sz="8" w:val="single"/>
            </w:tcBorders>
            <w:shd w:fill="auto" w:val="clear"/>
            <w:vAlign w:val="bottom"/>
          </w:tcPr>
          <w:p w14:paraId="6F010000">
            <w:pPr>
              <w:ind/>
              <w:jc w:val="right"/>
              <w:rPr>
                <w:rFonts w:ascii="Arial" w:hAnsi="Arial"/>
                <w:color w:val="000000"/>
                <w:sz w:val="16"/>
              </w:rPr>
            </w:pPr>
            <w:r>
              <w:rPr>
                <w:rFonts w:ascii="Arial" w:hAnsi="Arial"/>
                <w:color w:val="000000"/>
                <w:sz w:val="16"/>
              </w:rPr>
              <w:t>517 380,26</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70010000">
            <w:pPr>
              <w:rPr>
                <w:rFonts w:ascii="Arial" w:hAnsi="Arial"/>
                <w:color w:val="000000"/>
                <w:sz w:val="16"/>
              </w:rPr>
            </w:pPr>
            <w:r>
              <w:rPr>
                <w:rFonts w:ascii="Arial" w:hAnsi="Arial"/>
                <w:color w:val="000000"/>
                <w:sz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type="dxa" w:w="707"/>
            <w:tcBorders>
              <w:top w:sz="4" w:val="nil"/>
              <w:left w:color="000000" w:sz="8" w:val="single"/>
              <w:bottom w:color="000000" w:sz="4" w:val="single"/>
              <w:right w:color="000000" w:sz="4" w:val="single"/>
            </w:tcBorders>
            <w:shd w:fill="auto" w:val="clear"/>
            <w:vAlign w:val="bottom"/>
          </w:tcPr>
          <w:p w14:paraId="71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2010000">
            <w:pPr>
              <w:ind/>
              <w:jc w:val="center"/>
              <w:rPr>
                <w:rFonts w:ascii="Arial" w:hAnsi="Arial"/>
                <w:color w:val="000000"/>
                <w:sz w:val="16"/>
              </w:rPr>
            </w:pPr>
            <w:r>
              <w:rPr>
                <w:rFonts w:ascii="Arial" w:hAnsi="Arial"/>
                <w:color w:val="000000"/>
                <w:sz w:val="16"/>
              </w:rPr>
              <w:t>000 11109000000000120</w:t>
            </w:r>
          </w:p>
        </w:tc>
        <w:tc>
          <w:tcPr>
            <w:tcW w:type="dxa" w:w="1757"/>
            <w:gridSpan w:val="2"/>
            <w:tcBorders>
              <w:top w:sz="4" w:val="nil"/>
              <w:left w:sz="4" w:val="nil"/>
              <w:bottom w:color="000000" w:sz="4" w:val="single"/>
              <w:right w:color="000000" w:sz="4" w:val="single"/>
            </w:tcBorders>
            <w:shd w:fill="auto" w:val="clear"/>
            <w:vAlign w:val="bottom"/>
          </w:tcPr>
          <w:p w14:paraId="73010000">
            <w:pPr>
              <w:ind/>
              <w:jc w:val="right"/>
              <w:rPr>
                <w:rFonts w:ascii="Arial" w:hAnsi="Arial"/>
                <w:color w:val="000000"/>
                <w:sz w:val="16"/>
              </w:rPr>
            </w:pPr>
            <w:r>
              <w:rPr>
                <w:rFonts w:ascii="Arial" w:hAnsi="Arial"/>
                <w:color w:val="000000"/>
                <w:sz w:val="16"/>
              </w:rPr>
              <w:t>17 400,00</w:t>
            </w:r>
          </w:p>
        </w:tc>
        <w:tc>
          <w:tcPr>
            <w:tcW w:type="dxa" w:w="1418"/>
            <w:tcBorders>
              <w:top w:sz="4" w:val="nil"/>
              <w:left w:sz="4" w:val="nil"/>
              <w:bottom w:color="000000" w:sz="4" w:val="single"/>
              <w:right w:color="000000" w:sz="4" w:val="single"/>
            </w:tcBorders>
            <w:shd w:fill="auto" w:val="clear"/>
            <w:vAlign w:val="bottom"/>
          </w:tcPr>
          <w:p w14:paraId="7401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75010000">
            <w:pPr>
              <w:ind/>
              <w:jc w:val="right"/>
              <w:rPr>
                <w:rFonts w:ascii="Arial" w:hAnsi="Arial"/>
                <w:color w:val="000000"/>
                <w:sz w:val="16"/>
              </w:rPr>
            </w:pPr>
            <w:r>
              <w:rPr>
                <w:rFonts w:ascii="Arial" w:hAnsi="Arial"/>
                <w:color w:val="000000"/>
                <w:sz w:val="16"/>
              </w:rPr>
              <w:t>17 400,00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76010000">
            <w:pPr>
              <w:rPr>
                <w:rFonts w:ascii="Arial" w:hAnsi="Arial"/>
                <w:color w:val="000000"/>
                <w:sz w:val="16"/>
              </w:rPr>
            </w:pPr>
            <w:r>
              <w:rPr>
                <w:rFonts w:ascii="Arial" w:hAnsi="Arial"/>
                <w:color w:val="000000"/>
                <w:sz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type="dxa" w:w="707"/>
            <w:tcBorders>
              <w:top w:sz="4" w:val="nil"/>
              <w:left w:color="000000" w:sz="8" w:val="single"/>
              <w:bottom w:color="000000" w:sz="4" w:val="single"/>
              <w:right w:color="000000" w:sz="4" w:val="single"/>
            </w:tcBorders>
            <w:shd w:fill="auto" w:val="clear"/>
            <w:vAlign w:val="bottom"/>
          </w:tcPr>
          <w:p w14:paraId="77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8010000">
            <w:pPr>
              <w:ind/>
              <w:jc w:val="center"/>
              <w:rPr>
                <w:rFonts w:ascii="Arial" w:hAnsi="Arial"/>
                <w:color w:val="000000"/>
                <w:sz w:val="16"/>
              </w:rPr>
            </w:pPr>
            <w:r>
              <w:rPr>
                <w:rFonts w:ascii="Arial" w:hAnsi="Arial"/>
                <w:color w:val="000000"/>
                <w:sz w:val="16"/>
              </w:rPr>
              <w:t>000 11109080000000120</w:t>
            </w:r>
          </w:p>
        </w:tc>
        <w:tc>
          <w:tcPr>
            <w:tcW w:type="dxa" w:w="1757"/>
            <w:gridSpan w:val="2"/>
            <w:tcBorders>
              <w:top w:sz="4" w:val="nil"/>
              <w:left w:sz="4" w:val="nil"/>
              <w:bottom w:color="000000" w:sz="4" w:val="single"/>
              <w:right w:color="000000" w:sz="4" w:val="single"/>
            </w:tcBorders>
            <w:shd w:fill="auto" w:val="clear"/>
            <w:vAlign w:val="bottom"/>
          </w:tcPr>
          <w:p w14:paraId="79010000">
            <w:pPr>
              <w:ind/>
              <w:jc w:val="right"/>
              <w:rPr>
                <w:rFonts w:ascii="Arial" w:hAnsi="Arial"/>
                <w:color w:val="000000"/>
                <w:sz w:val="16"/>
              </w:rPr>
            </w:pPr>
            <w:r>
              <w:rPr>
                <w:rFonts w:ascii="Arial" w:hAnsi="Arial"/>
                <w:color w:val="000000"/>
                <w:sz w:val="16"/>
              </w:rPr>
              <w:t>17 400,00</w:t>
            </w:r>
          </w:p>
        </w:tc>
        <w:tc>
          <w:tcPr>
            <w:tcW w:type="dxa" w:w="1418"/>
            <w:tcBorders>
              <w:top w:sz="4" w:val="nil"/>
              <w:left w:sz="4" w:val="nil"/>
              <w:bottom w:color="000000" w:sz="4" w:val="single"/>
              <w:right w:color="000000" w:sz="4" w:val="single"/>
            </w:tcBorders>
            <w:shd w:fill="auto" w:val="clear"/>
            <w:vAlign w:val="bottom"/>
          </w:tcPr>
          <w:p w14:paraId="7A01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7B010000">
            <w:pPr>
              <w:ind/>
              <w:jc w:val="right"/>
              <w:rPr>
                <w:rFonts w:ascii="Arial" w:hAnsi="Arial"/>
                <w:color w:val="000000"/>
                <w:sz w:val="16"/>
              </w:rPr>
            </w:pPr>
            <w:r>
              <w:rPr>
                <w:rFonts w:ascii="Arial" w:hAnsi="Arial"/>
                <w:color w:val="000000"/>
                <w:sz w:val="16"/>
              </w:rPr>
              <w:t>17 400,00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7C010000">
            <w:pPr>
              <w:rPr>
                <w:rFonts w:ascii="Arial" w:hAnsi="Arial"/>
                <w:color w:val="000000"/>
                <w:sz w:val="16"/>
              </w:rPr>
            </w:pPr>
            <w:r>
              <w:rPr>
                <w:rFonts w:ascii="Arial" w:hAnsi="Arial"/>
                <w:color w:val="000000"/>
                <w:sz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type="dxa" w:w="707"/>
            <w:tcBorders>
              <w:top w:sz="4" w:val="nil"/>
              <w:left w:color="000000" w:sz="8" w:val="single"/>
              <w:bottom w:color="000000" w:sz="4" w:val="single"/>
              <w:right w:color="000000" w:sz="4" w:val="single"/>
            </w:tcBorders>
            <w:shd w:fill="auto" w:val="clear"/>
            <w:vAlign w:val="bottom"/>
          </w:tcPr>
          <w:p w14:paraId="7D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E010000">
            <w:pPr>
              <w:ind/>
              <w:jc w:val="center"/>
              <w:rPr>
                <w:rFonts w:ascii="Arial" w:hAnsi="Arial"/>
                <w:color w:val="000000"/>
                <w:sz w:val="16"/>
              </w:rPr>
            </w:pPr>
            <w:r>
              <w:rPr>
                <w:rFonts w:ascii="Arial" w:hAnsi="Arial"/>
                <w:color w:val="000000"/>
                <w:sz w:val="16"/>
              </w:rPr>
              <w:t>000 11109080050000120</w:t>
            </w:r>
          </w:p>
        </w:tc>
        <w:tc>
          <w:tcPr>
            <w:tcW w:type="dxa" w:w="1757"/>
            <w:gridSpan w:val="2"/>
            <w:tcBorders>
              <w:top w:sz="4" w:val="nil"/>
              <w:left w:sz="4" w:val="nil"/>
              <w:bottom w:color="000000" w:sz="4" w:val="single"/>
              <w:right w:color="000000" w:sz="4" w:val="single"/>
            </w:tcBorders>
            <w:shd w:fill="auto" w:val="clear"/>
            <w:vAlign w:val="bottom"/>
          </w:tcPr>
          <w:p w14:paraId="7F010000">
            <w:pPr>
              <w:ind/>
              <w:jc w:val="right"/>
              <w:rPr>
                <w:rFonts w:ascii="Arial" w:hAnsi="Arial"/>
                <w:color w:val="000000"/>
                <w:sz w:val="16"/>
              </w:rPr>
            </w:pPr>
            <w:r>
              <w:rPr>
                <w:rFonts w:ascii="Arial" w:hAnsi="Arial"/>
                <w:color w:val="000000"/>
                <w:sz w:val="16"/>
              </w:rPr>
              <w:t>17 400,00</w:t>
            </w:r>
          </w:p>
        </w:tc>
        <w:tc>
          <w:tcPr>
            <w:tcW w:type="dxa" w:w="1418"/>
            <w:tcBorders>
              <w:top w:sz="4" w:val="nil"/>
              <w:left w:sz="4" w:val="nil"/>
              <w:bottom w:color="000000" w:sz="4" w:val="single"/>
              <w:right w:color="000000" w:sz="4" w:val="single"/>
            </w:tcBorders>
            <w:shd w:fill="auto" w:val="clear"/>
            <w:vAlign w:val="bottom"/>
          </w:tcPr>
          <w:p w14:paraId="8001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81010000">
            <w:pPr>
              <w:ind/>
              <w:jc w:val="right"/>
              <w:rPr>
                <w:rFonts w:ascii="Arial" w:hAnsi="Arial"/>
                <w:color w:val="000000"/>
                <w:sz w:val="16"/>
              </w:rPr>
            </w:pPr>
            <w:r>
              <w:rPr>
                <w:rFonts w:ascii="Arial" w:hAnsi="Arial"/>
                <w:color w:val="000000"/>
                <w:sz w:val="16"/>
              </w:rPr>
              <w:t>17 400,00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82010000">
            <w:pPr>
              <w:rPr>
                <w:rFonts w:ascii="Arial" w:hAnsi="Arial"/>
                <w:color w:val="000000"/>
                <w:sz w:val="16"/>
              </w:rPr>
            </w:pPr>
            <w:r>
              <w:rPr>
                <w:rFonts w:ascii="Arial" w:hAnsi="Arial"/>
                <w:color w:val="000000"/>
                <w:sz w:val="16"/>
              </w:rPr>
              <w:t>ПЛАТЕЖИ ПРИ ПОЛЬЗОВАНИИ ПРИРОДНЫМИ РЕСУРСАМИ</w:t>
            </w:r>
          </w:p>
        </w:tc>
        <w:tc>
          <w:tcPr>
            <w:tcW w:type="dxa" w:w="707"/>
            <w:tcBorders>
              <w:top w:sz="4" w:val="nil"/>
              <w:left w:color="000000" w:sz="8" w:val="single"/>
              <w:bottom w:color="000000" w:sz="4" w:val="single"/>
              <w:right w:color="000000" w:sz="4" w:val="single"/>
            </w:tcBorders>
            <w:shd w:fill="auto" w:val="clear"/>
            <w:vAlign w:val="bottom"/>
          </w:tcPr>
          <w:p w14:paraId="83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4010000">
            <w:pPr>
              <w:ind/>
              <w:jc w:val="center"/>
              <w:rPr>
                <w:rFonts w:ascii="Arial" w:hAnsi="Arial"/>
                <w:color w:val="000000"/>
                <w:sz w:val="16"/>
              </w:rPr>
            </w:pPr>
            <w:r>
              <w:rPr>
                <w:rFonts w:ascii="Arial" w:hAnsi="Arial"/>
                <w:color w:val="000000"/>
                <w:sz w:val="16"/>
              </w:rPr>
              <w:t>000 11200000000000000</w:t>
            </w:r>
          </w:p>
        </w:tc>
        <w:tc>
          <w:tcPr>
            <w:tcW w:type="dxa" w:w="1757"/>
            <w:gridSpan w:val="2"/>
            <w:tcBorders>
              <w:top w:sz="4" w:val="nil"/>
              <w:left w:sz="4" w:val="nil"/>
              <w:bottom w:color="000000" w:sz="4" w:val="single"/>
              <w:right w:color="000000" w:sz="4" w:val="single"/>
            </w:tcBorders>
            <w:shd w:fill="auto" w:val="clear"/>
            <w:vAlign w:val="bottom"/>
          </w:tcPr>
          <w:p w14:paraId="85010000">
            <w:pPr>
              <w:ind/>
              <w:jc w:val="right"/>
              <w:rPr>
                <w:rFonts w:ascii="Arial" w:hAnsi="Arial"/>
                <w:color w:val="000000"/>
                <w:sz w:val="16"/>
              </w:rPr>
            </w:pPr>
            <w:r>
              <w:rPr>
                <w:rFonts w:ascii="Arial" w:hAnsi="Arial"/>
                <w:color w:val="000000"/>
                <w:sz w:val="16"/>
              </w:rPr>
              <w:t>451 200,00</w:t>
            </w:r>
          </w:p>
        </w:tc>
        <w:tc>
          <w:tcPr>
            <w:tcW w:type="dxa" w:w="1418"/>
            <w:tcBorders>
              <w:top w:sz="4" w:val="nil"/>
              <w:left w:sz="4" w:val="nil"/>
              <w:bottom w:color="000000" w:sz="4" w:val="single"/>
              <w:right w:color="000000" w:sz="4" w:val="single"/>
            </w:tcBorders>
            <w:shd w:fill="auto" w:val="clear"/>
            <w:vAlign w:val="bottom"/>
          </w:tcPr>
          <w:p w14:paraId="86010000">
            <w:pPr>
              <w:ind/>
              <w:jc w:val="right"/>
              <w:rPr>
                <w:rFonts w:ascii="Arial" w:hAnsi="Arial"/>
                <w:color w:val="000000"/>
                <w:sz w:val="16"/>
              </w:rPr>
            </w:pPr>
            <w:r>
              <w:rPr>
                <w:rFonts w:ascii="Arial" w:hAnsi="Arial"/>
                <w:color w:val="000000"/>
                <w:sz w:val="16"/>
              </w:rPr>
              <w:t>312 320,88</w:t>
            </w:r>
          </w:p>
        </w:tc>
        <w:tc>
          <w:tcPr>
            <w:tcW w:type="dxa" w:w="1559"/>
            <w:tcBorders>
              <w:top w:sz="4" w:val="nil"/>
              <w:left w:sz="4" w:val="nil"/>
              <w:bottom w:color="000000" w:sz="4" w:val="single"/>
              <w:right w:color="000000" w:sz="8" w:val="single"/>
            </w:tcBorders>
            <w:shd w:fill="auto" w:val="clear"/>
            <w:vAlign w:val="bottom"/>
          </w:tcPr>
          <w:p w14:paraId="87010000">
            <w:pPr>
              <w:ind/>
              <w:jc w:val="right"/>
              <w:rPr>
                <w:rFonts w:ascii="Arial" w:hAnsi="Arial"/>
                <w:color w:val="000000"/>
                <w:sz w:val="16"/>
              </w:rPr>
            </w:pPr>
            <w:r>
              <w:rPr>
                <w:rFonts w:ascii="Arial" w:hAnsi="Arial"/>
                <w:color w:val="000000"/>
                <w:sz w:val="16"/>
              </w:rPr>
              <w:t>138 879,12</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88010000">
            <w:pPr>
              <w:rPr>
                <w:rFonts w:ascii="Arial" w:hAnsi="Arial"/>
                <w:color w:val="000000"/>
                <w:sz w:val="16"/>
              </w:rPr>
            </w:pPr>
            <w:r>
              <w:rPr>
                <w:rFonts w:ascii="Arial" w:hAnsi="Arial"/>
                <w:color w:val="000000"/>
                <w:sz w:val="16"/>
              </w:rPr>
              <w:t>Плата за негативное воздействие на окружающую среду</w:t>
            </w:r>
          </w:p>
        </w:tc>
        <w:tc>
          <w:tcPr>
            <w:tcW w:type="dxa" w:w="707"/>
            <w:tcBorders>
              <w:top w:sz="4" w:val="nil"/>
              <w:left w:color="000000" w:sz="8" w:val="single"/>
              <w:bottom w:color="000000" w:sz="4" w:val="single"/>
              <w:right w:color="000000" w:sz="4" w:val="single"/>
            </w:tcBorders>
            <w:shd w:fill="auto" w:val="clear"/>
            <w:vAlign w:val="bottom"/>
          </w:tcPr>
          <w:p w14:paraId="89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A010000">
            <w:pPr>
              <w:ind/>
              <w:jc w:val="center"/>
              <w:rPr>
                <w:rFonts w:ascii="Arial" w:hAnsi="Arial"/>
                <w:color w:val="000000"/>
                <w:sz w:val="16"/>
              </w:rPr>
            </w:pPr>
            <w:r>
              <w:rPr>
                <w:rFonts w:ascii="Arial" w:hAnsi="Arial"/>
                <w:color w:val="000000"/>
                <w:sz w:val="16"/>
              </w:rPr>
              <w:t>000 11201000010000120</w:t>
            </w:r>
          </w:p>
        </w:tc>
        <w:tc>
          <w:tcPr>
            <w:tcW w:type="dxa" w:w="1757"/>
            <w:gridSpan w:val="2"/>
            <w:tcBorders>
              <w:top w:sz="4" w:val="nil"/>
              <w:left w:sz="4" w:val="nil"/>
              <w:bottom w:color="000000" w:sz="4" w:val="single"/>
              <w:right w:color="000000" w:sz="4" w:val="single"/>
            </w:tcBorders>
            <w:shd w:fill="auto" w:val="clear"/>
            <w:vAlign w:val="bottom"/>
          </w:tcPr>
          <w:p w14:paraId="8B010000">
            <w:pPr>
              <w:ind/>
              <w:jc w:val="right"/>
              <w:rPr>
                <w:rFonts w:ascii="Arial" w:hAnsi="Arial"/>
                <w:color w:val="000000"/>
                <w:sz w:val="16"/>
              </w:rPr>
            </w:pPr>
            <w:r>
              <w:rPr>
                <w:rFonts w:ascii="Arial" w:hAnsi="Arial"/>
                <w:color w:val="000000"/>
                <w:sz w:val="16"/>
              </w:rPr>
              <w:t>451 200,00</w:t>
            </w:r>
          </w:p>
        </w:tc>
        <w:tc>
          <w:tcPr>
            <w:tcW w:type="dxa" w:w="1418"/>
            <w:tcBorders>
              <w:top w:sz="4" w:val="nil"/>
              <w:left w:sz="4" w:val="nil"/>
              <w:bottom w:color="000000" w:sz="4" w:val="single"/>
              <w:right w:color="000000" w:sz="4" w:val="single"/>
            </w:tcBorders>
            <w:shd w:fill="auto" w:val="clear"/>
            <w:vAlign w:val="bottom"/>
          </w:tcPr>
          <w:p w14:paraId="8C010000">
            <w:pPr>
              <w:ind/>
              <w:jc w:val="right"/>
              <w:rPr>
                <w:rFonts w:ascii="Arial" w:hAnsi="Arial"/>
                <w:color w:val="000000"/>
                <w:sz w:val="16"/>
              </w:rPr>
            </w:pPr>
            <w:r>
              <w:rPr>
                <w:rFonts w:ascii="Arial" w:hAnsi="Arial"/>
                <w:color w:val="000000"/>
                <w:sz w:val="16"/>
              </w:rPr>
              <w:t>312 320,88</w:t>
            </w:r>
          </w:p>
        </w:tc>
        <w:tc>
          <w:tcPr>
            <w:tcW w:type="dxa" w:w="1559"/>
            <w:tcBorders>
              <w:top w:sz="4" w:val="nil"/>
              <w:left w:sz="4" w:val="nil"/>
              <w:bottom w:color="000000" w:sz="4" w:val="single"/>
              <w:right w:color="000000" w:sz="8" w:val="single"/>
            </w:tcBorders>
            <w:shd w:fill="auto" w:val="clear"/>
            <w:vAlign w:val="bottom"/>
          </w:tcPr>
          <w:p w14:paraId="8D010000">
            <w:pPr>
              <w:ind/>
              <w:jc w:val="right"/>
              <w:rPr>
                <w:rFonts w:ascii="Arial" w:hAnsi="Arial"/>
                <w:color w:val="000000"/>
                <w:sz w:val="16"/>
              </w:rPr>
            </w:pPr>
            <w:r>
              <w:rPr>
                <w:rFonts w:ascii="Arial" w:hAnsi="Arial"/>
                <w:color w:val="000000"/>
                <w:sz w:val="16"/>
              </w:rPr>
              <w:t>138 879,12</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8E010000">
            <w:pPr>
              <w:rPr>
                <w:rFonts w:ascii="Arial" w:hAnsi="Arial"/>
                <w:color w:val="000000"/>
                <w:sz w:val="16"/>
              </w:rPr>
            </w:pPr>
            <w:r>
              <w:rPr>
                <w:rFonts w:ascii="Arial" w:hAnsi="Arial"/>
                <w:color w:val="000000"/>
                <w:sz w:val="16"/>
              </w:rPr>
              <w:t>Плата за выбросы загрязняющих веществ в атмосферный воздух стационарными объектами</w:t>
            </w:r>
          </w:p>
        </w:tc>
        <w:tc>
          <w:tcPr>
            <w:tcW w:type="dxa" w:w="707"/>
            <w:tcBorders>
              <w:top w:sz="4" w:val="nil"/>
              <w:left w:color="000000" w:sz="8" w:val="single"/>
              <w:bottom w:color="000000" w:sz="4" w:val="single"/>
              <w:right w:color="000000" w:sz="4" w:val="single"/>
            </w:tcBorders>
            <w:shd w:fill="auto" w:val="clear"/>
            <w:vAlign w:val="bottom"/>
          </w:tcPr>
          <w:p w14:paraId="8F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0010000">
            <w:pPr>
              <w:ind/>
              <w:jc w:val="center"/>
              <w:rPr>
                <w:rFonts w:ascii="Arial" w:hAnsi="Arial"/>
                <w:color w:val="000000"/>
                <w:sz w:val="16"/>
              </w:rPr>
            </w:pPr>
            <w:r>
              <w:rPr>
                <w:rFonts w:ascii="Arial" w:hAnsi="Arial"/>
                <w:color w:val="000000"/>
                <w:sz w:val="16"/>
              </w:rPr>
              <w:t>000 11201010010000120</w:t>
            </w:r>
          </w:p>
        </w:tc>
        <w:tc>
          <w:tcPr>
            <w:tcW w:type="dxa" w:w="1757"/>
            <w:gridSpan w:val="2"/>
            <w:tcBorders>
              <w:top w:sz="4" w:val="nil"/>
              <w:left w:sz="4" w:val="nil"/>
              <w:bottom w:color="000000" w:sz="4" w:val="single"/>
              <w:right w:color="000000" w:sz="4" w:val="single"/>
            </w:tcBorders>
            <w:shd w:fill="auto" w:val="clear"/>
            <w:vAlign w:val="bottom"/>
          </w:tcPr>
          <w:p w14:paraId="91010000">
            <w:pPr>
              <w:ind/>
              <w:jc w:val="right"/>
              <w:rPr>
                <w:rFonts w:ascii="Arial" w:hAnsi="Arial"/>
                <w:color w:val="000000"/>
                <w:sz w:val="16"/>
              </w:rPr>
            </w:pPr>
            <w:r>
              <w:rPr>
                <w:rFonts w:ascii="Arial" w:hAnsi="Arial"/>
                <w:color w:val="000000"/>
                <w:sz w:val="16"/>
              </w:rPr>
              <w:t>240 600,00</w:t>
            </w:r>
          </w:p>
        </w:tc>
        <w:tc>
          <w:tcPr>
            <w:tcW w:type="dxa" w:w="1418"/>
            <w:tcBorders>
              <w:top w:sz="4" w:val="nil"/>
              <w:left w:sz="4" w:val="nil"/>
              <w:bottom w:color="000000" w:sz="4" w:val="single"/>
              <w:right w:color="000000" w:sz="4" w:val="single"/>
            </w:tcBorders>
            <w:shd w:fill="auto" w:val="clear"/>
            <w:vAlign w:val="bottom"/>
          </w:tcPr>
          <w:p w14:paraId="92010000">
            <w:pPr>
              <w:ind/>
              <w:jc w:val="right"/>
              <w:rPr>
                <w:rFonts w:ascii="Arial" w:hAnsi="Arial"/>
                <w:color w:val="000000"/>
                <w:sz w:val="16"/>
              </w:rPr>
            </w:pPr>
            <w:r>
              <w:rPr>
                <w:rFonts w:ascii="Arial" w:hAnsi="Arial"/>
                <w:color w:val="000000"/>
                <w:sz w:val="16"/>
              </w:rPr>
              <w:t>134 198,25</w:t>
            </w:r>
          </w:p>
        </w:tc>
        <w:tc>
          <w:tcPr>
            <w:tcW w:type="dxa" w:w="1559"/>
            <w:tcBorders>
              <w:top w:sz="4" w:val="nil"/>
              <w:left w:sz="4" w:val="nil"/>
              <w:bottom w:color="000000" w:sz="4" w:val="single"/>
              <w:right w:color="000000" w:sz="8" w:val="single"/>
            </w:tcBorders>
            <w:shd w:fill="auto" w:val="clear"/>
            <w:vAlign w:val="bottom"/>
          </w:tcPr>
          <w:p w14:paraId="93010000">
            <w:pPr>
              <w:ind/>
              <w:jc w:val="right"/>
              <w:rPr>
                <w:rFonts w:ascii="Arial" w:hAnsi="Arial"/>
                <w:color w:val="000000"/>
                <w:sz w:val="16"/>
              </w:rPr>
            </w:pPr>
            <w:r>
              <w:rPr>
                <w:rFonts w:ascii="Arial" w:hAnsi="Arial"/>
                <w:color w:val="000000"/>
                <w:sz w:val="16"/>
              </w:rPr>
              <w:t>106 401,75</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94010000">
            <w:pPr>
              <w:rPr>
                <w:rFonts w:ascii="Arial" w:hAnsi="Arial"/>
                <w:color w:val="000000"/>
                <w:sz w:val="16"/>
              </w:rPr>
            </w:pPr>
            <w:r>
              <w:rPr>
                <w:rFonts w:ascii="Arial" w:hAnsi="Arial"/>
                <w:color w:val="000000"/>
                <w:sz w:val="16"/>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95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6010000">
            <w:pPr>
              <w:ind/>
              <w:jc w:val="center"/>
              <w:rPr>
                <w:rFonts w:ascii="Arial" w:hAnsi="Arial"/>
                <w:color w:val="000000"/>
                <w:sz w:val="16"/>
              </w:rPr>
            </w:pPr>
            <w:r>
              <w:rPr>
                <w:rFonts w:ascii="Arial" w:hAnsi="Arial"/>
                <w:color w:val="000000"/>
                <w:sz w:val="16"/>
              </w:rPr>
              <w:t>000 11201010016000120</w:t>
            </w:r>
          </w:p>
        </w:tc>
        <w:tc>
          <w:tcPr>
            <w:tcW w:type="dxa" w:w="1757"/>
            <w:gridSpan w:val="2"/>
            <w:tcBorders>
              <w:top w:sz="4" w:val="nil"/>
              <w:left w:sz="4" w:val="nil"/>
              <w:bottom w:color="000000" w:sz="4" w:val="single"/>
              <w:right w:color="000000" w:sz="4" w:val="single"/>
            </w:tcBorders>
            <w:shd w:fill="auto" w:val="clear"/>
            <w:vAlign w:val="bottom"/>
          </w:tcPr>
          <w:p w14:paraId="97010000">
            <w:pPr>
              <w:ind/>
              <w:jc w:val="right"/>
              <w:rPr>
                <w:rFonts w:ascii="Arial" w:hAnsi="Arial"/>
                <w:color w:val="000000"/>
                <w:sz w:val="16"/>
              </w:rPr>
            </w:pPr>
            <w:r>
              <w:rPr>
                <w:rFonts w:ascii="Arial" w:hAnsi="Arial"/>
                <w:color w:val="000000"/>
                <w:sz w:val="16"/>
              </w:rPr>
              <w:t>240 600,00</w:t>
            </w:r>
          </w:p>
        </w:tc>
        <w:tc>
          <w:tcPr>
            <w:tcW w:type="dxa" w:w="1418"/>
            <w:tcBorders>
              <w:top w:sz="4" w:val="nil"/>
              <w:left w:sz="4" w:val="nil"/>
              <w:bottom w:color="000000" w:sz="4" w:val="single"/>
              <w:right w:color="000000" w:sz="4" w:val="single"/>
            </w:tcBorders>
            <w:shd w:fill="auto" w:val="clear"/>
            <w:vAlign w:val="bottom"/>
          </w:tcPr>
          <w:p w14:paraId="98010000">
            <w:pPr>
              <w:ind/>
              <w:jc w:val="right"/>
              <w:rPr>
                <w:rFonts w:ascii="Arial" w:hAnsi="Arial"/>
                <w:color w:val="000000"/>
                <w:sz w:val="16"/>
              </w:rPr>
            </w:pPr>
            <w:r>
              <w:rPr>
                <w:rFonts w:ascii="Arial" w:hAnsi="Arial"/>
                <w:color w:val="000000"/>
                <w:sz w:val="16"/>
              </w:rPr>
              <w:t>134 198,25</w:t>
            </w:r>
          </w:p>
        </w:tc>
        <w:tc>
          <w:tcPr>
            <w:tcW w:type="dxa" w:w="1559"/>
            <w:tcBorders>
              <w:top w:sz="4" w:val="nil"/>
              <w:left w:sz="4" w:val="nil"/>
              <w:bottom w:color="000000" w:sz="4" w:val="single"/>
              <w:right w:color="000000" w:sz="8" w:val="single"/>
            </w:tcBorders>
            <w:shd w:fill="auto" w:val="clear"/>
            <w:vAlign w:val="bottom"/>
          </w:tcPr>
          <w:p w14:paraId="99010000">
            <w:pPr>
              <w:ind/>
              <w:jc w:val="right"/>
              <w:rPr>
                <w:rFonts w:ascii="Arial" w:hAnsi="Arial"/>
                <w:color w:val="000000"/>
                <w:sz w:val="16"/>
              </w:rPr>
            </w:pPr>
            <w:r>
              <w:rPr>
                <w:rFonts w:ascii="Arial" w:hAnsi="Arial"/>
                <w:color w:val="000000"/>
                <w:sz w:val="16"/>
              </w:rPr>
              <w:t>106 401,75</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9A010000">
            <w:pPr>
              <w:rPr>
                <w:rFonts w:ascii="Arial" w:hAnsi="Arial"/>
                <w:color w:val="000000"/>
                <w:sz w:val="16"/>
              </w:rPr>
            </w:pPr>
            <w:r>
              <w:rPr>
                <w:rFonts w:ascii="Arial" w:hAnsi="Arial"/>
                <w:color w:val="000000"/>
                <w:sz w:val="16"/>
              </w:rPr>
              <w:t>Плата за размещение отходов производства и потребления</w:t>
            </w:r>
          </w:p>
        </w:tc>
        <w:tc>
          <w:tcPr>
            <w:tcW w:type="dxa" w:w="707"/>
            <w:tcBorders>
              <w:top w:sz="4" w:val="nil"/>
              <w:left w:color="000000" w:sz="8" w:val="single"/>
              <w:bottom w:color="000000" w:sz="4" w:val="single"/>
              <w:right w:color="000000" w:sz="4" w:val="single"/>
            </w:tcBorders>
            <w:shd w:fill="auto" w:val="clear"/>
            <w:vAlign w:val="bottom"/>
          </w:tcPr>
          <w:p w14:paraId="9B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C010000">
            <w:pPr>
              <w:ind/>
              <w:jc w:val="center"/>
              <w:rPr>
                <w:rFonts w:ascii="Arial" w:hAnsi="Arial"/>
                <w:color w:val="000000"/>
                <w:sz w:val="16"/>
              </w:rPr>
            </w:pPr>
            <w:r>
              <w:rPr>
                <w:rFonts w:ascii="Arial" w:hAnsi="Arial"/>
                <w:color w:val="000000"/>
                <w:sz w:val="16"/>
              </w:rPr>
              <w:t>000 11201040010000120</w:t>
            </w:r>
          </w:p>
        </w:tc>
        <w:tc>
          <w:tcPr>
            <w:tcW w:type="dxa" w:w="1757"/>
            <w:gridSpan w:val="2"/>
            <w:tcBorders>
              <w:top w:sz="4" w:val="nil"/>
              <w:left w:sz="4" w:val="nil"/>
              <w:bottom w:color="000000" w:sz="4" w:val="single"/>
              <w:right w:color="000000" w:sz="4" w:val="single"/>
            </w:tcBorders>
            <w:shd w:fill="auto" w:val="clear"/>
            <w:vAlign w:val="bottom"/>
          </w:tcPr>
          <w:p w14:paraId="9D010000">
            <w:pPr>
              <w:ind/>
              <w:jc w:val="right"/>
              <w:rPr>
                <w:rFonts w:ascii="Arial" w:hAnsi="Arial"/>
                <w:color w:val="000000"/>
                <w:sz w:val="16"/>
              </w:rPr>
            </w:pPr>
            <w:r>
              <w:rPr>
                <w:rFonts w:ascii="Arial" w:hAnsi="Arial"/>
                <w:color w:val="000000"/>
                <w:sz w:val="16"/>
              </w:rPr>
              <w:t>24 600,00</w:t>
            </w:r>
          </w:p>
        </w:tc>
        <w:tc>
          <w:tcPr>
            <w:tcW w:type="dxa" w:w="1418"/>
            <w:tcBorders>
              <w:top w:sz="4" w:val="nil"/>
              <w:left w:sz="4" w:val="nil"/>
              <w:bottom w:color="000000" w:sz="4" w:val="single"/>
              <w:right w:color="000000" w:sz="4" w:val="single"/>
            </w:tcBorders>
            <w:shd w:fill="auto" w:val="clear"/>
            <w:vAlign w:val="bottom"/>
          </w:tcPr>
          <w:p w14:paraId="9E010000">
            <w:pPr>
              <w:ind/>
              <w:jc w:val="right"/>
              <w:rPr>
                <w:rFonts w:ascii="Arial" w:hAnsi="Arial"/>
                <w:color w:val="000000"/>
                <w:sz w:val="16"/>
              </w:rPr>
            </w:pPr>
            <w:r>
              <w:rPr>
                <w:rFonts w:ascii="Arial" w:hAnsi="Arial"/>
                <w:color w:val="000000"/>
                <w:sz w:val="16"/>
              </w:rPr>
              <w:t>17 625,74</w:t>
            </w:r>
          </w:p>
        </w:tc>
        <w:tc>
          <w:tcPr>
            <w:tcW w:type="dxa" w:w="1559"/>
            <w:tcBorders>
              <w:top w:sz="4" w:val="nil"/>
              <w:left w:sz="4" w:val="nil"/>
              <w:bottom w:color="000000" w:sz="4" w:val="single"/>
              <w:right w:color="000000" w:sz="8" w:val="single"/>
            </w:tcBorders>
            <w:shd w:fill="auto" w:val="clear"/>
            <w:vAlign w:val="bottom"/>
          </w:tcPr>
          <w:p w14:paraId="9F010000">
            <w:pPr>
              <w:ind/>
              <w:jc w:val="right"/>
              <w:rPr>
                <w:rFonts w:ascii="Arial" w:hAnsi="Arial"/>
                <w:color w:val="000000"/>
                <w:sz w:val="16"/>
              </w:rPr>
            </w:pPr>
            <w:r>
              <w:rPr>
                <w:rFonts w:ascii="Arial" w:hAnsi="Arial"/>
                <w:color w:val="000000"/>
                <w:sz w:val="16"/>
              </w:rPr>
              <w:t>6 974,26</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A0010000">
            <w:pPr>
              <w:rPr>
                <w:rFonts w:ascii="Arial" w:hAnsi="Arial"/>
                <w:color w:val="000000"/>
                <w:sz w:val="16"/>
              </w:rPr>
            </w:pPr>
            <w:r>
              <w:rPr>
                <w:rFonts w:ascii="Arial" w:hAnsi="Arial"/>
                <w:color w:val="000000"/>
                <w:sz w:val="16"/>
              </w:rPr>
              <w:t>Плата за размещение отходов производства</w:t>
            </w:r>
          </w:p>
        </w:tc>
        <w:tc>
          <w:tcPr>
            <w:tcW w:type="dxa" w:w="707"/>
            <w:tcBorders>
              <w:top w:sz="4" w:val="nil"/>
              <w:left w:color="000000" w:sz="8" w:val="single"/>
              <w:bottom w:color="000000" w:sz="4" w:val="single"/>
              <w:right w:color="000000" w:sz="4" w:val="single"/>
            </w:tcBorders>
            <w:shd w:fill="auto" w:val="clear"/>
            <w:vAlign w:val="bottom"/>
          </w:tcPr>
          <w:p w14:paraId="A1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2010000">
            <w:pPr>
              <w:ind/>
              <w:jc w:val="center"/>
              <w:rPr>
                <w:rFonts w:ascii="Arial" w:hAnsi="Arial"/>
                <w:color w:val="000000"/>
                <w:sz w:val="16"/>
              </w:rPr>
            </w:pPr>
            <w:r>
              <w:rPr>
                <w:rFonts w:ascii="Arial" w:hAnsi="Arial"/>
                <w:color w:val="000000"/>
                <w:sz w:val="16"/>
              </w:rPr>
              <w:t>000 11201041010000120</w:t>
            </w:r>
          </w:p>
        </w:tc>
        <w:tc>
          <w:tcPr>
            <w:tcW w:type="dxa" w:w="1757"/>
            <w:gridSpan w:val="2"/>
            <w:tcBorders>
              <w:top w:sz="4" w:val="nil"/>
              <w:left w:sz="4" w:val="nil"/>
              <w:bottom w:color="000000" w:sz="4" w:val="single"/>
              <w:right w:color="000000" w:sz="4" w:val="single"/>
            </w:tcBorders>
            <w:shd w:fill="auto" w:val="clear"/>
            <w:vAlign w:val="bottom"/>
          </w:tcPr>
          <w:p w14:paraId="A3010000">
            <w:pPr>
              <w:ind/>
              <w:jc w:val="right"/>
              <w:rPr>
                <w:rFonts w:ascii="Arial" w:hAnsi="Arial"/>
                <w:color w:val="000000"/>
                <w:sz w:val="16"/>
              </w:rPr>
            </w:pPr>
            <w:r>
              <w:rPr>
                <w:rFonts w:ascii="Arial" w:hAnsi="Arial"/>
                <w:color w:val="000000"/>
                <w:sz w:val="16"/>
              </w:rPr>
              <w:t>24 000,00</w:t>
            </w:r>
          </w:p>
        </w:tc>
        <w:tc>
          <w:tcPr>
            <w:tcW w:type="dxa" w:w="1418"/>
            <w:tcBorders>
              <w:top w:sz="4" w:val="nil"/>
              <w:left w:sz="4" w:val="nil"/>
              <w:bottom w:color="000000" w:sz="4" w:val="single"/>
              <w:right w:color="000000" w:sz="4" w:val="single"/>
            </w:tcBorders>
            <w:shd w:fill="auto" w:val="clear"/>
            <w:vAlign w:val="bottom"/>
          </w:tcPr>
          <w:p w14:paraId="A4010000">
            <w:pPr>
              <w:ind/>
              <w:jc w:val="right"/>
              <w:rPr>
                <w:rFonts w:ascii="Arial" w:hAnsi="Arial"/>
                <w:color w:val="000000"/>
                <w:sz w:val="16"/>
              </w:rPr>
            </w:pPr>
            <w:r>
              <w:rPr>
                <w:rFonts w:ascii="Arial" w:hAnsi="Arial"/>
                <w:color w:val="000000"/>
                <w:sz w:val="16"/>
              </w:rPr>
              <w:t>17 625,74</w:t>
            </w:r>
          </w:p>
        </w:tc>
        <w:tc>
          <w:tcPr>
            <w:tcW w:type="dxa" w:w="1559"/>
            <w:tcBorders>
              <w:top w:sz="4" w:val="nil"/>
              <w:left w:sz="4" w:val="nil"/>
              <w:bottom w:color="000000" w:sz="4" w:val="single"/>
              <w:right w:color="000000" w:sz="8" w:val="single"/>
            </w:tcBorders>
            <w:shd w:fill="auto" w:val="clear"/>
            <w:vAlign w:val="bottom"/>
          </w:tcPr>
          <w:p w14:paraId="A5010000">
            <w:pPr>
              <w:ind/>
              <w:jc w:val="right"/>
              <w:rPr>
                <w:rFonts w:ascii="Arial" w:hAnsi="Arial"/>
                <w:color w:val="000000"/>
                <w:sz w:val="16"/>
              </w:rPr>
            </w:pPr>
            <w:r>
              <w:rPr>
                <w:rFonts w:ascii="Arial" w:hAnsi="Arial"/>
                <w:color w:val="000000"/>
                <w:sz w:val="16"/>
              </w:rPr>
              <w:t>6 374,26</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A6010000">
            <w:pPr>
              <w:rPr>
                <w:rFonts w:ascii="Arial" w:hAnsi="Arial"/>
                <w:color w:val="000000"/>
                <w:sz w:val="16"/>
              </w:rPr>
            </w:pPr>
            <w:r>
              <w:rPr>
                <w:rFonts w:ascii="Arial" w:hAnsi="Arial"/>
                <w:color w:val="000000"/>
                <w:sz w:val="1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A7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8010000">
            <w:pPr>
              <w:ind/>
              <w:jc w:val="center"/>
              <w:rPr>
                <w:rFonts w:ascii="Arial" w:hAnsi="Arial"/>
                <w:color w:val="000000"/>
                <w:sz w:val="16"/>
              </w:rPr>
            </w:pPr>
            <w:r>
              <w:rPr>
                <w:rFonts w:ascii="Arial" w:hAnsi="Arial"/>
                <w:color w:val="000000"/>
                <w:sz w:val="16"/>
              </w:rPr>
              <w:t>000 11201041016000120</w:t>
            </w:r>
          </w:p>
        </w:tc>
        <w:tc>
          <w:tcPr>
            <w:tcW w:type="dxa" w:w="1757"/>
            <w:gridSpan w:val="2"/>
            <w:tcBorders>
              <w:top w:sz="4" w:val="nil"/>
              <w:left w:sz="4" w:val="nil"/>
              <w:bottom w:color="000000" w:sz="4" w:val="single"/>
              <w:right w:color="000000" w:sz="4" w:val="single"/>
            </w:tcBorders>
            <w:shd w:fill="auto" w:val="clear"/>
            <w:vAlign w:val="bottom"/>
          </w:tcPr>
          <w:p w14:paraId="A9010000">
            <w:pPr>
              <w:ind/>
              <w:jc w:val="right"/>
              <w:rPr>
                <w:rFonts w:ascii="Arial" w:hAnsi="Arial"/>
                <w:color w:val="000000"/>
                <w:sz w:val="16"/>
              </w:rPr>
            </w:pPr>
            <w:r>
              <w:rPr>
                <w:rFonts w:ascii="Arial" w:hAnsi="Arial"/>
                <w:color w:val="000000"/>
                <w:sz w:val="16"/>
              </w:rPr>
              <w:t>24 000,00</w:t>
            </w:r>
          </w:p>
        </w:tc>
        <w:tc>
          <w:tcPr>
            <w:tcW w:type="dxa" w:w="1418"/>
            <w:tcBorders>
              <w:top w:sz="4" w:val="nil"/>
              <w:left w:sz="4" w:val="nil"/>
              <w:bottom w:color="000000" w:sz="4" w:val="single"/>
              <w:right w:color="000000" w:sz="4" w:val="single"/>
            </w:tcBorders>
            <w:shd w:fill="auto" w:val="clear"/>
            <w:vAlign w:val="bottom"/>
          </w:tcPr>
          <w:p w14:paraId="AA010000">
            <w:pPr>
              <w:ind/>
              <w:jc w:val="right"/>
              <w:rPr>
                <w:rFonts w:ascii="Arial" w:hAnsi="Arial"/>
                <w:color w:val="000000"/>
                <w:sz w:val="16"/>
              </w:rPr>
            </w:pPr>
            <w:r>
              <w:rPr>
                <w:rFonts w:ascii="Arial" w:hAnsi="Arial"/>
                <w:color w:val="000000"/>
                <w:sz w:val="16"/>
              </w:rPr>
              <w:t>17 625,74</w:t>
            </w:r>
          </w:p>
        </w:tc>
        <w:tc>
          <w:tcPr>
            <w:tcW w:type="dxa" w:w="1559"/>
            <w:tcBorders>
              <w:top w:sz="4" w:val="nil"/>
              <w:left w:sz="4" w:val="nil"/>
              <w:bottom w:color="000000" w:sz="4" w:val="single"/>
              <w:right w:color="000000" w:sz="8" w:val="single"/>
            </w:tcBorders>
            <w:shd w:fill="auto" w:val="clear"/>
            <w:vAlign w:val="bottom"/>
          </w:tcPr>
          <w:p w14:paraId="AB010000">
            <w:pPr>
              <w:ind/>
              <w:jc w:val="right"/>
              <w:rPr>
                <w:rFonts w:ascii="Arial" w:hAnsi="Arial"/>
                <w:color w:val="000000"/>
                <w:sz w:val="16"/>
              </w:rPr>
            </w:pPr>
            <w:r>
              <w:rPr>
                <w:rFonts w:ascii="Arial" w:hAnsi="Arial"/>
                <w:color w:val="000000"/>
                <w:sz w:val="16"/>
              </w:rPr>
              <w:t>6 374,26</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AC010000">
            <w:pPr>
              <w:rPr>
                <w:rFonts w:ascii="Arial" w:hAnsi="Arial"/>
                <w:color w:val="000000"/>
                <w:sz w:val="16"/>
              </w:rPr>
            </w:pPr>
            <w:r>
              <w:rPr>
                <w:rFonts w:ascii="Arial" w:hAnsi="Arial"/>
                <w:color w:val="000000"/>
                <w:sz w:val="16"/>
              </w:rPr>
              <w:t>Плата за размещение твердых коммунальных отходов</w:t>
            </w:r>
          </w:p>
        </w:tc>
        <w:tc>
          <w:tcPr>
            <w:tcW w:type="dxa" w:w="707"/>
            <w:tcBorders>
              <w:top w:sz="4" w:val="nil"/>
              <w:left w:color="000000" w:sz="8" w:val="single"/>
              <w:bottom w:color="000000" w:sz="4" w:val="single"/>
              <w:right w:color="000000" w:sz="4" w:val="single"/>
            </w:tcBorders>
            <w:shd w:fill="auto" w:val="clear"/>
            <w:vAlign w:val="bottom"/>
          </w:tcPr>
          <w:p w14:paraId="AD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E010000">
            <w:pPr>
              <w:ind/>
              <w:jc w:val="center"/>
              <w:rPr>
                <w:rFonts w:ascii="Arial" w:hAnsi="Arial"/>
                <w:color w:val="000000"/>
                <w:sz w:val="16"/>
              </w:rPr>
            </w:pPr>
            <w:r>
              <w:rPr>
                <w:rFonts w:ascii="Arial" w:hAnsi="Arial"/>
                <w:color w:val="000000"/>
                <w:sz w:val="16"/>
              </w:rPr>
              <w:t>000 11201042010000120</w:t>
            </w:r>
          </w:p>
        </w:tc>
        <w:tc>
          <w:tcPr>
            <w:tcW w:type="dxa" w:w="1757"/>
            <w:gridSpan w:val="2"/>
            <w:tcBorders>
              <w:top w:sz="4" w:val="nil"/>
              <w:left w:sz="4" w:val="nil"/>
              <w:bottom w:color="000000" w:sz="4" w:val="single"/>
              <w:right w:color="000000" w:sz="4" w:val="single"/>
            </w:tcBorders>
            <w:shd w:fill="auto" w:val="clear"/>
            <w:vAlign w:val="bottom"/>
          </w:tcPr>
          <w:p w14:paraId="AF010000">
            <w:pPr>
              <w:ind/>
              <w:jc w:val="right"/>
              <w:rPr>
                <w:rFonts w:ascii="Arial" w:hAnsi="Arial"/>
                <w:color w:val="000000"/>
                <w:sz w:val="16"/>
              </w:rPr>
            </w:pPr>
            <w:r>
              <w:rPr>
                <w:rFonts w:ascii="Arial" w:hAnsi="Arial"/>
                <w:color w:val="000000"/>
                <w:sz w:val="16"/>
              </w:rPr>
              <w:t>600,00</w:t>
            </w:r>
          </w:p>
        </w:tc>
        <w:tc>
          <w:tcPr>
            <w:tcW w:type="dxa" w:w="1418"/>
            <w:tcBorders>
              <w:top w:sz="4" w:val="nil"/>
              <w:left w:sz="4" w:val="nil"/>
              <w:bottom w:color="000000" w:sz="4" w:val="single"/>
              <w:right w:color="000000" w:sz="4" w:val="single"/>
            </w:tcBorders>
            <w:shd w:fill="auto" w:val="clear"/>
            <w:vAlign w:val="bottom"/>
          </w:tcPr>
          <w:p w14:paraId="B001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B1010000">
            <w:pPr>
              <w:ind/>
              <w:jc w:val="right"/>
              <w:rPr>
                <w:rFonts w:ascii="Arial" w:hAnsi="Arial"/>
                <w:color w:val="000000"/>
                <w:sz w:val="16"/>
              </w:rPr>
            </w:pPr>
            <w:r>
              <w:rPr>
                <w:rFonts w:ascii="Arial" w:hAnsi="Arial"/>
                <w:color w:val="000000"/>
                <w:sz w:val="16"/>
              </w:rPr>
              <w:t>600,00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B2010000">
            <w:pPr>
              <w:rPr>
                <w:rFonts w:ascii="Arial" w:hAnsi="Arial"/>
                <w:color w:val="000000"/>
                <w:sz w:val="16"/>
              </w:rPr>
            </w:pPr>
            <w:r>
              <w:rPr>
                <w:rFonts w:ascii="Arial" w:hAnsi="Arial"/>
                <w:color w:val="000000"/>
                <w:sz w:val="16"/>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B3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4010000">
            <w:pPr>
              <w:ind/>
              <w:jc w:val="center"/>
              <w:rPr>
                <w:rFonts w:ascii="Arial" w:hAnsi="Arial"/>
                <w:color w:val="000000"/>
                <w:sz w:val="16"/>
              </w:rPr>
            </w:pPr>
            <w:r>
              <w:rPr>
                <w:rFonts w:ascii="Arial" w:hAnsi="Arial"/>
                <w:color w:val="000000"/>
                <w:sz w:val="16"/>
              </w:rPr>
              <w:t>000 11201042016000120</w:t>
            </w:r>
          </w:p>
        </w:tc>
        <w:tc>
          <w:tcPr>
            <w:tcW w:type="dxa" w:w="1757"/>
            <w:gridSpan w:val="2"/>
            <w:tcBorders>
              <w:top w:sz="4" w:val="nil"/>
              <w:left w:sz="4" w:val="nil"/>
              <w:bottom w:color="000000" w:sz="4" w:val="single"/>
              <w:right w:color="000000" w:sz="4" w:val="single"/>
            </w:tcBorders>
            <w:shd w:fill="auto" w:val="clear"/>
            <w:vAlign w:val="bottom"/>
          </w:tcPr>
          <w:p w14:paraId="B5010000">
            <w:pPr>
              <w:ind/>
              <w:jc w:val="right"/>
              <w:rPr>
                <w:rFonts w:ascii="Arial" w:hAnsi="Arial"/>
                <w:color w:val="000000"/>
                <w:sz w:val="16"/>
              </w:rPr>
            </w:pPr>
            <w:r>
              <w:rPr>
                <w:rFonts w:ascii="Arial" w:hAnsi="Arial"/>
                <w:color w:val="000000"/>
                <w:sz w:val="16"/>
              </w:rPr>
              <w:t>600,00</w:t>
            </w:r>
          </w:p>
        </w:tc>
        <w:tc>
          <w:tcPr>
            <w:tcW w:type="dxa" w:w="1418"/>
            <w:tcBorders>
              <w:top w:sz="4" w:val="nil"/>
              <w:left w:sz="4" w:val="nil"/>
              <w:bottom w:color="000000" w:sz="4" w:val="single"/>
              <w:right w:color="000000" w:sz="4" w:val="single"/>
            </w:tcBorders>
            <w:shd w:fill="auto" w:val="clear"/>
            <w:vAlign w:val="bottom"/>
          </w:tcPr>
          <w:p w14:paraId="B601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B7010000">
            <w:pPr>
              <w:ind/>
              <w:jc w:val="right"/>
              <w:rPr>
                <w:rFonts w:ascii="Arial" w:hAnsi="Arial"/>
                <w:color w:val="000000"/>
                <w:sz w:val="16"/>
              </w:rPr>
            </w:pPr>
            <w:r>
              <w:rPr>
                <w:rFonts w:ascii="Arial" w:hAnsi="Arial"/>
                <w:color w:val="000000"/>
                <w:sz w:val="16"/>
              </w:rPr>
              <w:t>600,00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B8010000">
            <w:pPr>
              <w:rPr>
                <w:rFonts w:ascii="Arial" w:hAnsi="Arial"/>
                <w:color w:val="000000"/>
                <w:sz w:val="16"/>
              </w:rPr>
            </w:pPr>
            <w:r>
              <w:rPr>
                <w:rFonts w:ascii="Arial" w:hAnsi="Arial"/>
                <w:color w:val="000000"/>
                <w:sz w:val="16"/>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type="dxa" w:w="707"/>
            <w:tcBorders>
              <w:top w:sz="4" w:val="nil"/>
              <w:left w:color="000000" w:sz="8" w:val="single"/>
              <w:bottom w:color="000000" w:sz="4" w:val="single"/>
              <w:right w:color="000000" w:sz="4" w:val="single"/>
            </w:tcBorders>
            <w:shd w:fill="auto" w:val="clear"/>
            <w:vAlign w:val="bottom"/>
          </w:tcPr>
          <w:p w14:paraId="B9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A010000">
            <w:pPr>
              <w:ind/>
              <w:jc w:val="center"/>
              <w:rPr>
                <w:rFonts w:ascii="Arial" w:hAnsi="Arial"/>
                <w:color w:val="000000"/>
                <w:sz w:val="16"/>
              </w:rPr>
            </w:pPr>
            <w:r>
              <w:rPr>
                <w:rFonts w:ascii="Arial" w:hAnsi="Arial"/>
                <w:color w:val="000000"/>
                <w:sz w:val="16"/>
              </w:rPr>
              <w:t>000 11201070010000120</w:t>
            </w:r>
          </w:p>
        </w:tc>
        <w:tc>
          <w:tcPr>
            <w:tcW w:type="dxa" w:w="1757"/>
            <w:gridSpan w:val="2"/>
            <w:tcBorders>
              <w:top w:sz="4" w:val="nil"/>
              <w:left w:sz="4" w:val="nil"/>
              <w:bottom w:color="000000" w:sz="4" w:val="single"/>
              <w:right w:color="000000" w:sz="4" w:val="single"/>
            </w:tcBorders>
            <w:shd w:fill="auto" w:val="clear"/>
            <w:vAlign w:val="bottom"/>
          </w:tcPr>
          <w:p w14:paraId="BB010000">
            <w:pPr>
              <w:ind/>
              <w:jc w:val="right"/>
              <w:rPr>
                <w:rFonts w:ascii="Arial" w:hAnsi="Arial"/>
                <w:color w:val="000000"/>
                <w:sz w:val="16"/>
              </w:rPr>
            </w:pPr>
            <w:r>
              <w:rPr>
                <w:rFonts w:ascii="Arial" w:hAnsi="Arial"/>
                <w:color w:val="000000"/>
                <w:sz w:val="16"/>
              </w:rPr>
              <w:t>186 000,00</w:t>
            </w:r>
          </w:p>
        </w:tc>
        <w:tc>
          <w:tcPr>
            <w:tcW w:type="dxa" w:w="1418"/>
            <w:tcBorders>
              <w:top w:sz="4" w:val="nil"/>
              <w:left w:sz="4" w:val="nil"/>
              <w:bottom w:color="000000" w:sz="4" w:val="single"/>
              <w:right w:color="000000" w:sz="4" w:val="single"/>
            </w:tcBorders>
            <w:shd w:fill="auto" w:val="clear"/>
            <w:vAlign w:val="bottom"/>
          </w:tcPr>
          <w:p w14:paraId="BC010000">
            <w:pPr>
              <w:ind/>
              <w:jc w:val="right"/>
              <w:rPr>
                <w:rFonts w:ascii="Arial" w:hAnsi="Arial"/>
                <w:color w:val="000000"/>
                <w:sz w:val="16"/>
              </w:rPr>
            </w:pPr>
            <w:r>
              <w:rPr>
                <w:rFonts w:ascii="Arial" w:hAnsi="Arial"/>
                <w:color w:val="000000"/>
                <w:sz w:val="16"/>
              </w:rPr>
              <w:t>160 496,89</w:t>
            </w:r>
          </w:p>
        </w:tc>
        <w:tc>
          <w:tcPr>
            <w:tcW w:type="dxa" w:w="1559"/>
            <w:tcBorders>
              <w:top w:sz="4" w:val="nil"/>
              <w:left w:sz="4" w:val="nil"/>
              <w:bottom w:color="000000" w:sz="4" w:val="single"/>
              <w:right w:color="000000" w:sz="8" w:val="single"/>
            </w:tcBorders>
            <w:shd w:fill="auto" w:val="clear"/>
            <w:vAlign w:val="bottom"/>
          </w:tcPr>
          <w:p w14:paraId="BD010000">
            <w:pPr>
              <w:ind/>
              <w:jc w:val="right"/>
              <w:rPr>
                <w:rFonts w:ascii="Arial" w:hAnsi="Arial"/>
                <w:color w:val="000000"/>
                <w:sz w:val="16"/>
              </w:rPr>
            </w:pPr>
            <w:r>
              <w:rPr>
                <w:rFonts w:ascii="Arial" w:hAnsi="Arial"/>
                <w:color w:val="000000"/>
                <w:sz w:val="16"/>
              </w:rPr>
              <w:t>25 503,11</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BE010000">
            <w:pPr>
              <w:rPr>
                <w:rFonts w:ascii="Arial" w:hAnsi="Arial"/>
                <w:color w:val="000000"/>
                <w:sz w:val="16"/>
              </w:rPr>
            </w:pPr>
            <w:r>
              <w:rPr>
                <w:rFonts w:ascii="Arial" w:hAnsi="Arial"/>
                <w:color w:val="000000"/>
                <w:sz w:val="16"/>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BF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0010000">
            <w:pPr>
              <w:ind/>
              <w:jc w:val="center"/>
              <w:rPr>
                <w:rFonts w:ascii="Arial" w:hAnsi="Arial"/>
                <w:color w:val="000000"/>
                <w:sz w:val="16"/>
              </w:rPr>
            </w:pPr>
            <w:r>
              <w:rPr>
                <w:rFonts w:ascii="Arial" w:hAnsi="Arial"/>
                <w:color w:val="000000"/>
                <w:sz w:val="16"/>
              </w:rPr>
              <w:t>000 11201070016000120</w:t>
            </w:r>
          </w:p>
        </w:tc>
        <w:tc>
          <w:tcPr>
            <w:tcW w:type="dxa" w:w="1757"/>
            <w:gridSpan w:val="2"/>
            <w:tcBorders>
              <w:top w:sz="4" w:val="nil"/>
              <w:left w:sz="4" w:val="nil"/>
              <w:bottom w:color="000000" w:sz="4" w:val="single"/>
              <w:right w:color="000000" w:sz="4" w:val="single"/>
            </w:tcBorders>
            <w:shd w:fill="auto" w:val="clear"/>
            <w:vAlign w:val="bottom"/>
          </w:tcPr>
          <w:p w14:paraId="C1010000">
            <w:pPr>
              <w:ind/>
              <w:jc w:val="right"/>
              <w:rPr>
                <w:rFonts w:ascii="Arial" w:hAnsi="Arial"/>
                <w:color w:val="000000"/>
                <w:sz w:val="16"/>
              </w:rPr>
            </w:pPr>
            <w:r>
              <w:rPr>
                <w:rFonts w:ascii="Arial" w:hAnsi="Arial"/>
                <w:color w:val="000000"/>
                <w:sz w:val="16"/>
              </w:rPr>
              <w:t>186 000,00</w:t>
            </w:r>
          </w:p>
        </w:tc>
        <w:tc>
          <w:tcPr>
            <w:tcW w:type="dxa" w:w="1418"/>
            <w:tcBorders>
              <w:top w:sz="4" w:val="nil"/>
              <w:left w:sz="4" w:val="nil"/>
              <w:bottom w:color="000000" w:sz="4" w:val="single"/>
              <w:right w:color="000000" w:sz="4" w:val="single"/>
            </w:tcBorders>
            <w:shd w:fill="auto" w:val="clear"/>
            <w:vAlign w:val="bottom"/>
          </w:tcPr>
          <w:p w14:paraId="C2010000">
            <w:pPr>
              <w:ind/>
              <w:jc w:val="right"/>
              <w:rPr>
                <w:rFonts w:ascii="Arial" w:hAnsi="Arial"/>
                <w:color w:val="000000"/>
                <w:sz w:val="16"/>
              </w:rPr>
            </w:pPr>
            <w:r>
              <w:rPr>
                <w:rFonts w:ascii="Arial" w:hAnsi="Arial"/>
                <w:color w:val="000000"/>
                <w:sz w:val="16"/>
              </w:rPr>
              <w:t>160 496,89</w:t>
            </w:r>
          </w:p>
        </w:tc>
        <w:tc>
          <w:tcPr>
            <w:tcW w:type="dxa" w:w="1559"/>
            <w:tcBorders>
              <w:top w:sz="4" w:val="nil"/>
              <w:left w:sz="4" w:val="nil"/>
              <w:bottom w:color="000000" w:sz="4" w:val="single"/>
              <w:right w:color="000000" w:sz="8" w:val="single"/>
            </w:tcBorders>
            <w:shd w:fill="auto" w:val="clear"/>
            <w:vAlign w:val="bottom"/>
          </w:tcPr>
          <w:p w14:paraId="C3010000">
            <w:pPr>
              <w:ind/>
              <w:jc w:val="right"/>
              <w:rPr>
                <w:rFonts w:ascii="Arial" w:hAnsi="Arial"/>
                <w:color w:val="000000"/>
                <w:sz w:val="16"/>
              </w:rPr>
            </w:pPr>
            <w:r>
              <w:rPr>
                <w:rFonts w:ascii="Arial" w:hAnsi="Arial"/>
                <w:color w:val="000000"/>
                <w:sz w:val="16"/>
              </w:rPr>
              <w:t>25 503,11</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C4010000">
            <w:pPr>
              <w:rPr>
                <w:rFonts w:ascii="Arial" w:hAnsi="Arial"/>
                <w:color w:val="000000"/>
                <w:sz w:val="16"/>
              </w:rPr>
            </w:pPr>
            <w:r>
              <w:rPr>
                <w:rFonts w:ascii="Arial" w:hAnsi="Arial"/>
                <w:color w:val="000000"/>
                <w:sz w:val="16"/>
              </w:rPr>
              <w:t>ДОХОДЫ ОТ ПРОДАЖИ МАТЕРИАЛЬНЫХ И НЕМАТЕРИАЛЬНЫХ АКТИВОВ</w:t>
            </w:r>
          </w:p>
        </w:tc>
        <w:tc>
          <w:tcPr>
            <w:tcW w:type="dxa" w:w="707"/>
            <w:tcBorders>
              <w:top w:sz="4" w:val="nil"/>
              <w:left w:color="000000" w:sz="8" w:val="single"/>
              <w:bottom w:color="000000" w:sz="4" w:val="single"/>
              <w:right w:color="000000" w:sz="4" w:val="single"/>
            </w:tcBorders>
            <w:shd w:fill="auto" w:val="clear"/>
            <w:vAlign w:val="bottom"/>
          </w:tcPr>
          <w:p w14:paraId="C5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6010000">
            <w:pPr>
              <w:ind/>
              <w:jc w:val="center"/>
              <w:rPr>
                <w:rFonts w:ascii="Arial" w:hAnsi="Arial"/>
                <w:color w:val="000000"/>
                <w:sz w:val="16"/>
              </w:rPr>
            </w:pPr>
            <w:r>
              <w:rPr>
                <w:rFonts w:ascii="Arial" w:hAnsi="Arial"/>
                <w:color w:val="000000"/>
                <w:sz w:val="16"/>
              </w:rPr>
              <w:t>000 11400000000000000</w:t>
            </w:r>
          </w:p>
        </w:tc>
        <w:tc>
          <w:tcPr>
            <w:tcW w:type="dxa" w:w="1757"/>
            <w:gridSpan w:val="2"/>
            <w:tcBorders>
              <w:top w:sz="4" w:val="nil"/>
              <w:left w:sz="4" w:val="nil"/>
              <w:bottom w:color="000000" w:sz="4" w:val="single"/>
              <w:right w:color="000000" w:sz="4" w:val="single"/>
            </w:tcBorders>
            <w:shd w:fill="auto" w:val="clear"/>
            <w:vAlign w:val="bottom"/>
          </w:tcPr>
          <w:p w14:paraId="C7010000">
            <w:pPr>
              <w:ind/>
              <w:jc w:val="right"/>
              <w:rPr>
                <w:rFonts w:ascii="Arial" w:hAnsi="Arial"/>
                <w:color w:val="000000"/>
                <w:sz w:val="16"/>
              </w:rPr>
            </w:pPr>
            <w:r>
              <w:rPr>
                <w:rFonts w:ascii="Arial" w:hAnsi="Arial"/>
                <w:color w:val="000000"/>
                <w:sz w:val="16"/>
              </w:rPr>
              <w:t>7 200 000,00</w:t>
            </w:r>
          </w:p>
        </w:tc>
        <w:tc>
          <w:tcPr>
            <w:tcW w:type="dxa" w:w="1418"/>
            <w:tcBorders>
              <w:top w:sz="4" w:val="nil"/>
              <w:left w:sz="4" w:val="nil"/>
              <w:bottom w:color="000000" w:sz="4" w:val="single"/>
              <w:right w:color="000000" w:sz="4" w:val="single"/>
            </w:tcBorders>
            <w:shd w:fill="auto" w:val="clear"/>
            <w:vAlign w:val="bottom"/>
          </w:tcPr>
          <w:p w14:paraId="C8010000">
            <w:pPr>
              <w:ind/>
              <w:jc w:val="right"/>
              <w:rPr>
                <w:rFonts w:ascii="Arial" w:hAnsi="Arial"/>
                <w:color w:val="000000"/>
                <w:sz w:val="16"/>
              </w:rPr>
            </w:pPr>
            <w:r>
              <w:rPr>
                <w:rFonts w:ascii="Arial" w:hAnsi="Arial"/>
                <w:color w:val="000000"/>
                <w:sz w:val="16"/>
              </w:rPr>
              <w:t>-126 717,12</w:t>
            </w:r>
          </w:p>
        </w:tc>
        <w:tc>
          <w:tcPr>
            <w:tcW w:type="dxa" w:w="1559"/>
            <w:tcBorders>
              <w:top w:sz="4" w:val="nil"/>
              <w:left w:sz="4" w:val="nil"/>
              <w:bottom w:color="000000" w:sz="4" w:val="single"/>
              <w:right w:color="000000" w:sz="8" w:val="single"/>
            </w:tcBorders>
            <w:shd w:fill="auto" w:val="clear"/>
            <w:vAlign w:val="bottom"/>
          </w:tcPr>
          <w:p w14:paraId="C9010000">
            <w:pPr>
              <w:ind/>
              <w:jc w:val="right"/>
              <w:rPr>
                <w:rFonts w:ascii="Arial" w:hAnsi="Arial"/>
                <w:color w:val="000000"/>
                <w:sz w:val="16"/>
              </w:rPr>
            </w:pPr>
            <w:r>
              <w:rPr>
                <w:rFonts w:ascii="Arial" w:hAnsi="Arial"/>
                <w:color w:val="000000"/>
                <w:sz w:val="16"/>
              </w:rPr>
              <w:t>7 326 717,12</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CA010000">
            <w:pPr>
              <w:rPr>
                <w:rFonts w:ascii="Arial" w:hAnsi="Arial"/>
                <w:color w:val="000000"/>
                <w:sz w:val="16"/>
              </w:rPr>
            </w:pPr>
            <w:r>
              <w:rPr>
                <w:rFonts w:ascii="Arial" w:hAnsi="Arial"/>
                <w:color w:val="000000"/>
                <w:sz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type="dxa" w:w="707"/>
            <w:tcBorders>
              <w:top w:sz="4" w:val="nil"/>
              <w:left w:color="000000" w:sz="8" w:val="single"/>
              <w:bottom w:color="000000" w:sz="4" w:val="single"/>
              <w:right w:color="000000" w:sz="4" w:val="single"/>
            </w:tcBorders>
            <w:shd w:fill="auto" w:val="clear"/>
            <w:vAlign w:val="bottom"/>
          </w:tcPr>
          <w:p w14:paraId="CB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C010000">
            <w:pPr>
              <w:ind/>
              <w:jc w:val="center"/>
              <w:rPr>
                <w:rFonts w:ascii="Arial" w:hAnsi="Arial"/>
                <w:color w:val="000000"/>
                <w:sz w:val="16"/>
              </w:rPr>
            </w:pPr>
            <w:r>
              <w:rPr>
                <w:rFonts w:ascii="Arial" w:hAnsi="Arial"/>
                <w:color w:val="000000"/>
                <w:sz w:val="16"/>
              </w:rPr>
              <w:t>000 11402000000000000</w:t>
            </w:r>
          </w:p>
        </w:tc>
        <w:tc>
          <w:tcPr>
            <w:tcW w:type="dxa" w:w="1757"/>
            <w:gridSpan w:val="2"/>
            <w:tcBorders>
              <w:top w:sz="4" w:val="nil"/>
              <w:left w:sz="4" w:val="nil"/>
              <w:bottom w:color="000000" w:sz="4" w:val="single"/>
              <w:right w:color="000000" w:sz="4" w:val="single"/>
            </w:tcBorders>
            <w:shd w:fill="auto" w:val="clear"/>
            <w:vAlign w:val="bottom"/>
          </w:tcPr>
          <w:p w14:paraId="CD010000">
            <w:pPr>
              <w:ind/>
              <w:jc w:val="right"/>
              <w:rPr>
                <w:rFonts w:ascii="Arial" w:hAnsi="Arial"/>
                <w:color w:val="000000"/>
                <w:sz w:val="16"/>
              </w:rPr>
            </w:pPr>
            <w:r>
              <w:rPr>
                <w:rFonts w:ascii="Arial" w:hAnsi="Arial"/>
                <w:color w:val="000000"/>
                <w:sz w:val="16"/>
              </w:rPr>
              <w:t>200 000,00</w:t>
            </w:r>
          </w:p>
        </w:tc>
        <w:tc>
          <w:tcPr>
            <w:tcW w:type="dxa" w:w="1418"/>
            <w:tcBorders>
              <w:top w:sz="4" w:val="nil"/>
              <w:left w:sz="4" w:val="nil"/>
              <w:bottom w:color="000000" w:sz="4" w:val="single"/>
              <w:right w:color="000000" w:sz="4" w:val="single"/>
            </w:tcBorders>
            <w:shd w:fill="auto" w:val="clear"/>
            <w:vAlign w:val="bottom"/>
          </w:tcPr>
          <w:p w14:paraId="CE01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CF010000">
            <w:pPr>
              <w:ind/>
              <w:jc w:val="right"/>
              <w:rPr>
                <w:rFonts w:ascii="Arial" w:hAnsi="Arial"/>
                <w:color w:val="000000"/>
                <w:sz w:val="16"/>
              </w:rPr>
            </w:pPr>
            <w:r>
              <w:rPr>
                <w:rFonts w:ascii="Arial" w:hAnsi="Arial"/>
                <w:color w:val="000000"/>
                <w:sz w:val="16"/>
              </w:rPr>
              <w:t>200 000,00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D0010000">
            <w:pPr>
              <w:rPr>
                <w:rFonts w:ascii="Arial" w:hAnsi="Arial"/>
                <w:color w:val="000000"/>
                <w:sz w:val="16"/>
              </w:rPr>
            </w:pPr>
            <w:r>
              <w:rPr>
                <w:rFonts w:ascii="Arial" w:hAnsi="Arial"/>
                <w:color w:val="000000"/>
                <w:sz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type="dxa" w:w="707"/>
            <w:tcBorders>
              <w:top w:sz="4" w:val="nil"/>
              <w:left w:color="000000" w:sz="8" w:val="single"/>
              <w:bottom w:color="000000" w:sz="4" w:val="single"/>
              <w:right w:color="000000" w:sz="4" w:val="single"/>
            </w:tcBorders>
            <w:shd w:fill="auto" w:val="clear"/>
            <w:vAlign w:val="bottom"/>
          </w:tcPr>
          <w:p w14:paraId="D1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2010000">
            <w:pPr>
              <w:ind/>
              <w:jc w:val="center"/>
              <w:rPr>
                <w:rFonts w:ascii="Arial" w:hAnsi="Arial"/>
                <w:color w:val="000000"/>
                <w:sz w:val="16"/>
              </w:rPr>
            </w:pPr>
            <w:r>
              <w:rPr>
                <w:rFonts w:ascii="Arial" w:hAnsi="Arial"/>
                <w:color w:val="000000"/>
                <w:sz w:val="16"/>
              </w:rPr>
              <w:t>000 11402050050000410</w:t>
            </w:r>
          </w:p>
        </w:tc>
        <w:tc>
          <w:tcPr>
            <w:tcW w:type="dxa" w:w="1757"/>
            <w:gridSpan w:val="2"/>
            <w:tcBorders>
              <w:top w:sz="4" w:val="nil"/>
              <w:left w:sz="4" w:val="nil"/>
              <w:bottom w:color="000000" w:sz="4" w:val="single"/>
              <w:right w:color="000000" w:sz="4" w:val="single"/>
            </w:tcBorders>
            <w:shd w:fill="auto" w:val="clear"/>
            <w:vAlign w:val="bottom"/>
          </w:tcPr>
          <w:p w14:paraId="D3010000">
            <w:pPr>
              <w:ind/>
              <w:jc w:val="right"/>
              <w:rPr>
                <w:rFonts w:ascii="Arial" w:hAnsi="Arial"/>
                <w:color w:val="000000"/>
                <w:sz w:val="16"/>
              </w:rPr>
            </w:pPr>
            <w:r>
              <w:rPr>
                <w:rFonts w:ascii="Arial" w:hAnsi="Arial"/>
                <w:color w:val="000000"/>
                <w:sz w:val="16"/>
              </w:rPr>
              <w:t>200 000,00</w:t>
            </w:r>
          </w:p>
        </w:tc>
        <w:tc>
          <w:tcPr>
            <w:tcW w:type="dxa" w:w="1418"/>
            <w:tcBorders>
              <w:top w:sz="4" w:val="nil"/>
              <w:left w:sz="4" w:val="nil"/>
              <w:bottom w:color="000000" w:sz="4" w:val="single"/>
              <w:right w:color="000000" w:sz="4" w:val="single"/>
            </w:tcBorders>
            <w:shd w:fill="auto" w:val="clear"/>
            <w:vAlign w:val="bottom"/>
          </w:tcPr>
          <w:p w14:paraId="D401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D5010000">
            <w:pPr>
              <w:ind/>
              <w:jc w:val="right"/>
              <w:rPr>
                <w:rFonts w:ascii="Arial" w:hAnsi="Arial"/>
                <w:color w:val="000000"/>
                <w:sz w:val="16"/>
              </w:rPr>
            </w:pPr>
            <w:r>
              <w:rPr>
                <w:rFonts w:ascii="Arial" w:hAnsi="Arial"/>
                <w:color w:val="000000"/>
                <w:sz w:val="16"/>
              </w:rPr>
              <w:t>200 000,00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D6010000">
            <w:pPr>
              <w:rPr>
                <w:rFonts w:ascii="Arial" w:hAnsi="Arial"/>
                <w:color w:val="000000"/>
                <w:sz w:val="16"/>
              </w:rPr>
            </w:pPr>
            <w:r>
              <w:rPr>
                <w:rFonts w:ascii="Arial" w:hAnsi="Arial"/>
                <w:color w:val="000000"/>
                <w:sz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type="dxa" w:w="707"/>
            <w:tcBorders>
              <w:top w:sz="4" w:val="nil"/>
              <w:left w:color="000000" w:sz="8" w:val="single"/>
              <w:bottom w:color="000000" w:sz="4" w:val="single"/>
              <w:right w:color="000000" w:sz="4" w:val="single"/>
            </w:tcBorders>
            <w:shd w:fill="auto" w:val="clear"/>
            <w:vAlign w:val="bottom"/>
          </w:tcPr>
          <w:p w14:paraId="D7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8010000">
            <w:pPr>
              <w:ind/>
              <w:jc w:val="center"/>
              <w:rPr>
                <w:rFonts w:ascii="Arial" w:hAnsi="Arial"/>
                <w:color w:val="000000"/>
                <w:sz w:val="16"/>
              </w:rPr>
            </w:pPr>
            <w:r>
              <w:rPr>
                <w:rFonts w:ascii="Arial" w:hAnsi="Arial"/>
                <w:color w:val="000000"/>
                <w:sz w:val="16"/>
              </w:rPr>
              <w:t>000 11402053050000410</w:t>
            </w:r>
          </w:p>
        </w:tc>
        <w:tc>
          <w:tcPr>
            <w:tcW w:type="dxa" w:w="1757"/>
            <w:gridSpan w:val="2"/>
            <w:tcBorders>
              <w:top w:sz="4" w:val="nil"/>
              <w:left w:sz="4" w:val="nil"/>
              <w:bottom w:color="000000" w:sz="4" w:val="single"/>
              <w:right w:color="000000" w:sz="4" w:val="single"/>
            </w:tcBorders>
            <w:shd w:fill="auto" w:val="clear"/>
            <w:vAlign w:val="bottom"/>
          </w:tcPr>
          <w:p w14:paraId="D9010000">
            <w:pPr>
              <w:ind/>
              <w:jc w:val="right"/>
              <w:rPr>
                <w:rFonts w:ascii="Arial" w:hAnsi="Arial"/>
                <w:color w:val="000000"/>
                <w:sz w:val="16"/>
              </w:rPr>
            </w:pPr>
            <w:r>
              <w:rPr>
                <w:rFonts w:ascii="Arial" w:hAnsi="Arial"/>
                <w:color w:val="000000"/>
                <w:sz w:val="16"/>
              </w:rPr>
              <w:t>200 000,00</w:t>
            </w:r>
          </w:p>
        </w:tc>
        <w:tc>
          <w:tcPr>
            <w:tcW w:type="dxa" w:w="1418"/>
            <w:tcBorders>
              <w:top w:sz="4" w:val="nil"/>
              <w:left w:sz="4" w:val="nil"/>
              <w:bottom w:color="000000" w:sz="4" w:val="single"/>
              <w:right w:color="000000" w:sz="4" w:val="single"/>
            </w:tcBorders>
            <w:shd w:fill="auto" w:val="clear"/>
            <w:vAlign w:val="bottom"/>
          </w:tcPr>
          <w:p w14:paraId="DA01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DB010000">
            <w:pPr>
              <w:ind/>
              <w:jc w:val="right"/>
              <w:rPr>
                <w:rFonts w:ascii="Arial" w:hAnsi="Arial"/>
                <w:color w:val="000000"/>
                <w:sz w:val="16"/>
              </w:rPr>
            </w:pPr>
            <w:r>
              <w:rPr>
                <w:rFonts w:ascii="Arial" w:hAnsi="Arial"/>
                <w:color w:val="000000"/>
                <w:sz w:val="16"/>
              </w:rPr>
              <w:t>200 000,00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DC010000">
            <w:pPr>
              <w:rPr>
                <w:rFonts w:ascii="Arial" w:hAnsi="Arial"/>
                <w:color w:val="000000"/>
                <w:sz w:val="16"/>
              </w:rPr>
            </w:pPr>
            <w:r>
              <w:rPr>
                <w:rFonts w:ascii="Arial" w:hAnsi="Arial"/>
                <w:color w:val="000000"/>
                <w:sz w:val="16"/>
              </w:rPr>
              <w:t>Доходы от продажи земельных участков, находящихся в государственной и муниципальной собственности</w:t>
            </w:r>
          </w:p>
        </w:tc>
        <w:tc>
          <w:tcPr>
            <w:tcW w:type="dxa" w:w="707"/>
            <w:tcBorders>
              <w:top w:sz="4" w:val="nil"/>
              <w:left w:color="000000" w:sz="8" w:val="single"/>
              <w:bottom w:color="000000" w:sz="4" w:val="single"/>
              <w:right w:color="000000" w:sz="4" w:val="single"/>
            </w:tcBorders>
            <w:shd w:fill="auto" w:val="clear"/>
            <w:vAlign w:val="bottom"/>
          </w:tcPr>
          <w:p w14:paraId="DD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E010000">
            <w:pPr>
              <w:ind/>
              <w:jc w:val="center"/>
              <w:rPr>
                <w:rFonts w:ascii="Arial" w:hAnsi="Arial"/>
                <w:color w:val="000000"/>
                <w:sz w:val="16"/>
              </w:rPr>
            </w:pPr>
            <w:r>
              <w:rPr>
                <w:rFonts w:ascii="Arial" w:hAnsi="Arial"/>
                <w:color w:val="000000"/>
                <w:sz w:val="16"/>
              </w:rPr>
              <w:t>000 11406000000000430</w:t>
            </w:r>
          </w:p>
        </w:tc>
        <w:tc>
          <w:tcPr>
            <w:tcW w:type="dxa" w:w="1757"/>
            <w:gridSpan w:val="2"/>
            <w:tcBorders>
              <w:top w:sz="4" w:val="nil"/>
              <w:left w:sz="4" w:val="nil"/>
              <w:bottom w:color="000000" w:sz="4" w:val="single"/>
              <w:right w:color="000000" w:sz="4" w:val="single"/>
            </w:tcBorders>
            <w:shd w:fill="auto" w:val="clear"/>
            <w:vAlign w:val="bottom"/>
          </w:tcPr>
          <w:p w14:paraId="DF010000">
            <w:pPr>
              <w:ind/>
              <w:jc w:val="right"/>
              <w:rPr>
                <w:rFonts w:ascii="Arial" w:hAnsi="Arial"/>
                <w:color w:val="000000"/>
                <w:sz w:val="16"/>
              </w:rPr>
            </w:pPr>
            <w:r>
              <w:rPr>
                <w:rFonts w:ascii="Arial" w:hAnsi="Arial"/>
                <w:color w:val="000000"/>
                <w:sz w:val="16"/>
              </w:rPr>
              <w:t>7 000 000,00</w:t>
            </w:r>
          </w:p>
        </w:tc>
        <w:tc>
          <w:tcPr>
            <w:tcW w:type="dxa" w:w="1418"/>
            <w:tcBorders>
              <w:top w:sz="4" w:val="nil"/>
              <w:left w:sz="4" w:val="nil"/>
              <w:bottom w:color="000000" w:sz="4" w:val="single"/>
              <w:right w:color="000000" w:sz="4" w:val="single"/>
            </w:tcBorders>
            <w:shd w:fill="auto" w:val="clear"/>
            <w:vAlign w:val="bottom"/>
          </w:tcPr>
          <w:p w14:paraId="E0010000">
            <w:pPr>
              <w:ind/>
              <w:jc w:val="right"/>
              <w:rPr>
                <w:rFonts w:ascii="Arial" w:hAnsi="Arial"/>
                <w:color w:val="000000"/>
                <w:sz w:val="16"/>
              </w:rPr>
            </w:pPr>
            <w:r>
              <w:rPr>
                <w:rFonts w:ascii="Arial" w:hAnsi="Arial"/>
                <w:color w:val="000000"/>
                <w:sz w:val="16"/>
              </w:rPr>
              <w:t>-126 717,12</w:t>
            </w:r>
          </w:p>
        </w:tc>
        <w:tc>
          <w:tcPr>
            <w:tcW w:type="dxa" w:w="1559"/>
            <w:tcBorders>
              <w:top w:sz="4" w:val="nil"/>
              <w:left w:sz="4" w:val="nil"/>
              <w:bottom w:color="000000" w:sz="4" w:val="single"/>
              <w:right w:color="000000" w:sz="8" w:val="single"/>
            </w:tcBorders>
            <w:shd w:fill="auto" w:val="clear"/>
            <w:vAlign w:val="bottom"/>
          </w:tcPr>
          <w:p w14:paraId="E1010000">
            <w:pPr>
              <w:ind/>
              <w:jc w:val="right"/>
              <w:rPr>
                <w:rFonts w:ascii="Arial" w:hAnsi="Arial"/>
                <w:color w:val="000000"/>
                <w:sz w:val="16"/>
              </w:rPr>
            </w:pPr>
            <w:r>
              <w:rPr>
                <w:rFonts w:ascii="Arial" w:hAnsi="Arial"/>
                <w:color w:val="000000"/>
                <w:sz w:val="16"/>
              </w:rPr>
              <w:t>7 126 717,12</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E2010000">
            <w:pPr>
              <w:rPr>
                <w:rFonts w:ascii="Arial" w:hAnsi="Arial"/>
                <w:color w:val="000000"/>
                <w:sz w:val="16"/>
              </w:rPr>
            </w:pPr>
            <w:r>
              <w:rPr>
                <w:rFonts w:ascii="Arial" w:hAnsi="Arial"/>
                <w:color w:val="000000"/>
                <w:sz w:val="16"/>
              </w:rPr>
              <w:t>Доходы от продажи земельных участков, государственная собственность на которые не разграничена</w:t>
            </w:r>
          </w:p>
        </w:tc>
        <w:tc>
          <w:tcPr>
            <w:tcW w:type="dxa" w:w="707"/>
            <w:tcBorders>
              <w:top w:sz="4" w:val="nil"/>
              <w:left w:color="000000" w:sz="8" w:val="single"/>
              <w:bottom w:color="000000" w:sz="4" w:val="single"/>
              <w:right w:color="000000" w:sz="4" w:val="single"/>
            </w:tcBorders>
            <w:shd w:fill="auto" w:val="clear"/>
            <w:vAlign w:val="bottom"/>
          </w:tcPr>
          <w:p w14:paraId="E3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4010000">
            <w:pPr>
              <w:ind/>
              <w:jc w:val="center"/>
              <w:rPr>
                <w:rFonts w:ascii="Arial" w:hAnsi="Arial"/>
                <w:color w:val="000000"/>
                <w:sz w:val="16"/>
              </w:rPr>
            </w:pPr>
            <w:r>
              <w:rPr>
                <w:rFonts w:ascii="Arial" w:hAnsi="Arial"/>
                <w:color w:val="000000"/>
                <w:sz w:val="16"/>
              </w:rPr>
              <w:t>000 11406010000000430</w:t>
            </w:r>
          </w:p>
        </w:tc>
        <w:tc>
          <w:tcPr>
            <w:tcW w:type="dxa" w:w="1757"/>
            <w:gridSpan w:val="2"/>
            <w:tcBorders>
              <w:top w:sz="4" w:val="nil"/>
              <w:left w:sz="4" w:val="nil"/>
              <w:bottom w:color="000000" w:sz="4" w:val="single"/>
              <w:right w:color="000000" w:sz="4" w:val="single"/>
            </w:tcBorders>
            <w:shd w:fill="auto" w:val="clear"/>
            <w:vAlign w:val="bottom"/>
          </w:tcPr>
          <w:p w14:paraId="E5010000">
            <w:pPr>
              <w:ind/>
              <w:jc w:val="right"/>
              <w:rPr>
                <w:rFonts w:ascii="Arial" w:hAnsi="Arial"/>
                <w:color w:val="000000"/>
                <w:sz w:val="16"/>
              </w:rPr>
            </w:pPr>
            <w:r>
              <w:rPr>
                <w:rFonts w:ascii="Arial" w:hAnsi="Arial"/>
                <w:color w:val="000000"/>
                <w:sz w:val="16"/>
              </w:rPr>
              <w:t>7 000 000,00</w:t>
            </w:r>
          </w:p>
        </w:tc>
        <w:tc>
          <w:tcPr>
            <w:tcW w:type="dxa" w:w="1418"/>
            <w:tcBorders>
              <w:top w:sz="4" w:val="nil"/>
              <w:left w:sz="4" w:val="nil"/>
              <w:bottom w:color="000000" w:sz="4" w:val="single"/>
              <w:right w:color="000000" w:sz="4" w:val="single"/>
            </w:tcBorders>
            <w:shd w:fill="auto" w:val="clear"/>
            <w:vAlign w:val="bottom"/>
          </w:tcPr>
          <w:p w14:paraId="E6010000">
            <w:pPr>
              <w:ind/>
              <w:jc w:val="right"/>
              <w:rPr>
                <w:rFonts w:ascii="Arial" w:hAnsi="Arial"/>
                <w:color w:val="000000"/>
                <w:sz w:val="16"/>
              </w:rPr>
            </w:pPr>
            <w:r>
              <w:rPr>
                <w:rFonts w:ascii="Arial" w:hAnsi="Arial"/>
                <w:color w:val="000000"/>
                <w:sz w:val="16"/>
              </w:rPr>
              <w:t>-126 717,12</w:t>
            </w:r>
          </w:p>
        </w:tc>
        <w:tc>
          <w:tcPr>
            <w:tcW w:type="dxa" w:w="1559"/>
            <w:tcBorders>
              <w:top w:sz="4" w:val="nil"/>
              <w:left w:sz="4" w:val="nil"/>
              <w:bottom w:color="000000" w:sz="4" w:val="single"/>
              <w:right w:color="000000" w:sz="8" w:val="single"/>
            </w:tcBorders>
            <w:shd w:fill="auto" w:val="clear"/>
            <w:vAlign w:val="bottom"/>
          </w:tcPr>
          <w:p w14:paraId="E7010000">
            <w:pPr>
              <w:ind/>
              <w:jc w:val="right"/>
              <w:rPr>
                <w:rFonts w:ascii="Arial" w:hAnsi="Arial"/>
                <w:color w:val="000000"/>
                <w:sz w:val="16"/>
              </w:rPr>
            </w:pPr>
            <w:r>
              <w:rPr>
                <w:rFonts w:ascii="Arial" w:hAnsi="Arial"/>
                <w:color w:val="000000"/>
                <w:sz w:val="16"/>
              </w:rPr>
              <w:t>7 126 717,12</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E8010000">
            <w:pPr>
              <w:rPr>
                <w:rFonts w:ascii="Arial" w:hAnsi="Arial"/>
                <w:color w:val="000000"/>
                <w:sz w:val="16"/>
              </w:rPr>
            </w:pPr>
            <w:r>
              <w:rPr>
                <w:rFonts w:ascii="Arial" w:hAnsi="Arial"/>
                <w:color w:val="000000"/>
                <w:sz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E9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A010000">
            <w:pPr>
              <w:ind/>
              <w:jc w:val="center"/>
              <w:rPr>
                <w:rFonts w:ascii="Arial" w:hAnsi="Arial"/>
                <w:color w:val="000000"/>
                <w:sz w:val="16"/>
              </w:rPr>
            </w:pPr>
            <w:r>
              <w:rPr>
                <w:rFonts w:ascii="Arial" w:hAnsi="Arial"/>
                <w:color w:val="000000"/>
                <w:sz w:val="16"/>
              </w:rPr>
              <w:t>000 11406013050000430</w:t>
            </w:r>
          </w:p>
        </w:tc>
        <w:tc>
          <w:tcPr>
            <w:tcW w:type="dxa" w:w="1757"/>
            <w:gridSpan w:val="2"/>
            <w:tcBorders>
              <w:top w:sz="4" w:val="nil"/>
              <w:left w:sz="4" w:val="nil"/>
              <w:bottom w:color="000000" w:sz="4" w:val="single"/>
              <w:right w:color="000000" w:sz="4" w:val="single"/>
            </w:tcBorders>
            <w:shd w:fill="auto" w:val="clear"/>
            <w:vAlign w:val="bottom"/>
          </w:tcPr>
          <w:p w14:paraId="EB010000">
            <w:pPr>
              <w:ind/>
              <w:jc w:val="right"/>
              <w:rPr>
                <w:rFonts w:ascii="Arial" w:hAnsi="Arial"/>
                <w:color w:val="000000"/>
                <w:sz w:val="16"/>
              </w:rPr>
            </w:pPr>
            <w:r>
              <w:rPr>
                <w:rFonts w:ascii="Arial" w:hAnsi="Arial"/>
                <w:color w:val="000000"/>
                <w:sz w:val="16"/>
              </w:rPr>
              <w:t>7 000 000,00</w:t>
            </w:r>
          </w:p>
        </w:tc>
        <w:tc>
          <w:tcPr>
            <w:tcW w:type="dxa" w:w="1418"/>
            <w:tcBorders>
              <w:top w:sz="4" w:val="nil"/>
              <w:left w:sz="4" w:val="nil"/>
              <w:bottom w:color="000000" w:sz="4" w:val="single"/>
              <w:right w:color="000000" w:sz="4" w:val="single"/>
            </w:tcBorders>
            <w:shd w:fill="auto" w:val="clear"/>
            <w:vAlign w:val="bottom"/>
          </w:tcPr>
          <w:p w14:paraId="EC010000">
            <w:pPr>
              <w:ind/>
              <w:jc w:val="right"/>
              <w:rPr>
                <w:rFonts w:ascii="Arial" w:hAnsi="Arial"/>
                <w:color w:val="000000"/>
                <w:sz w:val="16"/>
              </w:rPr>
            </w:pPr>
            <w:r>
              <w:rPr>
                <w:rFonts w:ascii="Arial" w:hAnsi="Arial"/>
                <w:color w:val="000000"/>
                <w:sz w:val="16"/>
              </w:rPr>
              <w:t>-126 717,12</w:t>
            </w:r>
          </w:p>
        </w:tc>
        <w:tc>
          <w:tcPr>
            <w:tcW w:type="dxa" w:w="1559"/>
            <w:tcBorders>
              <w:top w:sz="4" w:val="nil"/>
              <w:left w:sz="4" w:val="nil"/>
              <w:bottom w:color="000000" w:sz="4" w:val="single"/>
              <w:right w:color="000000" w:sz="8" w:val="single"/>
            </w:tcBorders>
            <w:shd w:fill="auto" w:val="clear"/>
            <w:vAlign w:val="bottom"/>
          </w:tcPr>
          <w:p w14:paraId="ED010000">
            <w:pPr>
              <w:ind/>
              <w:jc w:val="right"/>
              <w:rPr>
                <w:rFonts w:ascii="Arial" w:hAnsi="Arial"/>
                <w:color w:val="000000"/>
                <w:sz w:val="16"/>
              </w:rPr>
            </w:pPr>
            <w:r>
              <w:rPr>
                <w:rFonts w:ascii="Arial" w:hAnsi="Arial"/>
                <w:color w:val="000000"/>
                <w:sz w:val="16"/>
              </w:rPr>
              <w:t>7 126 717,12</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EE010000">
            <w:pPr>
              <w:rPr>
                <w:rFonts w:ascii="Arial" w:hAnsi="Arial"/>
                <w:color w:val="000000"/>
                <w:sz w:val="16"/>
              </w:rPr>
            </w:pPr>
            <w:r>
              <w:rPr>
                <w:rFonts w:ascii="Arial" w:hAnsi="Arial"/>
                <w:color w:val="000000"/>
                <w:sz w:val="16"/>
              </w:rPr>
              <w:t>ШТРАФЫ, САНКЦИИ, ВОЗМЕЩЕНИЕ УЩЕРБА</w:t>
            </w:r>
          </w:p>
        </w:tc>
        <w:tc>
          <w:tcPr>
            <w:tcW w:type="dxa" w:w="707"/>
            <w:tcBorders>
              <w:top w:sz="4" w:val="nil"/>
              <w:left w:color="000000" w:sz="8" w:val="single"/>
              <w:bottom w:color="000000" w:sz="4" w:val="single"/>
              <w:right w:color="000000" w:sz="4" w:val="single"/>
            </w:tcBorders>
            <w:shd w:fill="auto" w:val="clear"/>
            <w:vAlign w:val="bottom"/>
          </w:tcPr>
          <w:p w14:paraId="EF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0010000">
            <w:pPr>
              <w:ind/>
              <w:jc w:val="center"/>
              <w:rPr>
                <w:rFonts w:ascii="Arial" w:hAnsi="Arial"/>
                <w:color w:val="000000"/>
                <w:sz w:val="16"/>
              </w:rPr>
            </w:pPr>
            <w:r>
              <w:rPr>
                <w:rFonts w:ascii="Arial" w:hAnsi="Arial"/>
                <w:color w:val="000000"/>
                <w:sz w:val="16"/>
              </w:rPr>
              <w:t>000 11600000000000000</w:t>
            </w:r>
          </w:p>
        </w:tc>
        <w:tc>
          <w:tcPr>
            <w:tcW w:type="dxa" w:w="1757"/>
            <w:gridSpan w:val="2"/>
            <w:tcBorders>
              <w:top w:sz="4" w:val="nil"/>
              <w:left w:sz="4" w:val="nil"/>
              <w:bottom w:color="000000" w:sz="4" w:val="single"/>
              <w:right w:color="000000" w:sz="4" w:val="single"/>
            </w:tcBorders>
            <w:shd w:fill="auto" w:val="clear"/>
            <w:vAlign w:val="bottom"/>
          </w:tcPr>
          <w:p w14:paraId="F1010000">
            <w:pPr>
              <w:ind/>
              <w:jc w:val="right"/>
              <w:rPr>
                <w:rFonts w:ascii="Arial" w:hAnsi="Arial"/>
                <w:color w:val="000000"/>
                <w:sz w:val="16"/>
              </w:rPr>
            </w:pPr>
            <w:r>
              <w:rPr>
                <w:rFonts w:ascii="Arial" w:hAnsi="Arial"/>
                <w:color w:val="000000"/>
                <w:sz w:val="16"/>
              </w:rPr>
              <w:t>298 450,00</w:t>
            </w:r>
          </w:p>
        </w:tc>
        <w:tc>
          <w:tcPr>
            <w:tcW w:type="dxa" w:w="1418"/>
            <w:tcBorders>
              <w:top w:sz="4" w:val="nil"/>
              <w:left w:sz="4" w:val="nil"/>
              <w:bottom w:color="000000" w:sz="4" w:val="single"/>
              <w:right w:color="000000" w:sz="4" w:val="single"/>
            </w:tcBorders>
            <w:shd w:fill="auto" w:val="clear"/>
            <w:vAlign w:val="bottom"/>
          </w:tcPr>
          <w:p w14:paraId="F2010000">
            <w:pPr>
              <w:ind/>
              <w:jc w:val="right"/>
              <w:rPr>
                <w:rFonts w:ascii="Arial" w:hAnsi="Arial"/>
                <w:color w:val="000000"/>
                <w:sz w:val="16"/>
              </w:rPr>
            </w:pPr>
            <w:r>
              <w:rPr>
                <w:rFonts w:ascii="Arial" w:hAnsi="Arial"/>
                <w:color w:val="000000"/>
                <w:sz w:val="16"/>
              </w:rPr>
              <w:t>91 620,57</w:t>
            </w:r>
          </w:p>
        </w:tc>
        <w:tc>
          <w:tcPr>
            <w:tcW w:type="dxa" w:w="1559"/>
            <w:tcBorders>
              <w:top w:sz="4" w:val="nil"/>
              <w:left w:sz="4" w:val="nil"/>
              <w:bottom w:color="000000" w:sz="4" w:val="single"/>
              <w:right w:color="000000" w:sz="8" w:val="single"/>
            </w:tcBorders>
            <w:shd w:fill="auto" w:val="clear"/>
            <w:vAlign w:val="bottom"/>
          </w:tcPr>
          <w:p w14:paraId="F3010000">
            <w:pPr>
              <w:ind/>
              <w:jc w:val="right"/>
              <w:rPr>
                <w:rFonts w:ascii="Arial" w:hAnsi="Arial"/>
                <w:color w:val="000000"/>
                <w:sz w:val="16"/>
              </w:rPr>
            </w:pPr>
            <w:r>
              <w:rPr>
                <w:rFonts w:ascii="Arial" w:hAnsi="Arial"/>
                <w:color w:val="000000"/>
                <w:sz w:val="16"/>
              </w:rPr>
              <w:t>206 829,43</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F4010000">
            <w:pPr>
              <w:rPr>
                <w:rFonts w:ascii="Arial" w:hAnsi="Arial"/>
                <w:color w:val="000000"/>
                <w:sz w:val="16"/>
              </w:rPr>
            </w:pPr>
            <w:r>
              <w:rPr>
                <w:rFonts w:ascii="Arial" w:hAnsi="Arial"/>
                <w:color w:val="000000"/>
                <w:sz w:val="16"/>
              </w:rPr>
              <w:t>Административные штрафы, установленные Кодексом Российской Федерации об административных правонарушениях</w:t>
            </w:r>
          </w:p>
        </w:tc>
        <w:tc>
          <w:tcPr>
            <w:tcW w:type="dxa" w:w="707"/>
            <w:tcBorders>
              <w:top w:sz="4" w:val="nil"/>
              <w:left w:color="000000" w:sz="8" w:val="single"/>
              <w:bottom w:color="000000" w:sz="4" w:val="single"/>
              <w:right w:color="000000" w:sz="4" w:val="single"/>
            </w:tcBorders>
            <w:shd w:fill="auto" w:val="clear"/>
            <w:vAlign w:val="bottom"/>
          </w:tcPr>
          <w:p w14:paraId="F5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6010000">
            <w:pPr>
              <w:ind/>
              <w:jc w:val="center"/>
              <w:rPr>
                <w:rFonts w:ascii="Arial" w:hAnsi="Arial"/>
                <w:color w:val="000000"/>
                <w:sz w:val="16"/>
              </w:rPr>
            </w:pPr>
            <w:r>
              <w:rPr>
                <w:rFonts w:ascii="Arial" w:hAnsi="Arial"/>
                <w:color w:val="000000"/>
                <w:sz w:val="16"/>
              </w:rPr>
              <w:t>000 11601000010000140</w:t>
            </w:r>
          </w:p>
        </w:tc>
        <w:tc>
          <w:tcPr>
            <w:tcW w:type="dxa" w:w="1757"/>
            <w:gridSpan w:val="2"/>
            <w:tcBorders>
              <w:top w:sz="4" w:val="nil"/>
              <w:left w:sz="4" w:val="nil"/>
              <w:bottom w:color="000000" w:sz="4" w:val="single"/>
              <w:right w:color="000000" w:sz="4" w:val="single"/>
            </w:tcBorders>
            <w:shd w:fill="auto" w:val="clear"/>
            <w:vAlign w:val="bottom"/>
          </w:tcPr>
          <w:p w14:paraId="F7010000">
            <w:pPr>
              <w:ind/>
              <w:jc w:val="right"/>
              <w:rPr>
                <w:rFonts w:ascii="Arial" w:hAnsi="Arial"/>
                <w:color w:val="000000"/>
                <w:sz w:val="16"/>
              </w:rPr>
            </w:pPr>
            <w:r>
              <w:rPr>
                <w:rFonts w:ascii="Arial" w:hAnsi="Arial"/>
                <w:color w:val="000000"/>
                <w:sz w:val="16"/>
              </w:rPr>
              <w:t>287 450,00</w:t>
            </w:r>
          </w:p>
        </w:tc>
        <w:tc>
          <w:tcPr>
            <w:tcW w:type="dxa" w:w="1418"/>
            <w:tcBorders>
              <w:top w:sz="4" w:val="nil"/>
              <w:left w:sz="4" w:val="nil"/>
              <w:bottom w:color="000000" w:sz="4" w:val="single"/>
              <w:right w:color="000000" w:sz="4" w:val="single"/>
            </w:tcBorders>
            <w:shd w:fill="auto" w:val="clear"/>
            <w:vAlign w:val="bottom"/>
          </w:tcPr>
          <w:p w14:paraId="F8010000">
            <w:pPr>
              <w:ind/>
              <w:jc w:val="right"/>
              <w:rPr>
                <w:rFonts w:ascii="Arial" w:hAnsi="Arial"/>
                <w:color w:val="000000"/>
                <w:sz w:val="16"/>
              </w:rPr>
            </w:pPr>
            <w:r>
              <w:rPr>
                <w:rFonts w:ascii="Arial" w:hAnsi="Arial"/>
                <w:color w:val="000000"/>
                <w:sz w:val="16"/>
              </w:rPr>
              <w:t>51 620,57</w:t>
            </w:r>
          </w:p>
        </w:tc>
        <w:tc>
          <w:tcPr>
            <w:tcW w:type="dxa" w:w="1559"/>
            <w:tcBorders>
              <w:top w:sz="4" w:val="nil"/>
              <w:left w:sz="4" w:val="nil"/>
              <w:bottom w:color="000000" w:sz="4" w:val="single"/>
              <w:right w:color="000000" w:sz="8" w:val="single"/>
            </w:tcBorders>
            <w:shd w:fill="auto" w:val="clear"/>
            <w:vAlign w:val="bottom"/>
          </w:tcPr>
          <w:p w14:paraId="F9010000">
            <w:pPr>
              <w:ind/>
              <w:jc w:val="right"/>
              <w:rPr>
                <w:rFonts w:ascii="Arial" w:hAnsi="Arial"/>
                <w:color w:val="000000"/>
                <w:sz w:val="16"/>
              </w:rPr>
            </w:pPr>
            <w:r>
              <w:rPr>
                <w:rFonts w:ascii="Arial" w:hAnsi="Arial"/>
                <w:color w:val="000000"/>
                <w:sz w:val="16"/>
              </w:rPr>
              <w:t>235 829,43</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FA010000">
            <w:pPr>
              <w:rPr>
                <w:rFonts w:ascii="Arial" w:hAnsi="Arial"/>
                <w:color w:val="000000"/>
                <w:sz w:val="16"/>
              </w:rPr>
            </w:pPr>
            <w:r>
              <w:rPr>
                <w:rFonts w:ascii="Arial" w:hAnsi="Arial"/>
                <w:color w:val="000000"/>
                <w:sz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type="dxa" w:w="707"/>
            <w:tcBorders>
              <w:top w:sz="4" w:val="nil"/>
              <w:left w:color="000000" w:sz="8" w:val="single"/>
              <w:bottom w:color="000000" w:sz="4" w:val="single"/>
              <w:right w:color="000000" w:sz="4" w:val="single"/>
            </w:tcBorders>
            <w:shd w:fill="auto" w:val="clear"/>
            <w:vAlign w:val="bottom"/>
          </w:tcPr>
          <w:p w14:paraId="FB01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C010000">
            <w:pPr>
              <w:ind/>
              <w:jc w:val="center"/>
              <w:rPr>
                <w:rFonts w:ascii="Arial" w:hAnsi="Arial"/>
                <w:color w:val="000000"/>
                <w:sz w:val="16"/>
              </w:rPr>
            </w:pPr>
            <w:r>
              <w:rPr>
                <w:rFonts w:ascii="Arial" w:hAnsi="Arial"/>
                <w:color w:val="000000"/>
                <w:sz w:val="16"/>
              </w:rPr>
              <w:t>000 11601050010000140</w:t>
            </w:r>
          </w:p>
        </w:tc>
        <w:tc>
          <w:tcPr>
            <w:tcW w:type="dxa" w:w="1757"/>
            <w:gridSpan w:val="2"/>
            <w:tcBorders>
              <w:top w:sz="4" w:val="nil"/>
              <w:left w:sz="4" w:val="nil"/>
              <w:bottom w:color="000000" w:sz="4" w:val="single"/>
              <w:right w:color="000000" w:sz="4" w:val="single"/>
            </w:tcBorders>
            <w:shd w:fill="auto" w:val="clear"/>
            <w:vAlign w:val="bottom"/>
          </w:tcPr>
          <w:p w14:paraId="FD010000">
            <w:pPr>
              <w:ind/>
              <w:jc w:val="right"/>
              <w:rPr>
                <w:rFonts w:ascii="Arial" w:hAnsi="Arial"/>
                <w:color w:val="000000"/>
                <w:sz w:val="16"/>
              </w:rPr>
            </w:pPr>
            <w:r>
              <w:rPr>
                <w:rFonts w:ascii="Arial" w:hAnsi="Arial"/>
                <w:color w:val="000000"/>
                <w:sz w:val="16"/>
              </w:rPr>
              <w:t>29 000,00</w:t>
            </w:r>
          </w:p>
        </w:tc>
        <w:tc>
          <w:tcPr>
            <w:tcW w:type="dxa" w:w="1418"/>
            <w:tcBorders>
              <w:top w:sz="4" w:val="nil"/>
              <w:left w:sz="4" w:val="nil"/>
              <w:bottom w:color="000000" w:sz="4" w:val="single"/>
              <w:right w:color="000000" w:sz="4" w:val="single"/>
            </w:tcBorders>
            <w:shd w:fill="auto" w:val="clear"/>
            <w:vAlign w:val="bottom"/>
          </w:tcPr>
          <w:p w14:paraId="FE010000">
            <w:pPr>
              <w:ind/>
              <w:jc w:val="right"/>
              <w:rPr>
                <w:rFonts w:ascii="Arial" w:hAnsi="Arial"/>
                <w:color w:val="000000"/>
                <w:sz w:val="16"/>
              </w:rPr>
            </w:pPr>
            <w:r>
              <w:rPr>
                <w:rFonts w:ascii="Arial" w:hAnsi="Arial"/>
                <w:color w:val="000000"/>
                <w:sz w:val="16"/>
              </w:rPr>
              <w:t>1 396,14</w:t>
            </w:r>
          </w:p>
        </w:tc>
        <w:tc>
          <w:tcPr>
            <w:tcW w:type="dxa" w:w="1559"/>
            <w:tcBorders>
              <w:top w:sz="4" w:val="nil"/>
              <w:left w:sz="4" w:val="nil"/>
              <w:bottom w:color="000000" w:sz="4" w:val="single"/>
              <w:right w:color="000000" w:sz="8" w:val="single"/>
            </w:tcBorders>
            <w:shd w:fill="auto" w:val="clear"/>
            <w:vAlign w:val="bottom"/>
          </w:tcPr>
          <w:p w14:paraId="FF010000">
            <w:pPr>
              <w:ind/>
              <w:jc w:val="right"/>
              <w:rPr>
                <w:rFonts w:ascii="Arial" w:hAnsi="Arial"/>
                <w:color w:val="000000"/>
                <w:sz w:val="16"/>
              </w:rPr>
            </w:pPr>
            <w:r>
              <w:rPr>
                <w:rFonts w:ascii="Arial" w:hAnsi="Arial"/>
                <w:color w:val="000000"/>
                <w:sz w:val="16"/>
              </w:rPr>
              <w:t>27 603,86</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00020000">
            <w:pPr>
              <w:rPr>
                <w:rFonts w:ascii="Arial" w:hAnsi="Arial"/>
                <w:color w:val="000000"/>
                <w:sz w:val="16"/>
              </w:rPr>
            </w:pPr>
            <w:r>
              <w:rPr>
                <w:rFonts w:ascii="Arial" w:hAnsi="Arial"/>
                <w:color w:val="000000"/>
                <w:sz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01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02020000">
            <w:pPr>
              <w:ind/>
              <w:jc w:val="center"/>
              <w:rPr>
                <w:rFonts w:ascii="Arial" w:hAnsi="Arial"/>
                <w:color w:val="000000"/>
                <w:sz w:val="16"/>
              </w:rPr>
            </w:pPr>
            <w:r>
              <w:rPr>
                <w:rFonts w:ascii="Arial" w:hAnsi="Arial"/>
                <w:color w:val="000000"/>
                <w:sz w:val="16"/>
              </w:rPr>
              <w:t>000 11601053010000140</w:t>
            </w:r>
          </w:p>
        </w:tc>
        <w:tc>
          <w:tcPr>
            <w:tcW w:type="dxa" w:w="1757"/>
            <w:gridSpan w:val="2"/>
            <w:tcBorders>
              <w:top w:sz="4" w:val="nil"/>
              <w:left w:sz="4" w:val="nil"/>
              <w:bottom w:color="000000" w:sz="4" w:val="single"/>
              <w:right w:color="000000" w:sz="4" w:val="single"/>
            </w:tcBorders>
            <w:shd w:fill="auto" w:val="clear"/>
            <w:vAlign w:val="bottom"/>
          </w:tcPr>
          <w:p w14:paraId="03020000">
            <w:pPr>
              <w:ind/>
              <w:jc w:val="right"/>
              <w:rPr>
                <w:rFonts w:ascii="Arial" w:hAnsi="Arial"/>
                <w:color w:val="000000"/>
                <w:sz w:val="16"/>
              </w:rPr>
            </w:pPr>
            <w:r>
              <w:rPr>
                <w:rFonts w:ascii="Arial" w:hAnsi="Arial"/>
                <w:color w:val="000000"/>
                <w:sz w:val="16"/>
              </w:rPr>
              <w:t>29 000,00</w:t>
            </w:r>
          </w:p>
        </w:tc>
        <w:tc>
          <w:tcPr>
            <w:tcW w:type="dxa" w:w="1418"/>
            <w:tcBorders>
              <w:top w:sz="4" w:val="nil"/>
              <w:left w:sz="4" w:val="nil"/>
              <w:bottom w:color="000000" w:sz="4" w:val="single"/>
              <w:right w:color="000000" w:sz="4" w:val="single"/>
            </w:tcBorders>
            <w:shd w:fill="auto" w:val="clear"/>
            <w:vAlign w:val="bottom"/>
          </w:tcPr>
          <w:p w14:paraId="04020000">
            <w:pPr>
              <w:ind/>
              <w:jc w:val="right"/>
              <w:rPr>
                <w:rFonts w:ascii="Arial" w:hAnsi="Arial"/>
                <w:color w:val="000000"/>
                <w:sz w:val="16"/>
              </w:rPr>
            </w:pPr>
            <w:r>
              <w:rPr>
                <w:rFonts w:ascii="Arial" w:hAnsi="Arial"/>
                <w:color w:val="000000"/>
                <w:sz w:val="16"/>
              </w:rPr>
              <w:t>1 396,14</w:t>
            </w:r>
          </w:p>
        </w:tc>
        <w:tc>
          <w:tcPr>
            <w:tcW w:type="dxa" w:w="1559"/>
            <w:tcBorders>
              <w:top w:sz="4" w:val="nil"/>
              <w:left w:sz="4" w:val="nil"/>
              <w:bottom w:color="000000" w:sz="4" w:val="single"/>
              <w:right w:color="000000" w:sz="8" w:val="single"/>
            </w:tcBorders>
            <w:shd w:fill="auto" w:val="clear"/>
            <w:vAlign w:val="bottom"/>
          </w:tcPr>
          <w:p w14:paraId="05020000">
            <w:pPr>
              <w:ind/>
              <w:jc w:val="right"/>
              <w:rPr>
                <w:rFonts w:ascii="Arial" w:hAnsi="Arial"/>
                <w:color w:val="000000"/>
                <w:sz w:val="16"/>
              </w:rPr>
            </w:pPr>
            <w:r>
              <w:rPr>
                <w:rFonts w:ascii="Arial" w:hAnsi="Arial"/>
                <w:color w:val="000000"/>
                <w:sz w:val="16"/>
              </w:rPr>
              <w:t>27 603,86</w:t>
            </w:r>
          </w:p>
        </w:tc>
      </w:tr>
      <w:tr>
        <w:trPr>
          <w:trHeight w:hRule="atLeast" w:val="1350"/>
        </w:trPr>
        <w:tc>
          <w:tcPr>
            <w:tcW w:type="dxa" w:w="7349"/>
            <w:tcBorders>
              <w:top w:sz="4" w:val="nil"/>
              <w:left w:color="000000" w:sz="4" w:val="single"/>
              <w:bottom w:color="000000" w:sz="4" w:val="single"/>
              <w:right w:color="000000" w:sz="4" w:val="single"/>
            </w:tcBorders>
            <w:shd w:fill="auto" w:val="clear"/>
          </w:tcPr>
          <w:p w14:paraId="06020000">
            <w:pPr>
              <w:rPr>
                <w:rFonts w:ascii="Arial" w:hAnsi="Arial"/>
                <w:color w:val="000000"/>
                <w:sz w:val="16"/>
              </w:rPr>
            </w:pPr>
            <w:r>
              <w:rPr>
                <w:rFonts w:ascii="Arial" w:hAnsi="Arial"/>
                <w:color w:val="000000"/>
                <w:sz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type="dxa" w:w="707"/>
            <w:tcBorders>
              <w:top w:sz="4" w:val="nil"/>
              <w:left w:color="000000" w:sz="8" w:val="single"/>
              <w:bottom w:color="000000" w:sz="4" w:val="single"/>
              <w:right w:color="000000" w:sz="4" w:val="single"/>
            </w:tcBorders>
            <w:shd w:fill="auto" w:val="clear"/>
            <w:vAlign w:val="bottom"/>
          </w:tcPr>
          <w:p w14:paraId="07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08020000">
            <w:pPr>
              <w:ind/>
              <w:jc w:val="center"/>
              <w:rPr>
                <w:rFonts w:ascii="Arial" w:hAnsi="Arial"/>
                <w:color w:val="000000"/>
                <w:sz w:val="16"/>
              </w:rPr>
            </w:pPr>
            <w:r>
              <w:rPr>
                <w:rFonts w:ascii="Arial" w:hAnsi="Arial"/>
                <w:color w:val="000000"/>
                <w:sz w:val="16"/>
              </w:rPr>
              <w:t>000 11601053010035140</w:t>
            </w:r>
          </w:p>
        </w:tc>
        <w:tc>
          <w:tcPr>
            <w:tcW w:type="dxa" w:w="1757"/>
            <w:gridSpan w:val="2"/>
            <w:tcBorders>
              <w:top w:sz="4" w:val="nil"/>
              <w:left w:sz="4" w:val="nil"/>
              <w:bottom w:color="000000" w:sz="4" w:val="single"/>
              <w:right w:color="000000" w:sz="4" w:val="single"/>
            </w:tcBorders>
            <w:shd w:fill="auto" w:val="clear"/>
            <w:vAlign w:val="bottom"/>
          </w:tcPr>
          <w:p w14:paraId="09020000">
            <w:pPr>
              <w:ind/>
              <w:jc w:val="right"/>
              <w:rPr>
                <w:rFonts w:ascii="Arial" w:hAnsi="Arial"/>
                <w:color w:val="000000"/>
                <w:sz w:val="16"/>
              </w:rPr>
            </w:pPr>
            <w:r>
              <w:rPr>
                <w:rFonts w:ascii="Arial" w:hAnsi="Arial"/>
                <w:color w:val="000000"/>
                <w:sz w:val="16"/>
              </w:rPr>
              <w:t>2 000,00</w:t>
            </w:r>
          </w:p>
        </w:tc>
        <w:tc>
          <w:tcPr>
            <w:tcW w:type="dxa" w:w="1418"/>
            <w:tcBorders>
              <w:top w:sz="4" w:val="nil"/>
              <w:left w:sz="4" w:val="nil"/>
              <w:bottom w:color="000000" w:sz="4" w:val="single"/>
              <w:right w:color="000000" w:sz="4" w:val="single"/>
            </w:tcBorders>
            <w:shd w:fill="auto" w:val="clear"/>
            <w:vAlign w:val="bottom"/>
          </w:tcPr>
          <w:p w14:paraId="0A020000">
            <w:pPr>
              <w:ind/>
              <w:jc w:val="right"/>
              <w:rPr>
                <w:rFonts w:ascii="Arial" w:hAnsi="Arial"/>
                <w:color w:val="000000"/>
                <w:sz w:val="16"/>
              </w:rPr>
            </w:pPr>
            <w:r>
              <w:rPr>
                <w:rFonts w:ascii="Arial" w:hAnsi="Arial"/>
                <w:color w:val="000000"/>
                <w:sz w:val="16"/>
              </w:rPr>
              <w:t>600,00</w:t>
            </w:r>
          </w:p>
        </w:tc>
        <w:tc>
          <w:tcPr>
            <w:tcW w:type="dxa" w:w="1559"/>
            <w:tcBorders>
              <w:top w:sz="4" w:val="nil"/>
              <w:left w:sz="4" w:val="nil"/>
              <w:bottom w:color="000000" w:sz="4" w:val="single"/>
              <w:right w:color="000000" w:sz="8" w:val="single"/>
            </w:tcBorders>
            <w:shd w:fill="auto" w:val="clear"/>
            <w:vAlign w:val="bottom"/>
          </w:tcPr>
          <w:p w14:paraId="0B020000">
            <w:pPr>
              <w:ind/>
              <w:jc w:val="right"/>
              <w:rPr>
                <w:rFonts w:ascii="Arial" w:hAnsi="Arial"/>
                <w:color w:val="000000"/>
                <w:sz w:val="16"/>
              </w:rPr>
            </w:pPr>
            <w:r>
              <w:rPr>
                <w:rFonts w:ascii="Arial" w:hAnsi="Arial"/>
                <w:color w:val="000000"/>
                <w:sz w:val="16"/>
              </w:rPr>
              <w:t>1 400,00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0C020000">
            <w:pPr>
              <w:rPr>
                <w:rFonts w:ascii="Arial" w:hAnsi="Arial"/>
                <w:color w:val="000000"/>
                <w:sz w:val="16"/>
              </w:rPr>
            </w:pPr>
            <w:r>
              <w:rPr>
                <w:rFonts w:ascii="Arial" w:hAnsi="Arial"/>
                <w:color w:val="000000"/>
                <w:sz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type="dxa" w:w="707"/>
            <w:tcBorders>
              <w:top w:sz="4" w:val="nil"/>
              <w:left w:color="000000" w:sz="8" w:val="single"/>
              <w:bottom w:color="000000" w:sz="4" w:val="single"/>
              <w:right w:color="000000" w:sz="4" w:val="single"/>
            </w:tcBorders>
            <w:shd w:fill="auto" w:val="clear"/>
            <w:vAlign w:val="bottom"/>
          </w:tcPr>
          <w:p w14:paraId="0D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0E020000">
            <w:pPr>
              <w:ind/>
              <w:jc w:val="center"/>
              <w:rPr>
                <w:rFonts w:ascii="Arial" w:hAnsi="Arial"/>
                <w:color w:val="000000"/>
                <w:sz w:val="16"/>
              </w:rPr>
            </w:pPr>
            <w:r>
              <w:rPr>
                <w:rFonts w:ascii="Arial" w:hAnsi="Arial"/>
                <w:color w:val="000000"/>
                <w:sz w:val="16"/>
              </w:rPr>
              <w:t>000 11601053019000140</w:t>
            </w:r>
          </w:p>
        </w:tc>
        <w:tc>
          <w:tcPr>
            <w:tcW w:type="dxa" w:w="1757"/>
            <w:gridSpan w:val="2"/>
            <w:tcBorders>
              <w:top w:sz="4" w:val="nil"/>
              <w:left w:sz="4" w:val="nil"/>
              <w:bottom w:color="000000" w:sz="4" w:val="single"/>
              <w:right w:color="000000" w:sz="4" w:val="single"/>
            </w:tcBorders>
            <w:shd w:fill="auto" w:val="clear"/>
            <w:vAlign w:val="bottom"/>
          </w:tcPr>
          <w:p w14:paraId="0F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10020000">
            <w:pPr>
              <w:ind/>
              <w:jc w:val="right"/>
              <w:rPr>
                <w:rFonts w:ascii="Arial" w:hAnsi="Arial"/>
                <w:color w:val="000000"/>
                <w:sz w:val="16"/>
              </w:rPr>
            </w:pPr>
            <w:r>
              <w:rPr>
                <w:rFonts w:ascii="Arial" w:hAnsi="Arial"/>
                <w:color w:val="000000"/>
                <w:sz w:val="16"/>
              </w:rPr>
              <w:t>1 500,00</w:t>
            </w:r>
          </w:p>
        </w:tc>
        <w:tc>
          <w:tcPr>
            <w:tcW w:type="dxa" w:w="1559"/>
            <w:tcBorders>
              <w:top w:sz="4" w:val="nil"/>
              <w:left w:sz="4" w:val="nil"/>
              <w:bottom w:color="000000" w:sz="4" w:val="single"/>
              <w:right w:color="000000" w:sz="8" w:val="single"/>
            </w:tcBorders>
            <w:shd w:fill="auto" w:val="clear"/>
            <w:vAlign w:val="bottom"/>
          </w:tcPr>
          <w:p w14:paraId="11020000">
            <w:pPr>
              <w:ind/>
              <w:jc w:val="right"/>
              <w:rPr>
                <w:rFonts w:ascii="Arial" w:hAnsi="Arial"/>
                <w:color w:val="000000"/>
                <w:sz w:val="16"/>
              </w:rPr>
            </w:pPr>
            <w:r>
              <w:rPr>
                <w:rFonts w:ascii="Arial" w:hAnsi="Arial"/>
                <w:color w:val="000000"/>
                <w:sz w:val="16"/>
              </w:rPr>
              <w:t>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12020000">
            <w:pPr>
              <w:rPr>
                <w:rFonts w:ascii="Arial" w:hAnsi="Arial"/>
                <w:color w:val="000000"/>
                <w:sz w:val="16"/>
              </w:rPr>
            </w:pPr>
            <w:r>
              <w:rPr>
                <w:rFonts w:ascii="Arial" w:hAnsi="Arial"/>
                <w:color w:val="000000"/>
                <w:sz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type="dxa" w:w="707"/>
            <w:tcBorders>
              <w:top w:sz="4" w:val="nil"/>
              <w:left w:color="000000" w:sz="8" w:val="single"/>
              <w:bottom w:color="000000" w:sz="4" w:val="single"/>
              <w:right w:color="000000" w:sz="4" w:val="single"/>
            </w:tcBorders>
            <w:shd w:fill="auto" w:val="clear"/>
            <w:vAlign w:val="bottom"/>
          </w:tcPr>
          <w:p w14:paraId="13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14020000">
            <w:pPr>
              <w:ind/>
              <w:jc w:val="center"/>
              <w:rPr>
                <w:rFonts w:ascii="Arial" w:hAnsi="Arial"/>
                <w:color w:val="000000"/>
                <w:sz w:val="16"/>
              </w:rPr>
            </w:pPr>
            <w:r>
              <w:rPr>
                <w:rFonts w:ascii="Arial" w:hAnsi="Arial"/>
                <w:color w:val="000000"/>
                <w:sz w:val="16"/>
              </w:rPr>
              <w:t>000 11601060010000140</w:t>
            </w:r>
          </w:p>
        </w:tc>
        <w:tc>
          <w:tcPr>
            <w:tcW w:type="dxa" w:w="1757"/>
            <w:gridSpan w:val="2"/>
            <w:tcBorders>
              <w:top w:sz="4" w:val="nil"/>
              <w:left w:sz="4" w:val="nil"/>
              <w:bottom w:color="000000" w:sz="4" w:val="single"/>
              <w:right w:color="000000" w:sz="4" w:val="single"/>
            </w:tcBorders>
            <w:shd w:fill="auto" w:val="clear"/>
            <w:vAlign w:val="bottom"/>
          </w:tcPr>
          <w:p w14:paraId="15020000">
            <w:pPr>
              <w:ind/>
              <w:jc w:val="right"/>
              <w:rPr>
                <w:rFonts w:ascii="Arial" w:hAnsi="Arial"/>
                <w:color w:val="000000"/>
                <w:sz w:val="16"/>
              </w:rPr>
            </w:pPr>
            <w:r>
              <w:rPr>
                <w:rFonts w:ascii="Arial" w:hAnsi="Arial"/>
                <w:color w:val="000000"/>
                <w:sz w:val="16"/>
              </w:rPr>
              <w:t>34 100,00</w:t>
            </w:r>
          </w:p>
        </w:tc>
        <w:tc>
          <w:tcPr>
            <w:tcW w:type="dxa" w:w="1418"/>
            <w:tcBorders>
              <w:top w:sz="4" w:val="nil"/>
              <w:left w:sz="4" w:val="nil"/>
              <w:bottom w:color="000000" w:sz="4" w:val="single"/>
              <w:right w:color="000000" w:sz="4" w:val="single"/>
            </w:tcBorders>
            <w:shd w:fill="auto" w:val="clear"/>
            <w:vAlign w:val="bottom"/>
          </w:tcPr>
          <w:p w14:paraId="16020000">
            <w:pPr>
              <w:ind/>
              <w:jc w:val="right"/>
              <w:rPr>
                <w:rFonts w:ascii="Arial" w:hAnsi="Arial"/>
                <w:color w:val="000000"/>
                <w:sz w:val="16"/>
              </w:rPr>
            </w:pPr>
            <w:r>
              <w:rPr>
                <w:rFonts w:ascii="Arial" w:hAnsi="Arial"/>
                <w:color w:val="000000"/>
                <w:sz w:val="16"/>
              </w:rPr>
              <w:t>4 850,00</w:t>
            </w:r>
          </w:p>
        </w:tc>
        <w:tc>
          <w:tcPr>
            <w:tcW w:type="dxa" w:w="1559"/>
            <w:tcBorders>
              <w:top w:sz="4" w:val="nil"/>
              <w:left w:sz="4" w:val="nil"/>
              <w:bottom w:color="000000" w:sz="4" w:val="single"/>
              <w:right w:color="000000" w:sz="8" w:val="single"/>
            </w:tcBorders>
            <w:shd w:fill="auto" w:val="clear"/>
            <w:vAlign w:val="bottom"/>
          </w:tcPr>
          <w:p w14:paraId="17020000">
            <w:pPr>
              <w:ind/>
              <w:jc w:val="right"/>
              <w:rPr>
                <w:rFonts w:ascii="Arial" w:hAnsi="Arial"/>
                <w:color w:val="000000"/>
                <w:sz w:val="16"/>
              </w:rPr>
            </w:pPr>
            <w:r>
              <w:rPr>
                <w:rFonts w:ascii="Arial" w:hAnsi="Arial"/>
                <w:color w:val="000000"/>
                <w:sz w:val="16"/>
              </w:rPr>
              <w:t>29 250,00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18020000">
            <w:pPr>
              <w:rPr>
                <w:rFonts w:ascii="Arial" w:hAnsi="Arial"/>
                <w:color w:val="000000"/>
                <w:sz w:val="16"/>
              </w:rPr>
            </w:pPr>
            <w:r>
              <w:rPr>
                <w:rFonts w:ascii="Arial" w:hAnsi="Arial"/>
                <w:color w:val="000000"/>
                <w:sz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19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1A020000">
            <w:pPr>
              <w:ind/>
              <w:jc w:val="center"/>
              <w:rPr>
                <w:rFonts w:ascii="Arial" w:hAnsi="Arial"/>
                <w:color w:val="000000"/>
                <w:sz w:val="16"/>
              </w:rPr>
            </w:pPr>
            <w:r>
              <w:rPr>
                <w:rFonts w:ascii="Arial" w:hAnsi="Arial"/>
                <w:color w:val="000000"/>
                <w:sz w:val="16"/>
              </w:rPr>
              <w:t>000 11601063010000140</w:t>
            </w:r>
          </w:p>
        </w:tc>
        <w:tc>
          <w:tcPr>
            <w:tcW w:type="dxa" w:w="1757"/>
            <w:gridSpan w:val="2"/>
            <w:tcBorders>
              <w:top w:sz="4" w:val="nil"/>
              <w:left w:sz="4" w:val="nil"/>
              <w:bottom w:color="000000" w:sz="4" w:val="single"/>
              <w:right w:color="000000" w:sz="4" w:val="single"/>
            </w:tcBorders>
            <w:shd w:fill="auto" w:val="clear"/>
            <w:vAlign w:val="bottom"/>
          </w:tcPr>
          <w:p w14:paraId="1B020000">
            <w:pPr>
              <w:ind/>
              <w:jc w:val="right"/>
              <w:rPr>
                <w:rFonts w:ascii="Arial" w:hAnsi="Arial"/>
                <w:color w:val="000000"/>
                <w:sz w:val="16"/>
              </w:rPr>
            </w:pPr>
            <w:r>
              <w:rPr>
                <w:rFonts w:ascii="Arial" w:hAnsi="Arial"/>
                <w:color w:val="000000"/>
                <w:sz w:val="16"/>
              </w:rPr>
              <w:t>34 100,00</w:t>
            </w:r>
          </w:p>
        </w:tc>
        <w:tc>
          <w:tcPr>
            <w:tcW w:type="dxa" w:w="1418"/>
            <w:tcBorders>
              <w:top w:sz="4" w:val="nil"/>
              <w:left w:sz="4" w:val="nil"/>
              <w:bottom w:color="000000" w:sz="4" w:val="single"/>
              <w:right w:color="000000" w:sz="4" w:val="single"/>
            </w:tcBorders>
            <w:shd w:fill="auto" w:val="clear"/>
            <w:vAlign w:val="bottom"/>
          </w:tcPr>
          <w:p w14:paraId="1C020000">
            <w:pPr>
              <w:ind/>
              <w:jc w:val="right"/>
              <w:rPr>
                <w:rFonts w:ascii="Arial" w:hAnsi="Arial"/>
                <w:color w:val="000000"/>
                <w:sz w:val="16"/>
              </w:rPr>
            </w:pPr>
            <w:r>
              <w:rPr>
                <w:rFonts w:ascii="Arial" w:hAnsi="Arial"/>
                <w:color w:val="000000"/>
                <w:sz w:val="16"/>
              </w:rPr>
              <w:t>4 850,00</w:t>
            </w:r>
          </w:p>
        </w:tc>
        <w:tc>
          <w:tcPr>
            <w:tcW w:type="dxa" w:w="1559"/>
            <w:tcBorders>
              <w:top w:sz="4" w:val="nil"/>
              <w:left w:sz="4" w:val="nil"/>
              <w:bottom w:color="000000" w:sz="4" w:val="single"/>
              <w:right w:color="000000" w:sz="8" w:val="single"/>
            </w:tcBorders>
            <w:shd w:fill="auto" w:val="clear"/>
            <w:vAlign w:val="bottom"/>
          </w:tcPr>
          <w:p w14:paraId="1D020000">
            <w:pPr>
              <w:ind/>
              <w:jc w:val="right"/>
              <w:rPr>
                <w:rFonts w:ascii="Arial" w:hAnsi="Arial"/>
                <w:color w:val="000000"/>
                <w:sz w:val="16"/>
              </w:rPr>
            </w:pPr>
            <w:r>
              <w:rPr>
                <w:rFonts w:ascii="Arial" w:hAnsi="Arial"/>
                <w:color w:val="000000"/>
                <w:sz w:val="16"/>
              </w:rPr>
              <w:t>29 250,00</w:t>
            </w:r>
          </w:p>
        </w:tc>
      </w:tr>
      <w:tr>
        <w:trPr>
          <w:trHeight w:hRule="atLeast" w:val="1575"/>
        </w:trPr>
        <w:tc>
          <w:tcPr>
            <w:tcW w:type="dxa" w:w="7349"/>
            <w:tcBorders>
              <w:top w:sz="4" w:val="nil"/>
              <w:left w:color="000000" w:sz="4" w:val="single"/>
              <w:bottom w:color="000000" w:sz="4" w:val="single"/>
              <w:right w:color="000000" w:sz="4" w:val="single"/>
            </w:tcBorders>
            <w:shd w:fill="auto" w:val="clear"/>
          </w:tcPr>
          <w:p w14:paraId="1E020000">
            <w:pPr>
              <w:rPr>
                <w:rFonts w:ascii="Arial" w:hAnsi="Arial"/>
                <w:color w:val="000000"/>
                <w:sz w:val="16"/>
              </w:rPr>
            </w:pPr>
            <w:r>
              <w:rPr>
                <w:rFonts w:ascii="Arial" w:hAnsi="Arial"/>
                <w:color w:val="000000"/>
                <w:sz w:val="16"/>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r>
              <w:rPr>
                <w:rFonts w:ascii="Arial" w:hAnsi="Arial"/>
                <w:color w:val="000000"/>
                <w:sz w:val="16"/>
              </w:rPr>
              <w:t>психоактивных</w:t>
            </w:r>
            <w:r>
              <w:rPr>
                <w:rFonts w:ascii="Arial" w:hAnsi="Arial"/>
                <w:color w:val="000000"/>
                <w:sz w:val="16"/>
              </w:rPr>
              <w:t xml:space="preserve"> веществ)</w:t>
            </w:r>
          </w:p>
        </w:tc>
        <w:tc>
          <w:tcPr>
            <w:tcW w:type="dxa" w:w="707"/>
            <w:tcBorders>
              <w:top w:sz="4" w:val="nil"/>
              <w:left w:color="000000" w:sz="8" w:val="single"/>
              <w:bottom w:color="000000" w:sz="4" w:val="single"/>
              <w:right w:color="000000" w:sz="4" w:val="single"/>
            </w:tcBorders>
            <w:shd w:fill="auto" w:val="clear"/>
            <w:vAlign w:val="bottom"/>
          </w:tcPr>
          <w:p w14:paraId="1F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20020000">
            <w:pPr>
              <w:ind/>
              <w:jc w:val="center"/>
              <w:rPr>
                <w:rFonts w:ascii="Arial" w:hAnsi="Arial"/>
                <w:color w:val="000000"/>
                <w:sz w:val="16"/>
              </w:rPr>
            </w:pPr>
            <w:r>
              <w:rPr>
                <w:rFonts w:ascii="Arial" w:hAnsi="Arial"/>
                <w:color w:val="000000"/>
                <w:sz w:val="16"/>
              </w:rPr>
              <w:t>000 11601063010009140</w:t>
            </w:r>
          </w:p>
        </w:tc>
        <w:tc>
          <w:tcPr>
            <w:tcW w:type="dxa" w:w="1757"/>
            <w:gridSpan w:val="2"/>
            <w:tcBorders>
              <w:top w:sz="4" w:val="nil"/>
              <w:left w:sz="4" w:val="nil"/>
              <w:bottom w:color="000000" w:sz="4" w:val="single"/>
              <w:right w:color="000000" w:sz="4" w:val="single"/>
            </w:tcBorders>
            <w:shd w:fill="auto" w:val="clear"/>
            <w:vAlign w:val="bottom"/>
          </w:tcPr>
          <w:p w14:paraId="21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22020000">
            <w:pPr>
              <w:ind/>
              <w:jc w:val="right"/>
              <w:rPr>
                <w:rFonts w:ascii="Arial" w:hAnsi="Arial"/>
                <w:color w:val="000000"/>
                <w:sz w:val="16"/>
              </w:rPr>
            </w:pPr>
            <w:r>
              <w:rPr>
                <w:rFonts w:ascii="Arial" w:hAnsi="Arial"/>
                <w:color w:val="000000"/>
                <w:sz w:val="16"/>
              </w:rPr>
              <w:t>2 350,00</w:t>
            </w:r>
          </w:p>
        </w:tc>
        <w:tc>
          <w:tcPr>
            <w:tcW w:type="dxa" w:w="1559"/>
            <w:tcBorders>
              <w:top w:sz="4" w:val="nil"/>
              <w:left w:sz="4" w:val="nil"/>
              <w:bottom w:color="000000" w:sz="4" w:val="single"/>
              <w:right w:color="000000" w:sz="8" w:val="single"/>
            </w:tcBorders>
            <w:shd w:fill="auto" w:val="clear"/>
            <w:vAlign w:val="bottom"/>
          </w:tcPr>
          <w:p w14:paraId="23020000">
            <w:pPr>
              <w:ind/>
              <w:jc w:val="right"/>
              <w:rPr>
                <w:rFonts w:ascii="Arial" w:hAnsi="Arial"/>
                <w:color w:val="000000"/>
                <w:sz w:val="16"/>
              </w:rPr>
            </w:pPr>
            <w:r>
              <w:rPr>
                <w:rFonts w:ascii="Arial" w:hAnsi="Arial"/>
                <w:color w:val="000000"/>
                <w:sz w:val="16"/>
              </w:rPr>
              <w:t>0,00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24020000">
            <w:pPr>
              <w:rPr>
                <w:rFonts w:ascii="Arial" w:hAnsi="Arial"/>
                <w:color w:val="000000"/>
                <w:sz w:val="16"/>
              </w:rPr>
            </w:pPr>
            <w:r>
              <w:rPr>
                <w:rFonts w:ascii="Arial" w:hAnsi="Arial"/>
                <w:color w:val="000000"/>
                <w:sz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type="dxa" w:w="707"/>
            <w:tcBorders>
              <w:top w:sz="4" w:val="nil"/>
              <w:left w:color="000000" w:sz="8" w:val="single"/>
              <w:bottom w:color="000000" w:sz="4" w:val="single"/>
              <w:right w:color="000000" w:sz="4" w:val="single"/>
            </w:tcBorders>
            <w:shd w:fill="auto" w:val="clear"/>
            <w:vAlign w:val="bottom"/>
          </w:tcPr>
          <w:p w14:paraId="25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26020000">
            <w:pPr>
              <w:ind/>
              <w:jc w:val="center"/>
              <w:rPr>
                <w:rFonts w:ascii="Arial" w:hAnsi="Arial"/>
                <w:color w:val="000000"/>
                <w:sz w:val="16"/>
              </w:rPr>
            </w:pPr>
            <w:r>
              <w:rPr>
                <w:rFonts w:ascii="Arial" w:hAnsi="Arial"/>
                <w:color w:val="000000"/>
                <w:sz w:val="16"/>
              </w:rPr>
              <w:t>000 11601063010101140</w:t>
            </w:r>
          </w:p>
        </w:tc>
        <w:tc>
          <w:tcPr>
            <w:tcW w:type="dxa" w:w="1757"/>
            <w:gridSpan w:val="2"/>
            <w:tcBorders>
              <w:top w:sz="4" w:val="nil"/>
              <w:left w:sz="4" w:val="nil"/>
              <w:bottom w:color="000000" w:sz="4" w:val="single"/>
              <w:right w:color="000000" w:sz="4" w:val="single"/>
            </w:tcBorders>
            <w:shd w:fill="auto" w:val="clear"/>
            <w:vAlign w:val="bottom"/>
          </w:tcPr>
          <w:p w14:paraId="27020000">
            <w:pPr>
              <w:ind/>
              <w:jc w:val="right"/>
              <w:rPr>
                <w:rFonts w:ascii="Arial" w:hAnsi="Arial"/>
                <w:color w:val="000000"/>
                <w:sz w:val="16"/>
              </w:rPr>
            </w:pPr>
            <w:r>
              <w:rPr>
                <w:rFonts w:ascii="Arial" w:hAnsi="Arial"/>
                <w:color w:val="000000"/>
                <w:sz w:val="16"/>
              </w:rPr>
              <w:t>34 000,00</w:t>
            </w:r>
          </w:p>
        </w:tc>
        <w:tc>
          <w:tcPr>
            <w:tcW w:type="dxa" w:w="1418"/>
            <w:tcBorders>
              <w:top w:sz="4" w:val="nil"/>
              <w:left w:sz="4" w:val="nil"/>
              <w:bottom w:color="000000" w:sz="4" w:val="single"/>
              <w:right w:color="000000" w:sz="4" w:val="single"/>
            </w:tcBorders>
            <w:shd w:fill="auto" w:val="clear"/>
            <w:vAlign w:val="bottom"/>
          </w:tcPr>
          <w:p w14:paraId="28020000">
            <w:pPr>
              <w:ind/>
              <w:jc w:val="right"/>
              <w:rPr>
                <w:rFonts w:ascii="Arial" w:hAnsi="Arial"/>
                <w:color w:val="000000"/>
                <w:sz w:val="16"/>
              </w:rPr>
            </w:pPr>
            <w:r>
              <w:rPr>
                <w:rFonts w:ascii="Arial" w:hAnsi="Arial"/>
                <w:color w:val="000000"/>
                <w:sz w:val="16"/>
              </w:rPr>
              <w:t>2 500,00</w:t>
            </w:r>
          </w:p>
        </w:tc>
        <w:tc>
          <w:tcPr>
            <w:tcW w:type="dxa" w:w="1559"/>
            <w:tcBorders>
              <w:top w:sz="4" w:val="nil"/>
              <w:left w:sz="4" w:val="nil"/>
              <w:bottom w:color="000000" w:sz="4" w:val="single"/>
              <w:right w:color="000000" w:sz="8" w:val="single"/>
            </w:tcBorders>
            <w:shd w:fill="auto" w:val="clear"/>
            <w:vAlign w:val="bottom"/>
          </w:tcPr>
          <w:p w14:paraId="29020000">
            <w:pPr>
              <w:ind/>
              <w:jc w:val="right"/>
              <w:rPr>
                <w:rFonts w:ascii="Arial" w:hAnsi="Arial"/>
                <w:color w:val="000000"/>
                <w:sz w:val="16"/>
              </w:rPr>
            </w:pPr>
            <w:r>
              <w:rPr>
                <w:rFonts w:ascii="Arial" w:hAnsi="Arial"/>
                <w:color w:val="000000"/>
                <w:sz w:val="16"/>
              </w:rPr>
              <w:t>31 500,00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2A020000">
            <w:pPr>
              <w:rPr>
                <w:rFonts w:ascii="Arial" w:hAnsi="Arial"/>
                <w:color w:val="000000"/>
                <w:sz w:val="16"/>
              </w:rPr>
            </w:pPr>
            <w:r>
              <w:rPr>
                <w:rFonts w:ascii="Arial" w:hAnsi="Arial"/>
                <w:color w:val="000000"/>
                <w:sz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type="dxa" w:w="707"/>
            <w:tcBorders>
              <w:top w:sz="4" w:val="nil"/>
              <w:left w:color="000000" w:sz="8" w:val="single"/>
              <w:bottom w:color="000000" w:sz="4" w:val="single"/>
              <w:right w:color="000000" w:sz="4" w:val="single"/>
            </w:tcBorders>
            <w:shd w:fill="auto" w:val="clear"/>
            <w:vAlign w:val="bottom"/>
          </w:tcPr>
          <w:p w14:paraId="2B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2C020000">
            <w:pPr>
              <w:ind/>
              <w:jc w:val="center"/>
              <w:rPr>
                <w:rFonts w:ascii="Arial" w:hAnsi="Arial"/>
                <w:color w:val="000000"/>
                <w:sz w:val="16"/>
              </w:rPr>
            </w:pPr>
            <w:r>
              <w:rPr>
                <w:rFonts w:ascii="Arial" w:hAnsi="Arial"/>
                <w:color w:val="000000"/>
                <w:sz w:val="16"/>
              </w:rPr>
              <w:t>000 11601070010000140</w:t>
            </w:r>
          </w:p>
        </w:tc>
        <w:tc>
          <w:tcPr>
            <w:tcW w:type="dxa" w:w="1757"/>
            <w:gridSpan w:val="2"/>
            <w:tcBorders>
              <w:top w:sz="4" w:val="nil"/>
              <w:left w:sz="4" w:val="nil"/>
              <w:bottom w:color="000000" w:sz="4" w:val="single"/>
              <w:right w:color="000000" w:sz="4" w:val="single"/>
            </w:tcBorders>
            <w:shd w:fill="auto" w:val="clear"/>
            <w:vAlign w:val="bottom"/>
          </w:tcPr>
          <w:p w14:paraId="2D020000">
            <w:pPr>
              <w:ind/>
              <w:jc w:val="right"/>
              <w:rPr>
                <w:rFonts w:ascii="Arial" w:hAnsi="Arial"/>
                <w:color w:val="000000"/>
                <w:sz w:val="16"/>
              </w:rPr>
            </w:pPr>
            <w:r>
              <w:rPr>
                <w:rFonts w:ascii="Arial" w:hAnsi="Arial"/>
                <w:color w:val="000000"/>
                <w:sz w:val="16"/>
              </w:rPr>
              <w:t>27 350,00</w:t>
            </w:r>
          </w:p>
        </w:tc>
        <w:tc>
          <w:tcPr>
            <w:tcW w:type="dxa" w:w="1418"/>
            <w:tcBorders>
              <w:top w:sz="4" w:val="nil"/>
              <w:left w:sz="4" w:val="nil"/>
              <w:bottom w:color="000000" w:sz="4" w:val="single"/>
              <w:right w:color="000000" w:sz="4" w:val="single"/>
            </w:tcBorders>
            <w:shd w:fill="auto" w:val="clear"/>
            <w:vAlign w:val="bottom"/>
          </w:tcPr>
          <w:p w14:paraId="2E020000">
            <w:pPr>
              <w:ind/>
              <w:jc w:val="right"/>
              <w:rPr>
                <w:rFonts w:ascii="Arial" w:hAnsi="Arial"/>
                <w:color w:val="000000"/>
                <w:sz w:val="16"/>
              </w:rPr>
            </w:pPr>
            <w:r>
              <w:rPr>
                <w:rFonts w:ascii="Arial" w:hAnsi="Arial"/>
                <w:color w:val="000000"/>
                <w:sz w:val="16"/>
              </w:rPr>
              <w:t>8 786,56</w:t>
            </w:r>
          </w:p>
        </w:tc>
        <w:tc>
          <w:tcPr>
            <w:tcW w:type="dxa" w:w="1559"/>
            <w:tcBorders>
              <w:top w:sz="4" w:val="nil"/>
              <w:left w:sz="4" w:val="nil"/>
              <w:bottom w:color="000000" w:sz="4" w:val="single"/>
              <w:right w:color="000000" w:sz="8" w:val="single"/>
            </w:tcBorders>
            <w:shd w:fill="auto" w:val="clear"/>
            <w:vAlign w:val="bottom"/>
          </w:tcPr>
          <w:p w14:paraId="2F020000">
            <w:pPr>
              <w:ind/>
              <w:jc w:val="right"/>
              <w:rPr>
                <w:rFonts w:ascii="Arial" w:hAnsi="Arial"/>
                <w:color w:val="000000"/>
                <w:sz w:val="16"/>
              </w:rPr>
            </w:pPr>
            <w:r>
              <w:rPr>
                <w:rFonts w:ascii="Arial" w:hAnsi="Arial"/>
                <w:color w:val="000000"/>
                <w:sz w:val="16"/>
              </w:rPr>
              <w:t>18 563,44</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30020000">
            <w:pPr>
              <w:rPr>
                <w:rFonts w:ascii="Arial" w:hAnsi="Arial"/>
                <w:color w:val="000000"/>
                <w:sz w:val="16"/>
              </w:rPr>
            </w:pPr>
            <w:r>
              <w:rPr>
                <w:rFonts w:ascii="Arial" w:hAnsi="Arial"/>
                <w:color w:val="000000"/>
                <w:sz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31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32020000">
            <w:pPr>
              <w:ind/>
              <w:jc w:val="center"/>
              <w:rPr>
                <w:rFonts w:ascii="Arial" w:hAnsi="Arial"/>
                <w:color w:val="000000"/>
                <w:sz w:val="16"/>
              </w:rPr>
            </w:pPr>
            <w:r>
              <w:rPr>
                <w:rFonts w:ascii="Arial" w:hAnsi="Arial"/>
                <w:color w:val="000000"/>
                <w:sz w:val="16"/>
              </w:rPr>
              <w:t>000 11601073010000140</w:t>
            </w:r>
          </w:p>
        </w:tc>
        <w:tc>
          <w:tcPr>
            <w:tcW w:type="dxa" w:w="1757"/>
            <w:gridSpan w:val="2"/>
            <w:tcBorders>
              <w:top w:sz="4" w:val="nil"/>
              <w:left w:sz="4" w:val="nil"/>
              <w:bottom w:color="000000" w:sz="4" w:val="single"/>
              <w:right w:color="000000" w:sz="4" w:val="single"/>
            </w:tcBorders>
            <w:shd w:fill="auto" w:val="clear"/>
            <w:vAlign w:val="bottom"/>
          </w:tcPr>
          <w:p w14:paraId="33020000">
            <w:pPr>
              <w:ind/>
              <w:jc w:val="right"/>
              <w:rPr>
                <w:rFonts w:ascii="Arial" w:hAnsi="Arial"/>
                <w:color w:val="000000"/>
                <w:sz w:val="16"/>
              </w:rPr>
            </w:pPr>
            <w:r>
              <w:rPr>
                <w:rFonts w:ascii="Arial" w:hAnsi="Arial"/>
                <w:color w:val="000000"/>
                <w:sz w:val="16"/>
              </w:rPr>
              <w:t>27 350,00</w:t>
            </w:r>
          </w:p>
        </w:tc>
        <w:tc>
          <w:tcPr>
            <w:tcW w:type="dxa" w:w="1418"/>
            <w:tcBorders>
              <w:top w:sz="4" w:val="nil"/>
              <w:left w:sz="4" w:val="nil"/>
              <w:bottom w:color="000000" w:sz="4" w:val="single"/>
              <w:right w:color="000000" w:sz="4" w:val="single"/>
            </w:tcBorders>
            <w:shd w:fill="auto" w:val="clear"/>
            <w:vAlign w:val="bottom"/>
          </w:tcPr>
          <w:p w14:paraId="34020000">
            <w:pPr>
              <w:ind/>
              <w:jc w:val="right"/>
              <w:rPr>
                <w:rFonts w:ascii="Arial" w:hAnsi="Arial"/>
                <w:color w:val="000000"/>
                <w:sz w:val="16"/>
              </w:rPr>
            </w:pPr>
            <w:r>
              <w:rPr>
                <w:rFonts w:ascii="Arial" w:hAnsi="Arial"/>
                <w:color w:val="000000"/>
                <w:sz w:val="16"/>
              </w:rPr>
              <w:t>8 786,56</w:t>
            </w:r>
          </w:p>
        </w:tc>
        <w:tc>
          <w:tcPr>
            <w:tcW w:type="dxa" w:w="1559"/>
            <w:tcBorders>
              <w:top w:sz="4" w:val="nil"/>
              <w:left w:sz="4" w:val="nil"/>
              <w:bottom w:color="000000" w:sz="4" w:val="single"/>
              <w:right w:color="000000" w:sz="8" w:val="single"/>
            </w:tcBorders>
            <w:shd w:fill="auto" w:val="clear"/>
            <w:vAlign w:val="bottom"/>
          </w:tcPr>
          <w:p w14:paraId="35020000">
            <w:pPr>
              <w:ind/>
              <w:jc w:val="right"/>
              <w:rPr>
                <w:rFonts w:ascii="Arial" w:hAnsi="Arial"/>
                <w:color w:val="000000"/>
                <w:sz w:val="16"/>
              </w:rPr>
            </w:pPr>
            <w:r>
              <w:rPr>
                <w:rFonts w:ascii="Arial" w:hAnsi="Arial"/>
                <w:color w:val="000000"/>
                <w:sz w:val="16"/>
              </w:rPr>
              <w:t>18 563,44</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36020000">
            <w:pPr>
              <w:rPr>
                <w:rFonts w:ascii="Arial" w:hAnsi="Arial"/>
                <w:color w:val="000000"/>
                <w:sz w:val="16"/>
              </w:rPr>
            </w:pPr>
            <w:r>
              <w:rPr>
                <w:rFonts w:ascii="Arial" w:hAnsi="Arial"/>
                <w:color w:val="000000"/>
                <w:sz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type="dxa" w:w="707"/>
            <w:tcBorders>
              <w:top w:sz="4" w:val="nil"/>
              <w:left w:color="000000" w:sz="8" w:val="single"/>
              <w:bottom w:color="000000" w:sz="4" w:val="single"/>
              <w:right w:color="000000" w:sz="4" w:val="single"/>
            </w:tcBorders>
            <w:shd w:fill="auto" w:val="clear"/>
            <w:vAlign w:val="bottom"/>
          </w:tcPr>
          <w:p w14:paraId="37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38020000">
            <w:pPr>
              <w:ind/>
              <w:jc w:val="center"/>
              <w:rPr>
                <w:rFonts w:ascii="Arial" w:hAnsi="Arial"/>
                <w:color w:val="000000"/>
                <w:sz w:val="16"/>
              </w:rPr>
            </w:pPr>
            <w:r>
              <w:rPr>
                <w:rFonts w:ascii="Arial" w:hAnsi="Arial"/>
                <w:color w:val="000000"/>
                <w:sz w:val="16"/>
              </w:rPr>
              <w:t>000 11601073010019140</w:t>
            </w:r>
          </w:p>
        </w:tc>
        <w:tc>
          <w:tcPr>
            <w:tcW w:type="dxa" w:w="1757"/>
            <w:gridSpan w:val="2"/>
            <w:tcBorders>
              <w:top w:sz="4" w:val="nil"/>
              <w:left w:sz="4" w:val="nil"/>
              <w:bottom w:color="000000" w:sz="4" w:val="single"/>
              <w:right w:color="000000" w:sz="4" w:val="single"/>
            </w:tcBorders>
            <w:shd w:fill="auto" w:val="clear"/>
            <w:vAlign w:val="bottom"/>
          </w:tcPr>
          <w:p w14:paraId="39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3A020000">
            <w:pPr>
              <w:ind/>
              <w:jc w:val="right"/>
              <w:rPr>
                <w:rFonts w:ascii="Arial" w:hAnsi="Arial"/>
                <w:color w:val="000000"/>
                <w:sz w:val="16"/>
              </w:rPr>
            </w:pPr>
            <w:r>
              <w:rPr>
                <w:rFonts w:ascii="Arial" w:hAnsi="Arial"/>
                <w:color w:val="000000"/>
                <w:sz w:val="16"/>
              </w:rPr>
              <w:t>8 286,56</w:t>
            </w:r>
          </w:p>
        </w:tc>
        <w:tc>
          <w:tcPr>
            <w:tcW w:type="dxa" w:w="1559"/>
            <w:tcBorders>
              <w:top w:sz="4" w:val="nil"/>
              <w:left w:sz="4" w:val="nil"/>
              <w:bottom w:color="000000" w:sz="4" w:val="single"/>
              <w:right w:color="000000" w:sz="8" w:val="single"/>
            </w:tcBorders>
            <w:shd w:fill="auto" w:val="clear"/>
            <w:vAlign w:val="bottom"/>
          </w:tcPr>
          <w:p w14:paraId="3B020000">
            <w:pPr>
              <w:ind/>
              <w:jc w:val="right"/>
              <w:rPr>
                <w:rFonts w:ascii="Arial" w:hAnsi="Arial"/>
                <w:color w:val="000000"/>
                <w:sz w:val="16"/>
              </w:rPr>
            </w:pPr>
            <w:r>
              <w:rPr>
                <w:rFonts w:ascii="Arial" w:hAnsi="Arial"/>
                <w:color w:val="000000"/>
                <w:sz w:val="16"/>
              </w:rPr>
              <w:t>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3C020000">
            <w:pPr>
              <w:rPr>
                <w:rFonts w:ascii="Arial" w:hAnsi="Arial"/>
                <w:color w:val="000000"/>
                <w:sz w:val="16"/>
              </w:rPr>
            </w:pPr>
            <w:r>
              <w:rPr>
                <w:rFonts w:ascii="Arial" w:hAnsi="Arial"/>
                <w:color w:val="000000"/>
                <w:sz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type="dxa" w:w="707"/>
            <w:tcBorders>
              <w:top w:sz="4" w:val="nil"/>
              <w:left w:color="000000" w:sz="8" w:val="single"/>
              <w:bottom w:color="000000" w:sz="4" w:val="single"/>
              <w:right w:color="000000" w:sz="4" w:val="single"/>
            </w:tcBorders>
            <w:shd w:fill="auto" w:val="clear"/>
            <w:vAlign w:val="bottom"/>
          </w:tcPr>
          <w:p w14:paraId="3D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3E020000">
            <w:pPr>
              <w:ind/>
              <w:jc w:val="center"/>
              <w:rPr>
                <w:rFonts w:ascii="Arial" w:hAnsi="Arial"/>
                <w:color w:val="000000"/>
                <w:sz w:val="16"/>
              </w:rPr>
            </w:pPr>
            <w:r>
              <w:rPr>
                <w:rFonts w:ascii="Arial" w:hAnsi="Arial"/>
                <w:color w:val="000000"/>
                <w:sz w:val="16"/>
              </w:rPr>
              <w:t>000 11601073010027140</w:t>
            </w:r>
          </w:p>
        </w:tc>
        <w:tc>
          <w:tcPr>
            <w:tcW w:type="dxa" w:w="1757"/>
            <w:gridSpan w:val="2"/>
            <w:tcBorders>
              <w:top w:sz="4" w:val="nil"/>
              <w:left w:sz="4" w:val="nil"/>
              <w:bottom w:color="000000" w:sz="4" w:val="single"/>
              <w:right w:color="000000" w:sz="4" w:val="single"/>
            </w:tcBorders>
            <w:shd w:fill="auto" w:val="clear"/>
            <w:vAlign w:val="bottom"/>
          </w:tcPr>
          <w:p w14:paraId="3F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40020000">
            <w:pPr>
              <w:ind/>
              <w:jc w:val="right"/>
              <w:rPr>
                <w:rFonts w:ascii="Arial" w:hAnsi="Arial"/>
                <w:color w:val="000000"/>
                <w:sz w:val="16"/>
              </w:rPr>
            </w:pPr>
            <w:r>
              <w:rPr>
                <w:rFonts w:ascii="Arial" w:hAnsi="Arial"/>
                <w:color w:val="000000"/>
                <w:sz w:val="16"/>
              </w:rPr>
              <w:t>500,00</w:t>
            </w:r>
          </w:p>
        </w:tc>
        <w:tc>
          <w:tcPr>
            <w:tcW w:type="dxa" w:w="1559"/>
            <w:tcBorders>
              <w:top w:sz="4" w:val="nil"/>
              <w:left w:sz="4" w:val="nil"/>
              <w:bottom w:color="000000" w:sz="4" w:val="single"/>
              <w:right w:color="000000" w:sz="8" w:val="single"/>
            </w:tcBorders>
            <w:shd w:fill="auto" w:val="clear"/>
            <w:vAlign w:val="bottom"/>
          </w:tcPr>
          <w:p w14:paraId="41020000">
            <w:pPr>
              <w:ind/>
              <w:jc w:val="right"/>
              <w:rPr>
                <w:rFonts w:ascii="Arial" w:hAnsi="Arial"/>
                <w:color w:val="000000"/>
                <w:sz w:val="16"/>
              </w:rPr>
            </w:pPr>
            <w:r>
              <w:rPr>
                <w:rFonts w:ascii="Arial" w:hAnsi="Arial"/>
                <w:color w:val="000000"/>
                <w:sz w:val="16"/>
              </w:rPr>
              <w:t>0,00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42020000">
            <w:pPr>
              <w:rPr>
                <w:rFonts w:ascii="Arial" w:hAnsi="Arial"/>
                <w:color w:val="000000"/>
                <w:sz w:val="16"/>
              </w:rPr>
            </w:pPr>
            <w:r>
              <w:rPr>
                <w:rFonts w:ascii="Arial" w:hAnsi="Arial"/>
                <w:color w:val="000000"/>
                <w:sz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type="dxa" w:w="707"/>
            <w:tcBorders>
              <w:top w:sz="4" w:val="nil"/>
              <w:left w:color="000000" w:sz="8" w:val="single"/>
              <w:bottom w:color="000000" w:sz="4" w:val="single"/>
              <w:right w:color="000000" w:sz="4" w:val="single"/>
            </w:tcBorders>
            <w:shd w:fill="auto" w:val="clear"/>
            <w:vAlign w:val="bottom"/>
          </w:tcPr>
          <w:p w14:paraId="43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44020000">
            <w:pPr>
              <w:ind/>
              <w:jc w:val="center"/>
              <w:rPr>
                <w:rFonts w:ascii="Arial" w:hAnsi="Arial"/>
                <w:color w:val="000000"/>
                <w:sz w:val="16"/>
              </w:rPr>
            </w:pPr>
            <w:r>
              <w:rPr>
                <w:rFonts w:ascii="Arial" w:hAnsi="Arial"/>
                <w:color w:val="000000"/>
                <w:sz w:val="16"/>
              </w:rPr>
              <w:t>000 11601080010000140</w:t>
            </w:r>
          </w:p>
        </w:tc>
        <w:tc>
          <w:tcPr>
            <w:tcW w:type="dxa" w:w="1757"/>
            <w:gridSpan w:val="2"/>
            <w:tcBorders>
              <w:top w:sz="4" w:val="nil"/>
              <w:left w:sz="4" w:val="nil"/>
              <w:bottom w:color="000000" w:sz="4" w:val="single"/>
              <w:right w:color="000000" w:sz="4" w:val="single"/>
            </w:tcBorders>
            <w:shd w:fill="auto" w:val="clear"/>
            <w:vAlign w:val="bottom"/>
          </w:tcPr>
          <w:p w14:paraId="45020000">
            <w:pPr>
              <w:ind/>
              <w:jc w:val="right"/>
              <w:rPr>
                <w:rFonts w:ascii="Arial" w:hAnsi="Arial"/>
                <w:color w:val="000000"/>
                <w:sz w:val="16"/>
              </w:rPr>
            </w:pPr>
            <w:r>
              <w:rPr>
                <w:rFonts w:ascii="Arial" w:hAnsi="Arial"/>
                <w:color w:val="000000"/>
                <w:sz w:val="16"/>
              </w:rPr>
              <w:t>1 000,00</w:t>
            </w:r>
          </w:p>
        </w:tc>
        <w:tc>
          <w:tcPr>
            <w:tcW w:type="dxa" w:w="1418"/>
            <w:tcBorders>
              <w:top w:sz="4" w:val="nil"/>
              <w:left w:sz="4" w:val="nil"/>
              <w:bottom w:color="000000" w:sz="4" w:val="single"/>
              <w:right w:color="000000" w:sz="4" w:val="single"/>
            </w:tcBorders>
            <w:shd w:fill="auto" w:val="clear"/>
            <w:vAlign w:val="bottom"/>
          </w:tcPr>
          <w:p w14:paraId="460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47020000">
            <w:pPr>
              <w:ind/>
              <w:jc w:val="right"/>
              <w:rPr>
                <w:rFonts w:ascii="Arial" w:hAnsi="Arial"/>
                <w:color w:val="000000"/>
                <w:sz w:val="16"/>
              </w:rPr>
            </w:pPr>
            <w:r>
              <w:rPr>
                <w:rFonts w:ascii="Arial" w:hAnsi="Arial"/>
                <w:color w:val="000000"/>
                <w:sz w:val="16"/>
              </w:rPr>
              <w:t>1 000,00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48020000">
            <w:pPr>
              <w:rPr>
                <w:rFonts w:ascii="Arial" w:hAnsi="Arial"/>
                <w:color w:val="000000"/>
                <w:sz w:val="16"/>
              </w:rPr>
            </w:pPr>
            <w:r>
              <w:rPr>
                <w:rFonts w:ascii="Arial" w:hAnsi="Arial"/>
                <w:color w:val="000000"/>
                <w:sz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49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4A020000">
            <w:pPr>
              <w:ind/>
              <w:jc w:val="center"/>
              <w:rPr>
                <w:rFonts w:ascii="Arial" w:hAnsi="Arial"/>
                <w:color w:val="000000"/>
                <w:sz w:val="16"/>
              </w:rPr>
            </w:pPr>
            <w:r>
              <w:rPr>
                <w:rFonts w:ascii="Arial" w:hAnsi="Arial"/>
                <w:color w:val="000000"/>
                <w:sz w:val="16"/>
              </w:rPr>
              <w:t>000 11601083010000140</w:t>
            </w:r>
          </w:p>
        </w:tc>
        <w:tc>
          <w:tcPr>
            <w:tcW w:type="dxa" w:w="1757"/>
            <w:gridSpan w:val="2"/>
            <w:tcBorders>
              <w:top w:sz="4" w:val="nil"/>
              <w:left w:sz="4" w:val="nil"/>
              <w:bottom w:color="000000" w:sz="4" w:val="single"/>
              <w:right w:color="000000" w:sz="4" w:val="single"/>
            </w:tcBorders>
            <w:shd w:fill="auto" w:val="clear"/>
            <w:vAlign w:val="bottom"/>
          </w:tcPr>
          <w:p w14:paraId="4B020000">
            <w:pPr>
              <w:ind/>
              <w:jc w:val="right"/>
              <w:rPr>
                <w:rFonts w:ascii="Arial" w:hAnsi="Arial"/>
                <w:color w:val="000000"/>
                <w:sz w:val="16"/>
              </w:rPr>
            </w:pPr>
            <w:r>
              <w:rPr>
                <w:rFonts w:ascii="Arial" w:hAnsi="Arial"/>
                <w:color w:val="000000"/>
                <w:sz w:val="16"/>
              </w:rPr>
              <w:t>1 000,00</w:t>
            </w:r>
          </w:p>
        </w:tc>
        <w:tc>
          <w:tcPr>
            <w:tcW w:type="dxa" w:w="1418"/>
            <w:tcBorders>
              <w:top w:sz="4" w:val="nil"/>
              <w:left w:sz="4" w:val="nil"/>
              <w:bottom w:color="000000" w:sz="4" w:val="single"/>
              <w:right w:color="000000" w:sz="4" w:val="single"/>
            </w:tcBorders>
            <w:shd w:fill="auto" w:val="clear"/>
            <w:vAlign w:val="bottom"/>
          </w:tcPr>
          <w:p w14:paraId="4C0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4D020000">
            <w:pPr>
              <w:ind/>
              <w:jc w:val="right"/>
              <w:rPr>
                <w:rFonts w:ascii="Arial" w:hAnsi="Arial"/>
                <w:color w:val="000000"/>
                <w:sz w:val="16"/>
              </w:rPr>
            </w:pPr>
            <w:r>
              <w:rPr>
                <w:rFonts w:ascii="Arial" w:hAnsi="Arial"/>
                <w:color w:val="000000"/>
                <w:sz w:val="16"/>
              </w:rPr>
              <w:t>1 000,00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4E020000">
            <w:pPr>
              <w:rPr>
                <w:rFonts w:ascii="Arial" w:hAnsi="Arial"/>
                <w:color w:val="000000"/>
                <w:sz w:val="16"/>
              </w:rPr>
            </w:pPr>
            <w:r>
              <w:rPr>
                <w:rFonts w:ascii="Arial" w:hAnsi="Arial"/>
                <w:color w:val="000000"/>
                <w:sz w:val="16"/>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type="dxa" w:w="707"/>
            <w:tcBorders>
              <w:top w:sz="4" w:val="nil"/>
              <w:left w:color="000000" w:sz="8" w:val="single"/>
              <w:bottom w:color="000000" w:sz="4" w:val="single"/>
              <w:right w:color="000000" w:sz="4" w:val="single"/>
            </w:tcBorders>
            <w:shd w:fill="auto" w:val="clear"/>
            <w:vAlign w:val="bottom"/>
          </w:tcPr>
          <w:p w14:paraId="4F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50020000">
            <w:pPr>
              <w:ind/>
              <w:jc w:val="center"/>
              <w:rPr>
                <w:rFonts w:ascii="Arial" w:hAnsi="Arial"/>
                <w:color w:val="000000"/>
                <w:sz w:val="16"/>
              </w:rPr>
            </w:pPr>
            <w:r>
              <w:rPr>
                <w:rFonts w:ascii="Arial" w:hAnsi="Arial"/>
                <w:color w:val="000000"/>
                <w:sz w:val="16"/>
              </w:rPr>
              <w:t>000 11601120010000140</w:t>
            </w:r>
          </w:p>
        </w:tc>
        <w:tc>
          <w:tcPr>
            <w:tcW w:type="dxa" w:w="1757"/>
            <w:gridSpan w:val="2"/>
            <w:tcBorders>
              <w:top w:sz="4" w:val="nil"/>
              <w:left w:sz="4" w:val="nil"/>
              <w:bottom w:color="000000" w:sz="4" w:val="single"/>
              <w:right w:color="000000" w:sz="4" w:val="single"/>
            </w:tcBorders>
            <w:shd w:fill="auto" w:val="clear"/>
            <w:vAlign w:val="bottom"/>
          </w:tcPr>
          <w:p w14:paraId="51020000">
            <w:pPr>
              <w:ind/>
              <w:jc w:val="right"/>
              <w:rPr>
                <w:rFonts w:ascii="Arial" w:hAnsi="Arial"/>
                <w:color w:val="000000"/>
                <w:sz w:val="16"/>
              </w:rPr>
            </w:pPr>
            <w:r>
              <w:rPr>
                <w:rFonts w:ascii="Arial" w:hAnsi="Arial"/>
                <w:color w:val="000000"/>
                <w:sz w:val="16"/>
              </w:rPr>
              <w:t>28 000,00</w:t>
            </w:r>
          </w:p>
        </w:tc>
        <w:tc>
          <w:tcPr>
            <w:tcW w:type="dxa" w:w="1418"/>
            <w:tcBorders>
              <w:top w:sz="4" w:val="nil"/>
              <w:left w:sz="4" w:val="nil"/>
              <w:bottom w:color="000000" w:sz="4" w:val="single"/>
              <w:right w:color="000000" w:sz="4" w:val="single"/>
            </w:tcBorders>
            <w:shd w:fill="auto" w:val="clear"/>
            <w:vAlign w:val="bottom"/>
          </w:tcPr>
          <w:p w14:paraId="520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53020000">
            <w:pPr>
              <w:ind/>
              <w:jc w:val="right"/>
              <w:rPr>
                <w:rFonts w:ascii="Arial" w:hAnsi="Arial"/>
                <w:color w:val="000000"/>
                <w:sz w:val="16"/>
              </w:rPr>
            </w:pPr>
            <w:r>
              <w:rPr>
                <w:rFonts w:ascii="Arial" w:hAnsi="Arial"/>
                <w:color w:val="000000"/>
                <w:sz w:val="16"/>
              </w:rPr>
              <w:t>28 000,00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54020000">
            <w:pPr>
              <w:rPr>
                <w:rFonts w:ascii="Arial" w:hAnsi="Arial"/>
                <w:color w:val="000000"/>
                <w:sz w:val="16"/>
              </w:rPr>
            </w:pPr>
            <w:r>
              <w:rPr>
                <w:rFonts w:ascii="Arial" w:hAnsi="Arial"/>
                <w:color w:val="000000"/>
                <w:sz w:val="16"/>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55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56020000">
            <w:pPr>
              <w:ind/>
              <w:jc w:val="center"/>
              <w:rPr>
                <w:rFonts w:ascii="Arial" w:hAnsi="Arial"/>
                <w:color w:val="000000"/>
                <w:sz w:val="16"/>
              </w:rPr>
            </w:pPr>
            <w:r>
              <w:rPr>
                <w:rFonts w:ascii="Arial" w:hAnsi="Arial"/>
                <w:color w:val="000000"/>
                <w:sz w:val="16"/>
              </w:rPr>
              <w:t>000 11601123010000140</w:t>
            </w:r>
          </w:p>
        </w:tc>
        <w:tc>
          <w:tcPr>
            <w:tcW w:type="dxa" w:w="1757"/>
            <w:gridSpan w:val="2"/>
            <w:tcBorders>
              <w:top w:sz="4" w:val="nil"/>
              <w:left w:sz="4" w:val="nil"/>
              <w:bottom w:color="000000" w:sz="4" w:val="single"/>
              <w:right w:color="000000" w:sz="4" w:val="single"/>
            </w:tcBorders>
            <w:shd w:fill="auto" w:val="clear"/>
            <w:vAlign w:val="bottom"/>
          </w:tcPr>
          <w:p w14:paraId="57020000">
            <w:pPr>
              <w:ind/>
              <w:jc w:val="right"/>
              <w:rPr>
                <w:rFonts w:ascii="Arial" w:hAnsi="Arial"/>
                <w:color w:val="000000"/>
                <w:sz w:val="16"/>
              </w:rPr>
            </w:pPr>
            <w:r>
              <w:rPr>
                <w:rFonts w:ascii="Arial" w:hAnsi="Arial"/>
                <w:color w:val="000000"/>
                <w:sz w:val="16"/>
              </w:rPr>
              <w:t>28 000,00</w:t>
            </w:r>
          </w:p>
        </w:tc>
        <w:tc>
          <w:tcPr>
            <w:tcW w:type="dxa" w:w="1418"/>
            <w:tcBorders>
              <w:top w:sz="4" w:val="nil"/>
              <w:left w:sz="4" w:val="nil"/>
              <w:bottom w:color="000000" w:sz="4" w:val="single"/>
              <w:right w:color="000000" w:sz="4" w:val="single"/>
            </w:tcBorders>
            <w:shd w:fill="auto" w:val="clear"/>
            <w:vAlign w:val="bottom"/>
          </w:tcPr>
          <w:p w14:paraId="580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59020000">
            <w:pPr>
              <w:ind/>
              <w:jc w:val="right"/>
              <w:rPr>
                <w:rFonts w:ascii="Arial" w:hAnsi="Arial"/>
                <w:color w:val="000000"/>
                <w:sz w:val="16"/>
              </w:rPr>
            </w:pPr>
            <w:r>
              <w:rPr>
                <w:rFonts w:ascii="Arial" w:hAnsi="Arial"/>
                <w:color w:val="000000"/>
                <w:sz w:val="16"/>
              </w:rPr>
              <w:t>28 000,00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5A020000">
            <w:pPr>
              <w:rPr>
                <w:rFonts w:ascii="Arial" w:hAnsi="Arial"/>
                <w:color w:val="000000"/>
                <w:sz w:val="16"/>
              </w:rPr>
            </w:pPr>
            <w:r>
              <w:rPr>
                <w:rFonts w:ascii="Arial" w:hAnsi="Arial"/>
                <w:color w:val="000000"/>
                <w:sz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type="dxa" w:w="707"/>
            <w:tcBorders>
              <w:top w:sz="4" w:val="nil"/>
              <w:left w:color="000000" w:sz="8" w:val="single"/>
              <w:bottom w:color="000000" w:sz="4" w:val="single"/>
              <w:right w:color="000000" w:sz="4" w:val="single"/>
            </w:tcBorders>
            <w:shd w:fill="auto" w:val="clear"/>
            <w:vAlign w:val="bottom"/>
          </w:tcPr>
          <w:p w14:paraId="5B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5C020000">
            <w:pPr>
              <w:ind/>
              <w:jc w:val="center"/>
              <w:rPr>
                <w:rFonts w:ascii="Arial" w:hAnsi="Arial"/>
                <w:color w:val="000000"/>
                <w:sz w:val="16"/>
              </w:rPr>
            </w:pPr>
            <w:r>
              <w:rPr>
                <w:rFonts w:ascii="Arial" w:hAnsi="Arial"/>
                <w:color w:val="000000"/>
                <w:sz w:val="16"/>
              </w:rPr>
              <w:t>000 11601130010000140</w:t>
            </w:r>
          </w:p>
        </w:tc>
        <w:tc>
          <w:tcPr>
            <w:tcW w:type="dxa" w:w="1757"/>
            <w:gridSpan w:val="2"/>
            <w:tcBorders>
              <w:top w:sz="4" w:val="nil"/>
              <w:left w:sz="4" w:val="nil"/>
              <w:bottom w:color="000000" w:sz="4" w:val="single"/>
              <w:right w:color="000000" w:sz="4" w:val="single"/>
            </w:tcBorders>
            <w:shd w:fill="auto" w:val="clear"/>
            <w:vAlign w:val="bottom"/>
          </w:tcPr>
          <w:p w14:paraId="5D020000">
            <w:pPr>
              <w:ind/>
              <w:jc w:val="right"/>
              <w:rPr>
                <w:rFonts w:ascii="Arial" w:hAnsi="Arial"/>
                <w:color w:val="000000"/>
                <w:sz w:val="16"/>
              </w:rPr>
            </w:pPr>
            <w:r>
              <w:rPr>
                <w:rFonts w:ascii="Arial" w:hAnsi="Arial"/>
                <w:color w:val="000000"/>
                <w:sz w:val="16"/>
              </w:rPr>
              <w:t>17 000,00</w:t>
            </w:r>
          </w:p>
        </w:tc>
        <w:tc>
          <w:tcPr>
            <w:tcW w:type="dxa" w:w="1418"/>
            <w:tcBorders>
              <w:top w:sz="4" w:val="nil"/>
              <w:left w:sz="4" w:val="nil"/>
              <w:bottom w:color="000000" w:sz="4" w:val="single"/>
              <w:right w:color="000000" w:sz="4" w:val="single"/>
            </w:tcBorders>
            <w:shd w:fill="auto" w:val="clear"/>
            <w:vAlign w:val="bottom"/>
          </w:tcPr>
          <w:p w14:paraId="5E020000">
            <w:pPr>
              <w:ind/>
              <w:jc w:val="right"/>
              <w:rPr>
                <w:rFonts w:ascii="Arial" w:hAnsi="Arial"/>
                <w:color w:val="000000"/>
                <w:sz w:val="16"/>
              </w:rPr>
            </w:pPr>
            <w:r>
              <w:rPr>
                <w:rFonts w:ascii="Arial" w:hAnsi="Arial"/>
                <w:color w:val="000000"/>
                <w:sz w:val="16"/>
              </w:rPr>
              <w:t>750,00</w:t>
            </w:r>
          </w:p>
        </w:tc>
        <w:tc>
          <w:tcPr>
            <w:tcW w:type="dxa" w:w="1559"/>
            <w:tcBorders>
              <w:top w:sz="4" w:val="nil"/>
              <w:left w:sz="4" w:val="nil"/>
              <w:bottom w:color="000000" w:sz="4" w:val="single"/>
              <w:right w:color="000000" w:sz="8" w:val="single"/>
            </w:tcBorders>
            <w:shd w:fill="auto" w:val="clear"/>
            <w:vAlign w:val="bottom"/>
          </w:tcPr>
          <w:p w14:paraId="5F020000">
            <w:pPr>
              <w:ind/>
              <w:jc w:val="right"/>
              <w:rPr>
                <w:rFonts w:ascii="Arial" w:hAnsi="Arial"/>
                <w:color w:val="000000"/>
                <w:sz w:val="16"/>
              </w:rPr>
            </w:pPr>
            <w:r>
              <w:rPr>
                <w:rFonts w:ascii="Arial" w:hAnsi="Arial"/>
                <w:color w:val="000000"/>
                <w:sz w:val="16"/>
              </w:rPr>
              <w:t>16 250,00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60020000">
            <w:pPr>
              <w:rPr>
                <w:rFonts w:ascii="Arial" w:hAnsi="Arial"/>
                <w:color w:val="000000"/>
                <w:sz w:val="16"/>
              </w:rPr>
            </w:pPr>
            <w:r>
              <w:rPr>
                <w:rFonts w:ascii="Arial" w:hAnsi="Arial"/>
                <w:color w:val="000000"/>
                <w:sz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61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62020000">
            <w:pPr>
              <w:ind/>
              <w:jc w:val="center"/>
              <w:rPr>
                <w:rFonts w:ascii="Arial" w:hAnsi="Arial"/>
                <w:color w:val="000000"/>
                <w:sz w:val="16"/>
              </w:rPr>
            </w:pPr>
            <w:r>
              <w:rPr>
                <w:rFonts w:ascii="Arial" w:hAnsi="Arial"/>
                <w:color w:val="000000"/>
                <w:sz w:val="16"/>
              </w:rPr>
              <w:t>000 11601133010000140</w:t>
            </w:r>
          </w:p>
        </w:tc>
        <w:tc>
          <w:tcPr>
            <w:tcW w:type="dxa" w:w="1757"/>
            <w:gridSpan w:val="2"/>
            <w:tcBorders>
              <w:top w:sz="4" w:val="nil"/>
              <w:left w:sz="4" w:val="nil"/>
              <w:bottom w:color="000000" w:sz="4" w:val="single"/>
              <w:right w:color="000000" w:sz="4" w:val="single"/>
            </w:tcBorders>
            <w:shd w:fill="auto" w:val="clear"/>
            <w:vAlign w:val="bottom"/>
          </w:tcPr>
          <w:p w14:paraId="63020000">
            <w:pPr>
              <w:ind/>
              <w:jc w:val="right"/>
              <w:rPr>
                <w:rFonts w:ascii="Arial" w:hAnsi="Arial"/>
                <w:color w:val="000000"/>
                <w:sz w:val="16"/>
              </w:rPr>
            </w:pPr>
            <w:r>
              <w:rPr>
                <w:rFonts w:ascii="Arial" w:hAnsi="Arial"/>
                <w:color w:val="000000"/>
                <w:sz w:val="16"/>
              </w:rPr>
              <w:t>17 000,00</w:t>
            </w:r>
          </w:p>
        </w:tc>
        <w:tc>
          <w:tcPr>
            <w:tcW w:type="dxa" w:w="1418"/>
            <w:tcBorders>
              <w:top w:sz="4" w:val="nil"/>
              <w:left w:sz="4" w:val="nil"/>
              <w:bottom w:color="000000" w:sz="4" w:val="single"/>
              <w:right w:color="000000" w:sz="4" w:val="single"/>
            </w:tcBorders>
            <w:shd w:fill="auto" w:val="clear"/>
            <w:vAlign w:val="bottom"/>
          </w:tcPr>
          <w:p w14:paraId="64020000">
            <w:pPr>
              <w:ind/>
              <w:jc w:val="right"/>
              <w:rPr>
                <w:rFonts w:ascii="Arial" w:hAnsi="Arial"/>
                <w:color w:val="000000"/>
                <w:sz w:val="16"/>
              </w:rPr>
            </w:pPr>
            <w:r>
              <w:rPr>
                <w:rFonts w:ascii="Arial" w:hAnsi="Arial"/>
                <w:color w:val="000000"/>
                <w:sz w:val="16"/>
              </w:rPr>
              <w:t>750,00</w:t>
            </w:r>
          </w:p>
        </w:tc>
        <w:tc>
          <w:tcPr>
            <w:tcW w:type="dxa" w:w="1559"/>
            <w:tcBorders>
              <w:top w:sz="4" w:val="nil"/>
              <w:left w:sz="4" w:val="nil"/>
              <w:bottom w:color="000000" w:sz="4" w:val="single"/>
              <w:right w:color="000000" w:sz="8" w:val="single"/>
            </w:tcBorders>
            <w:shd w:fill="auto" w:val="clear"/>
            <w:vAlign w:val="bottom"/>
          </w:tcPr>
          <w:p w14:paraId="65020000">
            <w:pPr>
              <w:ind/>
              <w:jc w:val="right"/>
              <w:rPr>
                <w:rFonts w:ascii="Arial" w:hAnsi="Arial"/>
                <w:color w:val="000000"/>
                <w:sz w:val="16"/>
              </w:rPr>
            </w:pPr>
            <w:r>
              <w:rPr>
                <w:rFonts w:ascii="Arial" w:hAnsi="Arial"/>
                <w:color w:val="000000"/>
                <w:sz w:val="16"/>
              </w:rPr>
              <w:t>16 250,00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66020000">
            <w:pPr>
              <w:rPr>
                <w:rFonts w:ascii="Arial" w:hAnsi="Arial"/>
                <w:color w:val="000000"/>
                <w:sz w:val="16"/>
              </w:rPr>
            </w:pPr>
            <w:r>
              <w:rPr>
                <w:rFonts w:ascii="Arial" w:hAnsi="Arial"/>
                <w:color w:val="000000"/>
                <w:sz w:val="16"/>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type="dxa" w:w="707"/>
            <w:tcBorders>
              <w:top w:sz="4" w:val="nil"/>
              <w:left w:color="000000" w:sz="8" w:val="single"/>
              <w:bottom w:color="000000" w:sz="4" w:val="single"/>
              <w:right w:color="000000" w:sz="4" w:val="single"/>
            </w:tcBorders>
            <w:shd w:fill="auto" w:val="clear"/>
            <w:vAlign w:val="bottom"/>
          </w:tcPr>
          <w:p w14:paraId="67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68020000">
            <w:pPr>
              <w:ind/>
              <w:jc w:val="center"/>
              <w:rPr>
                <w:rFonts w:ascii="Arial" w:hAnsi="Arial"/>
                <w:color w:val="000000"/>
                <w:sz w:val="16"/>
              </w:rPr>
            </w:pPr>
            <w:r>
              <w:rPr>
                <w:rFonts w:ascii="Arial" w:hAnsi="Arial"/>
                <w:color w:val="000000"/>
                <w:sz w:val="16"/>
              </w:rPr>
              <w:t>000 11601133019000140</w:t>
            </w:r>
          </w:p>
        </w:tc>
        <w:tc>
          <w:tcPr>
            <w:tcW w:type="dxa" w:w="1757"/>
            <w:gridSpan w:val="2"/>
            <w:tcBorders>
              <w:top w:sz="4" w:val="nil"/>
              <w:left w:sz="4" w:val="nil"/>
              <w:bottom w:color="000000" w:sz="4" w:val="single"/>
              <w:right w:color="000000" w:sz="4" w:val="single"/>
            </w:tcBorders>
            <w:shd w:fill="auto" w:val="clear"/>
            <w:vAlign w:val="bottom"/>
          </w:tcPr>
          <w:p w14:paraId="69020000">
            <w:pPr>
              <w:ind/>
              <w:jc w:val="right"/>
              <w:rPr>
                <w:rFonts w:ascii="Arial" w:hAnsi="Arial"/>
                <w:color w:val="000000"/>
                <w:sz w:val="16"/>
              </w:rPr>
            </w:pPr>
            <w:r>
              <w:rPr>
                <w:rFonts w:ascii="Arial" w:hAnsi="Arial"/>
                <w:color w:val="000000"/>
                <w:sz w:val="16"/>
              </w:rPr>
              <w:t>17 000,00</w:t>
            </w:r>
          </w:p>
        </w:tc>
        <w:tc>
          <w:tcPr>
            <w:tcW w:type="dxa" w:w="1418"/>
            <w:tcBorders>
              <w:top w:sz="4" w:val="nil"/>
              <w:left w:sz="4" w:val="nil"/>
              <w:bottom w:color="000000" w:sz="4" w:val="single"/>
              <w:right w:color="000000" w:sz="4" w:val="single"/>
            </w:tcBorders>
            <w:shd w:fill="auto" w:val="clear"/>
            <w:vAlign w:val="bottom"/>
          </w:tcPr>
          <w:p w14:paraId="6A020000">
            <w:pPr>
              <w:ind/>
              <w:jc w:val="right"/>
              <w:rPr>
                <w:rFonts w:ascii="Arial" w:hAnsi="Arial"/>
                <w:color w:val="000000"/>
                <w:sz w:val="16"/>
              </w:rPr>
            </w:pPr>
            <w:r>
              <w:rPr>
                <w:rFonts w:ascii="Arial" w:hAnsi="Arial"/>
                <w:color w:val="000000"/>
                <w:sz w:val="16"/>
              </w:rPr>
              <w:t>750,00</w:t>
            </w:r>
          </w:p>
        </w:tc>
        <w:tc>
          <w:tcPr>
            <w:tcW w:type="dxa" w:w="1559"/>
            <w:tcBorders>
              <w:top w:sz="4" w:val="nil"/>
              <w:left w:sz="4" w:val="nil"/>
              <w:bottom w:color="000000" w:sz="4" w:val="single"/>
              <w:right w:color="000000" w:sz="8" w:val="single"/>
            </w:tcBorders>
            <w:shd w:fill="auto" w:val="clear"/>
            <w:vAlign w:val="bottom"/>
          </w:tcPr>
          <w:p w14:paraId="6B020000">
            <w:pPr>
              <w:ind/>
              <w:jc w:val="right"/>
              <w:rPr>
                <w:rFonts w:ascii="Arial" w:hAnsi="Arial"/>
                <w:color w:val="000000"/>
                <w:sz w:val="16"/>
              </w:rPr>
            </w:pPr>
            <w:r>
              <w:rPr>
                <w:rFonts w:ascii="Arial" w:hAnsi="Arial"/>
                <w:color w:val="000000"/>
                <w:sz w:val="16"/>
              </w:rPr>
              <w:t>16 250,00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6C020000">
            <w:pPr>
              <w:rPr>
                <w:rFonts w:ascii="Arial" w:hAnsi="Arial"/>
                <w:color w:val="000000"/>
                <w:sz w:val="16"/>
              </w:rPr>
            </w:pPr>
            <w:r>
              <w:rPr>
                <w:rFonts w:ascii="Arial" w:hAnsi="Arial"/>
                <w:color w:val="000000"/>
                <w:sz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type="dxa" w:w="707"/>
            <w:tcBorders>
              <w:top w:sz="4" w:val="nil"/>
              <w:left w:color="000000" w:sz="8" w:val="single"/>
              <w:bottom w:color="000000" w:sz="4" w:val="single"/>
              <w:right w:color="000000" w:sz="4" w:val="single"/>
            </w:tcBorders>
            <w:shd w:fill="auto" w:val="clear"/>
            <w:vAlign w:val="bottom"/>
          </w:tcPr>
          <w:p w14:paraId="6D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6E020000">
            <w:pPr>
              <w:ind/>
              <w:jc w:val="center"/>
              <w:rPr>
                <w:rFonts w:ascii="Arial" w:hAnsi="Arial"/>
                <w:color w:val="000000"/>
                <w:sz w:val="16"/>
              </w:rPr>
            </w:pPr>
            <w:r>
              <w:rPr>
                <w:rFonts w:ascii="Arial" w:hAnsi="Arial"/>
                <w:color w:val="000000"/>
                <w:sz w:val="16"/>
              </w:rPr>
              <w:t>000 11601140010000140</w:t>
            </w:r>
          </w:p>
        </w:tc>
        <w:tc>
          <w:tcPr>
            <w:tcW w:type="dxa" w:w="1757"/>
            <w:gridSpan w:val="2"/>
            <w:tcBorders>
              <w:top w:sz="4" w:val="nil"/>
              <w:left w:sz="4" w:val="nil"/>
              <w:bottom w:color="000000" w:sz="4" w:val="single"/>
              <w:right w:color="000000" w:sz="4" w:val="single"/>
            </w:tcBorders>
            <w:shd w:fill="auto" w:val="clear"/>
            <w:vAlign w:val="bottom"/>
          </w:tcPr>
          <w:p w14:paraId="6F020000">
            <w:pPr>
              <w:ind/>
              <w:jc w:val="right"/>
              <w:rPr>
                <w:rFonts w:ascii="Arial" w:hAnsi="Arial"/>
                <w:color w:val="000000"/>
                <w:sz w:val="16"/>
              </w:rPr>
            </w:pPr>
            <w:r>
              <w:rPr>
                <w:rFonts w:ascii="Arial" w:hAnsi="Arial"/>
                <w:color w:val="000000"/>
                <w:sz w:val="16"/>
              </w:rPr>
              <w:t>2 000,00</w:t>
            </w:r>
          </w:p>
        </w:tc>
        <w:tc>
          <w:tcPr>
            <w:tcW w:type="dxa" w:w="1418"/>
            <w:tcBorders>
              <w:top w:sz="4" w:val="nil"/>
              <w:left w:sz="4" w:val="nil"/>
              <w:bottom w:color="000000" w:sz="4" w:val="single"/>
              <w:right w:color="000000" w:sz="4" w:val="single"/>
            </w:tcBorders>
            <w:shd w:fill="auto" w:val="clear"/>
            <w:vAlign w:val="bottom"/>
          </w:tcPr>
          <w:p w14:paraId="700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71020000">
            <w:pPr>
              <w:ind/>
              <w:jc w:val="right"/>
              <w:rPr>
                <w:rFonts w:ascii="Arial" w:hAnsi="Arial"/>
                <w:color w:val="000000"/>
                <w:sz w:val="16"/>
              </w:rPr>
            </w:pPr>
            <w:r>
              <w:rPr>
                <w:rFonts w:ascii="Arial" w:hAnsi="Arial"/>
                <w:color w:val="000000"/>
                <w:sz w:val="16"/>
              </w:rPr>
              <w:t>2 000,00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72020000">
            <w:pPr>
              <w:rPr>
                <w:rFonts w:ascii="Arial" w:hAnsi="Arial"/>
                <w:color w:val="000000"/>
                <w:sz w:val="16"/>
              </w:rPr>
            </w:pPr>
            <w:r>
              <w:rPr>
                <w:rFonts w:ascii="Arial" w:hAnsi="Arial"/>
                <w:color w:val="000000"/>
                <w:sz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73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4020000">
            <w:pPr>
              <w:ind/>
              <w:jc w:val="center"/>
              <w:rPr>
                <w:rFonts w:ascii="Arial" w:hAnsi="Arial"/>
                <w:color w:val="000000"/>
                <w:sz w:val="16"/>
              </w:rPr>
            </w:pPr>
            <w:r>
              <w:rPr>
                <w:rFonts w:ascii="Arial" w:hAnsi="Arial"/>
                <w:color w:val="000000"/>
                <w:sz w:val="16"/>
              </w:rPr>
              <w:t>000 11601143010000140</w:t>
            </w:r>
          </w:p>
        </w:tc>
        <w:tc>
          <w:tcPr>
            <w:tcW w:type="dxa" w:w="1757"/>
            <w:gridSpan w:val="2"/>
            <w:tcBorders>
              <w:top w:sz="4" w:val="nil"/>
              <w:left w:sz="4" w:val="nil"/>
              <w:bottom w:color="000000" w:sz="4" w:val="single"/>
              <w:right w:color="000000" w:sz="4" w:val="single"/>
            </w:tcBorders>
            <w:shd w:fill="auto" w:val="clear"/>
            <w:vAlign w:val="bottom"/>
          </w:tcPr>
          <w:p w14:paraId="75020000">
            <w:pPr>
              <w:ind/>
              <w:jc w:val="right"/>
              <w:rPr>
                <w:rFonts w:ascii="Arial" w:hAnsi="Arial"/>
                <w:color w:val="000000"/>
                <w:sz w:val="16"/>
              </w:rPr>
            </w:pPr>
            <w:r>
              <w:rPr>
                <w:rFonts w:ascii="Arial" w:hAnsi="Arial"/>
                <w:color w:val="000000"/>
                <w:sz w:val="16"/>
              </w:rPr>
              <w:t>2 000,00</w:t>
            </w:r>
          </w:p>
        </w:tc>
        <w:tc>
          <w:tcPr>
            <w:tcW w:type="dxa" w:w="1418"/>
            <w:tcBorders>
              <w:top w:sz="4" w:val="nil"/>
              <w:left w:sz="4" w:val="nil"/>
              <w:bottom w:color="000000" w:sz="4" w:val="single"/>
              <w:right w:color="000000" w:sz="4" w:val="single"/>
            </w:tcBorders>
            <w:shd w:fill="auto" w:val="clear"/>
            <w:vAlign w:val="bottom"/>
          </w:tcPr>
          <w:p w14:paraId="760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77020000">
            <w:pPr>
              <w:ind/>
              <w:jc w:val="right"/>
              <w:rPr>
                <w:rFonts w:ascii="Arial" w:hAnsi="Arial"/>
                <w:color w:val="000000"/>
                <w:sz w:val="16"/>
              </w:rPr>
            </w:pPr>
            <w:r>
              <w:rPr>
                <w:rFonts w:ascii="Arial" w:hAnsi="Arial"/>
                <w:color w:val="000000"/>
                <w:sz w:val="16"/>
              </w:rPr>
              <w:t>2 000,00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78020000">
            <w:pPr>
              <w:rPr>
                <w:rFonts w:ascii="Arial" w:hAnsi="Arial"/>
                <w:color w:val="000000"/>
                <w:sz w:val="16"/>
              </w:rPr>
            </w:pPr>
            <w:r>
              <w:rPr>
                <w:rFonts w:ascii="Arial" w:hAnsi="Arial"/>
                <w:color w:val="000000"/>
                <w:sz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type="dxa" w:w="707"/>
            <w:tcBorders>
              <w:top w:sz="4" w:val="nil"/>
              <w:left w:color="000000" w:sz="8" w:val="single"/>
              <w:bottom w:color="000000" w:sz="4" w:val="single"/>
              <w:right w:color="000000" w:sz="4" w:val="single"/>
            </w:tcBorders>
            <w:shd w:fill="auto" w:val="clear"/>
            <w:vAlign w:val="bottom"/>
          </w:tcPr>
          <w:p w14:paraId="79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A020000">
            <w:pPr>
              <w:ind/>
              <w:jc w:val="center"/>
              <w:rPr>
                <w:rFonts w:ascii="Arial" w:hAnsi="Arial"/>
                <w:color w:val="000000"/>
                <w:sz w:val="16"/>
              </w:rPr>
            </w:pPr>
            <w:r>
              <w:rPr>
                <w:rFonts w:ascii="Arial" w:hAnsi="Arial"/>
                <w:color w:val="000000"/>
                <w:sz w:val="16"/>
              </w:rPr>
              <w:t>000 11601150010000140</w:t>
            </w:r>
          </w:p>
        </w:tc>
        <w:tc>
          <w:tcPr>
            <w:tcW w:type="dxa" w:w="1757"/>
            <w:gridSpan w:val="2"/>
            <w:tcBorders>
              <w:top w:sz="4" w:val="nil"/>
              <w:left w:sz="4" w:val="nil"/>
              <w:bottom w:color="000000" w:sz="4" w:val="single"/>
              <w:right w:color="000000" w:sz="4" w:val="single"/>
            </w:tcBorders>
            <w:shd w:fill="auto" w:val="clear"/>
            <w:vAlign w:val="bottom"/>
          </w:tcPr>
          <w:p w14:paraId="7B020000">
            <w:pPr>
              <w:ind/>
              <w:jc w:val="right"/>
              <w:rPr>
                <w:rFonts w:ascii="Arial" w:hAnsi="Arial"/>
                <w:color w:val="000000"/>
                <w:sz w:val="16"/>
              </w:rPr>
            </w:pPr>
            <w:r>
              <w:rPr>
                <w:rFonts w:ascii="Arial" w:hAnsi="Arial"/>
                <w:color w:val="000000"/>
                <w:sz w:val="16"/>
              </w:rPr>
              <w:t>9 000,00</w:t>
            </w:r>
          </w:p>
        </w:tc>
        <w:tc>
          <w:tcPr>
            <w:tcW w:type="dxa" w:w="1418"/>
            <w:tcBorders>
              <w:top w:sz="4" w:val="nil"/>
              <w:left w:sz="4" w:val="nil"/>
              <w:bottom w:color="000000" w:sz="4" w:val="single"/>
              <w:right w:color="000000" w:sz="4" w:val="single"/>
            </w:tcBorders>
            <w:shd w:fill="auto" w:val="clear"/>
            <w:vAlign w:val="bottom"/>
          </w:tcPr>
          <w:p w14:paraId="7C020000">
            <w:pPr>
              <w:ind/>
              <w:jc w:val="right"/>
              <w:rPr>
                <w:rFonts w:ascii="Arial" w:hAnsi="Arial"/>
                <w:color w:val="000000"/>
                <w:sz w:val="16"/>
              </w:rPr>
            </w:pPr>
            <w:r>
              <w:rPr>
                <w:rFonts w:ascii="Arial" w:hAnsi="Arial"/>
                <w:color w:val="000000"/>
                <w:sz w:val="16"/>
              </w:rPr>
              <w:t>1 200,00</w:t>
            </w:r>
          </w:p>
        </w:tc>
        <w:tc>
          <w:tcPr>
            <w:tcW w:type="dxa" w:w="1559"/>
            <w:tcBorders>
              <w:top w:sz="4" w:val="nil"/>
              <w:left w:sz="4" w:val="nil"/>
              <w:bottom w:color="000000" w:sz="4" w:val="single"/>
              <w:right w:color="000000" w:sz="8" w:val="single"/>
            </w:tcBorders>
            <w:shd w:fill="auto" w:val="clear"/>
            <w:vAlign w:val="bottom"/>
          </w:tcPr>
          <w:p w14:paraId="7D020000">
            <w:pPr>
              <w:ind/>
              <w:jc w:val="right"/>
              <w:rPr>
                <w:rFonts w:ascii="Arial" w:hAnsi="Arial"/>
                <w:color w:val="000000"/>
                <w:sz w:val="16"/>
              </w:rPr>
            </w:pPr>
            <w:r>
              <w:rPr>
                <w:rFonts w:ascii="Arial" w:hAnsi="Arial"/>
                <w:color w:val="000000"/>
                <w:sz w:val="16"/>
              </w:rPr>
              <w:t>7 800,00</w:t>
            </w:r>
          </w:p>
        </w:tc>
      </w:tr>
      <w:tr>
        <w:trPr>
          <w:trHeight w:hRule="atLeast" w:val="1575"/>
        </w:trPr>
        <w:tc>
          <w:tcPr>
            <w:tcW w:type="dxa" w:w="7349"/>
            <w:tcBorders>
              <w:top w:sz="4" w:val="nil"/>
              <w:left w:color="000000" w:sz="4" w:val="single"/>
              <w:bottom w:color="000000" w:sz="4" w:val="single"/>
              <w:right w:color="000000" w:sz="4" w:val="single"/>
            </w:tcBorders>
            <w:shd w:fill="auto" w:val="clear"/>
          </w:tcPr>
          <w:p w14:paraId="7E020000">
            <w:pPr>
              <w:rPr>
                <w:rFonts w:ascii="Arial" w:hAnsi="Arial"/>
                <w:color w:val="000000"/>
                <w:sz w:val="16"/>
              </w:rPr>
            </w:pPr>
            <w:r>
              <w:rPr>
                <w:rFonts w:ascii="Arial" w:hAnsi="Arial"/>
                <w:color w:val="000000"/>
                <w:sz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7F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0020000">
            <w:pPr>
              <w:ind/>
              <w:jc w:val="center"/>
              <w:rPr>
                <w:rFonts w:ascii="Arial" w:hAnsi="Arial"/>
                <w:color w:val="000000"/>
                <w:sz w:val="16"/>
              </w:rPr>
            </w:pPr>
            <w:r>
              <w:rPr>
                <w:rFonts w:ascii="Arial" w:hAnsi="Arial"/>
                <w:color w:val="000000"/>
                <w:sz w:val="16"/>
              </w:rPr>
              <w:t>000 11601153010000140</w:t>
            </w:r>
          </w:p>
        </w:tc>
        <w:tc>
          <w:tcPr>
            <w:tcW w:type="dxa" w:w="1757"/>
            <w:gridSpan w:val="2"/>
            <w:tcBorders>
              <w:top w:sz="4" w:val="nil"/>
              <w:left w:sz="4" w:val="nil"/>
              <w:bottom w:color="000000" w:sz="4" w:val="single"/>
              <w:right w:color="000000" w:sz="4" w:val="single"/>
            </w:tcBorders>
            <w:shd w:fill="auto" w:val="clear"/>
            <w:vAlign w:val="bottom"/>
          </w:tcPr>
          <w:p w14:paraId="81020000">
            <w:pPr>
              <w:ind/>
              <w:jc w:val="right"/>
              <w:rPr>
                <w:rFonts w:ascii="Arial" w:hAnsi="Arial"/>
                <w:color w:val="000000"/>
                <w:sz w:val="16"/>
              </w:rPr>
            </w:pPr>
            <w:r>
              <w:rPr>
                <w:rFonts w:ascii="Arial" w:hAnsi="Arial"/>
                <w:color w:val="000000"/>
                <w:sz w:val="16"/>
              </w:rPr>
              <w:t>9 000,00</w:t>
            </w:r>
          </w:p>
        </w:tc>
        <w:tc>
          <w:tcPr>
            <w:tcW w:type="dxa" w:w="1418"/>
            <w:tcBorders>
              <w:top w:sz="4" w:val="nil"/>
              <w:left w:sz="4" w:val="nil"/>
              <w:bottom w:color="000000" w:sz="4" w:val="single"/>
              <w:right w:color="000000" w:sz="4" w:val="single"/>
            </w:tcBorders>
            <w:shd w:fill="auto" w:val="clear"/>
            <w:vAlign w:val="bottom"/>
          </w:tcPr>
          <w:p w14:paraId="82020000">
            <w:pPr>
              <w:ind/>
              <w:jc w:val="right"/>
              <w:rPr>
                <w:rFonts w:ascii="Arial" w:hAnsi="Arial"/>
                <w:color w:val="000000"/>
                <w:sz w:val="16"/>
              </w:rPr>
            </w:pPr>
            <w:r>
              <w:rPr>
                <w:rFonts w:ascii="Arial" w:hAnsi="Arial"/>
                <w:color w:val="000000"/>
                <w:sz w:val="16"/>
              </w:rPr>
              <w:t>1 200,00</w:t>
            </w:r>
          </w:p>
        </w:tc>
        <w:tc>
          <w:tcPr>
            <w:tcW w:type="dxa" w:w="1559"/>
            <w:tcBorders>
              <w:top w:sz="4" w:val="nil"/>
              <w:left w:sz="4" w:val="nil"/>
              <w:bottom w:color="000000" w:sz="4" w:val="single"/>
              <w:right w:color="000000" w:sz="8" w:val="single"/>
            </w:tcBorders>
            <w:shd w:fill="auto" w:val="clear"/>
            <w:vAlign w:val="bottom"/>
          </w:tcPr>
          <w:p w14:paraId="83020000">
            <w:pPr>
              <w:ind/>
              <w:jc w:val="right"/>
              <w:rPr>
                <w:rFonts w:ascii="Arial" w:hAnsi="Arial"/>
                <w:color w:val="000000"/>
                <w:sz w:val="16"/>
              </w:rPr>
            </w:pPr>
            <w:r>
              <w:rPr>
                <w:rFonts w:ascii="Arial" w:hAnsi="Arial"/>
                <w:color w:val="000000"/>
                <w:sz w:val="16"/>
              </w:rPr>
              <w:t>7 800,00</w:t>
            </w:r>
          </w:p>
        </w:tc>
      </w:tr>
      <w:tr>
        <w:trPr>
          <w:trHeight w:hRule="atLeast" w:val="1800"/>
        </w:trPr>
        <w:tc>
          <w:tcPr>
            <w:tcW w:type="dxa" w:w="7349"/>
            <w:tcBorders>
              <w:top w:sz="4" w:val="nil"/>
              <w:left w:color="000000" w:sz="4" w:val="single"/>
              <w:bottom w:color="000000" w:sz="4" w:val="single"/>
              <w:right w:color="000000" w:sz="4" w:val="single"/>
            </w:tcBorders>
            <w:shd w:fill="auto" w:val="clear"/>
          </w:tcPr>
          <w:p w14:paraId="84020000">
            <w:pPr>
              <w:rPr>
                <w:rFonts w:ascii="Arial" w:hAnsi="Arial"/>
                <w:color w:val="000000"/>
                <w:sz w:val="16"/>
              </w:rPr>
            </w:pPr>
            <w:r>
              <w:rPr>
                <w:rFonts w:ascii="Arial" w:hAnsi="Arial"/>
                <w:color w:val="000000"/>
                <w:sz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w:t>
            </w:r>
            <w:r>
              <w:rPr>
                <w:rFonts w:ascii="Arial" w:hAnsi="Arial"/>
                <w:color w:val="000000"/>
                <w:sz w:val="16"/>
              </w:rPr>
              <w:t xml:space="preserve"> нарушение сроков представления налоговой декларации (расчета по страховым взносам)</w:t>
            </w:r>
          </w:p>
        </w:tc>
        <w:tc>
          <w:tcPr>
            <w:tcW w:type="dxa" w:w="707"/>
            <w:tcBorders>
              <w:top w:sz="4" w:val="nil"/>
              <w:left w:color="000000" w:sz="8" w:val="single"/>
              <w:bottom w:color="000000" w:sz="4" w:val="single"/>
              <w:right w:color="000000" w:sz="4" w:val="single"/>
            </w:tcBorders>
            <w:shd w:fill="auto" w:val="clear"/>
            <w:vAlign w:val="bottom"/>
          </w:tcPr>
          <w:p w14:paraId="85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6020000">
            <w:pPr>
              <w:ind/>
              <w:jc w:val="center"/>
              <w:rPr>
                <w:rFonts w:ascii="Arial" w:hAnsi="Arial"/>
                <w:color w:val="000000"/>
                <w:sz w:val="16"/>
              </w:rPr>
            </w:pPr>
            <w:r>
              <w:rPr>
                <w:rFonts w:ascii="Arial" w:hAnsi="Arial"/>
                <w:color w:val="000000"/>
                <w:sz w:val="16"/>
              </w:rPr>
              <w:t>000 11601153010005140</w:t>
            </w:r>
          </w:p>
        </w:tc>
        <w:tc>
          <w:tcPr>
            <w:tcW w:type="dxa" w:w="1757"/>
            <w:gridSpan w:val="2"/>
            <w:tcBorders>
              <w:top w:sz="4" w:val="nil"/>
              <w:left w:sz="4" w:val="nil"/>
              <w:bottom w:color="000000" w:sz="4" w:val="single"/>
              <w:right w:color="000000" w:sz="4" w:val="single"/>
            </w:tcBorders>
            <w:shd w:fill="auto" w:val="clear"/>
            <w:vAlign w:val="bottom"/>
          </w:tcPr>
          <w:p w14:paraId="87020000">
            <w:pPr>
              <w:ind/>
              <w:jc w:val="right"/>
              <w:rPr>
                <w:rFonts w:ascii="Arial" w:hAnsi="Arial"/>
                <w:color w:val="000000"/>
                <w:sz w:val="16"/>
              </w:rPr>
            </w:pPr>
            <w:r>
              <w:rPr>
                <w:rFonts w:ascii="Arial" w:hAnsi="Arial"/>
                <w:color w:val="000000"/>
                <w:sz w:val="16"/>
              </w:rPr>
              <w:t>9 000,00</w:t>
            </w:r>
          </w:p>
        </w:tc>
        <w:tc>
          <w:tcPr>
            <w:tcW w:type="dxa" w:w="1418"/>
            <w:tcBorders>
              <w:top w:sz="4" w:val="nil"/>
              <w:left w:sz="4" w:val="nil"/>
              <w:bottom w:color="000000" w:sz="4" w:val="single"/>
              <w:right w:color="000000" w:sz="4" w:val="single"/>
            </w:tcBorders>
            <w:shd w:fill="auto" w:val="clear"/>
            <w:vAlign w:val="bottom"/>
          </w:tcPr>
          <w:p w14:paraId="88020000">
            <w:pPr>
              <w:ind/>
              <w:jc w:val="right"/>
              <w:rPr>
                <w:rFonts w:ascii="Arial" w:hAnsi="Arial"/>
                <w:color w:val="000000"/>
                <w:sz w:val="16"/>
              </w:rPr>
            </w:pPr>
            <w:r>
              <w:rPr>
                <w:rFonts w:ascii="Arial" w:hAnsi="Arial"/>
                <w:color w:val="000000"/>
                <w:sz w:val="16"/>
              </w:rPr>
              <w:t>900,00</w:t>
            </w:r>
          </w:p>
        </w:tc>
        <w:tc>
          <w:tcPr>
            <w:tcW w:type="dxa" w:w="1559"/>
            <w:tcBorders>
              <w:top w:sz="4" w:val="nil"/>
              <w:left w:sz="4" w:val="nil"/>
              <w:bottom w:color="000000" w:sz="4" w:val="single"/>
              <w:right w:color="000000" w:sz="8" w:val="single"/>
            </w:tcBorders>
            <w:shd w:fill="auto" w:val="clear"/>
            <w:vAlign w:val="bottom"/>
          </w:tcPr>
          <w:p w14:paraId="89020000">
            <w:pPr>
              <w:ind/>
              <w:jc w:val="right"/>
              <w:rPr>
                <w:rFonts w:ascii="Arial" w:hAnsi="Arial"/>
                <w:color w:val="000000"/>
                <w:sz w:val="16"/>
              </w:rPr>
            </w:pPr>
            <w:r>
              <w:rPr>
                <w:rFonts w:ascii="Arial" w:hAnsi="Arial"/>
                <w:color w:val="000000"/>
                <w:sz w:val="16"/>
              </w:rPr>
              <w:t>8 100,00</w:t>
            </w:r>
          </w:p>
        </w:tc>
      </w:tr>
      <w:tr>
        <w:trPr>
          <w:trHeight w:hRule="atLeast" w:val="1800"/>
        </w:trPr>
        <w:tc>
          <w:tcPr>
            <w:tcW w:type="dxa" w:w="7349"/>
            <w:tcBorders>
              <w:top w:sz="4" w:val="nil"/>
              <w:left w:color="000000" w:sz="4" w:val="single"/>
              <w:bottom w:color="000000" w:sz="4" w:val="single"/>
              <w:right w:color="000000" w:sz="4" w:val="single"/>
            </w:tcBorders>
            <w:shd w:fill="auto" w:val="clear"/>
          </w:tcPr>
          <w:p w14:paraId="8A020000">
            <w:pPr>
              <w:rPr>
                <w:rFonts w:ascii="Arial" w:hAnsi="Arial"/>
                <w:color w:val="000000"/>
                <w:sz w:val="16"/>
              </w:rPr>
            </w:pPr>
            <w:r>
              <w:rPr>
                <w:rFonts w:ascii="Arial" w:hAnsi="Arial"/>
                <w:color w:val="000000"/>
                <w:sz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w:t>
            </w:r>
            <w:r>
              <w:rPr>
                <w:rFonts w:ascii="Arial" w:hAnsi="Arial"/>
                <w:color w:val="000000"/>
                <w:sz w:val="16"/>
              </w:rPr>
              <w:t xml:space="preserve"> непредставление (несообщение) сведений, необходимых для осуществления налогового контроля)</w:t>
            </w:r>
          </w:p>
        </w:tc>
        <w:tc>
          <w:tcPr>
            <w:tcW w:type="dxa" w:w="707"/>
            <w:tcBorders>
              <w:top w:sz="4" w:val="nil"/>
              <w:left w:color="000000" w:sz="8" w:val="single"/>
              <w:bottom w:color="000000" w:sz="4" w:val="single"/>
              <w:right w:color="000000" w:sz="4" w:val="single"/>
            </w:tcBorders>
            <w:shd w:fill="auto" w:val="clear"/>
            <w:vAlign w:val="bottom"/>
          </w:tcPr>
          <w:p w14:paraId="8B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C020000">
            <w:pPr>
              <w:ind/>
              <w:jc w:val="center"/>
              <w:rPr>
                <w:rFonts w:ascii="Arial" w:hAnsi="Arial"/>
                <w:color w:val="000000"/>
                <w:sz w:val="16"/>
              </w:rPr>
            </w:pPr>
            <w:r>
              <w:rPr>
                <w:rFonts w:ascii="Arial" w:hAnsi="Arial"/>
                <w:color w:val="000000"/>
                <w:sz w:val="16"/>
              </w:rPr>
              <w:t>000 11601153010006140</w:t>
            </w:r>
          </w:p>
        </w:tc>
        <w:tc>
          <w:tcPr>
            <w:tcW w:type="dxa" w:w="1757"/>
            <w:gridSpan w:val="2"/>
            <w:tcBorders>
              <w:top w:sz="4" w:val="nil"/>
              <w:left w:sz="4" w:val="nil"/>
              <w:bottom w:color="000000" w:sz="4" w:val="single"/>
              <w:right w:color="000000" w:sz="4" w:val="single"/>
            </w:tcBorders>
            <w:shd w:fill="auto" w:val="clear"/>
            <w:vAlign w:val="bottom"/>
          </w:tcPr>
          <w:p w14:paraId="8D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8E020000">
            <w:pPr>
              <w:ind/>
              <w:jc w:val="right"/>
              <w:rPr>
                <w:rFonts w:ascii="Arial" w:hAnsi="Arial"/>
                <w:color w:val="000000"/>
                <w:sz w:val="16"/>
              </w:rPr>
            </w:pPr>
            <w:r>
              <w:rPr>
                <w:rFonts w:ascii="Arial" w:hAnsi="Arial"/>
                <w:color w:val="000000"/>
                <w:sz w:val="16"/>
              </w:rPr>
              <w:t>300,00</w:t>
            </w:r>
          </w:p>
        </w:tc>
        <w:tc>
          <w:tcPr>
            <w:tcW w:type="dxa" w:w="1559"/>
            <w:tcBorders>
              <w:top w:sz="4" w:val="nil"/>
              <w:left w:sz="4" w:val="nil"/>
              <w:bottom w:color="000000" w:sz="4" w:val="single"/>
              <w:right w:color="000000" w:sz="8" w:val="single"/>
            </w:tcBorders>
            <w:shd w:fill="auto" w:val="clear"/>
            <w:vAlign w:val="bottom"/>
          </w:tcPr>
          <w:p w14:paraId="8F020000">
            <w:pPr>
              <w:ind/>
              <w:jc w:val="right"/>
              <w:rPr>
                <w:rFonts w:ascii="Arial" w:hAnsi="Arial"/>
                <w:color w:val="000000"/>
                <w:sz w:val="16"/>
              </w:rPr>
            </w:pPr>
            <w:r>
              <w:rPr>
                <w:rFonts w:ascii="Arial" w:hAnsi="Arial"/>
                <w:color w:val="000000"/>
                <w:sz w:val="16"/>
              </w:rPr>
              <w:t>0,00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90020000">
            <w:pPr>
              <w:rPr>
                <w:rFonts w:ascii="Arial" w:hAnsi="Arial"/>
                <w:color w:val="000000"/>
                <w:sz w:val="16"/>
              </w:rPr>
            </w:pPr>
            <w:r>
              <w:rPr>
                <w:rFonts w:ascii="Arial" w:hAnsi="Arial"/>
                <w:color w:val="000000"/>
                <w:sz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type="dxa" w:w="707"/>
            <w:tcBorders>
              <w:top w:sz="4" w:val="nil"/>
              <w:left w:color="000000" w:sz="8" w:val="single"/>
              <w:bottom w:color="000000" w:sz="4" w:val="single"/>
              <w:right w:color="000000" w:sz="4" w:val="single"/>
            </w:tcBorders>
            <w:shd w:fill="auto" w:val="clear"/>
            <w:vAlign w:val="bottom"/>
          </w:tcPr>
          <w:p w14:paraId="91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2020000">
            <w:pPr>
              <w:ind/>
              <w:jc w:val="center"/>
              <w:rPr>
                <w:rFonts w:ascii="Arial" w:hAnsi="Arial"/>
                <w:color w:val="000000"/>
                <w:sz w:val="16"/>
              </w:rPr>
            </w:pPr>
            <w:r>
              <w:rPr>
                <w:rFonts w:ascii="Arial" w:hAnsi="Arial"/>
                <w:color w:val="000000"/>
                <w:sz w:val="16"/>
              </w:rPr>
              <w:t>000 11601170010000140</w:t>
            </w:r>
          </w:p>
        </w:tc>
        <w:tc>
          <w:tcPr>
            <w:tcW w:type="dxa" w:w="1757"/>
            <w:gridSpan w:val="2"/>
            <w:tcBorders>
              <w:top w:sz="4" w:val="nil"/>
              <w:left w:sz="4" w:val="nil"/>
              <w:bottom w:color="000000" w:sz="4" w:val="single"/>
              <w:right w:color="000000" w:sz="4" w:val="single"/>
            </w:tcBorders>
            <w:shd w:fill="auto" w:val="clear"/>
            <w:vAlign w:val="bottom"/>
          </w:tcPr>
          <w:p w14:paraId="93020000">
            <w:pPr>
              <w:ind/>
              <w:jc w:val="right"/>
              <w:rPr>
                <w:rFonts w:ascii="Arial" w:hAnsi="Arial"/>
                <w:color w:val="000000"/>
                <w:sz w:val="16"/>
              </w:rPr>
            </w:pPr>
            <w:r>
              <w:rPr>
                <w:rFonts w:ascii="Arial" w:hAnsi="Arial"/>
                <w:color w:val="000000"/>
                <w:sz w:val="16"/>
              </w:rPr>
              <w:t>2 000,00</w:t>
            </w:r>
          </w:p>
        </w:tc>
        <w:tc>
          <w:tcPr>
            <w:tcW w:type="dxa" w:w="1418"/>
            <w:tcBorders>
              <w:top w:sz="4" w:val="nil"/>
              <w:left w:sz="4" w:val="nil"/>
              <w:bottom w:color="000000" w:sz="4" w:val="single"/>
              <w:right w:color="000000" w:sz="4" w:val="single"/>
            </w:tcBorders>
            <w:shd w:fill="auto" w:val="clear"/>
            <w:vAlign w:val="bottom"/>
          </w:tcPr>
          <w:p w14:paraId="94020000">
            <w:pPr>
              <w:ind/>
              <w:jc w:val="right"/>
              <w:rPr>
                <w:rFonts w:ascii="Arial" w:hAnsi="Arial"/>
                <w:color w:val="000000"/>
                <w:sz w:val="16"/>
              </w:rPr>
            </w:pPr>
            <w:r>
              <w:rPr>
                <w:rFonts w:ascii="Arial" w:hAnsi="Arial"/>
                <w:color w:val="000000"/>
                <w:sz w:val="16"/>
              </w:rPr>
              <w:t>969,64</w:t>
            </w:r>
          </w:p>
        </w:tc>
        <w:tc>
          <w:tcPr>
            <w:tcW w:type="dxa" w:w="1559"/>
            <w:tcBorders>
              <w:top w:sz="4" w:val="nil"/>
              <w:left w:sz="4" w:val="nil"/>
              <w:bottom w:color="000000" w:sz="4" w:val="single"/>
              <w:right w:color="000000" w:sz="8" w:val="single"/>
            </w:tcBorders>
            <w:shd w:fill="auto" w:val="clear"/>
            <w:vAlign w:val="bottom"/>
          </w:tcPr>
          <w:p w14:paraId="95020000">
            <w:pPr>
              <w:ind/>
              <w:jc w:val="right"/>
              <w:rPr>
                <w:rFonts w:ascii="Arial" w:hAnsi="Arial"/>
                <w:color w:val="000000"/>
                <w:sz w:val="16"/>
              </w:rPr>
            </w:pPr>
            <w:r>
              <w:rPr>
                <w:rFonts w:ascii="Arial" w:hAnsi="Arial"/>
                <w:color w:val="000000"/>
                <w:sz w:val="16"/>
              </w:rPr>
              <w:t>1 030,36</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96020000">
            <w:pPr>
              <w:rPr>
                <w:rFonts w:ascii="Arial" w:hAnsi="Arial"/>
                <w:color w:val="000000"/>
                <w:sz w:val="16"/>
              </w:rPr>
            </w:pPr>
            <w:r>
              <w:rPr>
                <w:rFonts w:ascii="Arial" w:hAnsi="Arial"/>
                <w:color w:val="000000"/>
                <w:sz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97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8020000">
            <w:pPr>
              <w:ind/>
              <w:jc w:val="center"/>
              <w:rPr>
                <w:rFonts w:ascii="Arial" w:hAnsi="Arial"/>
                <w:color w:val="000000"/>
                <w:sz w:val="16"/>
              </w:rPr>
            </w:pPr>
            <w:r>
              <w:rPr>
                <w:rFonts w:ascii="Arial" w:hAnsi="Arial"/>
                <w:color w:val="000000"/>
                <w:sz w:val="16"/>
              </w:rPr>
              <w:t>000 11601173010000140</w:t>
            </w:r>
          </w:p>
        </w:tc>
        <w:tc>
          <w:tcPr>
            <w:tcW w:type="dxa" w:w="1757"/>
            <w:gridSpan w:val="2"/>
            <w:tcBorders>
              <w:top w:sz="4" w:val="nil"/>
              <w:left w:sz="4" w:val="nil"/>
              <w:bottom w:color="000000" w:sz="4" w:val="single"/>
              <w:right w:color="000000" w:sz="4" w:val="single"/>
            </w:tcBorders>
            <w:shd w:fill="auto" w:val="clear"/>
            <w:vAlign w:val="bottom"/>
          </w:tcPr>
          <w:p w14:paraId="99020000">
            <w:pPr>
              <w:ind/>
              <w:jc w:val="right"/>
              <w:rPr>
                <w:rFonts w:ascii="Arial" w:hAnsi="Arial"/>
                <w:color w:val="000000"/>
                <w:sz w:val="16"/>
              </w:rPr>
            </w:pPr>
            <w:r>
              <w:rPr>
                <w:rFonts w:ascii="Arial" w:hAnsi="Arial"/>
                <w:color w:val="000000"/>
                <w:sz w:val="16"/>
              </w:rPr>
              <w:t>2 000,00</w:t>
            </w:r>
          </w:p>
        </w:tc>
        <w:tc>
          <w:tcPr>
            <w:tcW w:type="dxa" w:w="1418"/>
            <w:tcBorders>
              <w:top w:sz="4" w:val="nil"/>
              <w:left w:sz="4" w:val="nil"/>
              <w:bottom w:color="000000" w:sz="4" w:val="single"/>
              <w:right w:color="000000" w:sz="4" w:val="single"/>
            </w:tcBorders>
            <w:shd w:fill="auto" w:val="clear"/>
            <w:vAlign w:val="bottom"/>
          </w:tcPr>
          <w:p w14:paraId="9A020000">
            <w:pPr>
              <w:ind/>
              <w:jc w:val="right"/>
              <w:rPr>
                <w:rFonts w:ascii="Arial" w:hAnsi="Arial"/>
                <w:color w:val="000000"/>
                <w:sz w:val="16"/>
              </w:rPr>
            </w:pPr>
            <w:r>
              <w:rPr>
                <w:rFonts w:ascii="Arial" w:hAnsi="Arial"/>
                <w:color w:val="000000"/>
                <w:sz w:val="16"/>
              </w:rPr>
              <w:t>969,64</w:t>
            </w:r>
          </w:p>
        </w:tc>
        <w:tc>
          <w:tcPr>
            <w:tcW w:type="dxa" w:w="1559"/>
            <w:tcBorders>
              <w:top w:sz="4" w:val="nil"/>
              <w:left w:sz="4" w:val="nil"/>
              <w:bottom w:color="000000" w:sz="4" w:val="single"/>
              <w:right w:color="000000" w:sz="8" w:val="single"/>
            </w:tcBorders>
            <w:shd w:fill="auto" w:val="clear"/>
            <w:vAlign w:val="bottom"/>
          </w:tcPr>
          <w:p w14:paraId="9B020000">
            <w:pPr>
              <w:ind/>
              <w:jc w:val="right"/>
              <w:rPr>
                <w:rFonts w:ascii="Arial" w:hAnsi="Arial"/>
                <w:color w:val="000000"/>
                <w:sz w:val="16"/>
              </w:rPr>
            </w:pPr>
            <w:r>
              <w:rPr>
                <w:rFonts w:ascii="Arial" w:hAnsi="Arial"/>
                <w:color w:val="000000"/>
                <w:sz w:val="16"/>
              </w:rPr>
              <w:t>1 030,36</w:t>
            </w:r>
          </w:p>
        </w:tc>
      </w:tr>
      <w:tr>
        <w:trPr>
          <w:trHeight w:hRule="atLeast" w:val="1350"/>
        </w:trPr>
        <w:tc>
          <w:tcPr>
            <w:tcW w:type="dxa" w:w="7349"/>
            <w:tcBorders>
              <w:top w:sz="4" w:val="nil"/>
              <w:left w:color="000000" w:sz="4" w:val="single"/>
              <w:bottom w:color="000000" w:sz="4" w:val="single"/>
              <w:right w:color="000000" w:sz="4" w:val="single"/>
            </w:tcBorders>
            <w:shd w:fill="auto" w:val="clear"/>
          </w:tcPr>
          <w:p w14:paraId="9C020000">
            <w:pPr>
              <w:rPr>
                <w:rFonts w:ascii="Arial" w:hAnsi="Arial"/>
                <w:color w:val="000000"/>
                <w:sz w:val="16"/>
              </w:rPr>
            </w:pPr>
            <w:r>
              <w:rPr>
                <w:rFonts w:ascii="Arial" w:hAnsi="Arial"/>
                <w:color w:val="000000"/>
                <w:sz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type="dxa" w:w="707"/>
            <w:tcBorders>
              <w:top w:sz="4" w:val="nil"/>
              <w:left w:color="000000" w:sz="8" w:val="single"/>
              <w:bottom w:color="000000" w:sz="4" w:val="single"/>
              <w:right w:color="000000" w:sz="4" w:val="single"/>
            </w:tcBorders>
            <w:shd w:fill="auto" w:val="clear"/>
            <w:vAlign w:val="bottom"/>
          </w:tcPr>
          <w:p w14:paraId="9D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E020000">
            <w:pPr>
              <w:ind/>
              <w:jc w:val="center"/>
              <w:rPr>
                <w:rFonts w:ascii="Arial" w:hAnsi="Arial"/>
                <w:color w:val="000000"/>
                <w:sz w:val="16"/>
              </w:rPr>
            </w:pPr>
            <w:r>
              <w:rPr>
                <w:rFonts w:ascii="Arial" w:hAnsi="Arial"/>
                <w:color w:val="000000"/>
                <w:sz w:val="16"/>
              </w:rPr>
              <w:t>000 11601173010007140</w:t>
            </w:r>
          </w:p>
        </w:tc>
        <w:tc>
          <w:tcPr>
            <w:tcW w:type="dxa" w:w="1757"/>
            <w:gridSpan w:val="2"/>
            <w:tcBorders>
              <w:top w:sz="4" w:val="nil"/>
              <w:left w:sz="4" w:val="nil"/>
              <w:bottom w:color="000000" w:sz="4" w:val="single"/>
              <w:right w:color="000000" w:sz="4" w:val="single"/>
            </w:tcBorders>
            <w:shd w:fill="auto" w:val="clear"/>
            <w:vAlign w:val="bottom"/>
          </w:tcPr>
          <w:p w14:paraId="9F020000">
            <w:pPr>
              <w:ind/>
              <w:jc w:val="right"/>
              <w:rPr>
                <w:rFonts w:ascii="Arial" w:hAnsi="Arial"/>
                <w:color w:val="000000"/>
                <w:sz w:val="16"/>
              </w:rPr>
            </w:pPr>
            <w:r>
              <w:rPr>
                <w:rFonts w:ascii="Arial" w:hAnsi="Arial"/>
                <w:color w:val="000000"/>
                <w:sz w:val="16"/>
              </w:rPr>
              <w:t>2 000,00</w:t>
            </w:r>
          </w:p>
        </w:tc>
        <w:tc>
          <w:tcPr>
            <w:tcW w:type="dxa" w:w="1418"/>
            <w:tcBorders>
              <w:top w:sz="4" w:val="nil"/>
              <w:left w:sz="4" w:val="nil"/>
              <w:bottom w:color="000000" w:sz="4" w:val="single"/>
              <w:right w:color="000000" w:sz="4" w:val="single"/>
            </w:tcBorders>
            <w:shd w:fill="auto" w:val="clear"/>
            <w:vAlign w:val="bottom"/>
          </w:tcPr>
          <w:p w14:paraId="A0020000">
            <w:pPr>
              <w:ind/>
              <w:jc w:val="right"/>
              <w:rPr>
                <w:rFonts w:ascii="Arial" w:hAnsi="Arial"/>
                <w:color w:val="000000"/>
                <w:sz w:val="16"/>
              </w:rPr>
            </w:pPr>
            <w:r>
              <w:rPr>
                <w:rFonts w:ascii="Arial" w:hAnsi="Arial"/>
                <w:color w:val="000000"/>
                <w:sz w:val="16"/>
              </w:rPr>
              <w:t>194,64</w:t>
            </w:r>
          </w:p>
        </w:tc>
        <w:tc>
          <w:tcPr>
            <w:tcW w:type="dxa" w:w="1559"/>
            <w:tcBorders>
              <w:top w:sz="4" w:val="nil"/>
              <w:left w:sz="4" w:val="nil"/>
              <w:bottom w:color="000000" w:sz="4" w:val="single"/>
              <w:right w:color="000000" w:sz="8" w:val="single"/>
            </w:tcBorders>
            <w:shd w:fill="auto" w:val="clear"/>
            <w:vAlign w:val="bottom"/>
          </w:tcPr>
          <w:p w14:paraId="A1020000">
            <w:pPr>
              <w:ind/>
              <w:jc w:val="right"/>
              <w:rPr>
                <w:rFonts w:ascii="Arial" w:hAnsi="Arial"/>
                <w:color w:val="000000"/>
                <w:sz w:val="16"/>
              </w:rPr>
            </w:pPr>
            <w:r>
              <w:rPr>
                <w:rFonts w:ascii="Arial" w:hAnsi="Arial"/>
                <w:color w:val="000000"/>
                <w:sz w:val="16"/>
              </w:rPr>
              <w:t>1 805,36</w:t>
            </w:r>
          </w:p>
        </w:tc>
      </w:tr>
      <w:tr>
        <w:trPr>
          <w:trHeight w:hRule="atLeast" w:val="1575"/>
        </w:trPr>
        <w:tc>
          <w:tcPr>
            <w:tcW w:type="dxa" w:w="7349"/>
            <w:tcBorders>
              <w:top w:sz="4" w:val="nil"/>
              <w:left w:color="000000" w:sz="4" w:val="single"/>
              <w:bottom w:color="000000" w:sz="4" w:val="single"/>
              <w:right w:color="000000" w:sz="4" w:val="single"/>
            </w:tcBorders>
            <w:shd w:fill="auto" w:val="clear"/>
          </w:tcPr>
          <w:p w14:paraId="A2020000">
            <w:pPr>
              <w:rPr>
                <w:rFonts w:ascii="Arial" w:hAnsi="Arial"/>
                <w:color w:val="000000"/>
                <w:sz w:val="16"/>
              </w:rPr>
            </w:pPr>
            <w:r>
              <w:rPr>
                <w:rFonts w:ascii="Arial" w:hAnsi="Arial"/>
                <w:color w:val="000000"/>
                <w:sz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type="dxa" w:w="707"/>
            <w:tcBorders>
              <w:top w:sz="4" w:val="nil"/>
              <w:left w:color="000000" w:sz="8" w:val="single"/>
              <w:bottom w:color="000000" w:sz="4" w:val="single"/>
              <w:right w:color="000000" w:sz="4" w:val="single"/>
            </w:tcBorders>
            <w:shd w:fill="auto" w:val="clear"/>
            <w:vAlign w:val="bottom"/>
          </w:tcPr>
          <w:p w14:paraId="A3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4020000">
            <w:pPr>
              <w:ind/>
              <w:jc w:val="center"/>
              <w:rPr>
                <w:rFonts w:ascii="Arial" w:hAnsi="Arial"/>
                <w:color w:val="000000"/>
                <w:sz w:val="16"/>
              </w:rPr>
            </w:pPr>
            <w:r>
              <w:rPr>
                <w:rFonts w:ascii="Arial" w:hAnsi="Arial"/>
                <w:color w:val="000000"/>
                <w:sz w:val="16"/>
              </w:rPr>
              <w:t>000 11601173010008140</w:t>
            </w:r>
          </w:p>
        </w:tc>
        <w:tc>
          <w:tcPr>
            <w:tcW w:type="dxa" w:w="1757"/>
            <w:gridSpan w:val="2"/>
            <w:tcBorders>
              <w:top w:sz="4" w:val="nil"/>
              <w:left w:sz="4" w:val="nil"/>
              <w:bottom w:color="000000" w:sz="4" w:val="single"/>
              <w:right w:color="000000" w:sz="4" w:val="single"/>
            </w:tcBorders>
            <w:shd w:fill="auto" w:val="clear"/>
            <w:vAlign w:val="bottom"/>
          </w:tcPr>
          <w:p w14:paraId="A5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A6020000">
            <w:pPr>
              <w:ind/>
              <w:jc w:val="right"/>
              <w:rPr>
                <w:rFonts w:ascii="Arial" w:hAnsi="Arial"/>
                <w:color w:val="000000"/>
                <w:sz w:val="16"/>
              </w:rPr>
            </w:pPr>
            <w:r>
              <w:rPr>
                <w:rFonts w:ascii="Arial" w:hAnsi="Arial"/>
                <w:color w:val="000000"/>
                <w:sz w:val="16"/>
              </w:rPr>
              <w:t>775,00</w:t>
            </w:r>
          </w:p>
        </w:tc>
        <w:tc>
          <w:tcPr>
            <w:tcW w:type="dxa" w:w="1559"/>
            <w:tcBorders>
              <w:top w:sz="4" w:val="nil"/>
              <w:left w:sz="4" w:val="nil"/>
              <w:bottom w:color="000000" w:sz="4" w:val="single"/>
              <w:right w:color="000000" w:sz="8" w:val="single"/>
            </w:tcBorders>
            <w:shd w:fill="auto" w:val="clear"/>
            <w:vAlign w:val="bottom"/>
          </w:tcPr>
          <w:p w14:paraId="A7020000">
            <w:pPr>
              <w:ind/>
              <w:jc w:val="right"/>
              <w:rPr>
                <w:rFonts w:ascii="Arial" w:hAnsi="Arial"/>
                <w:color w:val="000000"/>
                <w:sz w:val="16"/>
              </w:rPr>
            </w:pPr>
            <w:r>
              <w:rPr>
                <w:rFonts w:ascii="Arial" w:hAnsi="Arial"/>
                <w:color w:val="000000"/>
                <w:sz w:val="16"/>
              </w:rPr>
              <w:t>0,00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A8020000">
            <w:pPr>
              <w:rPr>
                <w:rFonts w:ascii="Arial" w:hAnsi="Arial"/>
                <w:color w:val="000000"/>
                <w:sz w:val="16"/>
              </w:rPr>
            </w:pPr>
            <w:r>
              <w:rPr>
                <w:rFonts w:ascii="Arial" w:hAnsi="Arial"/>
                <w:color w:val="000000"/>
                <w:sz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type="dxa" w:w="707"/>
            <w:tcBorders>
              <w:top w:sz="4" w:val="nil"/>
              <w:left w:color="000000" w:sz="8" w:val="single"/>
              <w:bottom w:color="000000" w:sz="4" w:val="single"/>
              <w:right w:color="000000" w:sz="4" w:val="single"/>
            </w:tcBorders>
            <w:shd w:fill="auto" w:val="clear"/>
            <w:vAlign w:val="bottom"/>
          </w:tcPr>
          <w:p w14:paraId="A9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A020000">
            <w:pPr>
              <w:ind/>
              <w:jc w:val="center"/>
              <w:rPr>
                <w:rFonts w:ascii="Arial" w:hAnsi="Arial"/>
                <w:color w:val="000000"/>
                <w:sz w:val="16"/>
              </w:rPr>
            </w:pPr>
            <w:r>
              <w:rPr>
                <w:rFonts w:ascii="Arial" w:hAnsi="Arial"/>
                <w:color w:val="000000"/>
                <w:sz w:val="16"/>
              </w:rPr>
              <w:t>000 11601190010000140</w:t>
            </w:r>
          </w:p>
        </w:tc>
        <w:tc>
          <w:tcPr>
            <w:tcW w:type="dxa" w:w="1757"/>
            <w:gridSpan w:val="2"/>
            <w:tcBorders>
              <w:top w:sz="4" w:val="nil"/>
              <w:left w:sz="4" w:val="nil"/>
              <w:bottom w:color="000000" w:sz="4" w:val="single"/>
              <w:right w:color="000000" w:sz="4" w:val="single"/>
            </w:tcBorders>
            <w:shd w:fill="auto" w:val="clear"/>
            <w:vAlign w:val="bottom"/>
          </w:tcPr>
          <w:p w14:paraId="AB020000">
            <w:pPr>
              <w:ind/>
              <w:jc w:val="right"/>
              <w:rPr>
                <w:rFonts w:ascii="Arial" w:hAnsi="Arial"/>
                <w:color w:val="000000"/>
                <w:sz w:val="16"/>
              </w:rPr>
            </w:pPr>
            <w:r>
              <w:rPr>
                <w:rFonts w:ascii="Arial" w:hAnsi="Arial"/>
                <w:color w:val="000000"/>
                <w:sz w:val="16"/>
              </w:rPr>
              <w:t>56 000,00</w:t>
            </w:r>
          </w:p>
        </w:tc>
        <w:tc>
          <w:tcPr>
            <w:tcW w:type="dxa" w:w="1418"/>
            <w:tcBorders>
              <w:top w:sz="4" w:val="nil"/>
              <w:left w:sz="4" w:val="nil"/>
              <w:bottom w:color="000000" w:sz="4" w:val="single"/>
              <w:right w:color="000000" w:sz="4" w:val="single"/>
            </w:tcBorders>
            <w:shd w:fill="auto" w:val="clear"/>
            <w:vAlign w:val="bottom"/>
          </w:tcPr>
          <w:p w14:paraId="AC020000">
            <w:pPr>
              <w:ind/>
              <w:jc w:val="right"/>
              <w:rPr>
                <w:rFonts w:ascii="Arial" w:hAnsi="Arial"/>
                <w:color w:val="000000"/>
                <w:sz w:val="16"/>
              </w:rPr>
            </w:pPr>
            <w:r>
              <w:rPr>
                <w:rFonts w:ascii="Arial" w:hAnsi="Arial"/>
                <w:color w:val="000000"/>
                <w:sz w:val="16"/>
              </w:rPr>
              <w:t>19 137,71</w:t>
            </w:r>
          </w:p>
        </w:tc>
        <w:tc>
          <w:tcPr>
            <w:tcW w:type="dxa" w:w="1559"/>
            <w:tcBorders>
              <w:top w:sz="4" w:val="nil"/>
              <w:left w:sz="4" w:val="nil"/>
              <w:bottom w:color="000000" w:sz="4" w:val="single"/>
              <w:right w:color="000000" w:sz="8" w:val="single"/>
            </w:tcBorders>
            <w:shd w:fill="auto" w:val="clear"/>
            <w:vAlign w:val="bottom"/>
          </w:tcPr>
          <w:p w14:paraId="AD020000">
            <w:pPr>
              <w:ind/>
              <w:jc w:val="right"/>
              <w:rPr>
                <w:rFonts w:ascii="Arial" w:hAnsi="Arial"/>
                <w:color w:val="000000"/>
                <w:sz w:val="16"/>
              </w:rPr>
            </w:pPr>
            <w:r>
              <w:rPr>
                <w:rFonts w:ascii="Arial" w:hAnsi="Arial"/>
                <w:color w:val="000000"/>
                <w:sz w:val="16"/>
              </w:rPr>
              <w:t>36 862,29</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AE020000">
            <w:pPr>
              <w:rPr>
                <w:rFonts w:ascii="Arial" w:hAnsi="Arial"/>
                <w:color w:val="000000"/>
                <w:sz w:val="16"/>
              </w:rPr>
            </w:pPr>
            <w:r>
              <w:rPr>
                <w:rFonts w:ascii="Arial" w:hAnsi="Arial"/>
                <w:color w:val="000000"/>
                <w:sz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AF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0020000">
            <w:pPr>
              <w:ind/>
              <w:jc w:val="center"/>
              <w:rPr>
                <w:rFonts w:ascii="Arial" w:hAnsi="Arial"/>
                <w:color w:val="000000"/>
                <w:sz w:val="16"/>
              </w:rPr>
            </w:pPr>
            <w:r>
              <w:rPr>
                <w:rFonts w:ascii="Arial" w:hAnsi="Arial"/>
                <w:color w:val="000000"/>
                <w:sz w:val="16"/>
              </w:rPr>
              <w:t>000 11601193010000140</w:t>
            </w:r>
          </w:p>
        </w:tc>
        <w:tc>
          <w:tcPr>
            <w:tcW w:type="dxa" w:w="1757"/>
            <w:gridSpan w:val="2"/>
            <w:tcBorders>
              <w:top w:sz="4" w:val="nil"/>
              <w:left w:sz="4" w:val="nil"/>
              <w:bottom w:color="000000" w:sz="4" w:val="single"/>
              <w:right w:color="000000" w:sz="4" w:val="single"/>
            </w:tcBorders>
            <w:shd w:fill="auto" w:val="clear"/>
            <w:vAlign w:val="bottom"/>
          </w:tcPr>
          <w:p w14:paraId="B1020000">
            <w:pPr>
              <w:ind/>
              <w:jc w:val="right"/>
              <w:rPr>
                <w:rFonts w:ascii="Arial" w:hAnsi="Arial"/>
                <w:color w:val="000000"/>
                <w:sz w:val="16"/>
              </w:rPr>
            </w:pPr>
            <w:r>
              <w:rPr>
                <w:rFonts w:ascii="Arial" w:hAnsi="Arial"/>
                <w:color w:val="000000"/>
                <w:sz w:val="16"/>
              </w:rPr>
              <w:t>56 000,00</w:t>
            </w:r>
          </w:p>
        </w:tc>
        <w:tc>
          <w:tcPr>
            <w:tcW w:type="dxa" w:w="1418"/>
            <w:tcBorders>
              <w:top w:sz="4" w:val="nil"/>
              <w:left w:sz="4" w:val="nil"/>
              <w:bottom w:color="000000" w:sz="4" w:val="single"/>
              <w:right w:color="000000" w:sz="4" w:val="single"/>
            </w:tcBorders>
            <w:shd w:fill="auto" w:val="clear"/>
            <w:vAlign w:val="bottom"/>
          </w:tcPr>
          <w:p w14:paraId="B2020000">
            <w:pPr>
              <w:ind/>
              <w:jc w:val="right"/>
              <w:rPr>
                <w:rFonts w:ascii="Arial" w:hAnsi="Arial"/>
                <w:color w:val="000000"/>
                <w:sz w:val="16"/>
              </w:rPr>
            </w:pPr>
            <w:r>
              <w:rPr>
                <w:rFonts w:ascii="Arial" w:hAnsi="Arial"/>
                <w:color w:val="000000"/>
                <w:sz w:val="16"/>
              </w:rPr>
              <w:t>19 137,71</w:t>
            </w:r>
          </w:p>
        </w:tc>
        <w:tc>
          <w:tcPr>
            <w:tcW w:type="dxa" w:w="1559"/>
            <w:tcBorders>
              <w:top w:sz="4" w:val="nil"/>
              <w:left w:sz="4" w:val="nil"/>
              <w:bottom w:color="000000" w:sz="4" w:val="single"/>
              <w:right w:color="000000" w:sz="8" w:val="single"/>
            </w:tcBorders>
            <w:shd w:fill="auto" w:val="clear"/>
            <w:vAlign w:val="bottom"/>
          </w:tcPr>
          <w:p w14:paraId="B3020000">
            <w:pPr>
              <w:ind/>
              <w:jc w:val="right"/>
              <w:rPr>
                <w:rFonts w:ascii="Arial" w:hAnsi="Arial"/>
                <w:color w:val="000000"/>
                <w:sz w:val="16"/>
              </w:rPr>
            </w:pPr>
            <w:r>
              <w:rPr>
                <w:rFonts w:ascii="Arial" w:hAnsi="Arial"/>
                <w:color w:val="000000"/>
                <w:sz w:val="16"/>
              </w:rPr>
              <w:t>36 862,29</w:t>
            </w:r>
          </w:p>
        </w:tc>
      </w:tr>
      <w:tr>
        <w:trPr>
          <w:trHeight w:hRule="atLeast" w:val="2025"/>
        </w:trPr>
        <w:tc>
          <w:tcPr>
            <w:tcW w:type="dxa" w:w="7349"/>
            <w:tcBorders>
              <w:top w:sz="4" w:val="nil"/>
              <w:left w:color="000000" w:sz="4" w:val="single"/>
              <w:bottom w:color="000000" w:sz="4" w:val="single"/>
              <w:right w:color="000000" w:sz="4" w:val="single"/>
            </w:tcBorders>
            <w:shd w:fill="auto" w:val="clear"/>
          </w:tcPr>
          <w:p w14:paraId="B4020000">
            <w:pPr>
              <w:rPr>
                <w:rFonts w:ascii="Arial" w:hAnsi="Arial"/>
                <w:color w:val="000000"/>
                <w:sz w:val="16"/>
              </w:rPr>
            </w:pPr>
            <w:r>
              <w:rPr>
                <w:rFonts w:ascii="Arial" w:hAnsi="Arial"/>
                <w:color w:val="000000"/>
                <w:sz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r>
              <w:rPr>
                <w:rFonts w:ascii="Arial" w:hAnsi="Arial"/>
                <w:color w:val="000000"/>
                <w:sz w:val="16"/>
              </w:rPr>
              <w:t xml:space="preserve"> </w:t>
            </w:r>
            <w:r>
              <w:rPr>
                <w:rFonts w:ascii="Arial" w:hAnsi="Arial"/>
                <w:color w:val="000000"/>
                <w:sz w:val="16"/>
              </w:rPr>
              <w:t>лица), осуществляющего муниципальный контроль)</w:t>
            </w:r>
          </w:p>
        </w:tc>
        <w:tc>
          <w:tcPr>
            <w:tcW w:type="dxa" w:w="707"/>
            <w:tcBorders>
              <w:top w:sz="4" w:val="nil"/>
              <w:left w:color="000000" w:sz="8" w:val="single"/>
              <w:bottom w:color="000000" w:sz="4" w:val="single"/>
              <w:right w:color="000000" w:sz="4" w:val="single"/>
            </w:tcBorders>
            <w:shd w:fill="auto" w:val="clear"/>
            <w:vAlign w:val="bottom"/>
          </w:tcPr>
          <w:p w14:paraId="B5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6020000">
            <w:pPr>
              <w:ind/>
              <w:jc w:val="center"/>
              <w:rPr>
                <w:rFonts w:ascii="Arial" w:hAnsi="Arial"/>
                <w:color w:val="000000"/>
                <w:sz w:val="16"/>
              </w:rPr>
            </w:pPr>
            <w:r>
              <w:rPr>
                <w:rFonts w:ascii="Arial" w:hAnsi="Arial"/>
                <w:color w:val="000000"/>
                <w:sz w:val="16"/>
              </w:rPr>
              <w:t>000 11601193010005140</w:t>
            </w:r>
          </w:p>
        </w:tc>
        <w:tc>
          <w:tcPr>
            <w:tcW w:type="dxa" w:w="1757"/>
            <w:gridSpan w:val="2"/>
            <w:tcBorders>
              <w:top w:sz="4" w:val="nil"/>
              <w:left w:sz="4" w:val="nil"/>
              <w:bottom w:color="000000" w:sz="4" w:val="single"/>
              <w:right w:color="000000" w:sz="4" w:val="single"/>
            </w:tcBorders>
            <w:shd w:fill="auto" w:val="clear"/>
            <w:vAlign w:val="bottom"/>
          </w:tcPr>
          <w:p w14:paraId="B7020000">
            <w:pPr>
              <w:ind/>
              <w:jc w:val="right"/>
              <w:rPr>
                <w:rFonts w:ascii="Arial" w:hAnsi="Arial"/>
                <w:color w:val="000000"/>
                <w:sz w:val="16"/>
              </w:rPr>
            </w:pPr>
            <w:r>
              <w:rPr>
                <w:rFonts w:ascii="Arial" w:hAnsi="Arial"/>
                <w:color w:val="000000"/>
                <w:sz w:val="16"/>
              </w:rPr>
              <w:t>56 000,00</w:t>
            </w:r>
          </w:p>
        </w:tc>
        <w:tc>
          <w:tcPr>
            <w:tcW w:type="dxa" w:w="1418"/>
            <w:tcBorders>
              <w:top w:sz="4" w:val="nil"/>
              <w:left w:sz="4" w:val="nil"/>
              <w:bottom w:color="000000" w:sz="4" w:val="single"/>
              <w:right w:color="000000" w:sz="4" w:val="single"/>
            </w:tcBorders>
            <w:shd w:fill="auto" w:val="clear"/>
            <w:vAlign w:val="bottom"/>
          </w:tcPr>
          <w:p w14:paraId="B8020000">
            <w:pPr>
              <w:ind/>
              <w:jc w:val="right"/>
              <w:rPr>
                <w:rFonts w:ascii="Arial" w:hAnsi="Arial"/>
                <w:color w:val="000000"/>
                <w:sz w:val="16"/>
              </w:rPr>
            </w:pPr>
            <w:r>
              <w:rPr>
                <w:rFonts w:ascii="Arial" w:hAnsi="Arial"/>
                <w:color w:val="000000"/>
                <w:sz w:val="16"/>
              </w:rPr>
              <w:t>7 500,00</w:t>
            </w:r>
          </w:p>
        </w:tc>
        <w:tc>
          <w:tcPr>
            <w:tcW w:type="dxa" w:w="1559"/>
            <w:tcBorders>
              <w:top w:sz="4" w:val="nil"/>
              <w:left w:sz="4" w:val="nil"/>
              <w:bottom w:color="000000" w:sz="4" w:val="single"/>
              <w:right w:color="000000" w:sz="8" w:val="single"/>
            </w:tcBorders>
            <w:shd w:fill="auto" w:val="clear"/>
            <w:vAlign w:val="bottom"/>
          </w:tcPr>
          <w:p w14:paraId="B9020000">
            <w:pPr>
              <w:ind/>
              <w:jc w:val="right"/>
              <w:rPr>
                <w:rFonts w:ascii="Arial" w:hAnsi="Arial"/>
                <w:color w:val="000000"/>
                <w:sz w:val="16"/>
              </w:rPr>
            </w:pPr>
            <w:r>
              <w:rPr>
                <w:rFonts w:ascii="Arial" w:hAnsi="Arial"/>
                <w:color w:val="000000"/>
                <w:sz w:val="16"/>
              </w:rPr>
              <w:t>48 500,00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BA020000">
            <w:pPr>
              <w:rPr>
                <w:rFonts w:ascii="Arial" w:hAnsi="Arial"/>
                <w:color w:val="000000"/>
                <w:sz w:val="16"/>
              </w:rPr>
            </w:pPr>
            <w:r>
              <w:rPr>
                <w:rFonts w:ascii="Arial" w:hAnsi="Arial"/>
                <w:color w:val="000000"/>
                <w:sz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порядка предоставления земельных или лесных участков либо водных объектов)</w:t>
            </w:r>
          </w:p>
        </w:tc>
        <w:tc>
          <w:tcPr>
            <w:tcW w:type="dxa" w:w="707"/>
            <w:tcBorders>
              <w:top w:sz="4" w:val="nil"/>
              <w:left w:color="000000" w:sz="8" w:val="single"/>
              <w:bottom w:color="000000" w:sz="4" w:val="single"/>
              <w:right w:color="000000" w:sz="4" w:val="single"/>
            </w:tcBorders>
            <w:shd w:fill="auto" w:val="clear"/>
            <w:vAlign w:val="bottom"/>
          </w:tcPr>
          <w:p w14:paraId="BB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C020000">
            <w:pPr>
              <w:ind/>
              <w:jc w:val="center"/>
              <w:rPr>
                <w:rFonts w:ascii="Arial" w:hAnsi="Arial"/>
                <w:color w:val="000000"/>
                <w:sz w:val="16"/>
              </w:rPr>
            </w:pPr>
            <w:r>
              <w:rPr>
                <w:rFonts w:ascii="Arial" w:hAnsi="Arial"/>
                <w:color w:val="000000"/>
                <w:sz w:val="16"/>
              </w:rPr>
              <w:t>000 11601193010009140</w:t>
            </w:r>
          </w:p>
        </w:tc>
        <w:tc>
          <w:tcPr>
            <w:tcW w:type="dxa" w:w="1757"/>
            <w:gridSpan w:val="2"/>
            <w:tcBorders>
              <w:top w:sz="4" w:val="nil"/>
              <w:left w:sz="4" w:val="nil"/>
              <w:bottom w:color="000000" w:sz="4" w:val="single"/>
              <w:right w:color="000000" w:sz="4" w:val="single"/>
            </w:tcBorders>
            <w:shd w:fill="auto" w:val="clear"/>
            <w:vAlign w:val="bottom"/>
          </w:tcPr>
          <w:p w14:paraId="BD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BE020000">
            <w:pPr>
              <w:ind/>
              <w:jc w:val="right"/>
              <w:rPr>
                <w:rFonts w:ascii="Arial" w:hAnsi="Arial"/>
                <w:color w:val="000000"/>
                <w:sz w:val="16"/>
              </w:rPr>
            </w:pPr>
            <w:r>
              <w:rPr>
                <w:rFonts w:ascii="Arial" w:hAnsi="Arial"/>
                <w:color w:val="000000"/>
                <w:sz w:val="16"/>
              </w:rPr>
              <w:t>1 137,71</w:t>
            </w:r>
          </w:p>
        </w:tc>
        <w:tc>
          <w:tcPr>
            <w:tcW w:type="dxa" w:w="1559"/>
            <w:tcBorders>
              <w:top w:sz="4" w:val="nil"/>
              <w:left w:sz="4" w:val="nil"/>
              <w:bottom w:color="000000" w:sz="4" w:val="single"/>
              <w:right w:color="000000" w:sz="8" w:val="single"/>
            </w:tcBorders>
            <w:shd w:fill="auto" w:val="clear"/>
            <w:vAlign w:val="bottom"/>
          </w:tcPr>
          <w:p w14:paraId="BF020000">
            <w:pPr>
              <w:ind/>
              <w:jc w:val="right"/>
              <w:rPr>
                <w:rFonts w:ascii="Arial" w:hAnsi="Arial"/>
                <w:color w:val="000000"/>
                <w:sz w:val="16"/>
              </w:rPr>
            </w:pPr>
            <w:r>
              <w:rPr>
                <w:rFonts w:ascii="Arial" w:hAnsi="Arial"/>
                <w:color w:val="000000"/>
                <w:sz w:val="16"/>
              </w:rPr>
              <w:t>0,00</w:t>
            </w:r>
          </w:p>
        </w:tc>
      </w:tr>
      <w:tr>
        <w:trPr>
          <w:trHeight w:hRule="atLeast" w:val="1575"/>
        </w:trPr>
        <w:tc>
          <w:tcPr>
            <w:tcW w:type="dxa" w:w="7349"/>
            <w:tcBorders>
              <w:top w:sz="4" w:val="nil"/>
              <w:left w:color="000000" w:sz="4" w:val="single"/>
              <w:bottom w:color="000000" w:sz="4" w:val="single"/>
              <w:right w:color="000000" w:sz="4" w:val="single"/>
            </w:tcBorders>
            <w:shd w:fill="auto" w:val="clear"/>
          </w:tcPr>
          <w:p w14:paraId="C0020000">
            <w:pPr>
              <w:rPr>
                <w:rFonts w:ascii="Arial" w:hAnsi="Arial"/>
                <w:color w:val="000000"/>
                <w:sz w:val="16"/>
              </w:rPr>
            </w:pPr>
            <w:r>
              <w:rPr>
                <w:rFonts w:ascii="Arial" w:hAnsi="Arial"/>
                <w:color w:val="000000"/>
                <w:sz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type="dxa" w:w="707"/>
            <w:tcBorders>
              <w:top w:sz="4" w:val="nil"/>
              <w:left w:color="000000" w:sz="8" w:val="single"/>
              <w:bottom w:color="000000" w:sz="4" w:val="single"/>
              <w:right w:color="000000" w:sz="4" w:val="single"/>
            </w:tcBorders>
            <w:shd w:fill="auto" w:val="clear"/>
            <w:vAlign w:val="bottom"/>
          </w:tcPr>
          <w:p w14:paraId="C1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2020000">
            <w:pPr>
              <w:ind/>
              <w:jc w:val="center"/>
              <w:rPr>
                <w:rFonts w:ascii="Arial" w:hAnsi="Arial"/>
                <w:color w:val="000000"/>
                <w:sz w:val="16"/>
              </w:rPr>
            </w:pPr>
            <w:r>
              <w:rPr>
                <w:rFonts w:ascii="Arial" w:hAnsi="Arial"/>
                <w:color w:val="000000"/>
                <w:sz w:val="16"/>
              </w:rPr>
              <w:t>000 11601193010029140</w:t>
            </w:r>
          </w:p>
        </w:tc>
        <w:tc>
          <w:tcPr>
            <w:tcW w:type="dxa" w:w="1757"/>
            <w:gridSpan w:val="2"/>
            <w:tcBorders>
              <w:top w:sz="4" w:val="nil"/>
              <w:left w:sz="4" w:val="nil"/>
              <w:bottom w:color="000000" w:sz="4" w:val="single"/>
              <w:right w:color="000000" w:sz="4" w:val="single"/>
            </w:tcBorders>
            <w:shd w:fill="auto" w:val="clear"/>
            <w:vAlign w:val="bottom"/>
          </w:tcPr>
          <w:p w14:paraId="C3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C4020000">
            <w:pPr>
              <w:ind/>
              <w:jc w:val="right"/>
              <w:rPr>
                <w:rFonts w:ascii="Arial" w:hAnsi="Arial"/>
                <w:color w:val="000000"/>
                <w:sz w:val="16"/>
              </w:rPr>
            </w:pPr>
            <w:r>
              <w:rPr>
                <w:rFonts w:ascii="Arial" w:hAnsi="Arial"/>
                <w:color w:val="000000"/>
                <w:sz w:val="16"/>
              </w:rPr>
              <w:t>10 000,00</w:t>
            </w:r>
          </w:p>
        </w:tc>
        <w:tc>
          <w:tcPr>
            <w:tcW w:type="dxa" w:w="1559"/>
            <w:tcBorders>
              <w:top w:sz="4" w:val="nil"/>
              <w:left w:sz="4" w:val="nil"/>
              <w:bottom w:color="000000" w:sz="4" w:val="single"/>
              <w:right w:color="000000" w:sz="8" w:val="single"/>
            </w:tcBorders>
            <w:shd w:fill="auto" w:val="clear"/>
            <w:vAlign w:val="bottom"/>
          </w:tcPr>
          <w:p w14:paraId="C5020000">
            <w:pPr>
              <w:ind/>
              <w:jc w:val="right"/>
              <w:rPr>
                <w:rFonts w:ascii="Arial" w:hAnsi="Arial"/>
                <w:color w:val="000000"/>
                <w:sz w:val="16"/>
              </w:rPr>
            </w:pPr>
            <w:r>
              <w:rPr>
                <w:rFonts w:ascii="Arial" w:hAnsi="Arial"/>
                <w:color w:val="000000"/>
                <w:sz w:val="16"/>
              </w:rPr>
              <w:t>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C6020000">
            <w:pPr>
              <w:rPr>
                <w:rFonts w:ascii="Arial" w:hAnsi="Arial"/>
                <w:color w:val="000000"/>
                <w:sz w:val="16"/>
              </w:rPr>
            </w:pPr>
            <w:r>
              <w:rPr>
                <w:rFonts w:ascii="Arial" w:hAnsi="Arial"/>
                <w:color w:val="000000"/>
                <w:sz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type="dxa" w:w="707"/>
            <w:tcBorders>
              <w:top w:sz="4" w:val="nil"/>
              <w:left w:color="000000" w:sz="8" w:val="single"/>
              <w:bottom w:color="000000" w:sz="4" w:val="single"/>
              <w:right w:color="000000" w:sz="4" w:val="single"/>
            </w:tcBorders>
            <w:shd w:fill="auto" w:val="clear"/>
            <w:vAlign w:val="bottom"/>
          </w:tcPr>
          <w:p w14:paraId="C7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8020000">
            <w:pPr>
              <w:ind/>
              <w:jc w:val="center"/>
              <w:rPr>
                <w:rFonts w:ascii="Arial" w:hAnsi="Arial"/>
                <w:color w:val="000000"/>
                <w:sz w:val="16"/>
              </w:rPr>
            </w:pPr>
            <w:r>
              <w:rPr>
                <w:rFonts w:ascii="Arial" w:hAnsi="Arial"/>
                <w:color w:val="000000"/>
                <w:sz w:val="16"/>
              </w:rPr>
              <w:t>000 11601193019000140</w:t>
            </w:r>
          </w:p>
        </w:tc>
        <w:tc>
          <w:tcPr>
            <w:tcW w:type="dxa" w:w="1757"/>
            <w:gridSpan w:val="2"/>
            <w:tcBorders>
              <w:top w:sz="4" w:val="nil"/>
              <w:left w:sz="4" w:val="nil"/>
              <w:bottom w:color="000000" w:sz="4" w:val="single"/>
              <w:right w:color="000000" w:sz="4" w:val="single"/>
            </w:tcBorders>
            <w:shd w:fill="auto" w:val="clear"/>
            <w:vAlign w:val="bottom"/>
          </w:tcPr>
          <w:p w14:paraId="C9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CA020000">
            <w:pPr>
              <w:ind/>
              <w:jc w:val="right"/>
              <w:rPr>
                <w:rFonts w:ascii="Arial" w:hAnsi="Arial"/>
                <w:color w:val="000000"/>
                <w:sz w:val="16"/>
              </w:rPr>
            </w:pPr>
            <w:r>
              <w:rPr>
                <w:rFonts w:ascii="Arial" w:hAnsi="Arial"/>
                <w:color w:val="000000"/>
                <w:sz w:val="16"/>
              </w:rPr>
              <w:t>500,00</w:t>
            </w:r>
          </w:p>
        </w:tc>
        <w:tc>
          <w:tcPr>
            <w:tcW w:type="dxa" w:w="1559"/>
            <w:tcBorders>
              <w:top w:sz="4" w:val="nil"/>
              <w:left w:sz="4" w:val="nil"/>
              <w:bottom w:color="000000" w:sz="4" w:val="single"/>
              <w:right w:color="000000" w:sz="8" w:val="single"/>
            </w:tcBorders>
            <w:shd w:fill="auto" w:val="clear"/>
            <w:vAlign w:val="bottom"/>
          </w:tcPr>
          <w:p w14:paraId="CB020000">
            <w:pPr>
              <w:ind/>
              <w:jc w:val="right"/>
              <w:rPr>
                <w:rFonts w:ascii="Arial" w:hAnsi="Arial"/>
                <w:color w:val="000000"/>
                <w:sz w:val="16"/>
              </w:rPr>
            </w:pPr>
            <w:r>
              <w:rPr>
                <w:rFonts w:ascii="Arial" w:hAnsi="Arial"/>
                <w:color w:val="000000"/>
                <w:sz w:val="16"/>
              </w:rPr>
              <w:t>0,00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CC020000">
            <w:pPr>
              <w:rPr>
                <w:rFonts w:ascii="Arial" w:hAnsi="Arial"/>
                <w:color w:val="000000"/>
                <w:sz w:val="16"/>
              </w:rPr>
            </w:pPr>
            <w:r>
              <w:rPr>
                <w:rFonts w:ascii="Arial" w:hAnsi="Arial"/>
                <w:color w:val="000000"/>
                <w:sz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type="dxa" w:w="707"/>
            <w:tcBorders>
              <w:top w:sz="4" w:val="nil"/>
              <w:left w:color="000000" w:sz="8" w:val="single"/>
              <w:bottom w:color="000000" w:sz="4" w:val="single"/>
              <w:right w:color="000000" w:sz="4" w:val="single"/>
            </w:tcBorders>
            <w:shd w:fill="auto" w:val="clear"/>
            <w:vAlign w:val="bottom"/>
          </w:tcPr>
          <w:p w14:paraId="CD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E020000">
            <w:pPr>
              <w:ind/>
              <w:jc w:val="center"/>
              <w:rPr>
                <w:rFonts w:ascii="Arial" w:hAnsi="Arial"/>
                <w:color w:val="000000"/>
                <w:sz w:val="16"/>
              </w:rPr>
            </w:pPr>
            <w:r>
              <w:rPr>
                <w:rFonts w:ascii="Arial" w:hAnsi="Arial"/>
                <w:color w:val="000000"/>
                <w:sz w:val="16"/>
              </w:rPr>
              <w:t>000 11601200010000140</w:t>
            </w:r>
          </w:p>
        </w:tc>
        <w:tc>
          <w:tcPr>
            <w:tcW w:type="dxa" w:w="1757"/>
            <w:gridSpan w:val="2"/>
            <w:tcBorders>
              <w:top w:sz="4" w:val="nil"/>
              <w:left w:sz="4" w:val="nil"/>
              <w:bottom w:color="000000" w:sz="4" w:val="single"/>
              <w:right w:color="000000" w:sz="4" w:val="single"/>
            </w:tcBorders>
            <w:shd w:fill="auto" w:val="clear"/>
            <w:vAlign w:val="bottom"/>
          </w:tcPr>
          <w:p w14:paraId="CF020000">
            <w:pPr>
              <w:ind/>
              <w:jc w:val="right"/>
              <w:rPr>
                <w:rFonts w:ascii="Arial" w:hAnsi="Arial"/>
                <w:color w:val="000000"/>
                <w:sz w:val="16"/>
              </w:rPr>
            </w:pPr>
            <w:r>
              <w:rPr>
                <w:rFonts w:ascii="Arial" w:hAnsi="Arial"/>
                <w:color w:val="000000"/>
                <w:sz w:val="16"/>
              </w:rPr>
              <w:t>82 000,00</w:t>
            </w:r>
          </w:p>
        </w:tc>
        <w:tc>
          <w:tcPr>
            <w:tcW w:type="dxa" w:w="1418"/>
            <w:tcBorders>
              <w:top w:sz="4" w:val="nil"/>
              <w:left w:sz="4" w:val="nil"/>
              <w:bottom w:color="000000" w:sz="4" w:val="single"/>
              <w:right w:color="000000" w:sz="4" w:val="single"/>
            </w:tcBorders>
            <w:shd w:fill="auto" w:val="clear"/>
            <w:vAlign w:val="bottom"/>
          </w:tcPr>
          <w:p w14:paraId="D0020000">
            <w:pPr>
              <w:ind/>
              <w:jc w:val="right"/>
              <w:rPr>
                <w:rFonts w:ascii="Arial" w:hAnsi="Arial"/>
                <w:color w:val="000000"/>
                <w:sz w:val="16"/>
              </w:rPr>
            </w:pPr>
            <w:r>
              <w:rPr>
                <w:rFonts w:ascii="Arial" w:hAnsi="Arial"/>
                <w:color w:val="000000"/>
                <w:sz w:val="16"/>
              </w:rPr>
              <w:t>14 530,52</w:t>
            </w:r>
          </w:p>
        </w:tc>
        <w:tc>
          <w:tcPr>
            <w:tcW w:type="dxa" w:w="1559"/>
            <w:tcBorders>
              <w:top w:sz="4" w:val="nil"/>
              <w:left w:sz="4" w:val="nil"/>
              <w:bottom w:color="000000" w:sz="4" w:val="single"/>
              <w:right w:color="000000" w:sz="8" w:val="single"/>
            </w:tcBorders>
            <w:shd w:fill="auto" w:val="clear"/>
            <w:vAlign w:val="bottom"/>
          </w:tcPr>
          <w:p w14:paraId="D1020000">
            <w:pPr>
              <w:ind/>
              <w:jc w:val="right"/>
              <w:rPr>
                <w:rFonts w:ascii="Arial" w:hAnsi="Arial"/>
                <w:color w:val="000000"/>
                <w:sz w:val="16"/>
              </w:rPr>
            </w:pPr>
            <w:r>
              <w:rPr>
                <w:rFonts w:ascii="Arial" w:hAnsi="Arial"/>
                <w:color w:val="000000"/>
                <w:sz w:val="16"/>
              </w:rPr>
              <w:t>67 469,48</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D2020000">
            <w:pPr>
              <w:rPr>
                <w:rFonts w:ascii="Arial" w:hAnsi="Arial"/>
                <w:color w:val="000000"/>
                <w:sz w:val="16"/>
              </w:rPr>
            </w:pPr>
            <w:r>
              <w:rPr>
                <w:rFonts w:ascii="Arial" w:hAnsi="Arial"/>
                <w:color w:val="000000"/>
                <w:sz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D3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4020000">
            <w:pPr>
              <w:ind/>
              <w:jc w:val="center"/>
              <w:rPr>
                <w:rFonts w:ascii="Arial" w:hAnsi="Arial"/>
                <w:color w:val="000000"/>
                <w:sz w:val="16"/>
              </w:rPr>
            </w:pPr>
            <w:r>
              <w:rPr>
                <w:rFonts w:ascii="Arial" w:hAnsi="Arial"/>
                <w:color w:val="000000"/>
                <w:sz w:val="16"/>
              </w:rPr>
              <w:t>000 11601203010000140</w:t>
            </w:r>
          </w:p>
        </w:tc>
        <w:tc>
          <w:tcPr>
            <w:tcW w:type="dxa" w:w="1757"/>
            <w:gridSpan w:val="2"/>
            <w:tcBorders>
              <w:top w:sz="4" w:val="nil"/>
              <w:left w:sz="4" w:val="nil"/>
              <w:bottom w:color="000000" w:sz="4" w:val="single"/>
              <w:right w:color="000000" w:sz="4" w:val="single"/>
            </w:tcBorders>
            <w:shd w:fill="auto" w:val="clear"/>
            <w:vAlign w:val="bottom"/>
          </w:tcPr>
          <w:p w14:paraId="D5020000">
            <w:pPr>
              <w:ind/>
              <w:jc w:val="right"/>
              <w:rPr>
                <w:rFonts w:ascii="Arial" w:hAnsi="Arial"/>
                <w:color w:val="000000"/>
                <w:sz w:val="16"/>
              </w:rPr>
            </w:pPr>
            <w:r>
              <w:rPr>
                <w:rFonts w:ascii="Arial" w:hAnsi="Arial"/>
                <w:color w:val="000000"/>
                <w:sz w:val="16"/>
              </w:rPr>
              <w:t>82 000,00</w:t>
            </w:r>
          </w:p>
        </w:tc>
        <w:tc>
          <w:tcPr>
            <w:tcW w:type="dxa" w:w="1418"/>
            <w:tcBorders>
              <w:top w:sz="4" w:val="nil"/>
              <w:left w:sz="4" w:val="nil"/>
              <w:bottom w:color="000000" w:sz="4" w:val="single"/>
              <w:right w:color="000000" w:sz="4" w:val="single"/>
            </w:tcBorders>
            <w:shd w:fill="auto" w:val="clear"/>
            <w:vAlign w:val="bottom"/>
          </w:tcPr>
          <w:p w14:paraId="D6020000">
            <w:pPr>
              <w:ind/>
              <w:jc w:val="right"/>
              <w:rPr>
                <w:rFonts w:ascii="Arial" w:hAnsi="Arial"/>
                <w:color w:val="000000"/>
                <w:sz w:val="16"/>
              </w:rPr>
            </w:pPr>
            <w:r>
              <w:rPr>
                <w:rFonts w:ascii="Arial" w:hAnsi="Arial"/>
                <w:color w:val="000000"/>
                <w:sz w:val="16"/>
              </w:rPr>
              <w:t>14 530,52</w:t>
            </w:r>
          </w:p>
        </w:tc>
        <w:tc>
          <w:tcPr>
            <w:tcW w:type="dxa" w:w="1559"/>
            <w:tcBorders>
              <w:top w:sz="4" w:val="nil"/>
              <w:left w:sz="4" w:val="nil"/>
              <w:bottom w:color="000000" w:sz="4" w:val="single"/>
              <w:right w:color="000000" w:sz="8" w:val="single"/>
            </w:tcBorders>
            <w:shd w:fill="auto" w:val="clear"/>
            <w:vAlign w:val="bottom"/>
          </w:tcPr>
          <w:p w14:paraId="D7020000">
            <w:pPr>
              <w:ind/>
              <w:jc w:val="right"/>
              <w:rPr>
                <w:rFonts w:ascii="Arial" w:hAnsi="Arial"/>
                <w:color w:val="000000"/>
                <w:sz w:val="16"/>
              </w:rPr>
            </w:pPr>
            <w:r>
              <w:rPr>
                <w:rFonts w:ascii="Arial" w:hAnsi="Arial"/>
                <w:color w:val="000000"/>
                <w:sz w:val="16"/>
              </w:rPr>
              <w:t>67 469,48</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D8020000">
            <w:pPr>
              <w:rPr>
                <w:rFonts w:ascii="Arial" w:hAnsi="Arial"/>
                <w:color w:val="000000"/>
                <w:sz w:val="16"/>
              </w:rPr>
            </w:pPr>
            <w:r>
              <w:rPr>
                <w:rFonts w:ascii="Arial" w:hAnsi="Arial"/>
                <w:color w:val="000000"/>
                <w:sz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type="dxa" w:w="707"/>
            <w:tcBorders>
              <w:top w:sz="4" w:val="nil"/>
              <w:left w:color="000000" w:sz="8" w:val="single"/>
              <w:bottom w:color="000000" w:sz="4" w:val="single"/>
              <w:right w:color="000000" w:sz="4" w:val="single"/>
            </w:tcBorders>
            <w:shd w:fill="auto" w:val="clear"/>
            <w:vAlign w:val="bottom"/>
          </w:tcPr>
          <w:p w14:paraId="D9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A020000">
            <w:pPr>
              <w:ind/>
              <w:jc w:val="center"/>
              <w:rPr>
                <w:rFonts w:ascii="Arial" w:hAnsi="Arial"/>
                <w:color w:val="000000"/>
                <w:sz w:val="16"/>
              </w:rPr>
            </w:pPr>
            <w:r>
              <w:rPr>
                <w:rFonts w:ascii="Arial" w:hAnsi="Arial"/>
                <w:color w:val="000000"/>
                <w:sz w:val="16"/>
              </w:rPr>
              <w:t>000 11601203010021140</w:t>
            </w:r>
          </w:p>
        </w:tc>
        <w:tc>
          <w:tcPr>
            <w:tcW w:type="dxa" w:w="1757"/>
            <w:gridSpan w:val="2"/>
            <w:tcBorders>
              <w:top w:sz="4" w:val="nil"/>
              <w:left w:sz="4" w:val="nil"/>
              <w:bottom w:color="000000" w:sz="4" w:val="single"/>
              <w:right w:color="000000" w:sz="4" w:val="single"/>
            </w:tcBorders>
            <w:shd w:fill="auto" w:val="clear"/>
            <w:vAlign w:val="bottom"/>
          </w:tcPr>
          <w:p w14:paraId="DB020000">
            <w:pPr>
              <w:ind/>
              <w:jc w:val="right"/>
              <w:rPr>
                <w:rFonts w:ascii="Arial" w:hAnsi="Arial"/>
                <w:color w:val="000000"/>
                <w:sz w:val="16"/>
              </w:rPr>
            </w:pPr>
            <w:r>
              <w:rPr>
                <w:rFonts w:ascii="Arial" w:hAnsi="Arial"/>
                <w:color w:val="000000"/>
                <w:sz w:val="16"/>
              </w:rPr>
              <w:t>82 000,00</w:t>
            </w:r>
          </w:p>
        </w:tc>
        <w:tc>
          <w:tcPr>
            <w:tcW w:type="dxa" w:w="1418"/>
            <w:tcBorders>
              <w:top w:sz="4" w:val="nil"/>
              <w:left w:sz="4" w:val="nil"/>
              <w:bottom w:color="000000" w:sz="4" w:val="single"/>
              <w:right w:color="000000" w:sz="4" w:val="single"/>
            </w:tcBorders>
            <w:shd w:fill="auto" w:val="clear"/>
            <w:vAlign w:val="bottom"/>
          </w:tcPr>
          <w:p w14:paraId="DC020000">
            <w:pPr>
              <w:ind/>
              <w:jc w:val="right"/>
              <w:rPr>
                <w:rFonts w:ascii="Arial" w:hAnsi="Arial"/>
                <w:color w:val="000000"/>
                <w:sz w:val="16"/>
              </w:rPr>
            </w:pPr>
            <w:r>
              <w:rPr>
                <w:rFonts w:ascii="Arial" w:hAnsi="Arial"/>
                <w:color w:val="000000"/>
                <w:sz w:val="16"/>
              </w:rPr>
              <w:t>1 250,00</w:t>
            </w:r>
          </w:p>
        </w:tc>
        <w:tc>
          <w:tcPr>
            <w:tcW w:type="dxa" w:w="1559"/>
            <w:tcBorders>
              <w:top w:sz="4" w:val="nil"/>
              <w:left w:sz="4" w:val="nil"/>
              <w:bottom w:color="000000" w:sz="4" w:val="single"/>
              <w:right w:color="000000" w:sz="8" w:val="single"/>
            </w:tcBorders>
            <w:shd w:fill="auto" w:val="clear"/>
            <w:vAlign w:val="bottom"/>
          </w:tcPr>
          <w:p w14:paraId="DD020000">
            <w:pPr>
              <w:ind/>
              <w:jc w:val="right"/>
              <w:rPr>
                <w:rFonts w:ascii="Arial" w:hAnsi="Arial"/>
                <w:color w:val="000000"/>
                <w:sz w:val="16"/>
              </w:rPr>
            </w:pPr>
            <w:r>
              <w:rPr>
                <w:rFonts w:ascii="Arial" w:hAnsi="Arial"/>
                <w:color w:val="000000"/>
                <w:sz w:val="16"/>
              </w:rPr>
              <w:t>80 750,00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DE020000">
            <w:pPr>
              <w:rPr>
                <w:rFonts w:ascii="Arial" w:hAnsi="Arial"/>
                <w:color w:val="000000"/>
                <w:sz w:val="16"/>
              </w:rPr>
            </w:pPr>
            <w:r>
              <w:rPr>
                <w:rFonts w:ascii="Arial" w:hAnsi="Arial"/>
                <w:color w:val="000000"/>
                <w:sz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type="dxa" w:w="707"/>
            <w:tcBorders>
              <w:top w:sz="4" w:val="nil"/>
              <w:left w:color="000000" w:sz="8" w:val="single"/>
              <w:bottom w:color="000000" w:sz="4" w:val="single"/>
              <w:right w:color="000000" w:sz="4" w:val="single"/>
            </w:tcBorders>
            <w:shd w:fill="auto" w:val="clear"/>
            <w:vAlign w:val="bottom"/>
          </w:tcPr>
          <w:p w14:paraId="DF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0020000">
            <w:pPr>
              <w:ind/>
              <w:jc w:val="center"/>
              <w:rPr>
                <w:rFonts w:ascii="Arial" w:hAnsi="Arial"/>
                <w:color w:val="000000"/>
                <w:sz w:val="16"/>
              </w:rPr>
            </w:pPr>
            <w:r>
              <w:rPr>
                <w:rFonts w:ascii="Arial" w:hAnsi="Arial"/>
                <w:color w:val="000000"/>
                <w:sz w:val="16"/>
              </w:rPr>
              <w:t>000 11601203019000140</w:t>
            </w:r>
          </w:p>
        </w:tc>
        <w:tc>
          <w:tcPr>
            <w:tcW w:type="dxa" w:w="1757"/>
            <w:gridSpan w:val="2"/>
            <w:tcBorders>
              <w:top w:sz="4" w:val="nil"/>
              <w:left w:sz="4" w:val="nil"/>
              <w:bottom w:color="000000" w:sz="4" w:val="single"/>
              <w:right w:color="000000" w:sz="4" w:val="single"/>
            </w:tcBorders>
            <w:shd w:fill="auto" w:val="clear"/>
            <w:vAlign w:val="bottom"/>
          </w:tcPr>
          <w:p w14:paraId="E1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E2020000">
            <w:pPr>
              <w:ind/>
              <w:jc w:val="right"/>
              <w:rPr>
                <w:rFonts w:ascii="Arial" w:hAnsi="Arial"/>
                <w:color w:val="000000"/>
                <w:sz w:val="16"/>
              </w:rPr>
            </w:pPr>
            <w:r>
              <w:rPr>
                <w:rFonts w:ascii="Arial" w:hAnsi="Arial"/>
                <w:color w:val="000000"/>
                <w:sz w:val="16"/>
              </w:rPr>
              <w:t>13 280,52</w:t>
            </w:r>
          </w:p>
        </w:tc>
        <w:tc>
          <w:tcPr>
            <w:tcW w:type="dxa" w:w="1559"/>
            <w:tcBorders>
              <w:top w:sz="4" w:val="nil"/>
              <w:left w:sz="4" w:val="nil"/>
              <w:bottom w:color="000000" w:sz="4" w:val="single"/>
              <w:right w:color="000000" w:sz="8" w:val="single"/>
            </w:tcBorders>
            <w:shd w:fill="auto" w:val="clear"/>
            <w:vAlign w:val="bottom"/>
          </w:tcPr>
          <w:p w14:paraId="E3020000">
            <w:pPr>
              <w:ind/>
              <w:jc w:val="right"/>
              <w:rPr>
                <w:rFonts w:ascii="Arial" w:hAnsi="Arial"/>
                <w:color w:val="000000"/>
                <w:sz w:val="16"/>
              </w:rPr>
            </w:pPr>
            <w:r>
              <w:rPr>
                <w:rFonts w:ascii="Arial" w:hAnsi="Arial"/>
                <w:color w:val="000000"/>
                <w:sz w:val="16"/>
              </w:rPr>
              <w:t>0,00</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E4020000">
            <w:pPr>
              <w:rPr>
                <w:rFonts w:ascii="Arial" w:hAnsi="Arial"/>
                <w:color w:val="000000"/>
                <w:sz w:val="16"/>
              </w:rPr>
            </w:pPr>
            <w:r>
              <w:rPr>
                <w:rFonts w:ascii="Arial" w:hAnsi="Arial"/>
                <w:color w:val="000000"/>
                <w:sz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type="dxa" w:w="707"/>
            <w:tcBorders>
              <w:top w:sz="4" w:val="nil"/>
              <w:left w:color="000000" w:sz="8" w:val="single"/>
              <w:bottom w:color="000000" w:sz="4" w:val="single"/>
              <w:right w:color="000000" w:sz="4" w:val="single"/>
            </w:tcBorders>
            <w:shd w:fill="auto" w:val="clear"/>
            <w:vAlign w:val="bottom"/>
          </w:tcPr>
          <w:p w14:paraId="E5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6020000">
            <w:pPr>
              <w:ind/>
              <w:jc w:val="center"/>
              <w:rPr>
                <w:rFonts w:ascii="Arial" w:hAnsi="Arial"/>
                <w:color w:val="000000"/>
                <w:sz w:val="16"/>
              </w:rPr>
            </w:pPr>
            <w:r>
              <w:rPr>
                <w:rFonts w:ascii="Arial" w:hAnsi="Arial"/>
                <w:color w:val="000000"/>
                <w:sz w:val="16"/>
              </w:rPr>
              <w:t>000 11601330000000140</w:t>
            </w:r>
          </w:p>
        </w:tc>
        <w:tc>
          <w:tcPr>
            <w:tcW w:type="dxa" w:w="1757"/>
            <w:gridSpan w:val="2"/>
            <w:tcBorders>
              <w:top w:sz="4" w:val="nil"/>
              <w:left w:sz="4" w:val="nil"/>
              <w:bottom w:color="000000" w:sz="4" w:val="single"/>
              <w:right w:color="000000" w:sz="4" w:val="single"/>
            </w:tcBorders>
            <w:shd w:fill="auto" w:val="clear"/>
            <w:vAlign w:val="bottom"/>
          </w:tcPr>
          <w:p w14:paraId="E7020000">
            <w:pPr>
              <w:ind/>
              <w:jc w:val="right"/>
              <w:rPr>
                <w:rFonts w:ascii="Arial" w:hAnsi="Arial"/>
                <w:color w:val="000000"/>
                <w:sz w:val="16"/>
              </w:rPr>
            </w:pPr>
            <w:r>
              <w:rPr>
                <w:rFonts w:ascii="Arial" w:hAnsi="Arial"/>
                <w:color w:val="000000"/>
                <w:sz w:val="16"/>
              </w:rPr>
              <w:t>11 000,00</w:t>
            </w:r>
          </w:p>
        </w:tc>
        <w:tc>
          <w:tcPr>
            <w:tcW w:type="dxa" w:w="1418"/>
            <w:tcBorders>
              <w:top w:sz="4" w:val="nil"/>
              <w:left w:sz="4" w:val="nil"/>
              <w:bottom w:color="000000" w:sz="4" w:val="single"/>
              <w:right w:color="000000" w:sz="4" w:val="single"/>
            </w:tcBorders>
            <w:shd w:fill="auto" w:val="clear"/>
            <w:vAlign w:val="bottom"/>
          </w:tcPr>
          <w:p w14:paraId="E80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E9020000">
            <w:pPr>
              <w:ind/>
              <w:jc w:val="right"/>
              <w:rPr>
                <w:rFonts w:ascii="Arial" w:hAnsi="Arial"/>
                <w:color w:val="000000"/>
                <w:sz w:val="16"/>
              </w:rPr>
            </w:pPr>
            <w:r>
              <w:rPr>
                <w:rFonts w:ascii="Arial" w:hAnsi="Arial"/>
                <w:color w:val="000000"/>
                <w:sz w:val="16"/>
              </w:rPr>
              <w:t>11 000,00</w:t>
            </w:r>
          </w:p>
        </w:tc>
      </w:tr>
      <w:tr>
        <w:trPr>
          <w:trHeight w:hRule="atLeast" w:val="1575"/>
        </w:trPr>
        <w:tc>
          <w:tcPr>
            <w:tcW w:type="dxa" w:w="7349"/>
            <w:tcBorders>
              <w:top w:sz="4" w:val="nil"/>
              <w:left w:color="000000" w:sz="4" w:val="single"/>
              <w:bottom w:color="000000" w:sz="4" w:val="single"/>
              <w:right w:color="000000" w:sz="4" w:val="single"/>
            </w:tcBorders>
            <w:shd w:fill="auto" w:val="clear"/>
          </w:tcPr>
          <w:p w14:paraId="EA020000">
            <w:pPr>
              <w:rPr>
                <w:rFonts w:ascii="Arial" w:hAnsi="Arial"/>
                <w:color w:val="000000"/>
                <w:sz w:val="16"/>
              </w:rPr>
            </w:pPr>
            <w:r>
              <w:rPr>
                <w:rFonts w:ascii="Arial" w:hAnsi="Arial"/>
                <w:color w:val="000000"/>
                <w:sz w:val="16"/>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EB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C020000">
            <w:pPr>
              <w:ind/>
              <w:jc w:val="center"/>
              <w:rPr>
                <w:rFonts w:ascii="Arial" w:hAnsi="Arial"/>
                <w:color w:val="000000"/>
                <w:sz w:val="16"/>
              </w:rPr>
            </w:pPr>
            <w:r>
              <w:rPr>
                <w:rFonts w:ascii="Arial" w:hAnsi="Arial"/>
                <w:color w:val="000000"/>
                <w:sz w:val="16"/>
              </w:rPr>
              <w:t>000 11601333010000140</w:t>
            </w:r>
          </w:p>
        </w:tc>
        <w:tc>
          <w:tcPr>
            <w:tcW w:type="dxa" w:w="1757"/>
            <w:gridSpan w:val="2"/>
            <w:tcBorders>
              <w:top w:sz="4" w:val="nil"/>
              <w:left w:sz="4" w:val="nil"/>
              <w:bottom w:color="000000" w:sz="4" w:val="single"/>
              <w:right w:color="000000" w:sz="4" w:val="single"/>
            </w:tcBorders>
            <w:shd w:fill="auto" w:val="clear"/>
            <w:vAlign w:val="bottom"/>
          </w:tcPr>
          <w:p w14:paraId="ED020000">
            <w:pPr>
              <w:ind/>
              <w:jc w:val="right"/>
              <w:rPr>
                <w:rFonts w:ascii="Arial" w:hAnsi="Arial"/>
                <w:color w:val="000000"/>
                <w:sz w:val="16"/>
              </w:rPr>
            </w:pPr>
            <w:r>
              <w:rPr>
                <w:rFonts w:ascii="Arial" w:hAnsi="Arial"/>
                <w:color w:val="000000"/>
                <w:sz w:val="16"/>
              </w:rPr>
              <w:t>11 000,00</w:t>
            </w:r>
          </w:p>
        </w:tc>
        <w:tc>
          <w:tcPr>
            <w:tcW w:type="dxa" w:w="1418"/>
            <w:tcBorders>
              <w:top w:sz="4" w:val="nil"/>
              <w:left w:sz="4" w:val="nil"/>
              <w:bottom w:color="000000" w:sz="4" w:val="single"/>
              <w:right w:color="000000" w:sz="4" w:val="single"/>
            </w:tcBorders>
            <w:shd w:fill="auto" w:val="clear"/>
            <w:vAlign w:val="bottom"/>
          </w:tcPr>
          <w:p w14:paraId="EE0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EF020000">
            <w:pPr>
              <w:ind/>
              <w:jc w:val="right"/>
              <w:rPr>
                <w:rFonts w:ascii="Arial" w:hAnsi="Arial"/>
                <w:color w:val="000000"/>
                <w:sz w:val="16"/>
              </w:rPr>
            </w:pPr>
            <w:r>
              <w:rPr>
                <w:rFonts w:ascii="Arial" w:hAnsi="Arial"/>
                <w:color w:val="000000"/>
                <w:sz w:val="16"/>
              </w:rPr>
              <w:t>11 000,00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F0020000">
            <w:pPr>
              <w:rPr>
                <w:rFonts w:ascii="Arial" w:hAnsi="Arial"/>
                <w:color w:val="000000"/>
                <w:sz w:val="16"/>
              </w:rPr>
            </w:pPr>
            <w:r>
              <w:rPr>
                <w:rFonts w:ascii="Arial" w:hAnsi="Arial"/>
                <w:color w:val="000000"/>
                <w:sz w:val="16"/>
              </w:rPr>
              <w:t>Платежи, уплачиваемые в целях возмещения вреда</w:t>
            </w:r>
          </w:p>
        </w:tc>
        <w:tc>
          <w:tcPr>
            <w:tcW w:type="dxa" w:w="707"/>
            <w:tcBorders>
              <w:top w:sz="4" w:val="nil"/>
              <w:left w:color="000000" w:sz="8" w:val="single"/>
              <w:bottom w:color="000000" w:sz="4" w:val="single"/>
              <w:right w:color="000000" w:sz="4" w:val="single"/>
            </w:tcBorders>
            <w:shd w:fill="auto" w:val="clear"/>
            <w:vAlign w:val="bottom"/>
          </w:tcPr>
          <w:p w14:paraId="F1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2020000">
            <w:pPr>
              <w:ind/>
              <w:jc w:val="center"/>
              <w:rPr>
                <w:rFonts w:ascii="Arial" w:hAnsi="Arial"/>
                <w:color w:val="000000"/>
                <w:sz w:val="16"/>
              </w:rPr>
            </w:pPr>
            <w:r>
              <w:rPr>
                <w:rFonts w:ascii="Arial" w:hAnsi="Arial"/>
                <w:color w:val="000000"/>
                <w:sz w:val="16"/>
              </w:rPr>
              <w:t>000 11611000010000140</w:t>
            </w:r>
          </w:p>
        </w:tc>
        <w:tc>
          <w:tcPr>
            <w:tcW w:type="dxa" w:w="1757"/>
            <w:gridSpan w:val="2"/>
            <w:tcBorders>
              <w:top w:sz="4" w:val="nil"/>
              <w:left w:sz="4" w:val="nil"/>
              <w:bottom w:color="000000" w:sz="4" w:val="single"/>
              <w:right w:color="000000" w:sz="4" w:val="single"/>
            </w:tcBorders>
            <w:shd w:fill="auto" w:val="clear"/>
            <w:vAlign w:val="bottom"/>
          </w:tcPr>
          <w:p w14:paraId="F3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F4020000">
            <w:pPr>
              <w:ind/>
              <w:jc w:val="right"/>
              <w:rPr>
                <w:rFonts w:ascii="Arial" w:hAnsi="Arial"/>
                <w:color w:val="000000"/>
                <w:sz w:val="16"/>
              </w:rPr>
            </w:pPr>
            <w:r>
              <w:rPr>
                <w:rFonts w:ascii="Arial" w:hAnsi="Arial"/>
                <w:color w:val="000000"/>
                <w:sz w:val="16"/>
              </w:rPr>
              <w:t>40 000,00</w:t>
            </w:r>
          </w:p>
        </w:tc>
        <w:tc>
          <w:tcPr>
            <w:tcW w:type="dxa" w:w="1559"/>
            <w:tcBorders>
              <w:top w:sz="4" w:val="nil"/>
              <w:left w:sz="4" w:val="nil"/>
              <w:bottom w:color="000000" w:sz="4" w:val="single"/>
              <w:right w:color="000000" w:sz="8" w:val="single"/>
            </w:tcBorders>
            <w:shd w:fill="auto" w:val="clear"/>
            <w:vAlign w:val="bottom"/>
          </w:tcPr>
          <w:p w14:paraId="F5020000">
            <w:pPr>
              <w:ind/>
              <w:jc w:val="right"/>
              <w:rPr>
                <w:rFonts w:ascii="Arial" w:hAnsi="Arial"/>
                <w:color w:val="000000"/>
                <w:sz w:val="16"/>
              </w:rPr>
            </w:pPr>
            <w:r>
              <w:rPr>
                <w:rFonts w:ascii="Arial" w:hAnsi="Arial"/>
                <w:color w:val="000000"/>
                <w:sz w:val="16"/>
              </w:rPr>
              <w:t>0,00</w:t>
            </w:r>
          </w:p>
        </w:tc>
      </w:tr>
      <w:tr>
        <w:trPr>
          <w:trHeight w:hRule="atLeast" w:val="1575"/>
        </w:trPr>
        <w:tc>
          <w:tcPr>
            <w:tcW w:type="dxa" w:w="7349"/>
            <w:tcBorders>
              <w:top w:sz="4" w:val="nil"/>
              <w:left w:color="000000" w:sz="4" w:val="single"/>
              <w:bottom w:color="000000" w:sz="4" w:val="single"/>
              <w:right w:color="000000" w:sz="4" w:val="single"/>
            </w:tcBorders>
            <w:shd w:fill="auto" w:val="clear"/>
          </w:tcPr>
          <w:p w14:paraId="F6020000">
            <w:pPr>
              <w:rPr>
                <w:rFonts w:ascii="Arial" w:hAnsi="Arial"/>
                <w:color w:val="000000"/>
                <w:sz w:val="16"/>
              </w:rPr>
            </w:pPr>
            <w:r>
              <w:rPr>
                <w:rFonts w:ascii="Arial" w:hAnsi="Arial"/>
                <w:color w:val="000000"/>
                <w:sz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r>
              <w:rPr>
                <w:rFonts w:ascii="Arial" w:hAnsi="Arial"/>
                <w:color w:val="000000"/>
                <w:sz w:val="16"/>
              </w:rPr>
              <w:t xml:space="preserve"> рыболовства и среде их обитания), подлежащие зачислению в бюджет муниципального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F7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8020000">
            <w:pPr>
              <w:ind/>
              <w:jc w:val="center"/>
              <w:rPr>
                <w:rFonts w:ascii="Arial" w:hAnsi="Arial"/>
                <w:color w:val="000000"/>
                <w:sz w:val="16"/>
              </w:rPr>
            </w:pPr>
            <w:r>
              <w:rPr>
                <w:rFonts w:ascii="Arial" w:hAnsi="Arial"/>
                <w:color w:val="000000"/>
                <w:sz w:val="16"/>
              </w:rPr>
              <w:t>000 11611050010000140</w:t>
            </w:r>
          </w:p>
        </w:tc>
        <w:tc>
          <w:tcPr>
            <w:tcW w:type="dxa" w:w="1757"/>
            <w:gridSpan w:val="2"/>
            <w:tcBorders>
              <w:top w:sz="4" w:val="nil"/>
              <w:left w:sz="4" w:val="nil"/>
              <w:bottom w:color="000000" w:sz="4" w:val="single"/>
              <w:right w:color="000000" w:sz="4" w:val="single"/>
            </w:tcBorders>
            <w:shd w:fill="auto" w:val="clear"/>
            <w:vAlign w:val="bottom"/>
          </w:tcPr>
          <w:p w14:paraId="F9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FA020000">
            <w:pPr>
              <w:ind/>
              <w:jc w:val="right"/>
              <w:rPr>
                <w:rFonts w:ascii="Arial" w:hAnsi="Arial"/>
                <w:color w:val="000000"/>
                <w:sz w:val="16"/>
              </w:rPr>
            </w:pPr>
            <w:r>
              <w:rPr>
                <w:rFonts w:ascii="Arial" w:hAnsi="Arial"/>
                <w:color w:val="000000"/>
                <w:sz w:val="16"/>
              </w:rPr>
              <w:t>40 000,00</w:t>
            </w:r>
          </w:p>
        </w:tc>
        <w:tc>
          <w:tcPr>
            <w:tcW w:type="dxa" w:w="1559"/>
            <w:tcBorders>
              <w:top w:sz="4" w:val="nil"/>
              <w:left w:sz="4" w:val="nil"/>
              <w:bottom w:color="000000" w:sz="4" w:val="single"/>
              <w:right w:color="000000" w:sz="8" w:val="single"/>
            </w:tcBorders>
            <w:shd w:fill="auto" w:val="clear"/>
            <w:vAlign w:val="bottom"/>
          </w:tcPr>
          <w:p w14:paraId="FB020000">
            <w:pPr>
              <w:ind/>
              <w:jc w:val="right"/>
              <w:rPr>
                <w:rFonts w:ascii="Arial" w:hAnsi="Arial"/>
                <w:color w:val="000000"/>
                <w:sz w:val="16"/>
              </w:rPr>
            </w:pPr>
            <w:r>
              <w:rPr>
                <w:rFonts w:ascii="Arial" w:hAnsi="Arial"/>
                <w:color w:val="000000"/>
                <w:sz w:val="16"/>
              </w:rPr>
              <w:t>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FC020000">
            <w:pPr>
              <w:rPr>
                <w:rFonts w:ascii="Arial" w:hAnsi="Arial"/>
                <w:color w:val="000000"/>
                <w:sz w:val="16"/>
              </w:rPr>
            </w:pPr>
            <w:r>
              <w:rPr>
                <w:rFonts w:ascii="Arial" w:hAnsi="Arial"/>
                <w:color w:val="000000"/>
                <w:sz w:val="16"/>
              </w:rPr>
              <w:t>ПРОЧИЕ НЕНАЛОГОВЫЕ ДОХОДЫ</w:t>
            </w:r>
          </w:p>
        </w:tc>
        <w:tc>
          <w:tcPr>
            <w:tcW w:type="dxa" w:w="707"/>
            <w:tcBorders>
              <w:top w:sz="4" w:val="nil"/>
              <w:left w:color="000000" w:sz="8" w:val="single"/>
              <w:bottom w:color="000000" w:sz="4" w:val="single"/>
              <w:right w:color="000000" w:sz="4" w:val="single"/>
            </w:tcBorders>
            <w:shd w:fill="auto" w:val="clear"/>
            <w:vAlign w:val="bottom"/>
          </w:tcPr>
          <w:p w14:paraId="FD02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E020000">
            <w:pPr>
              <w:ind/>
              <w:jc w:val="center"/>
              <w:rPr>
                <w:rFonts w:ascii="Arial" w:hAnsi="Arial"/>
                <w:color w:val="000000"/>
                <w:sz w:val="16"/>
              </w:rPr>
            </w:pPr>
            <w:r>
              <w:rPr>
                <w:rFonts w:ascii="Arial" w:hAnsi="Arial"/>
                <w:color w:val="000000"/>
                <w:sz w:val="16"/>
              </w:rPr>
              <w:t>000 11700000000000000</w:t>
            </w:r>
          </w:p>
        </w:tc>
        <w:tc>
          <w:tcPr>
            <w:tcW w:type="dxa" w:w="1757"/>
            <w:gridSpan w:val="2"/>
            <w:tcBorders>
              <w:top w:sz="4" w:val="nil"/>
              <w:left w:sz="4" w:val="nil"/>
              <w:bottom w:color="000000" w:sz="4" w:val="single"/>
              <w:right w:color="000000" w:sz="4" w:val="single"/>
            </w:tcBorders>
            <w:shd w:fill="auto" w:val="clear"/>
            <w:vAlign w:val="bottom"/>
          </w:tcPr>
          <w:p w14:paraId="FF0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00030000">
            <w:pPr>
              <w:ind/>
              <w:jc w:val="right"/>
              <w:rPr>
                <w:rFonts w:ascii="Arial" w:hAnsi="Arial"/>
                <w:color w:val="000000"/>
                <w:sz w:val="16"/>
              </w:rPr>
            </w:pPr>
            <w:r>
              <w:rPr>
                <w:rFonts w:ascii="Arial" w:hAnsi="Arial"/>
                <w:color w:val="000000"/>
                <w:sz w:val="16"/>
              </w:rPr>
              <w:t>143 442,08</w:t>
            </w:r>
          </w:p>
        </w:tc>
        <w:tc>
          <w:tcPr>
            <w:tcW w:type="dxa" w:w="1559"/>
            <w:tcBorders>
              <w:top w:sz="4" w:val="nil"/>
              <w:left w:sz="4" w:val="nil"/>
              <w:bottom w:color="000000" w:sz="4" w:val="single"/>
              <w:right w:color="000000" w:sz="8" w:val="single"/>
            </w:tcBorders>
            <w:shd w:fill="auto" w:val="clear"/>
            <w:vAlign w:val="bottom"/>
          </w:tcPr>
          <w:p w14:paraId="01030000">
            <w:pPr>
              <w:ind/>
              <w:jc w:val="right"/>
              <w:rPr>
                <w:rFonts w:ascii="Arial" w:hAnsi="Arial"/>
                <w:color w:val="000000"/>
                <w:sz w:val="16"/>
              </w:rPr>
            </w:pPr>
            <w:r>
              <w:rPr>
                <w:rFonts w:ascii="Arial" w:hAnsi="Arial"/>
                <w:color w:val="000000"/>
                <w:sz w:val="16"/>
              </w:rPr>
              <w:t>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02030000">
            <w:pPr>
              <w:rPr>
                <w:rFonts w:ascii="Arial" w:hAnsi="Arial"/>
                <w:color w:val="000000"/>
                <w:sz w:val="16"/>
              </w:rPr>
            </w:pPr>
            <w:r>
              <w:rPr>
                <w:rFonts w:ascii="Arial" w:hAnsi="Arial"/>
                <w:color w:val="000000"/>
                <w:sz w:val="16"/>
              </w:rPr>
              <w:t>Прочие неналоговые доходы</w:t>
            </w:r>
          </w:p>
        </w:tc>
        <w:tc>
          <w:tcPr>
            <w:tcW w:type="dxa" w:w="707"/>
            <w:tcBorders>
              <w:top w:sz="4" w:val="nil"/>
              <w:left w:color="000000" w:sz="8" w:val="single"/>
              <w:bottom w:color="000000" w:sz="4" w:val="single"/>
              <w:right w:color="000000" w:sz="4" w:val="single"/>
            </w:tcBorders>
            <w:shd w:fill="auto" w:val="clear"/>
            <w:vAlign w:val="bottom"/>
          </w:tcPr>
          <w:p w14:paraId="03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04030000">
            <w:pPr>
              <w:ind/>
              <w:jc w:val="center"/>
              <w:rPr>
                <w:rFonts w:ascii="Arial" w:hAnsi="Arial"/>
                <w:color w:val="000000"/>
                <w:sz w:val="16"/>
              </w:rPr>
            </w:pPr>
            <w:r>
              <w:rPr>
                <w:rFonts w:ascii="Arial" w:hAnsi="Arial"/>
                <w:color w:val="000000"/>
                <w:sz w:val="16"/>
              </w:rPr>
              <w:t>000 11705000000000180</w:t>
            </w:r>
          </w:p>
        </w:tc>
        <w:tc>
          <w:tcPr>
            <w:tcW w:type="dxa" w:w="1757"/>
            <w:gridSpan w:val="2"/>
            <w:tcBorders>
              <w:top w:sz="4" w:val="nil"/>
              <w:left w:sz="4" w:val="nil"/>
              <w:bottom w:color="000000" w:sz="4" w:val="single"/>
              <w:right w:color="000000" w:sz="4" w:val="single"/>
            </w:tcBorders>
            <w:shd w:fill="auto" w:val="clear"/>
            <w:vAlign w:val="bottom"/>
          </w:tcPr>
          <w:p w14:paraId="0503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06030000">
            <w:pPr>
              <w:ind/>
              <w:jc w:val="right"/>
              <w:rPr>
                <w:rFonts w:ascii="Arial" w:hAnsi="Arial"/>
                <w:color w:val="000000"/>
                <w:sz w:val="16"/>
              </w:rPr>
            </w:pPr>
            <w:r>
              <w:rPr>
                <w:rFonts w:ascii="Arial" w:hAnsi="Arial"/>
                <w:color w:val="000000"/>
                <w:sz w:val="16"/>
              </w:rPr>
              <w:t>143 442,08</w:t>
            </w:r>
          </w:p>
        </w:tc>
        <w:tc>
          <w:tcPr>
            <w:tcW w:type="dxa" w:w="1559"/>
            <w:tcBorders>
              <w:top w:sz="4" w:val="nil"/>
              <w:left w:sz="4" w:val="nil"/>
              <w:bottom w:color="000000" w:sz="4" w:val="single"/>
              <w:right w:color="000000" w:sz="8" w:val="single"/>
            </w:tcBorders>
            <w:shd w:fill="auto" w:val="clear"/>
            <w:vAlign w:val="bottom"/>
          </w:tcPr>
          <w:p w14:paraId="07030000">
            <w:pPr>
              <w:ind/>
              <w:jc w:val="right"/>
              <w:rPr>
                <w:rFonts w:ascii="Arial" w:hAnsi="Arial"/>
                <w:color w:val="000000"/>
                <w:sz w:val="16"/>
              </w:rPr>
            </w:pPr>
            <w:r>
              <w:rPr>
                <w:rFonts w:ascii="Arial" w:hAnsi="Arial"/>
                <w:color w:val="000000"/>
                <w:sz w:val="16"/>
              </w:rPr>
              <w:t>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08030000">
            <w:pPr>
              <w:rPr>
                <w:rFonts w:ascii="Arial" w:hAnsi="Arial"/>
                <w:color w:val="000000"/>
                <w:sz w:val="16"/>
              </w:rPr>
            </w:pPr>
            <w:r>
              <w:rPr>
                <w:rFonts w:ascii="Arial" w:hAnsi="Arial"/>
                <w:color w:val="000000"/>
                <w:sz w:val="16"/>
              </w:rPr>
              <w:t>Прочие неналоговые доходы бюджетов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09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0A030000">
            <w:pPr>
              <w:ind/>
              <w:jc w:val="center"/>
              <w:rPr>
                <w:rFonts w:ascii="Arial" w:hAnsi="Arial"/>
                <w:color w:val="000000"/>
                <w:sz w:val="16"/>
              </w:rPr>
            </w:pPr>
            <w:r>
              <w:rPr>
                <w:rFonts w:ascii="Arial" w:hAnsi="Arial"/>
                <w:color w:val="000000"/>
                <w:sz w:val="16"/>
              </w:rPr>
              <w:t>000 11705050050000180</w:t>
            </w:r>
          </w:p>
        </w:tc>
        <w:tc>
          <w:tcPr>
            <w:tcW w:type="dxa" w:w="1757"/>
            <w:gridSpan w:val="2"/>
            <w:tcBorders>
              <w:top w:sz="4" w:val="nil"/>
              <w:left w:sz="4" w:val="nil"/>
              <w:bottom w:color="000000" w:sz="4" w:val="single"/>
              <w:right w:color="000000" w:sz="4" w:val="single"/>
            </w:tcBorders>
            <w:shd w:fill="auto" w:val="clear"/>
            <w:vAlign w:val="bottom"/>
          </w:tcPr>
          <w:p w14:paraId="0B03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0C030000">
            <w:pPr>
              <w:ind/>
              <w:jc w:val="right"/>
              <w:rPr>
                <w:rFonts w:ascii="Arial" w:hAnsi="Arial"/>
                <w:color w:val="000000"/>
                <w:sz w:val="16"/>
              </w:rPr>
            </w:pPr>
            <w:r>
              <w:rPr>
                <w:rFonts w:ascii="Arial" w:hAnsi="Arial"/>
                <w:color w:val="000000"/>
                <w:sz w:val="16"/>
              </w:rPr>
              <w:t>143 442,08</w:t>
            </w:r>
          </w:p>
        </w:tc>
        <w:tc>
          <w:tcPr>
            <w:tcW w:type="dxa" w:w="1559"/>
            <w:tcBorders>
              <w:top w:sz="4" w:val="nil"/>
              <w:left w:sz="4" w:val="nil"/>
              <w:bottom w:color="000000" w:sz="4" w:val="single"/>
              <w:right w:color="000000" w:sz="8" w:val="single"/>
            </w:tcBorders>
            <w:shd w:fill="auto" w:val="clear"/>
            <w:vAlign w:val="bottom"/>
          </w:tcPr>
          <w:p w14:paraId="0D030000">
            <w:pPr>
              <w:ind/>
              <w:jc w:val="right"/>
              <w:rPr>
                <w:rFonts w:ascii="Arial" w:hAnsi="Arial"/>
                <w:color w:val="000000"/>
                <w:sz w:val="16"/>
              </w:rPr>
            </w:pPr>
            <w:r>
              <w:rPr>
                <w:rFonts w:ascii="Arial" w:hAnsi="Arial"/>
                <w:color w:val="000000"/>
                <w:sz w:val="16"/>
              </w:rPr>
              <w:t>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0E030000">
            <w:pPr>
              <w:rPr>
                <w:rFonts w:ascii="Arial" w:hAnsi="Arial"/>
                <w:color w:val="000000"/>
                <w:sz w:val="16"/>
              </w:rPr>
            </w:pPr>
            <w:r>
              <w:rPr>
                <w:rFonts w:ascii="Arial" w:hAnsi="Arial"/>
                <w:color w:val="000000"/>
                <w:sz w:val="16"/>
              </w:rPr>
              <w:t>БЕЗВОЗМЕЗДНЫЕ ПОСТУПЛЕНИЯ</w:t>
            </w:r>
          </w:p>
        </w:tc>
        <w:tc>
          <w:tcPr>
            <w:tcW w:type="dxa" w:w="707"/>
            <w:tcBorders>
              <w:top w:sz="4" w:val="nil"/>
              <w:left w:color="000000" w:sz="8" w:val="single"/>
              <w:bottom w:color="000000" w:sz="4" w:val="single"/>
              <w:right w:color="000000" w:sz="4" w:val="single"/>
            </w:tcBorders>
            <w:shd w:fill="auto" w:val="clear"/>
            <w:vAlign w:val="bottom"/>
          </w:tcPr>
          <w:p w14:paraId="0F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10030000">
            <w:pPr>
              <w:ind/>
              <w:jc w:val="center"/>
              <w:rPr>
                <w:rFonts w:ascii="Arial" w:hAnsi="Arial"/>
                <w:color w:val="000000"/>
                <w:sz w:val="16"/>
              </w:rPr>
            </w:pPr>
            <w:r>
              <w:rPr>
                <w:rFonts w:ascii="Arial" w:hAnsi="Arial"/>
                <w:color w:val="000000"/>
                <w:sz w:val="16"/>
              </w:rPr>
              <w:t>000 20000000000000000</w:t>
            </w:r>
          </w:p>
        </w:tc>
        <w:tc>
          <w:tcPr>
            <w:tcW w:type="dxa" w:w="1757"/>
            <w:gridSpan w:val="2"/>
            <w:tcBorders>
              <w:top w:sz="4" w:val="nil"/>
              <w:left w:sz="4" w:val="nil"/>
              <w:bottom w:color="000000" w:sz="4" w:val="single"/>
              <w:right w:color="000000" w:sz="4" w:val="single"/>
            </w:tcBorders>
            <w:shd w:fill="auto" w:val="clear"/>
            <w:vAlign w:val="bottom"/>
          </w:tcPr>
          <w:p w14:paraId="11030000">
            <w:pPr>
              <w:ind/>
              <w:jc w:val="right"/>
              <w:rPr>
                <w:rFonts w:ascii="Arial" w:hAnsi="Arial"/>
                <w:color w:val="000000"/>
                <w:sz w:val="16"/>
              </w:rPr>
            </w:pPr>
            <w:r>
              <w:rPr>
                <w:rFonts w:ascii="Arial" w:hAnsi="Arial"/>
                <w:color w:val="000000"/>
                <w:sz w:val="16"/>
              </w:rPr>
              <w:t>405 216 065,00</w:t>
            </w:r>
          </w:p>
        </w:tc>
        <w:tc>
          <w:tcPr>
            <w:tcW w:type="dxa" w:w="1418"/>
            <w:tcBorders>
              <w:top w:sz="4" w:val="nil"/>
              <w:left w:sz="4" w:val="nil"/>
              <w:bottom w:color="000000" w:sz="4" w:val="single"/>
              <w:right w:color="000000" w:sz="4" w:val="single"/>
            </w:tcBorders>
            <w:shd w:fill="auto" w:val="clear"/>
            <w:vAlign w:val="bottom"/>
          </w:tcPr>
          <w:p w14:paraId="12030000">
            <w:pPr>
              <w:ind/>
              <w:jc w:val="right"/>
              <w:rPr>
                <w:rFonts w:ascii="Arial" w:hAnsi="Arial"/>
                <w:color w:val="000000"/>
                <w:sz w:val="16"/>
              </w:rPr>
            </w:pPr>
            <w:r>
              <w:rPr>
                <w:rFonts w:ascii="Arial" w:hAnsi="Arial"/>
                <w:color w:val="000000"/>
                <w:sz w:val="16"/>
              </w:rPr>
              <w:t>101 075 288,40</w:t>
            </w:r>
          </w:p>
        </w:tc>
        <w:tc>
          <w:tcPr>
            <w:tcW w:type="dxa" w:w="1559"/>
            <w:tcBorders>
              <w:top w:sz="4" w:val="nil"/>
              <w:left w:sz="4" w:val="nil"/>
              <w:bottom w:color="000000" w:sz="4" w:val="single"/>
              <w:right w:color="000000" w:sz="8" w:val="single"/>
            </w:tcBorders>
            <w:shd w:fill="auto" w:val="clear"/>
            <w:vAlign w:val="bottom"/>
          </w:tcPr>
          <w:p w14:paraId="13030000">
            <w:pPr>
              <w:ind/>
              <w:jc w:val="right"/>
              <w:rPr>
                <w:rFonts w:ascii="Arial" w:hAnsi="Arial"/>
                <w:color w:val="000000"/>
                <w:sz w:val="16"/>
              </w:rPr>
            </w:pPr>
            <w:r>
              <w:rPr>
                <w:rFonts w:ascii="Arial" w:hAnsi="Arial"/>
                <w:color w:val="000000"/>
                <w:sz w:val="16"/>
              </w:rPr>
              <w:t>304 140 776,60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14030000">
            <w:pPr>
              <w:rPr>
                <w:rFonts w:ascii="Arial" w:hAnsi="Arial"/>
                <w:color w:val="000000"/>
                <w:sz w:val="16"/>
              </w:rPr>
            </w:pPr>
            <w:r>
              <w:rPr>
                <w:rFonts w:ascii="Arial" w:hAnsi="Arial"/>
                <w:color w:val="000000"/>
                <w:sz w:val="16"/>
              </w:rPr>
              <w:t>БЕЗВОЗМЕЗДНЫЕ ПОСТУПЛЕНИЯ ОТ ДРУГИХ БЮДЖЕТОВ БЮДЖЕТНОЙ СИСТЕМЫ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15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16030000">
            <w:pPr>
              <w:ind/>
              <w:jc w:val="center"/>
              <w:rPr>
                <w:rFonts w:ascii="Arial" w:hAnsi="Arial"/>
                <w:color w:val="000000"/>
                <w:sz w:val="16"/>
              </w:rPr>
            </w:pPr>
            <w:r>
              <w:rPr>
                <w:rFonts w:ascii="Arial" w:hAnsi="Arial"/>
                <w:color w:val="000000"/>
                <w:sz w:val="16"/>
              </w:rPr>
              <w:t>000 20200000000000000</w:t>
            </w:r>
          </w:p>
        </w:tc>
        <w:tc>
          <w:tcPr>
            <w:tcW w:type="dxa" w:w="1757"/>
            <w:gridSpan w:val="2"/>
            <w:tcBorders>
              <w:top w:sz="4" w:val="nil"/>
              <w:left w:sz="4" w:val="nil"/>
              <w:bottom w:color="000000" w:sz="4" w:val="single"/>
              <w:right w:color="000000" w:sz="4" w:val="single"/>
            </w:tcBorders>
            <w:shd w:fill="auto" w:val="clear"/>
            <w:vAlign w:val="bottom"/>
          </w:tcPr>
          <w:p w14:paraId="17030000">
            <w:pPr>
              <w:ind/>
              <w:jc w:val="right"/>
              <w:rPr>
                <w:rFonts w:ascii="Arial" w:hAnsi="Arial"/>
                <w:color w:val="000000"/>
                <w:sz w:val="16"/>
              </w:rPr>
            </w:pPr>
            <w:r>
              <w:rPr>
                <w:rFonts w:ascii="Arial" w:hAnsi="Arial"/>
                <w:color w:val="000000"/>
                <w:sz w:val="16"/>
              </w:rPr>
              <w:t>402 466 065,00</w:t>
            </w:r>
          </w:p>
        </w:tc>
        <w:tc>
          <w:tcPr>
            <w:tcW w:type="dxa" w:w="1418"/>
            <w:tcBorders>
              <w:top w:sz="4" w:val="nil"/>
              <w:left w:sz="4" w:val="nil"/>
              <w:bottom w:color="000000" w:sz="4" w:val="single"/>
              <w:right w:color="000000" w:sz="4" w:val="single"/>
            </w:tcBorders>
            <w:shd w:fill="auto" w:val="clear"/>
            <w:vAlign w:val="bottom"/>
          </w:tcPr>
          <w:p w14:paraId="18030000">
            <w:pPr>
              <w:ind/>
              <w:jc w:val="right"/>
              <w:rPr>
                <w:rFonts w:ascii="Arial" w:hAnsi="Arial"/>
                <w:color w:val="000000"/>
                <w:sz w:val="16"/>
              </w:rPr>
            </w:pPr>
            <w:r>
              <w:rPr>
                <w:rFonts w:ascii="Arial" w:hAnsi="Arial"/>
                <w:color w:val="000000"/>
                <w:sz w:val="16"/>
              </w:rPr>
              <w:t>101 027 939,18</w:t>
            </w:r>
          </w:p>
        </w:tc>
        <w:tc>
          <w:tcPr>
            <w:tcW w:type="dxa" w:w="1559"/>
            <w:tcBorders>
              <w:top w:sz="4" w:val="nil"/>
              <w:left w:sz="4" w:val="nil"/>
              <w:bottom w:color="000000" w:sz="4" w:val="single"/>
              <w:right w:color="000000" w:sz="8" w:val="single"/>
            </w:tcBorders>
            <w:shd w:fill="auto" w:val="clear"/>
            <w:vAlign w:val="bottom"/>
          </w:tcPr>
          <w:p w14:paraId="19030000">
            <w:pPr>
              <w:ind/>
              <w:jc w:val="right"/>
              <w:rPr>
                <w:rFonts w:ascii="Arial" w:hAnsi="Arial"/>
                <w:color w:val="000000"/>
                <w:sz w:val="16"/>
              </w:rPr>
            </w:pPr>
            <w:r>
              <w:rPr>
                <w:rFonts w:ascii="Arial" w:hAnsi="Arial"/>
                <w:color w:val="000000"/>
                <w:sz w:val="16"/>
              </w:rPr>
              <w:t>301 438 125,82</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1A030000">
            <w:pPr>
              <w:rPr>
                <w:rFonts w:ascii="Arial" w:hAnsi="Arial"/>
                <w:color w:val="000000"/>
                <w:sz w:val="16"/>
              </w:rPr>
            </w:pPr>
            <w:r>
              <w:rPr>
                <w:rFonts w:ascii="Arial" w:hAnsi="Arial"/>
                <w:color w:val="000000"/>
                <w:sz w:val="16"/>
              </w:rPr>
              <w:t>Дотации бюджетам бюджетной системы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1B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1C030000">
            <w:pPr>
              <w:ind/>
              <w:jc w:val="center"/>
              <w:rPr>
                <w:rFonts w:ascii="Arial" w:hAnsi="Arial"/>
                <w:color w:val="000000"/>
                <w:sz w:val="16"/>
              </w:rPr>
            </w:pPr>
            <w:r>
              <w:rPr>
                <w:rFonts w:ascii="Arial" w:hAnsi="Arial"/>
                <w:color w:val="000000"/>
                <w:sz w:val="16"/>
              </w:rPr>
              <w:t>000 20210000000000150</w:t>
            </w:r>
          </w:p>
        </w:tc>
        <w:tc>
          <w:tcPr>
            <w:tcW w:type="dxa" w:w="1757"/>
            <w:gridSpan w:val="2"/>
            <w:tcBorders>
              <w:top w:sz="4" w:val="nil"/>
              <w:left w:sz="4" w:val="nil"/>
              <w:bottom w:color="000000" w:sz="4" w:val="single"/>
              <w:right w:color="000000" w:sz="4" w:val="single"/>
            </w:tcBorders>
            <w:shd w:fill="auto" w:val="clear"/>
            <w:vAlign w:val="bottom"/>
          </w:tcPr>
          <w:p w14:paraId="1D030000">
            <w:pPr>
              <w:ind/>
              <w:jc w:val="right"/>
              <w:rPr>
                <w:rFonts w:ascii="Arial" w:hAnsi="Arial"/>
                <w:color w:val="000000"/>
                <w:sz w:val="16"/>
              </w:rPr>
            </w:pPr>
            <w:r>
              <w:rPr>
                <w:rFonts w:ascii="Arial" w:hAnsi="Arial"/>
                <w:color w:val="000000"/>
                <w:sz w:val="16"/>
              </w:rPr>
              <w:t>137 726 000,00</w:t>
            </w:r>
          </w:p>
        </w:tc>
        <w:tc>
          <w:tcPr>
            <w:tcW w:type="dxa" w:w="1418"/>
            <w:tcBorders>
              <w:top w:sz="4" w:val="nil"/>
              <w:left w:sz="4" w:val="nil"/>
              <w:bottom w:color="000000" w:sz="4" w:val="single"/>
              <w:right w:color="000000" w:sz="4" w:val="single"/>
            </w:tcBorders>
            <w:shd w:fill="auto" w:val="clear"/>
            <w:vAlign w:val="bottom"/>
          </w:tcPr>
          <w:p w14:paraId="1E030000">
            <w:pPr>
              <w:ind/>
              <w:jc w:val="right"/>
              <w:rPr>
                <w:rFonts w:ascii="Arial" w:hAnsi="Arial"/>
                <w:color w:val="000000"/>
                <w:sz w:val="16"/>
              </w:rPr>
            </w:pPr>
            <w:r>
              <w:rPr>
                <w:rFonts w:ascii="Arial" w:hAnsi="Arial"/>
                <w:color w:val="000000"/>
                <w:sz w:val="16"/>
              </w:rPr>
              <w:t>38 995 000,00</w:t>
            </w:r>
          </w:p>
        </w:tc>
        <w:tc>
          <w:tcPr>
            <w:tcW w:type="dxa" w:w="1559"/>
            <w:tcBorders>
              <w:top w:sz="4" w:val="nil"/>
              <w:left w:sz="4" w:val="nil"/>
              <w:bottom w:color="000000" w:sz="4" w:val="single"/>
              <w:right w:color="000000" w:sz="8" w:val="single"/>
            </w:tcBorders>
            <w:shd w:fill="auto" w:val="clear"/>
            <w:vAlign w:val="bottom"/>
          </w:tcPr>
          <w:p w14:paraId="1F030000">
            <w:pPr>
              <w:ind/>
              <w:jc w:val="right"/>
              <w:rPr>
                <w:rFonts w:ascii="Arial" w:hAnsi="Arial"/>
                <w:color w:val="000000"/>
                <w:sz w:val="16"/>
              </w:rPr>
            </w:pPr>
            <w:r>
              <w:rPr>
                <w:rFonts w:ascii="Arial" w:hAnsi="Arial"/>
                <w:color w:val="000000"/>
                <w:sz w:val="16"/>
              </w:rPr>
              <w:t>98 731 000,00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20030000">
            <w:pPr>
              <w:rPr>
                <w:rFonts w:ascii="Arial" w:hAnsi="Arial"/>
                <w:color w:val="000000"/>
                <w:sz w:val="16"/>
              </w:rPr>
            </w:pPr>
            <w:r>
              <w:rPr>
                <w:rFonts w:ascii="Arial" w:hAnsi="Arial"/>
                <w:color w:val="000000"/>
                <w:sz w:val="16"/>
              </w:rPr>
              <w:t>Дотации на выравнивание бюджетной обеспеченности</w:t>
            </w:r>
          </w:p>
        </w:tc>
        <w:tc>
          <w:tcPr>
            <w:tcW w:type="dxa" w:w="707"/>
            <w:tcBorders>
              <w:top w:sz="4" w:val="nil"/>
              <w:left w:color="000000" w:sz="8" w:val="single"/>
              <w:bottom w:color="000000" w:sz="4" w:val="single"/>
              <w:right w:color="000000" w:sz="4" w:val="single"/>
            </w:tcBorders>
            <w:shd w:fill="auto" w:val="clear"/>
            <w:vAlign w:val="bottom"/>
          </w:tcPr>
          <w:p w14:paraId="21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22030000">
            <w:pPr>
              <w:ind/>
              <w:jc w:val="center"/>
              <w:rPr>
                <w:rFonts w:ascii="Arial" w:hAnsi="Arial"/>
                <w:color w:val="000000"/>
                <w:sz w:val="16"/>
              </w:rPr>
            </w:pPr>
            <w:r>
              <w:rPr>
                <w:rFonts w:ascii="Arial" w:hAnsi="Arial"/>
                <w:color w:val="000000"/>
                <w:sz w:val="16"/>
              </w:rPr>
              <w:t>000 20215001000000150</w:t>
            </w:r>
          </w:p>
        </w:tc>
        <w:tc>
          <w:tcPr>
            <w:tcW w:type="dxa" w:w="1757"/>
            <w:gridSpan w:val="2"/>
            <w:tcBorders>
              <w:top w:sz="4" w:val="nil"/>
              <w:left w:sz="4" w:val="nil"/>
              <w:bottom w:color="000000" w:sz="4" w:val="single"/>
              <w:right w:color="000000" w:sz="4" w:val="single"/>
            </w:tcBorders>
            <w:shd w:fill="auto" w:val="clear"/>
            <w:vAlign w:val="bottom"/>
          </w:tcPr>
          <w:p w14:paraId="23030000">
            <w:pPr>
              <w:ind/>
              <w:jc w:val="right"/>
              <w:rPr>
                <w:rFonts w:ascii="Arial" w:hAnsi="Arial"/>
                <w:color w:val="000000"/>
                <w:sz w:val="16"/>
              </w:rPr>
            </w:pPr>
            <w:r>
              <w:rPr>
                <w:rFonts w:ascii="Arial" w:hAnsi="Arial"/>
                <w:color w:val="000000"/>
                <w:sz w:val="16"/>
              </w:rPr>
              <w:t>137 726 000,00</w:t>
            </w:r>
          </w:p>
        </w:tc>
        <w:tc>
          <w:tcPr>
            <w:tcW w:type="dxa" w:w="1418"/>
            <w:tcBorders>
              <w:top w:sz="4" w:val="nil"/>
              <w:left w:sz="4" w:val="nil"/>
              <w:bottom w:color="000000" w:sz="4" w:val="single"/>
              <w:right w:color="000000" w:sz="4" w:val="single"/>
            </w:tcBorders>
            <w:shd w:fill="auto" w:val="clear"/>
            <w:vAlign w:val="bottom"/>
          </w:tcPr>
          <w:p w14:paraId="24030000">
            <w:pPr>
              <w:ind/>
              <w:jc w:val="right"/>
              <w:rPr>
                <w:rFonts w:ascii="Arial" w:hAnsi="Arial"/>
                <w:color w:val="000000"/>
                <w:sz w:val="16"/>
              </w:rPr>
            </w:pPr>
            <w:r>
              <w:rPr>
                <w:rFonts w:ascii="Arial" w:hAnsi="Arial"/>
                <w:color w:val="000000"/>
                <w:sz w:val="16"/>
              </w:rPr>
              <w:t>38 995 000,00</w:t>
            </w:r>
          </w:p>
        </w:tc>
        <w:tc>
          <w:tcPr>
            <w:tcW w:type="dxa" w:w="1559"/>
            <w:tcBorders>
              <w:top w:sz="4" w:val="nil"/>
              <w:left w:sz="4" w:val="nil"/>
              <w:bottom w:color="000000" w:sz="4" w:val="single"/>
              <w:right w:color="000000" w:sz="8" w:val="single"/>
            </w:tcBorders>
            <w:shd w:fill="auto" w:val="clear"/>
            <w:vAlign w:val="bottom"/>
          </w:tcPr>
          <w:p w14:paraId="25030000">
            <w:pPr>
              <w:ind/>
              <w:jc w:val="right"/>
              <w:rPr>
                <w:rFonts w:ascii="Arial" w:hAnsi="Arial"/>
                <w:color w:val="000000"/>
                <w:sz w:val="16"/>
              </w:rPr>
            </w:pPr>
            <w:r>
              <w:rPr>
                <w:rFonts w:ascii="Arial" w:hAnsi="Arial"/>
                <w:color w:val="000000"/>
                <w:sz w:val="16"/>
              </w:rPr>
              <w:t>98 731 000,00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26030000">
            <w:pPr>
              <w:rPr>
                <w:rFonts w:ascii="Arial" w:hAnsi="Arial"/>
                <w:color w:val="000000"/>
                <w:sz w:val="16"/>
              </w:rPr>
            </w:pPr>
            <w:r>
              <w:rPr>
                <w:rFonts w:ascii="Arial" w:hAnsi="Arial"/>
                <w:color w:val="000000"/>
                <w:sz w:val="16"/>
              </w:rPr>
              <w:t>Дотации бюджетам муниципальных районов на выравнивание бюджетной обеспеченности из бюджета субъекта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27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28030000">
            <w:pPr>
              <w:ind/>
              <w:jc w:val="center"/>
              <w:rPr>
                <w:rFonts w:ascii="Arial" w:hAnsi="Arial"/>
                <w:color w:val="000000"/>
                <w:sz w:val="16"/>
              </w:rPr>
            </w:pPr>
            <w:r>
              <w:rPr>
                <w:rFonts w:ascii="Arial" w:hAnsi="Arial"/>
                <w:color w:val="000000"/>
                <w:sz w:val="16"/>
              </w:rPr>
              <w:t>000 20215001050000150</w:t>
            </w:r>
          </w:p>
        </w:tc>
        <w:tc>
          <w:tcPr>
            <w:tcW w:type="dxa" w:w="1757"/>
            <w:gridSpan w:val="2"/>
            <w:tcBorders>
              <w:top w:sz="4" w:val="nil"/>
              <w:left w:sz="4" w:val="nil"/>
              <w:bottom w:color="000000" w:sz="4" w:val="single"/>
              <w:right w:color="000000" w:sz="4" w:val="single"/>
            </w:tcBorders>
            <w:shd w:fill="auto" w:val="clear"/>
            <w:vAlign w:val="bottom"/>
          </w:tcPr>
          <w:p w14:paraId="29030000">
            <w:pPr>
              <w:ind/>
              <w:jc w:val="right"/>
              <w:rPr>
                <w:rFonts w:ascii="Arial" w:hAnsi="Arial"/>
                <w:color w:val="000000"/>
                <w:sz w:val="16"/>
              </w:rPr>
            </w:pPr>
            <w:r>
              <w:rPr>
                <w:rFonts w:ascii="Arial" w:hAnsi="Arial"/>
                <w:color w:val="000000"/>
                <w:sz w:val="16"/>
              </w:rPr>
              <w:t>137 726 000,00</w:t>
            </w:r>
          </w:p>
        </w:tc>
        <w:tc>
          <w:tcPr>
            <w:tcW w:type="dxa" w:w="1418"/>
            <w:tcBorders>
              <w:top w:sz="4" w:val="nil"/>
              <w:left w:sz="4" w:val="nil"/>
              <w:bottom w:color="000000" w:sz="4" w:val="single"/>
              <w:right w:color="000000" w:sz="4" w:val="single"/>
            </w:tcBorders>
            <w:shd w:fill="auto" w:val="clear"/>
            <w:vAlign w:val="bottom"/>
          </w:tcPr>
          <w:p w14:paraId="2A030000">
            <w:pPr>
              <w:ind/>
              <w:jc w:val="right"/>
              <w:rPr>
                <w:rFonts w:ascii="Arial" w:hAnsi="Arial"/>
                <w:color w:val="000000"/>
                <w:sz w:val="16"/>
              </w:rPr>
            </w:pPr>
            <w:r>
              <w:rPr>
                <w:rFonts w:ascii="Arial" w:hAnsi="Arial"/>
                <w:color w:val="000000"/>
                <w:sz w:val="16"/>
              </w:rPr>
              <w:t>38 995 000,00</w:t>
            </w:r>
          </w:p>
        </w:tc>
        <w:tc>
          <w:tcPr>
            <w:tcW w:type="dxa" w:w="1559"/>
            <w:tcBorders>
              <w:top w:sz="4" w:val="nil"/>
              <w:left w:sz="4" w:val="nil"/>
              <w:bottom w:color="000000" w:sz="4" w:val="single"/>
              <w:right w:color="000000" w:sz="8" w:val="single"/>
            </w:tcBorders>
            <w:shd w:fill="auto" w:val="clear"/>
            <w:vAlign w:val="bottom"/>
          </w:tcPr>
          <w:p w14:paraId="2B030000">
            <w:pPr>
              <w:ind/>
              <w:jc w:val="right"/>
              <w:rPr>
                <w:rFonts w:ascii="Arial" w:hAnsi="Arial"/>
                <w:color w:val="000000"/>
                <w:sz w:val="16"/>
              </w:rPr>
            </w:pPr>
            <w:r>
              <w:rPr>
                <w:rFonts w:ascii="Arial" w:hAnsi="Arial"/>
                <w:color w:val="000000"/>
                <w:sz w:val="16"/>
              </w:rPr>
              <w:t>98 731 000,00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2C030000">
            <w:pPr>
              <w:rPr>
                <w:rFonts w:ascii="Arial" w:hAnsi="Arial"/>
                <w:color w:val="000000"/>
                <w:sz w:val="16"/>
              </w:rPr>
            </w:pPr>
            <w:r>
              <w:rPr>
                <w:rFonts w:ascii="Arial" w:hAnsi="Arial"/>
                <w:color w:val="000000"/>
                <w:sz w:val="16"/>
              </w:rPr>
              <w:t>Субсидии бюджетам бюджетной системы Российской Федерации (межбюджетные субсидии)</w:t>
            </w:r>
          </w:p>
        </w:tc>
        <w:tc>
          <w:tcPr>
            <w:tcW w:type="dxa" w:w="707"/>
            <w:tcBorders>
              <w:top w:sz="4" w:val="nil"/>
              <w:left w:color="000000" w:sz="8" w:val="single"/>
              <w:bottom w:color="000000" w:sz="4" w:val="single"/>
              <w:right w:color="000000" w:sz="4" w:val="single"/>
            </w:tcBorders>
            <w:shd w:fill="auto" w:val="clear"/>
            <w:vAlign w:val="bottom"/>
          </w:tcPr>
          <w:p w14:paraId="2D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2E030000">
            <w:pPr>
              <w:ind/>
              <w:jc w:val="center"/>
              <w:rPr>
                <w:rFonts w:ascii="Arial" w:hAnsi="Arial"/>
                <w:color w:val="000000"/>
                <w:sz w:val="16"/>
              </w:rPr>
            </w:pPr>
            <w:r>
              <w:rPr>
                <w:rFonts w:ascii="Arial" w:hAnsi="Arial"/>
                <w:color w:val="000000"/>
                <w:sz w:val="16"/>
              </w:rPr>
              <w:t>000 20220000000000150</w:t>
            </w:r>
          </w:p>
        </w:tc>
        <w:tc>
          <w:tcPr>
            <w:tcW w:type="dxa" w:w="1757"/>
            <w:gridSpan w:val="2"/>
            <w:tcBorders>
              <w:top w:sz="4" w:val="nil"/>
              <w:left w:sz="4" w:val="nil"/>
              <w:bottom w:color="000000" w:sz="4" w:val="single"/>
              <w:right w:color="000000" w:sz="4" w:val="single"/>
            </w:tcBorders>
            <w:shd w:fill="auto" w:val="clear"/>
            <w:vAlign w:val="bottom"/>
          </w:tcPr>
          <w:p w14:paraId="2F030000">
            <w:pPr>
              <w:ind/>
              <w:jc w:val="right"/>
              <w:rPr>
                <w:rFonts w:ascii="Arial" w:hAnsi="Arial"/>
                <w:color w:val="000000"/>
                <w:sz w:val="16"/>
              </w:rPr>
            </w:pPr>
            <w:r>
              <w:rPr>
                <w:rFonts w:ascii="Arial" w:hAnsi="Arial"/>
                <w:color w:val="000000"/>
                <w:sz w:val="16"/>
              </w:rPr>
              <w:t>49 778 400,00</w:t>
            </w:r>
          </w:p>
        </w:tc>
        <w:tc>
          <w:tcPr>
            <w:tcW w:type="dxa" w:w="1418"/>
            <w:tcBorders>
              <w:top w:sz="4" w:val="nil"/>
              <w:left w:sz="4" w:val="nil"/>
              <w:bottom w:color="000000" w:sz="4" w:val="single"/>
              <w:right w:color="000000" w:sz="4" w:val="single"/>
            </w:tcBorders>
            <w:shd w:fill="auto" w:val="clear"/>
            <w:vAlign w:val="bottom"/>
          </w:tcPr>
          <w:p w14:paraId="30030000">
            <w:pPr>
              <w:ind/>
              <w:jc w:val="right"/>
              <w:rPr>
                <w:rFonts w:ascii="Arial" w:hAnsi="Arial"/>
                <w:color w:val="000000"/>
                <w:sz w:val="16"/>
              </w:rPr>
            </w:pPr>
            <w:r>
              <w:rPr>
                <w:rFonts w:ascii="Arial" w:hAnsi="Arial"/>
                <w:color w:val="000000"/>
                <w:sz w:val="16"/>
              </w:rPr>
              <w:t>6 711 631,33</w:t>
            </w:r>
          </w:p>
        </w:tc>
        <w:tc>
          <w:tcPr>
            <w:tcW w:type="dxa" w:w="1559"/>
            <w:tcBorders>
              <w:top w:sz="4" w:val="nil"/>
              <w:left w:sz="4" w:val="nil"/>
              <w:bottom w:color="000000" w:sz="4" w:val="single"/>
              <w:right w:color="000000" w:sz="8" w:val="single"/>
            </w:tcBorders>
            <w:shd w:fill="auto" w:val="clear"/>
            <w:vAlign w:val="bottom"/>
          </w:tcPr>
          <w:p w14:paraId="31030000">
            <w:pPr>
              <w:ind/>
              <w:jc w:val="right"/>
              <w:rPr>
                <w:rFonts w:ascii="Arial" w:hAnsi="Arial"/>
                <w:color w:val="000000"/>
                <w:sz w:val="16"/>
              </w:rPr>
            </w:pPr>
            <w:r>
              <w:rPr>
                <w:rFonts w:ascii="Arial" w:hAnsi="Arial"/>
                <w:color w:val="000000"/>
                <w:sz w:val="16"/>
              </w:rPr>
              <w:t>43 066 768,67</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32030000">
            <w:pPr>
              <w:rPr>
                <w:rFonts w:ascii="Arial" w:hAnsi="Arial"/>
                <w:color w:val="000000"/>
                <w:sz w:val="16"/>
              </w:rPr>
            </w:pPr>
            <w:r>
              <w:rPr>
                <w:rFonts w:ascii="Arial" w:hAnsi="Arial"/>
                <w:color w:val="000000"/>
                <w:sz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33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34030000">
            <w:pPr>
              <w:ind/>
              <w:jc w:val="center"/>
              <w:rPr>
                <w:rFonts w:ascii="Arial" w:hAnsi="Arial"/>
                <w:color w:val="000000"/>
                <w:sz w:val="16"/>
              </w:rPr>
            </w:pPr>
            <w:r>
              <w:rPr>
                <w:rFonts w:ascii="Arial" w:hAnsi="Arial"/>
                <w:color w:val="000000"/>
                <w:sz w:val="16"/>
              </w:rPr>
              <w:t>000 20225179000000150</w:t>
            </w:r>
          </w:p>
        </w:tc>
        <w:tc>
          <w:tcPr>
            <w:tcW w:type="dxa" w:w="1757"/>
            <w:gridSpan w:val="2"/>
            <w:tcBorders>
              <w:top w:sz="4" w:val="nil"/>
              <w:left w:sz="4" w:val="nil"/>
              <w:bottom w:color="000000" w:sz="4" w:val="single"/>
              <w:right w:color="000000" w:sz="4" w:val="single"/>
            </w:tcBorders>
            <w:shd w:fill="auto" w:val="clear"/>
            <w:vAlign w:val="bottom"/>
          </w:tcPr>
          <w:p w14:paraId="35030000">
            <w:pPr>
              <w:ind/>
              <w:jc w:val="right"/>
              <w:rPr>
                <w:rFonts w:ascii="Arial" w:hAnsi="Arial"/>
                <w:color w:val="000000"/>
                <w:sz w:val="16"/>
              </w:rPr>
            </w:pPr>
            <w:r>
              <w:rPr>
                <w:rFonts w:ascii="Arial" w:hAnsi="Arial"/>
                <w:color w:val="000000"/>
                <w:sz w:val="16"/>
              </w:rPr>
              <w:t>270 900,00</w:t>
            </w:r>
          </w:p>
        </w:tc>
        <w:tc>
          <w:tcPr>
            <w:tcW w:type="dxa" w:w="1418"/>
            <w:tcBorders>
              <w:top w:sz="4" w:val="nil"/>
              <w:left w:sz="4" w:val="nil"/>
              <w:bottom w:color="000000" w:sz="4" w:val="single"/>
              <w:right w:color="000000" w:sz="4" w:val="single"/>
            </w:tcBorders>
            <w:shd w:fill="auto" w:val="clear"/>
            <w:vAlign w:val="bottom"/>
          </w:tcPr>
          <w:p w14:paraId="36030000">
            <w:pPr>
              <w:ind/>
              <w:jc w:val="right"/>
              <w:rPr>
                <w:rFonts w:ascii="Arial" w:hAnsi="Arial"/>
                <w:color w:val="000000"/>
                <w:sz w:val="16"/>
              </w:rPr>
            </w:pPr>
            <w:r>
              <w:rPr>
                <w:rFonts w:ascii="Arial" w:hAnsi="Arial"/>
                <w:color w:val="000000"/>
                <w:sz w:val="16"/>
              </w:rPr>
              <w:t>59 379,47</w:t>
            </w:r>
          </w:p>
        </w:tc>
        <w:tc>
          <w:tcPr>
            <w:tcW w:type="dxa" w:w="1559"/>
            <w:tcBorders>
              <w:top w:sz="4" w:val="nil"/>
              <w:left w:sz="4" w:val="nil"/>
              <w:bottom w:color="000000" w:sz="4" w:val="single"/>
              <w:right w:color="000000" w:sz="8" w:val="single"/>
            </w:tcBorders>
            <w:shd w:fill="auto" w:val="clear"/>
            <w:vAlign w:val="bottom"/>
          </w:tcPr>
          <w:p w14:paraId="37030000">
            <w:pPr>
              <w:ind/>
              <w:jc w:val="right"/>
              <w:rPr>
                <w:rFonts w:ascii="Arial" w:hAnsi="Arial"/>
                <w:color w:val="000000"/>
                <w:sz w:val="16"/>
              </w:rPr>
            </w:pPr>
            <w:r>
              <w:rPr>
                <w:rFonts w:ascii="Arial" w:hAnsi="Arial"/>
                <w:color w:val="000000"/>
                <w:sz w:val="16"/>
              </w:rPr>
              <w:t>211 520,53</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38030000">
            <w:pPr>
              <w:rPr>
                <w:rFonts w:ascii="Arial" w:hAnsi="Arial"/>
                <w:color w:val="000000"/>
                <w:sz w:val="16"/>
              </w:rPr>
            </w:pPr>
            <w:r>
              <w:rPr>
                <w:rFonts w:ascii="Arial" w:hAnsi="Arial"/>
                <w:color w:val="000000"/>
                <w:sz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39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3A030000">
            <w:pPr>
              <w:ind/>
              <w:jc w:val="center"/>
              <w:rPr>
                <w:rFonts w:ascii="Arial" w:hAnsi="Arial"/>
                <w:color w:val="000000"/>
                <w:sz w:val="16"/>
              </w:rPr>
            </w:pPr>
            <w:r>
              <w:rPr>
                <w:rFonts w:ascii="Arial" w:hAnsi="Arial"/>
                <w:color w:val="000000"/>
                <w:sz w:val="16"/>
              </w:rPr>
              <w:t>000 20225179050000150</w:t>
            </w:r>
          </w:p>
        </w:tc>
        <w:tc>
          <w:tcPr>
            <w:tcW w:type="dxa" w:w="1757"/>
            <w:gridSpan w:val="2"/>
            <w:tcBorders>
              <w:top w:sz="4" w:val="nil"/>
              <w:left w:sz="4" w:val="nil"/>
              <w:bottom w:color="000000" w:sz="4" w:val="single"/>
              <w:right w:color="000000" w:sz="4" w:val="single"/>
            </w:tcBorders>
            <w:shd w:fill="auto" w:val="clear"/>
            <w:vAlign w:val="bottom"/>
          </w:tcPr>
          <w:p w14:paraId="3B030000">
            <w:pPr>
              <w:ind/>
              <w:jc w:val="right"/>
              <w:rPr>
                <w:rFonts w:ascii="Arial" w:hAnsi="Arial"/>
                <w:color w:val="000000"/>
                <w:sz w:val="16"/>
              </w:rPr>
            </w:pPr>
            <w:r>
              <w:rPr>
                <w:rFonts w:ascii="Arial" w:hAnsi="Arial"/>
                <w:color w:val="000000"/>
                <w:sz w:val="16"/>
              </w:rPr>
              <w:t>270 900,00</w:t>
            </w:r>
          </w:p>
        </w:tc>
        <w:tc>
          <w:tcPr>
            <w:tcW w:type="dxa" w:w="1418"/>
            <w:tcBorders>
              <w:top w:sz="4" w:val="nil"/>
              <w:left w:sz="4" w:val="nil"/>
              <w:bottom w:color="000000" w:sz="4" w:val="single"/>
              <w:right w:color="000000" w:sz="4" w:val="single"/>
            </w:tcBorders>
            <w:shd w:fill="auto" w:val="clear"/>
            <w:vAlign w:val="bottom"/>
          </w:tcPr>
          <w:p w14:paraId="3C030000">
            <w:pPr>
              <w:ind/>
              <w:jc w:val="right"/>
              <w:rPr>
                <w:rFonts w:ascii="Arial" w:hAnsi="Arial"/>
                <w:color w:val="000000"/>
                <w:sz w:val="16"/>
              </w:rPr>
            </w:pPr>
            <w:r>
              <w:rPr>
                <w:rFonts w:ascii="Arial" w:hAnsi="Arial"/>
                <w:color w:val="000000"/>
                <w:sz w:val="16"/>
              </w:rPr>
              <w:t>59 379,47</w:t>
            </w:r>
          </w:p>
        </w:tc>
        <w:tc>
          <w:tcPr>
            <w:tcW w:type="dxa" w:w="1559"/>
            <w:tcBorders>
              <w:top w:sz="4" w:val="nil"/>
              <w:left w:sz="4" w:val="nil"/>
              <w:bottom w:color="000000" w:sz="4" w:val="single"/>
              <w:right w:color="000000" w:sz="8" w:val="single"/>
            </w:tcBorders>
            <w:shd w:fill="auto" w:val="clear"/>
            <w:vAlign w:val="bottom"/>
          </w:tcPr>
          <w:p w14:paraId="3D030000">
            <w:pPr>
              <w:ind/>
              <w:jc w:val="right"/>
              <w:rPr>
                <w:rFonts w:ascii="Arial" w:hAnsi="Arial"/>
                <w:color w:val="000000"/>
                <w:sz w:val="16"/>
              </w:rPr>
            </w:pPr>
            <w:r>
              <w:rPr>
                <w:rFonts w:ascii="Arial" w:hAnsi="Arial"/>
                <w:color w:val="000000"/>
                <w:sz w:val="16"/>
              </w:rPr>
              <w:t>211 520,53</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3E030000">
            <w:pPr>
              <w:rPr>
                <w:rFonts w:ascii="Arial" w:hAnsi="Arial"/>
                <w:color w:val="000000"/>
                <w:sz w:val="16"/>
              </w:rPr>
            </w:pPr>
            <w:r>
              <w:rPr>
                <w:rFonts w:ascii="Arial" w:hAnsi="Arial"/>
                <w:color w:val="000000"/>
                <w:sz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3F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40030000">
            <w:pPr>
              <w:ind/>
              <w:jc w:val="center"/>
              <w:rPr>
                <w:rFonts w:ascii="Arial" w:hAnsi="Arial"/>
                <w:color w:val="000000"/>
                <w:sz w:val="16"/>
              </w:rPr>
            </w:pPr>
            <w:r>
              <w:rPr>
                <w:rFonts w:ascii="Arial" w:hAnsi="Arial"/>
                <w:color w:val="000000"/>
                <w:sz w:val="16"/>
              </w:rPr>
              <w:t>000 20225304000000150</w:t>
            </w:r>
          </w:p>
        </w:tc>
        <w:tc>
          <w:tcPr>
            <w:tcW w:type="dxa" w:w="1757"/>
            <w:gridSpan w:val="2"/>
            <w:tcBorders>
              <w:top w:sz="4" w:val="nil"/>
              <w:left w:sz="4" w:val="nil"/>
              <w:bottom w:color="000000" w:sz="4" w:val="single"/>
              <w:right w:color="000000" w:sz="4" w:val="single"/>
            </w:tcBorders>
            <w:shd w:fill="auto" w:val="clear"/>
            <w:vAlign w:val="bottom"/>
          </w:tcPr>
          <w:p w14:paraId="41030000">
            <w:pPr>
              <w:ind/>
              <w:jc w:val="right"/>
              <w:rPr>
                <w:rFonts w:ascii="Arial" w:hAnsi="Arial"/>
                <w:color w:val="000000"/>
                <w:sz w:val="16"/>
              </w:rPr>
            </w:pPr>
            <w:r>
              <w:rPr>
                <w:rFonts w:ascii="Arial" w:hAnsi="Arial"/>
                <w:color w:val="000000"/>
                <w:sz w:val="16"/>
              </w:rPr>
              <w:t>3 610 300,00</w:t>
            </w:r>
          </w:p>
        </w:tc>
        <w:tc>
          <w:tcPr>
            <w:tcW w:type="dxa" w:w="1418"/>
            <w:tcBorders>
              <w:top w:sz="4" w:val="nil"/>
              <w:left w:sz="4" w:val="nil"/>
              <w:bottom w:color="000000" w:sz="4" w:val="single"/>
              <w:right w:color="000000" w:sz="4" w:val="single"/>
            </w:tcBorders>
            <w:shd w:fill="auto" w:val="clear"/>
            <w:vAlign w:val="bottom"/>
          </w:tcPr>
          <w:p w14:paraId="42030000">
            <w:pPr>
              <w:ind/>
              <w:jc w:val="right"/>
              <w:rPr>
                <w:rFonts w:ascii="Arial" w:hAnsi="Arial"/>
                <w:color w:val="000000"/>
                <w:sz w:val="16"/>
              </w:rPr>
            </w:pPr>
            <w:r>
              <w:rPr>
                <w:rFonts w:ascii="Arial" w:hAnsi="Arial"/>
                <w:color w:val="000000"/>
                <w:sz w:val="16"/>
              </w:rPr>
              <w:t>1 000 527,91</w:t>
            </w:r>
          </w:p>
        </w:tc>
        <w:tc>
          <w:tcPr>
            <w:tcW w:type="dxa" w:w="1559"/>
            <w:tcBorders>
              <w:top w:sz="4" w:val="nil"/>
              <w:left w:sz="4" w:val="nil"/>
              <w:bottom w:color="000000" w:sz="4" w:val="single"/>
              <w:right w:color="000000" w:sz="8" w:val="single"/>
            </w:tcBorders>
            <w:shd w:fill="auto" w:val="clear"/>
            <w:vAlign w:val="bottom"/>
          </w:tcPr>
          <w:p w14:paraId="43030000">
            <w:pPr>
              <w:ind/>
              <w:jc w:val="right"/>
              <w:rPr>
                <w:rFonts w:ascii="Arial" w:hAnsi="Arial"/>
                <w:color w:val="000000"/>
                <w:sz w:val="16"/>
              </w:rPr>
            </w:pPr>
            <w:r>
              <w:rPr>
                <w:rFonts w:ascii="Arial" w:hAnsi="Arial"/>
                <w:color w:val="000000"/>
                <w:sz w:val="16"/>
              </w:rPr>
              <w:t>2 609 772,09</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44030000">
            <w:pPr>
              <w:rPr>
                <w:rFonts w:ascii="Arial" w:hAnsi="Arial"/>
                <w:color w:val="000000"/>
                <w:sz w:val="16"/>
              </w:rPr>
            </w:pPr>
            <w:r>
              <w:rPr>
                <w:rFonts w:ascii="Arial" w:hAnsi="Arial"/>
                <w:color w:val="000000"/>
                <w:sz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45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46030000">
            <w:pPr>
              <w:ind/>
              <w:jc w:val="center"/>
              <w:rPr>
                <w:rFonts w:ascii="Arial" w:hAnsi="Arial"/>
                <w:color w:val="000000"/>
                <w:sz w:val="16"/>
              </w:rPr>
            </w:pPr>
            <w:r>
              <w:rPr>
                <w:rFonts w:ascii="Arial" w:hAnsi="Arial"/>
                <w:color w:val="000000"/>
                <w:sz w:val="16"/>
              </w:rPr>
              <w:t>000 20225304050000150</w:t>
            </w:r>
          </w:p>
        </w:tc>
        <w:tc>
          <w:tcPr>
            <w:tcW w:type="dxa" w:w="1757"/>
            <w:gridSpan w:val="2"/>
            <w:tcBorders>
              <w:top w:sz="4" w:val="nil"/>
              <w:left w:sz="4" w:val="nil"/>
              <w:bottom w:color="000000" w:sz="4" w:val="single"/>
              <w:right w:color="000000" w:sz="4" w:val="single"/>
            </w:tcBorders>
            <w:shd w:fill="auto" w:val="clear"/>
            <w:vAlign w:val="bottom"/>
          </w:tcPr>
          <w:p w14:paraId="47030000">
            <w:pPr>
              <w:ind/>
              <w:jc w:val="right"/>
              <w:rPr>
                <w:rFonts w:ascii="Arial" w:hAnsi="Arial"/>
                <w:color w:val="000000"/>
                <w:sz w:val="16"/>
              </w:rPr>
            </w:pPr>
            <w:r>
              <w:rPr>
                <w:rFonts w:ascii="Arial" w:hAnsi="Arial"/>
                <w:color w:val="000000"/>
                <w:sz w:val="16"/>
              </w:rPr>
              <w:t>3 610 300,00</w:t>
            </w:r>
          </w:p>
        </w:tc>
        <w:tc>
          <w:tcPr>
            <w:tcW w:type="dxa" w:w="1418"/>
            <w:tcBorders>
              <w:top w:sz="4" w:val="nil"/>
              <w:left w:sz="4" w:val="nil"/>
              <w:bottom w:color="000000" w:sz="4" w:val="single"/>
              <w:right w:color="000000" w:sz="4" w:val="single"/>
            </w:tcBorders>
            <w:shd w:fill="auto" w:val="clear"/>
            <w:vAlign w:val="bottom"/>
          </w:tcPr>
          <w:p w14:paraId="48030000">
            <w:pPr>
              <w:ind/>
              <w:jc w:val="right"/>
              <w:rPr>
                <w:rFonts w:ascii="Arial" w:hAnsi="Arial"/>
                <w:color w:val="000000"/>
                <w:sz w:val="16"/>
              </w:rPr>
            </w:pPr>
            <w:r>
              <w:rPr>
                <w:rFonts w:ascii="Arial" w:hAnsi="Arial"/>
                <w:color w:val="000000"/>
                <w:sz w:val="16"/>
              </w:rPr>
              <w:t>1 000 527,91</w:t>
            </w:r>
          </w:p>
        </w:tc>
        <w:tc>
          <w:tcPr>
            <w:tcW w:type="dxa" w:w="1559"/>
            <w:tcBorders>
              <w:top w:sz="4" w:val="nil"/>
              <w:left w:sz="4" w:val="nil"/>
              <w:bottom w:color="000000" w:sz="4" w:val="single"/>
              <w:right w:color="000000" w:sz="8" w:val="single"/>
            </w:tcBorders>
            <w:shd w:fill="auto" w:val="clear"/>
            <w:vAlign w:val="bottom"/>
          </w:tcPr>
          <w:p w14:paraId="49030000">
            <w:pPr>
              <w:ind/>
              <w:jc w:val="right"/>
              <w:rPr>
                <w:rFonts w:ascii="Arial" w:hAnsi="Arial"/>
                <w:color w:val="000000"/>
                <w:sz w:val="16"/>
              </w:rPr>
            </w:pPr>
            <w:r>
              <w:rPr>
                <w:rFonts w:ascii="Arial" w:hAnsi="Arial"/>
                <w:color w:val="000000"/>
                <w:sz w:val="16"/>
              </w:rPr>
              <w:t>2 609 772,09</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4A030000">
            <w:pPr>
              <w:rPr>
                <w:rFonts w:ascii="Arial" w:hAnsi="Arial"/>
                <w:color w:val="000000"/>
                <w:sz w:val="16"/>
              </w:rPr>
            </w:pPr>
            <w:r>
              <w:rPr>
                <w:rFonts w:ascii="Arial" w:hAnsi="Arial"/>
                <w:color w:val="000000"/>
                <w:sz w:val="16"/>
              </w:rPr>
              <w:t>Субсидии бюджетам на реализацию мероприятий по обеспечению жильем молодых семей</w:t>
            </w:r>
          </w:p>
        </w:tc>
        <w:tc>
          <w:tcPr>
            <w:tcW w:type="dxa" w:w="707"/>
            <w:tcBorders>
              <w:top w:sz="4" w:val="nil"/>
              <w:left w:color="000000" w:sz="8" w:val="single"/>
              <w:bottom w:color="000000" w:sz="4" w:val="single"/>
              <w:right w:color="000000" w:sz="4" w:val="single"/>
            </w:tcBorders>
            <w:shd w:fill="auto" w:val="clear"/>
            <w:vAlign w:val="bottom"/>
          </w:tcPr>
          <w:p w14:paraId="4B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4C030000">
            <w:pPr>
              <w:ind/>
              <w:jc w:val="center"/>
              <w:rPr>
                <w:rFonts w:ascii="Arial" w:hAnsi="Arial"/>
                <w:color w:val="000000"/>
                <w:sz w:val="16"/>
              </w:rPr>
            </w:pPr>
            <w:r>
              <w:rPr>
                <w:rFonts w:ascii="Arial" w:hAnsi="Arial"/>
                <w:color w:val="000000"/>
                <w:sz w:val="16"/>
              </w:rPr>
              <w:t>000 20225497000000150</w:t>
            </w:r>
          </w:p>
        </w:tc>
        <w:tc>
          <w:tcPr>
            <w:tcW w:type="dxa" w:w="1757"/>
            <w:gridSpan w:val="2"/>
            <w:tcBorders>
              <w:top w:sz="4" w:val="nil"/>
              <w:left w:sz="4" w:val="nil"/>
              <w:bottom w:color="000000" w:sz="4" w:val="single"/>
              <w:right w:color="000000" w:sz="4" w:val="single"/>
            </w:tcBorders>
            <w:shd w:fill="auto" w:val="clear"/>
            <w:vAlign w:val="bottom"/>
          </w:tcPr>
          <w:p w14:paraId="4D030000">
            <w:pPr>
              <w:ind/>
              <w:jc w:val="right"/>
              <w:rPr>
                <w:rFonts w:ascii="Arial" w:hAnsi="Arial"/>
                <w:color w:val="000000"/>
                <w:sz w:val="16"/>
              </w:rPr>
            </w:pPr>
            <w:r>
              <w:rPr>
                <w:rFonts w:ascii="Arial" w:hAnsi="Arial"/>
                <w:color w:val="000000"/>
                <w:sz w:val="16"/>
              </w:rPr>
              <w:t>4 502 100,00</w:t>
            </w:r>
          </w:p>
        </w:tc>
        <w:tc>
          <w:tcPr>
            <w:tcW w:type="dxa" w:w="1418"/>
            <w:tcBorders>
              <w:top w:sz="4" w:val="nil"/>
              <w:left w:sz="4" w:val="nil"/>
              <w:bottom w:color="000000" w:sz="4" w:val="single"/>
              <w:right w:color="000000" w:sz="4" w:val="single"/>
            </w:tcBorders>
            <w:shd w:fill="auto" w:val="clear"/>
            <w:vAlign w:val="bottom"/>
          </w:tcPr>
          <w:p w14:paraId="4E030000">
            <w:pPr>
              <w:ind/>
              <w:jc w:val="right"/>
              <w:rPr>
                <w:rFonts w:ascii="Arial" w:hAnsi="Arial"/>
                <w:color w:val="000000"/>
                <w:sz w:val="16"/>
              </w:rPr>
            </w:pPr>
            <w:r>
              <w:rPr>
                <w:rFonts w:ascii="Arial" w:hAnsi="Arial"/>
                <w:color w:val="000000"/>
                <w:sz w:val="16"/>
              </w:rPr>
              <w:t>4 502 100,00</w:t>
            </w:r>
          </w:p>
        </w:tc>
        <w:tc>
          <w:tcPr>
            <w:tcW w:type="dxa" w:w="1559"/>
            <w:tcBorders>
              <w:top w:sz="4" w:val="nil"/>
              <w:left w:sz="4" w:val="nil"/>
              <w:bottom w:color="000000" w:sz="4" w:val="single"/>
              <w:right w:color="000000" w:sz="8" w:val="single"/>
            </w:tcBorders>
            <w:shd w:fill="auto" w:val="clear"/>
            <w:vAlign w:val="bottom"/>
          </w:tcPr>
          <w:p w14:paraId="4F030000">
            <w:pPr>
              <w:ind/>
              <w:jc w:val="right"/>
              <w:rPr>
                <w:rFonts w:ascii="Arial" w:hAnsi="Arial"/>
                <w:color w:val="000000"/>
                <w:sz w:val="16"/>
              </w:rPr>
            </w:pPr>
            <w:r>
              <w:rPr>
                <w:rFonts w:ascii="Arial" w:hAnsi="Arial"/>
                <w:color w:val="000000"/>
                <w:sz w:val="16"/>
              </w:rPr>
              <w:t>0,00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50030000">
            <w:pPr>
              <w:rPr>
                <w:rFonts w:ascii="Arial" w:hAnsi="Arial"/>
                <w:color w:val="000000"/>
                <w:sz w:val="16"/>
              </w:rPr>
            </w:pPr>
            <w:r>
              <w:rPr>
                <w:rFonts w:ascii="Arial" w:hAnsi="Arial"/>
                <w:color w:val="000000"/>
                <w:sz w:val="16"/>
              </w:rPr>
              <w:t>Субсидии бюджетам муниципальных районов на реализацию мероприятий по обеспечению жильем молодых семей</w:t>
            </w:r>
          </w:p>
        </w:tc>
        <w:tc>
          <w:tcPr>
            <w:tcW w:type="dxa" w:w="707"/>
            <w:tcBorders>
              <w:top w:sz="4" w:val="nil"/>
              <w:left w:color="000000" w:sz="8" w:val="single"/>
              <w:bottom w:color="000000" w:sz="4" w:val="single"/>
              <w:right w:color="000000" w:sz="4" w:val="single"/>
            </w:tcBorders>
            <w:shd w:fill="auto" w:val="clear"/>
            <w:vAlign w:val="bottom"/>
          </w:tcPr>
          <w:p w14:paraId="51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52030000">
            <w:pPr>
              <w:ind/>
              <w:jc w:val="center"/>
              <w:rPr>
                <w:rFonts w:ascii="Arial" w:hAnsi="Arial"/>
                <w:color w:val="000000"/>
                <w:sz w:val="16"/>
              </w:rPr>
            </w:pPr>
            <w:r>
              <w:rPr>
                <w:rFonts w:ascii="Arial" w:hAnsi="Arial"/>
                <w:color w:val="000000"/>
                <w:sz w:val="16"/>
              </w:rPr>
              <w:t>000 20225497050000150</w:t>
            </w:r>
          </w:p>
        </w:tc>
        <w:tc>
          <w:tcPr>
            <w:tcW w:type="dxa" w:w="1757"/>
            <w:gridSpan w:val="2"/>
            <w:tcBorders>
              <w:top w:sz="4" w:val="nil"/>
              <w:left w:sz="4" w:val="nil"/>
              <w:bottom w:color="000000" w:sz="4" w:val="single"/>
              <w:right w:color="000000" w:sz="4" w:val="single"/>
            </w:tcBorders>
            <w:shd w:fill="auto" w:val="clear"/>
            <w:vAlign w:val="bottom"/>
          </w:tcPr>
          <w:p w14:paraId="53030000">
            <w:pPr>
              <w:ind/>
              <w:jc w:val="right"/>
              <w:rPr>
                <w:rFonts w:ascii="Arial" w:hAnsi="Arial"/>
                <w:color w:val="000000"/>
                <w:sz w:val="16"/>
              </w:rPr>
            </w:pPr>
            <w:r>
              <w:rPr>
                <w:rFonts w:ascii="Arial" w:hAnsi="Arial"/>
                <w:color w:val="000000"/>
                <w:sz w:val="16"/>
              </w:rPr>
              <w:t>4 502 100,00</w:t>
            </w:r>
          </w:p>
        </w:tc>
        <w:tc>
          <w:tcPr>
            <w:tcW w:type="dxa" w:w="1418"/>
            <w:tcBorders>
              <w:top w:sz="4" w:val="nil"/>
              <w:left w:sz="4" w:val="nil"/>
              <w:bottom w:color="000000" w:sz="4" w:val="single"/>
              <w:right w:color="000000" w:sz="4" w:val="single"/>
            </w:tcBorders>
            <w:shd w:fill="auto" w:val="clear"/>
            <w:vAlign w:val="bottom"/>
          </w:tcPr>
          <w:p w14:paraId="54030000">
            <w:pPr>
              <w:ind/>
              <w:jc w:val="right"/>
              <w:rPr>
                <w:rFonts w:ascii="Arial" w:hAnsi="Arial"/>
                <w:color w:val="000000"/>
                <w:sz w:val="16"/>
              </w:rPr>
            </w:pPr>
            <w:r>
              <w:rPr>
                <w:rFonts w:ascii="Arial" w:hAnsi="Arial"/>
                <w:color w:val="000000"/>
                <w:sz w:val="16"/>
              </w:rPr>
              <w:t>4 502 100,00</w:t>
            </w:r>
          </w:p>
        </w:tc>
        <w:tc>
          <w:tcPr>
            <w:tcW w:type="dxa" w:w="1559"/>
            <w:tcBorders>
              <w:top w:sz="4" w:val="nil"/>
              <w:left w:sz="4" w:val="nil"/>
              <w:bottom w:color="000000" w:sz="4" w:val="single"/>
              <w:right w:color="000000" w:sz="8" w:val="single"/>
            </w:tcBorders>
            <w:shd w:fill="auto" w:val="clear"/>
            <w:vAlign w:val="bottom"/>
          </w:tcPr>
          <w:p w14:paraId="55030000">
            <w:pPr>
              <w:ind/>
              <w:jc w:val="right"/>
              <w:rPr>
                <w:rFonts w:ascii="Arial" w:hAnsi="Arial"/>
                <w:color w:val="000000"/>
                <w:sz w:val="16"/>
              </w:rPr>
            </w:pPr>
            <w:r>
              <w:rPr>
                <w:rFonts w:ascii="Arial" w:hAnsi="Arial"/>
                <w:color w:val="000000"/>
                <w:sz w:val="16"/>
              </w:rPr>
              <w:t>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56030000">
            <w:pPr>
              <w:rPr>
                <w:rFonts w:ascii="Arial" w:hAnsi="Arial"/>
                <w:color w:val="000000"/>
                <w:sz w:val="16"/>
              </w:rPr>
            </w:pPr>
            <w:r>
              <w:rPr>
                <w:rFonts w:ascii="Arial" w:hAnsi="Arial"/>
                <w:color w:val="000000"/>
                <w:sz w:val="16"/>
              </w:rPr>
              <w:t>Субсидии бюджетам на поддержку отрасли культуры</w:t>
            </w:r>
          </w:p>
        </w:tc>
        <w:tc>
          <w:tcPr>
            <w:tcW w:type="dxa" w:w="707"/>
            <w:tcBorders>
              <w:top w:sz="4" w:val="nil"/>
              <w:left w:color="000000" w:sz="8" w:val="single"/>
              <w:bottom w:color="000000" w:sz="4" w:val="single"/>
              <w:right w:color="000000" w:sz="4" w:val="single"/>
            </w:tcBorders>
            <w:shd w:fill="auto" w:val="clear"/>
            <w:vAlign w:val="bottom"/>
          </w:tcPr>
          <w:p w14:paraId="57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58030000">
            <w:pPr>
              <w:ind/>
              <w:jc w:val="center"/>
              <w:rPr>
                <w:rFonts w:ascii="Arial" w:hAnsi="Arial"/>
                <w:color w:val="000000"/>
                <w:sz w:val="16"/>
              </w:rPr>
            </w:pPr>
            <w:r>
              <w:rPr>
                <w:rFonts w:ascii="Arial" w:hAnsi="Arial"/>
                <w:color w:val="000000"/>
                <w:sz w:val="16"/>
              </w:rPr>
              <w:t>000 20225519000000150</w:t>
            </w:r>
          </w:p>
        </w:tc>
        <w:tc>
          <w:tcPr>
            <w:tcW w:type="dxa" w:w="1757"/>
            <w:gridSpan w:val="2"/>
            <w:tcBorders>
              <w:top w:sz="4" w:val="nil"/>
              <w:left w:sz="4" w:val="nil"/>
              <w:bottom w:color="000000" w:sz="4" w:val="single"/>
              <w:right w:color="000000" w:sz="4" w:val="single"/>
            </w:tcBorders>
            <w:shd w:fill="auto" w:val="clear"/>
            <w:vAlign w:val="bottom"/>
          </w:tcPr>
          <w:p w14:paraId="59030000">
            <w:pPr>
              <w:ind/>
              <w:jc w:val="right"/>
              <w:rPr>
                <w:rFonts w:ascii="Arial" w:hAnsi="Arial"/>
                <w:color w:val="000000"/>
                <w:sz w:val="16"/>
              </w:rPr>
            </w:pPr>
            <w:r>
              <w:rPr>
                <w:rFonts w:ascii="Arial" w:hAnsi="Arial"/>
                <w:color w:val="000000"/>
                <w:sz w:val="16"/>
              </w:rPr>
              <w:t>33 688 500,00</w:t>
            </w:r>
          </w:p>
        </w:tc>
        <w:tc>
          <w:tcPr>
            <w:tcW w:type="dxa" w:w="1418"/>
            <w:tcBorders>
              <w:top w:sz="4" w:val="nil"/>
              <w:left w:sz="4" w:val="nil"/>
              <w:bottom w:color="000000" w:sz="4" w:val="single"/>
              <w:right w:color="000000" w:sz="4" w:val="single"/>
            </w:tcBorders>
            <w:shd w:fill="auto" w:val="clear"/>
            <w:vAlign w:val="bottom"/>
          </w:tcPr>
          <w:p w14:paraId="5A03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5B030000">
            <w:pPr>
              <w:ind/>
              <w:jc w:val="right"/>
              <w:rPr>
                <w:rFonts w:ascii="Arial" w:hAnsi="Arial"/>
                <w:color w:val="000000"/>
                <w:sz w:val="16"/>
              </w:rPr>
            </w:pPr>
            <w:r>
              <w:rPr>
                <w:rFonts w:ascii="Arial" w:hAnsi="Arial"/>
                <w:color w:val="000000"/>
                <w:sz w:val="16"/>
              </w:rPr>
              <w:t>33 688 500,00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5C030000">
            <w:pPr>
              <w:rPr>
                <w:rFonts w:ascii="Arial" w:hAnsi="Arial"/>
                <w:color w:val="000000"/>
                <w:sz w:val="16"/>
              </w:rPr>
            </w:pPr>
            <w:r>
              <w:rPr>
                <w:rFonts w:ascii="Arial" w:hAnsi="Arial"/>
                <w:color w:val="000000"/>
                <w:sz w:val="16"/>
              </w:rPr>
              <w:t>Субсидии бюджетам муниципальных районов на поддержку отрасли культуры</w:t>
            </w:r>
          </w:p>
        </w:tc>
        <w:tc>
          <w:tcPr>
            <w:tcW w:type="dxa" w:w="707"/>
            <w:tcBorders>
              <w:top w:sz="4" w:val="nil"/>
              <w:left w:color="000000" w:sz="8" w:val="single"/>
              <w:bottom w:color="000000" w:sz="4" w:val="single"/>
              <w:right w:color="000000" w:sz="4" w:val="single"/>
            </w:tcBorders>
            <w:shd w:fill="auto" w:val="clear"/>
            <w:vAlign w:val="bottom"/>
          </w:tcPr>
          <w:p w14:paraId="5D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5E030000">
            <w:pPr>
              <w:ind/>
              <w:jc w:val="center"/>
              <w:rPr>
                <w:rFonts w:ascii="Arial" w:hAnsi="Arial"/>
                <w:color w:val="000000"/>
                <w:sz w:val="16"/>
              </w:rPr>
            </w:pPr>
            <w:r>
              <w:rPr>
                <w:rFonts w:ascii="Arial" w:hAnsi="Arial"/>
                <w:color w:val="000000"/>
                <w:sz w:val="16"/>
              </w:rPr>
              <w:t>000 20225519050000150</w:t>
            </w:r>
          </w:p>
        </w:tc>
        <w:tc>
          <w:tcPr>
            <w:tcW w:type="dxa" w:w="1757"/>
            <w:gridSpan w:val="2"/>
            <w:tcBorders>
              <w:top w:sz="4" w:val="nil"/>
              <w:left w:sz="4" w:val="nil"/>
              <w:bottom w:color="000000" w:sz="4" w:val="single"/>
              <w:right w:color="000000" w:sz="4" w:val="single"/>
            </w:tcBorders>
            <w:shd w:fill="auto" w:val="clear"/>
            <w:vAlign w:val="bottom"/>
          </w:tcPr>
          <w:p w14:paraId="5F030000">
            <w:pPr>
              <w:ind/>
              <w:jc w:val="right"/>
              <w:rPr>
                <w:rFonts w:ascii="Arial" w:hAnsi="Arial"/>
                <w:color w:val="000000"/>
                <w:sz w:val="16"/>
              </w:rPr>
            </w:pPr>
            <w:r>
              <w:rPr>
                <w:rFonts w:ascii="Arial" w:hAnsi="Arial"/>
                <w:color w:val="000000"/>
                <w:sz w:val="16"/>
              </w:rPr>
              <w:t>33 688 500,00</w:t>
            </w:r>
          </w:p>
        </w:tc>
        <w:tc>
          <w:tcPr>
            <w:tcW w:type="dxa" w:w="1418"/>
            <w:tcBorders>
              <w:top w:sz="4" w:val="nil"/>
              <w:left w:sz="4" w:val="nil"/>
              <w:bottom w:color="000000" w:sz="4" w:val="single"/>
              <w:right w:color="000000" w:sz="4" w:val="single"/>
            </w:tcBorders>
            <w:shd w:fill="auto" w:val="clear"/>
            <w:vAlign w:val="bottom"/>
          </w:tcPr>
          <w:p w14:paraId="6003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61030000">
            <w:pPr>
              <w:ind/>
              <w:jc w:val="right"/>
              <w:rPr>
                <w:rFonts w:ascii="Arial" w:hAnsi="Arial"/>
                <w:color w:val="000000"/>
                <w:sz w:val="16"/>
              </w:rPr>
            </w:pPr>
            <w:r>
              <w:rPr>
                <w:rFonts w:ascii="Arial" w:hAnsi="Arial"/>
                <w:color w:val="000000"/>
                <w:sz w:val="16"/>
              </w:rPr>
              <w:t>33 688 500,00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62030000">
            <w:pPr>
              <w:rPr>
                <w:rFonts w:ascii="Arial" w:hAnsi="Arial"/>
                <w:color w:val="000000"/>
                <w:sz w:val="16"/>
              </w:rPr>
            </w:pPr>
            <w:r>
              <w:rPr>
                <w:rFonts w:ascii="Arial" w:hAnsi="Arial"/>
                <w:color w:val="000000"/>
                <w:sz w:val="16"/>
              </w:rPr>
              <w:t>Прочие субсидии</w:t>
            </w:r>
          </w:p>
        </w:tc>
        <w:tc>
          <w:tcPr>
            <w:tcW w:type="dxa" w:w="707"/>
            <w:tcBorders>
              <w:top w:sz="4" w:val="nil"/>
              <w:left w:color="000000" w:sz="8" w:val="single"/>
              <w:bottom w:color="000000" w:sz="4" w:val="single"/>
              <w:right w:color="000000" w:sz="4" w:val="single"/>
            </w:tcBorders>
            <w:shd w:fill="auto" w:val="clear"/>
            <w:vAlign w:val="bottom"/>
          </w:tcPr>
          <w:p w14:paraId="63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64030000">
            <w:pPr>
              <w:ind/>
              <w:jc w:val="center"/>
              <w:rPr>
                <w:rFonts w:ascii="Arial" w:hAnsi="Arial"/>
                <w:color w:val="000000"/>
                <w:sz w:val="16"/>
              </w:rPr>
            </w:pPr>
            <w:r>
              <w:rPr>
                <w:rFonts w:ascii="Arial" w:hAnsi="Arial"/>
                <w:color w:val="000000"/>
                <w:sz w:val="16"/>
              </w:rPr>
              <w:t>000 20229999000000150</w:t>
            </w:r>
          </w:p>
        </w:tc>
        <w:tc>
          <w:tcPr>
            <w:tcW w:type="dxa" w:w="1757"/>
            <w:gridSpan w:val="2"/>
            <w:tcBorders>
              <w:top w:sz="4" w:val="nil"/>
              <w:left w:sz="4" w:val="nil"/>
              <w:bottom w:color="000000" w:sz="4" w:val="single"/>
              <w:right w:color="000000" w:sz="4" w:val="single"/>
            </w:tcBorders>
            <w:shd w:fill="auto" w:val="clear"/>
            <w:vAlign w:val="bottom"/>
          </w:tcPr>
          <w:p w14:paraId="65030000">
            <w:pPr>
              <w:ind/>
              <w:jc w:val="right"/>
              <w:rPr>
                <w:rFonts w:ascii="Arial" w:hAnsi="Arial"/>
                <w:color w:val="000000"/>
                <w:sz w:val="16"/>
              </w:rPr>
            </w:pPr>
            <w:r>
              <w:rPr>
                <w:rFonts w:ascii="Arial" w:hAnsi="Arial"/>
                <w:color w:val="000000"/>
                <w:sz w:val="16"/>
              </w:rPr>
              <w:t>7 706 600,00</w:t>
            </w:r>
          </w:p>
        </w:tc>
        <w:tc>
          <w:tcPr>
            <w:tcW w:type="dxa" w:w="1418"/>
            <w:tcBorders>
              <w:top w:sz="4" w:val="nil"/>
              <w:left w:sz="4" w:val="nil"/>
              <w:bottom w:color="000000" w:sz="4" w:val="single"/>
              <w:right w:color="000000" w:sz="4" w:val="single"/>
            </w:tcBorders>
            <w:shd w:fill="auto" w:val="clear"/>
            <w:vAlign w:val="bottom"/>
          </w:tcPr>
          <w:p w14:paraId="66030000">
            <w:pPr>
              <w:ind/>
              <w:jc w:val="right"/>
              <w:rPr>
                <w:rFonts w:ascii="Arial" w:hAnsi="Arial"/>
                <w:color w:val="000000"/>
                <w:sz w:val="16"/>
              </w:rPr>
            </w:pPr>
            <w:r>
              <w:rPr>
                <w:rFonts w:ascii="Arial" w:hAnsi="Arial"/>
                <w:color w:val="000000"/>
                <w:sz w:val="16"/>
              </w:rPr>
              <w:t>1 149 623,95</w:t>
            </w:r>
          </w:p>
        </w:tc>
        <w:tc>
          <w:tcPr>
            <w:tcW w:type="dxa" w:w="1559"/>
            <w:tcBorders>
              <w:top w:sz="4" w:val="nil"/>
              <w:left w:sz="4" w:val="nil"/>
              <w:bottom w:color="000000" w:sz="4" w:val="single"/>
              <w:right w:color="000000" w:sz="8" w:val="single"/>
            </w:tcBorders>
            <w:shd w:fill="auto" w:val="clear"/>
            <w:vAlign w:val="bottom"/>
          </w:tcPr>
          <w:p w14:paraId="67030000">
            <w:pPr>
              <w:ind/>
              <w:jc w:val="right"/>
              <w:rPr>
                <w:rFonts w:ascii="Arial" w:hAnsi="Arial"/>
                <w:color w:val="000000"/>
                <w:sz w:val="16"/>
              </w:rPr>
            </w:pPr>
            <w:r>
              <w:rPr>
                <w:rFonts w:ascii="Arial" w:hAnsi="Arial"/>
                <w:color w:val="000000"/>
                <w:sz w:val="16"/>
              </w:rPr>
              <w:t>6 556 976,05</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68030000">
            <w:pPr>
              <w:rPr>
                <w:rFonts w:ascii="Arial" w:hAnsi="Arial"/>
                <w:color w:val="000000"/>
                <w:sz w:val="16"/>
              </w:rPr>
            </w:pPr>
            <w:r>
              <w:rPr>
                <w:rFonts w:ascii="Arial" w:hAnsi="Arial"/>
                <w:color w:val="000000"/>
                <w:sz w:val="16"/>
              </w:rPr>
              <w:t>Прочие субсидии бюджетам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69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6A030000">
            <w:pPr>
              <w:ind/>
              <w:jc w:val="center"/>
              <w:rPr>
                <w:rFonts w:ascii="Arial" w:hAnsi="Arial"/>
                <w:color w:val="000000"/>
                <w:sz w:val="16"/>
              </w:rPr>
            </w:pPr>
            <w:r>
              <w:rPr>
                <w:rFonts w:ascii="Arial" w:hAnsi="Arial"/>
                <w:color w:val="000000"/>
                <w:sz w:val="16"/>
              </w:rPr>
              <w:t>000 20229999050000150</w:t>
            </w:r>
          </w:p>
        </w:tc>
        <w:tc>
          <w:tcPr>
            <w:tcW w:type="dxa" w:w="1757"/>
            <w:gridSpan w:val="2"/>
            <w:tcBorders>
              <w:top w:sz="4" w:val="nil"/>
              <w:left w:sz="4" w:val="nil"/>
              <w:bottom w:color="000000" w:sz="4" w:val="single"/>
              <w:right w:color="000000" w:sz="4" w:val="single"/>
            </w:tcBorders>
            <w:shd w:fill="auto" w:val="clear"/>
            <w:vAlign w:val="bottom"/>
          </w:tcPr>
          <w:p w14:paraId="6B030000">
            <w:pPr>
              <w:ind/>
              <w:jc w:val="right"/>
              <w:rPr>
                <w:rFonts w:ascii="Arial" w:hAnsi="Arial"/>
                <w:color w:val="000000"/>
                <w:sz w:val="16"/>
              </w:rPr>
            </w:pPr>
            <w:r>
              <w:rPr>
                <w:rFonts w:ascii="Arial" w:hAnsi="Arial"/>
                <w:color w:val="000000"/>
                <w:sz w:val="16"/>
              </w:rPr>
              <w:t>7 706 600,00</w:t>
            </w:r>
          </w:p>
        </w:tc>
        <w:tc>
          <w:tcPr>
            <w:tcW w:type="dxa" w:w="1418"/>
            <w:tcBorders>
              <w:top w:sz="4" w:val="nil"/>
              <w:left w:sz="4" w:val="nil"/>
              <w:bottom w:color="000000" w:sz="4" w:val="single"/>
              <w:right w:color="000000" w:sz="4" w:val="single"/>
            </w:tcBorders>
            <w:shd w:fill="auto" w:val="clear"/>
            <w:vAlign w:val="bottom"/>
          </w:tcPr>
          <w:p w14:paraId="6C030000">
            <w:pPr>
              <w:ind/>
              <w:jc w:val="right"/>
              <w:rPr>
                <w:rFonts w:ascii="Arial" w:hAnsi="Arial"/>
                <w:color w:val="000000"/>
                <w:sz w:val="16"/>
              </w:rPr>
            </w:pPr>
            <w:r>
              <w:rPr>
                <w:rFonts w:ascii="Arial" w:hAnsi="Arial"/>
                <w:color w:val="000000"/>
                <w:sz w:val="16"/>
              </w:rPr>
              <w:t>1 149 623,95</w:t>
            </w:r>
          </w:p>
        </w:tc>
        <w:tc>
          <w:tcPr>
            <w:tcW w:type="dxa" w:w="1559"/>
            <w:tcBorders>
              <w:top w:sz="4" w:val="nil"/>
              <w:left w:sz="4" w:val="nil"/>
              <w:bottom w:color="000000" w:sz="4" w:val="single"/>
              <w:right w:color="000000" w:sz="8" w:val="single"/>
            </w:tcBorders>
            <w:shd w:fill="auto" w:val="clear"/>
            <w:vAlign w:val="bottom"/>
          </w:tcPr>
          <w:p w14:paraId="6D030000">
            <w:pPr>
              <w:ind/>
              <w:jc w:val="right"/>
              <w:rPr>
                <w:rFonts w:ascii="Arial" w:hAnsi="Arial"/>
                <w:color w:val="000000"/>
                <w:sz w:val="16"/>
              </w:rPr>
            </w:pPr>
            <w:r>
              <w:rPr>
                <w:rFonts w:ascii="Arial" w:hAnsi="Arial"/>
                <w:color w:val="000000"/>
                <w:sz w:val="16"/>
              </w:rPr>
              <w:t>6 556 976,05</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6E030000">
            <w:pPr>
              <w:rPr>
                <w:rFonts w:ascii="Arial" w:hAnsi="Arial"/>
                <w:color w:val="000000"/>
                <w:sz w:val="16"/>
              </w:rPr>
            </w:pPr>
            <w:r>
              <w:rPr>
                <w:rFonts w:ascii="Arial" w:hAnsi="Arial"/>
                <w:color w:val="000000"/>
                <w:sz w:val="16"/>
              </w:rPr>
              <w:t>Субвенции бюджетам бюджетной системы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6F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0030000">
            <w:pPr>
              <w:ind/>
              <w:jc w:val="center"/>
              <w:rPr>
                <w:rFonts w:ascii="Arial" w:hAnsi="Arial"/>
                <w:color w:val="000000"/>
                <w:sz w:val="16"/>
              </w:rPr>
            </w:pPr>
            <w:r>
              <w:rPr>
                <w:rFonts w:ascii="Arial" w:hAnsi="Arial"/>
                <w:color w:val="000000"/>
                <w:sz w:val="16"/>
              </w:rPr>
              <w:t>000 20230000000000150</w:t>
            </w:r>
          </w:p>
        </w:tc>
        <w:tc>
          <w:tcPr>
            <w:tcW w:type="dxa" w:w="1757"/>
            <w:gridSpan w:val="2"/>
            <w:tcBorders>
              <w:top w:sz="4" w:val="nil"/>
              <w:left w:sz="4" w:val="nil"/>
              <w:bottom w:color="000000" w:sz="4" w:val="single"/>
              <w:right w:color="000000" w:sz="4" w:val="single"/>
            </w:tcBorders>
            <w:shd w:fill="auto" w:val="clear"/>
            <w:vAlign w:val="bottom"/>
          </w:tcPr>
          <w:p w14:paraId="71030000">
            <w:pPr>
              <w:ind/>
              <w:jc w:val="right"/>
              <w:rPr>
                <w:rFonts w:ascii="Arial" w:hAnsi="Arial"/>
                <w:color w:val="000000"/>
                <w:sz w:val="16"/>
              </w:rPr>
            </w:pPr>
            <w:r>
              <w:rPr>
                <w:rFonts w:ascii="Arial" w:hAnsi="Arial"/>
                <w:color w:val="000000"/>
                <w:sz w:val="16"/>
              </w:rPr>
              <w:t>157 380 500,00</w:t>
            </w:r>
          </w:p>
        </w:tc>
        <w:tc>
          <w:tcPr>
            <w:tcW w:type="dxa" w:w="1418"/>
            <w:tcBorders>
              <w:top w:sz="4" w:val="nil"/>
              <w:left w:sz="4" w:val="nil"/>
              <w:bottom w:color="000000" w:sz="4" w:val="single"/>
              <w:right w:color="000000" w:sz="4" w:val="single"/>
            </w:tcBorders>
            <w:shd w:fill="auto" w:val="clear"/>
            <w:vAlign w:val="bottom"/>
          </w:tcPr>
          <w:p w14:paraId="72030000">
            <w:pPr>
              <w:ind/>
              <w:jc w:val="right"/>
              <w:rPr>
                <w:rFonts w:ascii="Arial" w:hAnsi="Arial"/>
                <w:color w:val="000000"/>
                <w:sz w:val="16"/>
              </w:rPr>
            </w:pPr>
            <w:r>
              <w:rPr>
                <w:rFonts w:ascii="Arial" w:hAnsi="Arial"/>
                <w:color w:val="000000"/>
                <w:sz w:val="16"/>
              </w:rPr>
              <w:t>44 121 553,72</w:t>
            </w:r>
          </w:p>
        </w:tc>
        <w:tc>
          <w:tcPr>
            <w:tcW w:type="dxa" w:w="1559"/>
            <w:tcBorders>
              <w:top w:sz="4" w:val="nil"/>
              <w:left w:sz="4" w:val="nil"/>
              <w:bottom w:color="000000" w:sz="4" w:val="single"/>
              <w:right w:color="000000" w:sz="8" w:val="single"/>
            </w:tcBorders>
            <w:shd w:fill="auto" w:val="clear"/>
            <w:vAlign w:val="bottom"/>
          </w:tcPr>
          <w:p w14:paraId="73030000">
            <w:pPr>
              <w:ind/>
              <w:jc w:val="right"/>
              <w:rPr>
                <w:rFonts w:ascii="Arial" w:hAnsi="Arial"/>
                <w:color w:val="000000"/>
                <w:sz w:val="16"/>
              </w:rPr>
            </w:pPr>
            <w:r>
              <w:rPr>
                <w:rFonts w:ascii="Arial" w:hAnsi="Arial"/>
                <w:color w:val="000000"/>
                <w:sz w:val="16"/>
              </w:rPr>
              <w:t>113 258 946,28</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74030000">
            <w:pPr>
              <w:rPr>
                <w:rFonts w:ascii="Arial" w:hAnsi="Arial"/>
                <w:color w:val="000000"/>
                <w:sz w:val="16"/>
              </w:rPr>
            </w:pPr>
            <w:r>
              <w:rPr>
                <w:rFonts w:ascii="Arial" w:hAnsi="Arial"/>
                <w:color w:val="000000"/>
                <w:sz w:val="16"/>
              </w:rPr>
              <w:t>Субвенции местным бюджетам на выполнение передаваемых полномочий субъектов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75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6030000">
            <w:pPr>
              <w:ind/>
              <w:jc w:val="center"/>
              <w:rPr>
                <w:rFonts w:ascii="Arial" w:hAnsi="Arial"/>
                <w:color w:val="000000"/>
                <w:sz w:val="16"/>
              </w:rPr>
            </w:pPr>
            <w:r>
              <w:rPr>
                <w:rFonts w:ascii="Arial" w:hAnsi="Arial"/>
                <w:color w:val="000000"/>
                <w:sz w:val="16"/>
              </w:rPr>
              <w:t>000 20230024000000150</w:t>
            </w:r>
          </w:p>
        </w:tc>
        <w:tc>
          <w:tcPr>
            <w:tcW w:type="dxa" w:w="1757"/>
            <w:gridSpan w:val="2"/>
            <w:tcBorders>
              <w:top w:sz="4" w:val="nil"/>
              <w:left w:sz="4" w:val="nil"/>
              <w:bottom w:color="000000" w:sz="4" w:val="single"/>
              <w:right w:color="000000" w:sz="4" w:val="single"/>
            </w:tcBorders>
            <w:shd w:fill="auto" w:val="clear"/>
            <w:vAlign w:val="bottom"/>
          </w:tcPr>
          <w:p w14:paraId="77030000">
            <w:pPr>
              <w:ind/>
              <w:jc w:val="right"/>
              <w:rPr>
                <w:rFonts w:ascii="Arial" w:hAnsi="Arial"/>
                <w:color w:val="000000"/>
                <w:sz w:val="16"/>
              </w:rPr>
            </w:pPr>
            <w:r>
              <w:rPr>
                <w:rFonts w:ascii="Arial" w:hAnsi="Arial"/>
                <w:color w:val="000000"/>
                <w:sz w:val="16"/>
              </w:rPr>
              <w:t>110 391 700,00</w:t>
            </w:r>
          </w:p>
        </w:tc>
        <w:tc>
          <w:tcPr>
            <w:tcW w:type="dxa" w:w="1418"/>
            <w:tcBorders>
              <w:top w:sz="4" w:val="nil"/>
              <w:left w:sz="4" w:val="nil"/>
              <w:bottom w:color="000000" w:sz="4" w:val="single"/>
              <w:right w:color="000000" w:sz="4" w:val="single"/>
            </w:tcBorders>
            <w:shd w:fill="auto" w:val="clear"/>
            <w:vAlign w:val="bottom"/>
          </w:tcPr>
          <w:p w14:paraId="78030000">
            <w:pPr>
              <w:ind/>
              <w:jc w:val="right"/>
              <w:rPr>
                <w:rFonts w:ascii="Arial" w:hAnsi="Arial"/>
                <w:color w:val="000000"/>
                <w:sz w:val="16"/>
              </w:rPr>
            </w:pPr>
            <w:r>
              <w:rPr>
                <w:rFonts w:ascii="Arial" w:hAnsi="Arial"/>
                <w:color w:val="000000"/>
                <w:sz w:val="16"/>
              </w:rPr>
              <w:t>32 692 587,00</w:t>
            </w:r>
          </w:p>
        </w:tc>
        <w:tc>
          <w:tcPr>
            <w:tcW w:type="dxa" w:w="1559"/>
            <w:tcBorders>
              <w:top w:sz="4" w:val="nil"/>
              <w:left w:sz="4" w:val="nil"/>
              <w:bottom w:color="000000" w:sz="4" w:val="single"/>
              <w:right w:color="000000" w:sz="8" w:val="single"/>
            </w:tcBorders>
            <w:shd w:fill="auto" w:val="clear"/>
            <w:vAlign w:val="bottom"/>
          </w:tcPr>
          <w:p w14:paraId="79030000">
            <w:pPr>
              <w:ind/>
              <w:jc w:val="right"/>
              <w:rPr>
                <w:rFonts w:ascii="Arial" w:hAnsi="Arial"/>
                <w:color w:val="000000"/>
                <w:sz w:val="16"/>
              </w:rPr>
            </w:pPr>
            <w:r>
              <w:rPr>
                <w:rFonts w:ascii="Arial" w:hAnsi="Arial"/>
                <w:color w:val="000000"/>
                <w:sz w:val="16"/>
              </w:rPr>
              <w:t>77 699 113,00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7A030000">
            <w:pPr>
              <w:rPr>
                <w:rFonts w:ascii="Arial" w:hAnsi="Arial"/>
                <w:color w:val="000000"/>
                <w:sz w:val="16"/>
              </w:rPr>
            </w:pPr>
            <w:r>
              <w:rPr>
                <w:rFonts w:ascii="Arial" w:hAnsi="Arial"/>
                <w:color w:val="000000"/>
                <w:sz w:val="16"/>
              </w:rPr>
              <w:t>Субвенции бюджетам муниципальных районов на выполнение передаваемых полномочий субъектов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7B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7C030000">
            <w:pPr>
              <w:ind/>
              <w:jc w:val="center"/>
              <w:rPr>
                <w:rFonts w:ascii="Arial" w:hAnsi="Arial"/>
                <w:color w:val="000000"/>
                <w:sz w:val="16"/>
              </w:rPr>
            </w:pPr>
            <w:r>
              <w:rPr>
                <w:rFonts w:ascii="Arial" w:hAnsi="Arial"/>
                <w:color w:val="000000"/>
                <w:sz w:val="16"/>
              </w:rPr>
              <w:t>000 20230024050000150</w:t>
            </w:r>
          </w:p>
        </w:tc>
        <w:tc>
          <w:tcPr>
            <w:tcW w:type="dxa" w:w="1757"/>
            <w:gridSpan w:val="2"/>
            <w:tcBorders>
              <w:top w:sz="4" w:val="nil"/>
              <w:left w:sz="4" w:val="nil"/>
              <w:bottom w:color="000000" w:sz="4" w:val="single"/>
              <w:right w:color="000000" w:sz="4" w:val="single"/>
            </w:tcBorders>
            <w:shd w:fill="auto" w:val="clear"/>
            <w:vAlign w:val="bottom"/>
          </w:tcPr>
          <w:p w14:paraId="7D030000">
            <w:pPr>
              <w:ind/>
              <w:jc w:val="right"/>
              <w:rPr>
                <w:rFonts w:ascii="Arial" w:hAnsi="Arial"/>
                <w:color w:val="000000"/>
                <w:sz w:val="16"/>
              </w:rPr>
            </w:pPr>
            <w:r>
              <w:rPr>
                <w:rFonts w:ascii="Arial" w:hAnsi="Arial"/>
                <w:color w:val="000000"/>
                <w:sz w:val="16"/>
              </w:rPr>
              <w:t>110 391 700,00</w:t>
            </w:r>
          </w:p>
        </w:tc>
        <w:tc>
          <w:tcPr>
            <w:tcW w:type="dxa" w:w="1418"/>
            <w:tcBorders>
              <w:top w:sz="4" w:val="nil"/>
              <w:left w:sz="4" w:val="nil"/>
              <w:bottom w:color="000000" w:sz="4" w:val="single"/>
              <w:right w:color="000000" w:sz="4" w:val="single"/>
            </w:tcBorders>
            <w:shd w:fill="auto" w:val="clear"/>
            <w:vAlign w:val="bottom"/>
          </w:tcPr>
          <w:p w14:paraId="7E030000">
            <w:pPr>
              <w:ind/>
              <w:jc w:val="right"/>
              <w:rPr>
                <w:rFonts w:ascii="Arial" w:hAnsi="Arial"/>
                <w:color w:val="000000"/>
                <w:sz w:val="16"/>
              </w:rPr>
            </w:pPr>
            <w:r>
              <w:rPr>
                <w:rFonts w:ascii="Arial" w:hAnsi="Arial"/>
                <w:color w:val="000000"/>
                <w:sz w:val="16"/>
              </w:rPr>
              <w:t>32 692 587,00</w:t>
            </w:r>
          </w:p>
        </w:tc>
        <w:tc>
          <w:tcPr>
            <w:tcW w:type="dxa" w:w="1559"/>
            <w:tcBorders>
              <w:top w:sz="4" w:val="nil"/>
              <w:left w:sz="4" w:val="nil"/>
              <w:bottom w:color="000000" w:sz="4" w:val="single"/>
              <w:right w:color="000000" w:sz="8" w:val="single"/>
            </w:tcBorders>
            <w:shd w:fill="auto" w:val="clear"/>
            <w:vAlign w:val="bottom"/>
          </w:tcPr>
          <w:p w14:paraId="7F030000">
            <w:pPr>
              <w:ind/>
              <w:jc w:val="right"/>
              <w:rPr>
                <w:rFonts w:ascii="Arial" w:hAnsi="Arial"/>
                <w:color w:val="000000"/>
                <w:sz w:val="16"/>
              </w:rPr>
            </w:pPr>
            <w:r>
              <w:rPr>
                <w:rFonts w:ascii="Arial" w:hAnsi="Arial"/>
                <w:color w:val="000000"/>
                <w:sz w:val="16"/>
              </w:rPr>
              <w:t>77 699 113,00</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80030000">
            <w:pPr>
              <w:rPr>
                <w:rFonts w:ascii="Arial" w:hAnsi="Arial"/>
                <w:color w:val="000000"/>
                <w:sz w:val="16"/>
              </w:rPr>
            </w:pPr>
            <w:r>
              <w:rPr>
                <w:rFonts w:ascii="Arial" w:hAnsi="Arial"/>
                <w:color w:val="000000"/>
                <w:sz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81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2030000">
            <w:pPr>
              <w:ind/>
              <w:jc w:val="center"/>
              <w:rPr>
                <w:rFonts w:ascii="Arial" w:hAnsi="Arial"/>
                <w:color w:val="000000"/>
                <w:sz w:val="16"/>
              </w:rPr>
            </w:pPr>
            <w:r>
              <w:rPr>
                <w:rFonts w:ascii="Arial" w:hAnsi="Arial"/>
                <w:color w:val="000000"/>
                <w:sz w:val="16"/>
              </w:rPr>
              <w:t>000 20230029000000150</w:t>
            </w:r>
          </w:p>
        </w:tc>
        <w:tc>
          <w:tcPr>
            <w:tcW w:type="dxa" w:w="1757"/>
            <w:gridSpan w:val="2"/>
            <w:tcBorders>
              <w:top w:sz="4" w:val="nil"/>
              <w:left w:sz="4" w:val="nil"/>
              <w:bottom w:color="000000" w:sz="4" w:val="single"/>
              <w:right w:color="000000" w:sz="4" w:val="single"/>
            </w:tcBorders>
            <w:shd w:fill="auto" w:val="clear"/>
            <w:vAlign w:val="bottom"/>
          </w:tcPr>
          <w:p w14:paraId="83030000">
            <w:pPr>
              <w:ind/>
              <w:jc w:val="right"/>
              <w:rPr>
                <w:rFonts w:ascii="Arial" w:hAnsi="Arial"/>
                <w:color w:val="000000"/>
                <w:sz w:val="16"/>
              </w:rPr>
            </w:pPr>
            <w:r>
              <w:rPr>
                <w:rFonts w:ascii="Arial" w:hAnsi="Arial"/>
                <w:color w:val="000000"/>
                <w:sz w:val="16"/>
              </w:rPr>
              <w:t>1 265 000,00</w:t>
            </w:r>
          </w:p>
        </w:tc>
        <w:tc>
          <w:tcPr>
            <w:tcW w:type="dxa" w:w="1418"/>
            <w:tcBorders>
              <w:top w:sz="4" w:val="nil"/>
              <w:left w:sz="4" w:val="nil"/>
              <w:bottom w:color="000000" w:sz="4" w:val="single"/>
              <w:right w:color="000000" w:sz="4" w:val="single"/>
            </w:tcBorders>
            <w:shd w:fill="auto" w:val="clear"/>
            <w:vAlign w:val="bottom"/>
          </w:tcPr>
          <w:p w14:paraId="84030000">
            <w:pPr>
              <w:ind/>
              <w:jc w:val="right"/>
              <w:rPr>
                <w:rFonts w:ascii="Arial" w:hAnsi="Arial"/>
                <w:color w:val="000000"/>
                <w:sz w:val="16"/>
              </w:rPr>
            </w:pPr>
            <w:r>
              <w:rPr>
                <w:rFonts w:ascii="Arial" w:hAnsi="Arial"/>
                <w:color w:val="000000"/>
                <w:sz w:val="16"/>
              </w:rPr>
              <w:t>100 000,00</w:t>
            </w:r>
          </w:p>
        </w:tc>
        <w:tc>
          <w:tcPr>
            <w:tcW w:type="dxa" w:w="1559"/>
            <w:tcBorders>
              <w:top w:sz="4" w:val="nil"/>
              <w:left w:sz="4" w:val="nil"/>
              <w:bottom w:color="000000" w:sz="4" w:val="single"/>
              <w:right w:color="000000" w:sz="8" w:val="single"/>
            </w:tcBorders>
            <w:shd w:fill="auto" w:val="clear"/>
            <w:vAlign w:val="bottom"/>
          </w:tcPr>
          <w:p w14:paraId="85030000">
            <w:pPr>
              <w:ind/>
              <w:jc w:val="right"/>
              <w:rPr>
                <w:rFonts w:ascii="Arial" w:hAnsi="Arial"/>
                <w:color w:val="000000"/>
                <w:sz w:val="16"/>
              </w:rPr>
            </w:pPr>
            <w:r>
              <w:rPr>
                <w:rFonts w:ascii="Arial" w:hAnsi="Arial"/>
                <w:color w:val="000000"/>
                <w:sz w:val="16"/>
              </w:rPr>
              <w:t>1 165 000,00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86030000">
            <w:pPr>
              <w:rPr>
                <w:rFonts w:ascii="Arial" w:hAnsi="Arial"/>
                <w:color w:val="000000"/>
                <w:sz w:val="16"/>
              </w:rPr>
            </w:pPr>
            <w:r>
              <w:rPr>
                <w:rFonts w:ascii="Arial" w:hAnsi="Arial"/>
                <w:color w:val="000000"/>
                <w:sz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87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8030000">
            <w:pPr>
              <w:ind/>
              <w:jc w:val="center"/>
              <w:rPr>
                <w:rFonts w:ascii="Arial" w:hAnsi="Arial"/>
                <w:color w:val="000000"/>
                <w:sz w:val="16"/>
              </w:rPr>
            </w:pPr>
            <w:r>
              <w:rPr>
                <w:rFonts w:ascii="Arial" w:hAnsi="Arial"/>
                <w:color w:val="000000"/>
                <w:sz w:val="16"/>
              </w:rPr>
              <w:t>000 20230029050000150</w:t>
            </w:r>
          </w:p>
        </w:tc>
        <w:tc>
          <w:tcPr>
            <w:tcW w:type="dxa" w:w="1757"/>
            <w:gridSpan w:val="2"/>
            <w:tcBorders>
              <w:top w:sz="4" w:val="nil"/>
              <w:left w:sz="4" w:val="nil"/>
              <w:bottom w:color="000000" w:sz="4" w:val="single"/>
              <w:right w:color="000000" w:sz="4" w:val="single"/>
            </w:tcBorders>
            <w:shd w:fill="auto" w:val="clear"/>
            <w:vAlign w:val="bottom"/>
          </w:tcPr>
          <w:p w14:paraId="89030000">
            <w:pPr>
              <w:ind/>
              <w:jc w:val="right"/>
              <w:rPr>
                <w:rFonts w:ascii="Arial" w:hAnsi="Arial"/>
                <w:color w:val="000000"/>
                <w:sz w:val="16"/>
              </w:rPr>
            </w:pPr>
            <w:r>
              <w:rPr>
                <w:rFonts w:ascii="Arial" w:hAnsi="Arial"/>
                <w:color w:val="000000"/>
                <w:sz w:val="16"/>
              </w:rPr>
              <w:t>1 265 000,00</w:t>
            </w:r>
          </w:p>
        </w:tc>
        <w:tc>
          <w:tcPr>
            <w:tcW w:type="dxa" w:w="1418"/>
            <w:tcBorders>
              <w:top w:sz="4" w:val="nil"/>
              <w:left w:sz="4" w:val="nil"/>
              <w:bottom w:color="000000" w:sz="4" w:val="single"/>
              <w:right w:color="000000" w:sz="4" w:val="single"/>
            </w:tcBorders>
            <w:shd w:fill="auto" w:val="clear"/>
            <w:vAlign w:val="bottom"/>
          </w:tcPr>
          <w:p w14:paraId="8A030000">
            <w:pPr>
              <w:ind/>
              <w:jc w:val="right"/>
              <w:rPr>
                <w:rFonts w:ascii="Arial" w:hAnsi="Arial"/>
                <w:color w:val="000000"/>
                <w:sz w:val="16"/>
              </w:rPr>
            </w:pPr>
            <w:r>
              <w:rPr>
                <w:rFonts w:ascii="Arial" w:hAnsi="Arial"/>
                <w:color w:val="000000"/>
                <w:sz w:val="16"/>
              </w:rPr>
              <w:t>100 000,00</w:t>
            </w:r>
          </w:p>
        </w:tc>
        <w:tc>
          <w:tcPr>
            <w:tcW w:type="dxa" w:w="1559"/>
            <w:tcBorders>
              <w:top w:sz="4" w:val="nil"/>
              <w:left w:sz="4" w:val="nil"/>
              <w:bottom w:color="000000" w:sz="4" w:val="single"/>
              <w:right w:color="000000" w:sz="8" w:val="single"/>
            </w:tcBorders>
            <w:shd w:fill="auto" w:val="clear"/>
            <w:vAlign w:val="bottom"/>
          </w:tcPr>
          <w:p w14:paraId="8B030000">
            <w:pPr>
              <w:ind/>
              <w:jc w:val="right"/>
              <w:rPr>
                <w:rFonts w:ascii="Arial" w:hAnsi="Arial"/>
                <w:color w:val="000000"/>
                <w:sz w:val="16"/>
              </w:rPr>
            </w:pPr>
            <w:r>
              <w:rPr>
                <w:rFonts w:ascii="Arial" w:hAnsi="Arial"/>
                <w:color w:val="000000"/>
                <w:sz w:val="16"/>
              </w:rPr>
              <w:t>1 165 000,00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8C030000">
            <w:pPr>
              <w:rPr>
                <w:rFonts w:ascii="Arial" w:hAnsi="Arial"/>
                <w:color w:val="000000"/>
                <w:sz w:val="16"/>
              </w:rPr>
            </w:pPr>
            <w:r>
              <w:rPr>
                <w:rFonts w:ascii="Arial" w:hAnsi="Arial"/>
                <w:color w:val="000000"/>
                <w:sz w:val="16"/>
              </w:rPr>
              <w:t>Субвенции бюджетам на государственную регистрацию актов гражданского состояния</w:t>
            </w:r>
          </w:p>
        </w:tc>
        <w:tc>
          <w:tcPr>
            <w:tcW w:type="dxa" w:w="707"/>
            <w:tcBorders>
              <w:top w:sz="4" w:val="nil"/>
              <w:left w:color="000000" w:sz="8" w:val="single"/>
              <w:bottom w:color="000000" w:sz="4" w:val="single"/>
              <w:right w:color="000000" w:sz="4" w:val="single"/>
            </w:tcBorders>
            <w:shd w:fill="auto" w:val="clear"/>
            <w:vAlign w:val="bottom"/>
          </w:tcPr>
          <w:p w14:paraId="8D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8E030000">
            <w:pPr>
              <w:ind/>
              <w:jc w:val="center"/>
              <w:rPr>
                <w:rFonts w:ascii="Arial" w:hAnsi="Arial"/>
                <w:color w:val="000000"/>
                <w:sz w:val="16"/>
              </w:rPr>
            </w:pPr>
            <w:r>
              <w:rPr>
                <w:rFonts w:ascii="Arial" w:hAnsi="Arial"/>
                <w:color w:val="000000"/>
                <w:sz w:val="16"/>
              </w:rPr>
              <w:t>000 20235930000000150</w:t>
            </w:r>
          </w:p>
        </w:tc>
        <w:tc>
          <w:tcPr>
            <w:tcW w:type="dxa" w:w="1757"/>
            <w:gridSpan w:val="2"/>
            <w:tcBorders>
              <w:top w:sz="4" w:val="nil"/>
              <w:left w:sz="4" w:val="nil"/>
              <w:bottom w:color="000000" w:sz="4" w:val="single"/>
              <w:right w:color="000000" w:sz="4" w:val="single"/>
            </w:tcBorders>
            <w:shd w:fill="auto" w:val="clear"/>
            <w:vAlign w:val="bottom"/>
          </w:tcPr>
          <w:p w14:paraId="8F030000">
            <w:pPr>
              <w:ind/>
              <w:jc w:val="right"/>
              <w:rPr>
                <w:rFonts w:ascii="Arial" w:hAnsi="Arial"/>
                <w:color w:val="000000"/>
                <w:sz w:val="16"/>
              </w:rPr>
            </w:pPr>
            <w:r>
              <w:rPr>
                <w:rFonts w:ascii="Arial" w:hAnsi="Arial"/>
                <w:color w:val="000000"/>
                <w:sz w:val="16"/>
              </w:rPr>
              <w:t>492 500,00</w:t>
            </w:r>
          </w:p>
        </w:tc>
        <w:tc>
          <w:tcPr>
            <w:tcW w:type="dxa" w:w="1418"/>
            <w:tcBorders>
              <w:top w:sz="4" w:val="nil"/>
              <w:left w:sz="4" w:val="nil"/>
              <w:bottom w:color="000000" w:sz="4" w:val="single"/>
              <w:right w:color="000000" w:sz="4" w:val="single"/>
            </w:tcBorders>
            <w:shd w:fill="auto" w:val="clear"/>
            <w:vAlign w:val="bottom"/>
          </w:tcPr>
          <w:p w14:paraId="90030000">
            <w:pPr>
              <w:ind/>
              <w:jc w:val="right"/>
              <w:rPr>
                <w:rFonts w:ascii="Arial" w:hAnsi="Arial"/>
                <w:color w:val="000000"/>
                <w:sz w:val="16"/>
              </w:rPr>
            </w:pPr>
            <w:r>
              <w:rPr>
                <w:rFonts w:ascii="Arial" w:hAnsi="Arial"/>
                <w:color w:val="000000"/>
                <w:sz w:val="16"/>
              </w:rPr>
              <w:t>123 125,01</w:t>
            </w:r>
          </w:p>
        </w:tc>
        <w:tc>
          <w:tcPr>
            <w:tcW w:type="dxa" w:w="1559"/>
            <w:tcBorders>
              <w:top w:sz="4" w:val="nil"/>
              <w:left w:sz="4" w:val="nil"/>
              <w:bottom w:color="000000" w:sz="4" w:val="single"/>
              <w:right w:color="000000" w:sz="8" w:val="single"/>
            </w:tcBorders>
            <w:shd w:fill="auto" w:val="clear"/>
            <w:vAlign w:val="bottom"/>
          </w:tcPr>
          <w:p w14:paraId="91030000">
            <w:pPr>
              <w:ind/>
              <w:jc w:val="right"/>
              <w:rPr>
                <w:rFonts w:ascii="Arial" w:hAnsi="Arial"/>
                <w:color w:val="000000"/>
                <w:sz w:val="16"/>
              </w:rPr>
            </w:pPr>
            <w:r>
              <w:rPr>
                <w:rFonts w:ascii="Arial" w:hAnsi="Arial"/>
                <w:color w:val="000000"/>
                <w:sz w:val="16"/>
              </w:rPr>
              <w:t>369 374,99</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92030000">
            <w:pPr>
              <w:rPr>
                <w:rFonts w:ascii="Arial" w:hAnsi="Arial"/>
                <w:color w:val="000000"/>
                <w:sz w:val="16"/>
              </w:rPr>
            </w:pPr>
            <w:r>
              <w:rPr>
                <w:rFonts w:ascii="Arial" w:hAnsi="Arial"/>
                <w:color w:val="000000"/>
                <w:sz w:val="16"/>
              </w:rPr>
              <w:t>Субвенции бюджетам муниципальных районов на государственную регистрацию актов гражданского состояния</w:t>
            </w:r>
          </w:p>
        </w:tc>
        <w:tc>
          <w:tcPr>
            <w:tcW w:type="dxa" w:w="707"/>
            <w:tcBorders>
              <w:top w:sz="4" w:val="nil"/>
              <w:left w:color="000000" w:sz="8" w:val="single"/>
              <w:bottom w:color="000000" w:sz="4" w:val="single"/>
              <w:right w:color="000000" w:sz="4" w:val="single"/>
            </w:tcBorders>
            <w:shd w:fill="auto" w:val="clear"/>
            <w:vAlign w:val="bottom"/>
          </w:tcPr>
          <w:p w14:paraId="93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4030000">
            <w:pPr>
              <w:ind/>
              <w:jc w:val="center"/>
              <w:rPr>
                <w:rFonts w:ascii="Arial" w:hAnsi="Arial"/>
                <w:color w:val="000000"/>
                <w:sz w:val="16"/>
              </w:rPr>
            </w:pPr>
            <w:r>
              <w:rPr>
                <w:rFonts w:ascii="Arial" w:hAnsi="Arial"/>
                <w:color w:val="000000"/>
                <w:sz w:val="16"/>
              </w:rPr>
              <w:t>000 20235930050000150</w:t>
            </w:r>
          </w:p>
        </w:tc>
        <w:tc>
          <w:tcPr>
            <w:tcW w:type="dxa" w:w="1757"/>
            <w:gridSpan w:val="2"/>
            <w:tcBorders>
              <w:top w:sz="4" w:val="nil"/>
              <w:left w:sz="4" w:val="nil"/>
              <w:bottom w:color="000000" w:sz="4" w:val="single"/>
              <w:right w:color="000000" w:sz="4" w:val="single"/>
            </w:tcBorders>
            <w:shd w:fill="auto" w:val="clear"/>
            <w:vAlign w:val="bottom"/>
          </w:tcPr>
          <w:p w14:paraId="95030000">
            <w:pPr>
              <w:ind/>
              <w:jc w:val="right"/>
              <w:rPr>
                <w:rFonts w:ascii="Arial" w:hAnsi="Arial"/>
                <w:color w:val="000000"/>
                <w:sz w:val="16"/>
              </w:rPr>
            </w:pPr>
            <w:r>
              <w:rPr>
                <w:rFonts w:ascii="Arial" w:hAnsi="Arial"/>
                <w:color w:val="000000"/>
                <w:sz w:val="16"/>
              </w:rPr>
              <w:t>492 500,00</w:t>
            </w:r>
          </w:p>
        </w:tc>
        <w:tc>
          <w:tcPr>
            <w:tcW w:type="dxa" w:w="1418"/>
            <w:tcBorders>
              <w:top w:sz="4" w:val="nil"/>
              <w:left w:sz="4" w:val="nil"/>
              <w:bottom w:color="000000" w:sz="4" w:val="single"/>
              <w:right w:color="000000" w:sz="4" w:val="single"/>
            </w:tcBorders>
            <w:shd w:fill="auto" w:val="clear"/>
            <w:vAlign w:val="bottom"/>
          </w:tcPr>
          <w:p w14:paraId="96030000">
            <w:pPr>
              <w:ind/>
              <w:jc w:val="right"/>
              <w:rPr>
                <w:rFonts w:ascii="Arial" w:hAnsi="Arial"/>
                <w:color w:val="000000"/>
                <w:sz w:val="16"/>
              </w:rPr>
            </w:pPr>
            <w:r>
              <w:rPr>
                <w:rFonts w:ascii="Arial" w:hAnsi="Arial"/>
                <w:color w:val="000000"/>
                <w:sz w:val="16"/>
              </w:rPr>
              <w:t>123 125,01</w:t>
            </w:r>
          </w:p>
        </w:tc>
        <w:tc>
          <w:tcPr>
            <w:tcW w:type="dxa" w:w="1559"/>
            <w:tcBorders>
              <w:top w:sz="4" w:val="nil"/>
              <w:left w:sz="4" w:val="nil"/>
              <w:bottom w:color="000000" w:sz="4" w:val="single"/>
              <w:right w:color="000000" w:sz="8" w:val="single"/>
            </w:tcBorders>
            <w:shd w:fill="auto" w:val="clear"/>
            <w:vAlign w:val="bottom"/>
          </w:tcPr>
          <w:p w14:paraId="97030000">
            <w:pPr>
              <w:ind/>
              <w:jc w:val="right"/>
              <w:rPr>
                <w:rFonts w:ascii="Arial" w:hAnsi="Arial"/>
                <w:color w:val="000000"/>
                <w:sz w:val="16"/>
              </w:rPr>
            </w:pPr>
            <w:r>
              <w:rPr>
                <w:rFonts w:ascii="Arial" w:hAnsi="Arial"/>
                <w:color w:val="000000"/>
                <w:sz w:val="16"/>
              </w:rPr>
              <w:t>369 374,99</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98030000">
            <w:pPr>
              <w:rPr>
                <w:rFonts w:ascii="Arial" w:hAnsi="Arial"/>
                <w:color w:val="000000"/>
                <w:sz w:val="16"/>
              </w:rPr>
            </w:pPr>
            <w:r>
              <w:rPr>
                <w:rFonts w:ascii="Arial" w:hAnsi="Arial"/>
                <w:color w:val="000000"/>
                <w:sz w:val="16"/>
              </w:rPr>
              <w:t>Единая субвенция местным бюджетам</w:t>
            </w:r>
          </w:p>
        </w:tc>
        <w:tc>
          <w:tcPr>
            <w:tcW w:type="dxa" w:w="707"/>
            <w:tcBorders>
              <w:top w:sz="4" w:val="nil"/>
              <w:left w:color="000000" w:sz="8" w:val="single"/>
              <w:bottom w:color="000000" w:sz="4" w:val="single"/>
              <w:right w:color="000000" w:sz="4" w:val="single"/>
            </w:tcBorders>
            <w:shd w:fill="auto" w:val="clear"/>
            <w:vAlign w:val="bottom"/>
          </w:tcPr>
          <w:p w14:paraId="99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9A030000">
            <w:pPr>
              <w:ind/>
              <w:jc w:val="center"/>
              <w:rPr>
                <w:rFonts w:ascii="Arial" w:hAnsi="Arial"/>
                <w:color w:val="000000"/>
                <w:sz w:val="16"/>
              </w:rPr>
            </w:pPr>
            <w:r>
              <w:rPr>
                <w:rFonts w:ascii="Arial" w:hAnsi="Arial"/>
                <w:color w:val="000000"/>
                <w:sz w:val="16"/>
              </w:rPr>
              <w:t>000 20239998000000150</w:t>
            </w:r>
          </w:p>
        </w:tc>
        <w:tc>
          <w:tcPr>
            <w:tcW w:type="dxa" w:w="1757"/>
            <w:gridSpan w:val="2"/>
            <w:tcBorders>
              <w:top w:sz="4" w:val="nil"/>
              <w:left w:sz="4" w:val="nil"/>
              <w:bottom w:color="000000" w:sz="4" w:val="single"/>
              <w:right w:color="000000" w:sz="4" w:val="single"/>
            </w:tcBorders>
            <w:shd w:fill="auto" w:val="clear"/>
            <w:vAlign w:val="bottom"/>
          </w:tcPr>
          <w:p w14:paraId="9B030000">
            <w:pPr>
              <w:ind/>
              <w:jc w:val="right"/>
              <w:rPr>
                <w:rFonts w:ascii="Arial" w:hAnsi="Arial"/>
                <w:color w:val="000000"/>
                <w:sz w:val="16"/>
              </w:rPr>
            </w:pPr>
            <w:r>
              <w:rPr>
                <w:rFonts w:ascii="Arial" w:hAnsi="Arial"/>
                <w:color w:val="000000"/>
                <w:sz w:val="16"/>
              </w:rPr>
              <w:t>1 994 300,00</w:t>
            </w:r>
          </w:p>
        </w:tc>
        <w:tc>
          <w:tcPr>
            <w:tcW w:type="dxa" w:w="1418"/>
            <w:tcBorders>
              <w:top w:sz="4" w:val="nil"/>
              <w:left w:sz="4" w:val="nil"/>
              <w:bottom w:color="000000" w:sz="4" w:val="single"/>
              <w:right w:color="000000" w:sz="4" w:val="single"/>
            </w:tcBorders>
            <w:shd w:fill="auto" w:val="clear"/>
            <w:vAlign w:val="bottom"/>
          </w:tcPr>
          <w:p w14:paraId="9C030000">
            <w:pPr>
              <w:ind/>
              <w:jc w:val="right"/>
              <w:rPr>
                <w:rFonts w:ascii="Arial" w:hAnsi="Arial"/>
                <w:color w:val="000000"/>
                <w:sz w:val="16"/>
              </w:rPr>
            </w:pPr>
            <w:r>
              <w:rPr>
                <w:rFonts w:ascii="Arial" w:hAnsi="Arial"/>
                <w:color w:val="000000"/>
                <w:sz w:val="16"/>
              </w:rPr>
              <w:t>396 841,71</w:t>
            </w:r>
          </w:p>
        </w:tc>
        <w:tc>
          <w:tcPr>
            <w:tcW w:type="dxa" w:w="1559"/>
            <w:tcBorders>
              <w:top w:sz="4" w:val="nil"/>
              <w:left w:sz="4" w:val="nil"/>
              <w:bottom w:color="000000" w:sz="4" w:val="single"/>
              <w:right w:color="000000" w:sz="8" w:val="single"/>
            </w:tcBorders>
            <w:shd w:fill="auto" w:val="clear"/>
            <w:vAlign w:val="bottom"/>
          </w:tcPr>
          <w:p w14:paraId="9D030000">
            <w:pPr>
              <w:ind/>
              <w:jc w:val="right"/>
              <w:rPr>
                <w:rFonts w:ascii="Arial" w:hAnsi="Arial"/>
                <w:color w:val="000000"/>
                <w:sz w:val="16"/>
              </w:rPr>
            </w:pPr>
            <w:r>
              <w:rPr>
                <w:rFonts w:ascii="Arial" w:hAnsi="Arial"/>
                <w:color w:val="000000"/>
                <w:sz w:val="16"/>
              </w:rPr>
              <w:t>1 597 458,29</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9E030000">
            <w:pPr>
              <w:rPr>
                <w:rFonts w:ascii="Arial" w:hAnsi="Arial"/>
                <w:color w:val="000000"/>
                <w:sz w:val="16"/>
              </w:rPr>
            </w:pPr>
            <w:r>
              <w:rPr>
                <w:rFonts w:ascii="Arial" w:hAnsi="Arial"/>
                <w:color w:val="000000"/>
                <w:sz w:val="16"/>
              </w:rPr>
              <w:t>Единая субвенция бюджетам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9F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0030000">
            <w:pPr>
              <w:ind/>
              <w:jc w:val="center"/>
              <w:rPr>
                <w:rFonts w:ascii="Arial" w:hAnsi="Arial"/>
                <w:color w:val="000000"/>
                <w:sz w:val="16"/>
              </w:rPr>
            </w:pPr>
            <w:r>
              <w:rPr>
                <w:rFonts w:ascii="Arial" w:hAnsi="Arial"/>
                <w:color w:val="000000"/>
                <w:sz w:val="16"/>
              </w:rPr>
              <w:t>000 20239998050000150</w:t>
            </w:r>
          </w:p>
        </w:tc>
        <w:tc>
          <w:tcPr>
            <w:tcW w:type="dxa" w:w="1757"/>
            <w:gridSpan w:val="2"/>
            <w:tcBorders>
              <w:top w:sz="4" w:val="nil"/>
              <w:left w:sz="4" w:val="nil"/>
              <w:bottom w:color="000000" w:sz="4" w:val="single"/>
              <w:right w:color="000000" w:sz="4" w:val="single"/>
            </w:tcBorders>
            <w:shd w:fill="auto" w:val="clear"/>
            <w:vAlign w:val="bottom"/>
          </w:tcPr>
          <w:p w14:paraId="A1030000">
            <w:pPr>
              <w:ind/>
              <w:jc w:val="right"/>
              <w:rPr>
                <w:rFonts w:ascii="Arial" w:hAnsi="Arial"/>
                <w:color w:val="000000"/>
                <w:sz w:val="16"/>
              </w:rPr>
            </w:pPr>
            <w:r>
              <w:rPr>
                <w:rFonts w:ascii="Arial" w:hAnsi="Arial"/>
                <w:color w:val="000000"/>
                <w:sz w:val="16"/>
              </w:rPr>
              <w:t>1 994 300,00</w:t>
            </w:r>
          </w:p>
        </w:tc>
        <w:tc>
          <w:tcPr>
            <w:tcW w:type="dxa" w:w="1418"/>
            <w:tcBorders>
              <w:top w:sz="4" w:val="nil"/>
              <w:left w:sz="4" w:val="nil"/>
              <w:bottom w:color="000000" w:sz="4" w:val="single"/>
              <w:right w:color="000000" w:sz="4" w:val="single"/>
            </w:tcBorders>
            <w:shd w:fill="auto" w:val="clear"/>
            <w:vAlign w:val="bottom"/>
          </w:tcPr>
          <w:p w14:paraId="A2030000">
            <w:pPr>
              <w:ind/>
              <w:jc w:val="right"/>
              <w:rPr>
                <w:rFonts w:ascii="Arial" w:hAnsi="Arial"/>
                <w:color w:val="000000"/>
                <w:sz w:val="16"/>
              </w:rPr>
            </w:pPr>
            <w:r>
              <w:rPr>
                <w:rFonts w:ascii="Arial" w:hAnsi="Arial"/>
                <w:color w:val="000000"/>
                <w:sz w:val="16"/>
              </w:rPr>
              <w:t>396 841,71</w:t>
            </w:r>
          </w:p>
        </w:tc>
        <w:tc>
          <w:tcPr>
            <w:tcW w:type="dxa" w:w="1559"/>
            <w:tcBorders>
              <w:top w:sz="4" w:val="nil"/>
              <w:left w:sz="4" w:val="nil"/>
              <w:bottom w:color="000000" w:sz="4" w:val="single"/>
              <w:right w:color="000000" w:sz="8" w:val="single"/>
            </w:tcBorders>
            <w:shd w:fill="auto" w:val="clear"/>
            <w:vAlign w:val="bottom"/>
          </w:tcPr>
          <w:p w14:paraId="A3030000">
            <w:pPr>
              <w:ind/>
              <w:jc w:val="right"/>
              <w:rPr>
                <w:rFonts w:ascii="Arial" w:hAnsi="Arial"/>
                <w:color w:val="000000"/>
                <w:sz w:val="16"/>
              </w:rPr>
            </w:pPr>
            <w:r>
              <w:rPr>
                <w:rFonts w:ascii="Arial" w:hAnsi="Arial"/>
                <w:color w:val="000000"/>
                <w:sz w:val="16"/>
              </w:rPr>
              <w:t>1 597 458,29</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A4030000">
            <w:pPr>
              <w:rPr>
                <w:rFonts w:ascii="Arial" w:hAnsi="Arial"/>
                <w:color w:val="000000"/>
                <w:sz w:val="16"/>
              </w:rPr>
            </w:pPr>
            <w:r>
              <w:rPr>
                <w:rFonts w:ascii="Arial" w:hAnsi="Arial"/>
                <w:color w:val="000000"/>
                <w:sz w:val="16"/>
              </w:rPr>
              <w:t>Прочие субвенции</w:t>
            </w:r>
          </w:p>
        </w:tc>
        <w:tc>
          <w:tcPr>
            <w:tcW w:type="dxa" w:w="707"/>
            <w:tcBorders>
              <w:top w:sz="4" w:val="nil"/>
              <w:left w:color="000000" w:sz="8" w:val="single"/>
              <w:bottom w:color="000000" w:sz="4" w:val="single"/>
              <w:right w:color="000000" w:sz="4" w:val="single"/>
            </w:tcBorders>
            <w:shd w:fill="auto" w:val="clear"/>
            <w:vAlign w:val="bottom"/>
          </w:tcPr>
          <w:p w14:paraId="A5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6030000">
            <w:pPr>
              <w:ind/>
              <w:jc w:val="center"/>
              <w:rPr>
                <w:rFonts w:ascii="Arial" w:hAnsi="Arial"/>
                <w:color w:val="000000"/>
                <w:sz w:val="16"/>
              </w:rPr>
            </w:pPr>
            <w:r>
              <w:rPr>
                <w:rFonts w:ascii="Arial" w:hAnsi="Arial"/>
                <w:color w:val="000000"/>
                <w:sz w:val="16"/>
              </w:rPr>
              <w:t>000 20239999000000150</w:t>
            </w:r>
          </w:p>
        </w:tc>
        <w:tc>
          <w:tcPr>
            <w:tcW w:type="dxa" w:w="1757"/>
            <w:gridSpan w:val="2"/>
            <w:tcBorders>
              <w:top w:sz="4" w:val="nil"/>
              <w:left w:sz="4" w:val="nil"/>
              <w:bottom w:color="000000" w:sz="4" w:val="single"/>
              <w:right w:color="000000" w:sz="4" w:val="single"/>
            </w:tcBorders>
            <w:shd w:fill="auto" w:val="clear"/>
            <w:vAlign w:val="bottom"/>
          </w:tcPr>
          <w:p w14:paraId="A7030000">
            <w:pPr>
              <w:ind/>
              <w:jc w:val="right"/>
              <w:rPr>
                <w:rFonts w:ascii="Arial" w:hAnsi="Arial"/>
                <w:color w:val="000000"/>
                <w:sz w:val="16"/>
              </w:rPr>
            </w:pPr>
            <w:r>
              <w:rPr>
                <w:rFonts w:ascii="Arial" w:hAnsi="Arial"/>
                <w:color w:val="000000"/>
                <w:sz w:val="16"/>
              </w:rPr>
              <w:t>43 237 000,00</w:t>
            </w:r>
          </w:p>
        </w:tc>
        <w:tc>
          <w:tcPr>
            <w:tcW w:type="dxa" w:w="1418"/>
            <w:tcBorders>
              <w:top w:sz="4" w:val="nil"/>
              <w:left w:sz="4" w:val="nil"/>
              <w:bottom w:color="000000" w:sz="4" w:val="single"/>
              <w:right w:color="000000" w:sz="4" w:val="single"/>
            </w:tcBorders>
            <w:shd w:fill="auto" w:val="clear"/>
            <w:vAlign w:val="bottom"/>
          </w:tcPr>
          <w:p w14:paraId="A8030000">
            <w:pPr>
              <w:ind/>
              <w:jc w:val="right"/>
              <w:rPr>
                <w:rFonts w:ascii="Arial" w:hAnsi="Arial"/>
                <w:color w:val="000000"/>
                <w:sz w:val="16"/>
              </w:rPr>
            </w:pPr>
            <w:r>
              <w:rPr>
                <w:rFonts w:ascii="Arial" w:hAnsi="Arial"/>
                <w:color w:val="000000"/>
                <w:sz w:val="16"/>
              </w:rPr>
              <w:t>10 809 000,00</w:t>
            </w:r>
          </w:p>
        </w:tc>
        <w:tc>
          <w:tcPr>
            <w:tcW w:type="dxa" w:w="1559"/>
            <w:tcBorders>
              <w:top w:sz="4" w:val="nil"/>
              <w:left w:sz="4" w:val="nil"/>
              <w:bottom w:color="000000" w:sz="4" w:val="single"/>
              <w:right w:color="000000" w:sz="8" w:val="single"/>
            </w:tcBorders>
            <w:shd w:fill="auto" w:val="clear"/>
            <w:vAlign w:val="bottom"/>
          </w:tcPr>
          <w:p w14:paraId="A9030000">
            <w:pPr>
              <w:ind/>
              <w:jc w:val="right"/>
              <w:rPr>
                <w:rFonts w:ascii="Arial" w:hAnsi="Arial"/>
                <w:color w:val="000000"/>
                <w:sz w:val="16"/>
              </w:rPr>
            </w:pPr>
            <w:r>
              <w:rPr>
                <w:rFonts w:ascii="Arial" w:hAnsi="Arial"/>
                <w:color w:val="000000"/>
                <w:sz w:val="16"/>
              </w:rPr>
              <w:t>32 428 000,00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AA030000">
            <w:pPr>
              <w:rPr>
                <w:rFonts w:ascii="Arial" w:hAnsi="Arial"/>
                <w:color w:val="000000"/>
                <w:sz w:val="16"/>
              </w:rPr>
            </w:pPr>
            <w:r>
              <w:rPr>
                <w:rFonts w:ascii="Arial" w:hAnsi="Arial"/>
                <w:color w:val="000000"/>
                <w:sz w:val="16"/>
              </w:rPr>
              <w:t>Прочие субвенции бюджетам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AB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AC030000">
            <w:pPr>
              <w:ind/>
              <w:jc w:val="center"/>
              <w:rPr>
                <w:rFonts w:ascii="Arial" w:hAnsi="Arial"/>
                <w:color w:val="000000"/>
                <w:sz w:val="16"/>
              </w:rPr>
            </w:pPr>
            <w:r>
              <w:rPr>
                <w:rFonts w:ascii="Arial" w:hAnsi="Arial"/>
                <w:color w:val="000000"/>
                <w:sz w:val="16"/>
              </w:rPr>
              <w:t>000 20239999050000150</w:t>
            </w:r>
          </w:p>
        </w:tc>
        <w:tc>
          <w:tcPr>
            <w:tcW w:type="dxa" w:w="1757"/>
            <w:gridSpan w:val="2"/>
            <w:tcBorders>
              <w:top w:sz="4" w:val="nil"/>
              <w:left w:sz="4" w:val="nil"/>
              <w:bottom w:color="000000" w:sz="4" w:val="single"/>
              <w:right w:color="000000" w:sz="4" w:val="single"/>
            </w:tcBorders>
            <w:shd w:fill="auto" w:val="clear"/>
            <w:vAlign w:val="bottom"/>
          </w:tcPr>
          <w:p w14:paraId="AD030000">
            <w:pPr>
              <w:ind/>
              <w:jc w:val="right"/>
              <w:rPr>
                <w:rFonts w:ascii="Arial" w:hAnsi="Arial"/>
                <w:color w:val="000000"/>
                <w:sz w:val="16"/>
              </w:rPr>
            </w:pPr>
            <w:r>
              <w:rPr>
                <w:rFonts w:ascii="Arial" w:hAnsi="Arial"/>
                <w:color w:val="000000"/>
                <w:sz w:val="16"/>
              </w:rPr>
              <w:t>43 237 000,00</w:t>
            </w:r>
          </w:p>
        </w:tc>
        <w:tc>
          <w:tcPr>
            <w:tcW w:type="dxa" w:w="1418"/>
            <w:tcBorders>
              <w:top w:sz="4" w:val="nil"/>
              <w:left w:sz="4" w:val="nil"/>
              <w:bottom w:color="000000" w:sz="4" w:val="single"/>
              <w:right w:color="000000" w:sz="4" w:val="single"/>
            </w:tcBorders>
            <w:shd w:fill="auto" w:val="clear"/>
            <w:vAlign w:val="bottom"/>
          </w:tcPr>
          <w:p w14:paraId="AE030000">
            <w:pPr>
              <w:ind/>
              <w:jc w:val="right"/>
              <w:rPr>
                <w:rFonts w:ascii="Arial" w:hAnsi="Arial"/>
                <w:color w:val="000000"/>
                <w:sz w:val="16"/>
              </w:rPr>
            </w:pPr>
            <w:r>
              <w:rPr>
                <w:rFonts w:ascii="Arial" w:hAnsi="Arial"/>
                <w:color w:val="000000"/>
                <w:sz w:val="16"/>
              </w:rPr>
              <w:t>10 809 000,00</w:t>
            </w:r>
          </w:p>
        </w:tc>
        <w:tc>
          <w:tcPr>
            <w:tcW w:type="dxa" w:w="1559"/>
            <w:tcBorders>
              <w:top w:sz="4" w:val="nil"/>
              <w:left w:sz="4" w:val="nil"/>
              <w:bottom w:color="000000" w:sz="4" w:val="single"/>
              <w:right w:color="000000" w:sz="8" w:val="single"/>
            </w:tcBorders>
            <w:shd w:fill="auto" w:val="clear"/>
            <w:vAlign w:val="bottom"/>
          </w:tcPr>
          <w:p w14:paraId="AF030000">
            <w:pPr>
              <w:ind/>
              <w:jc w:val="right"/>
              <w:rPr>
                <w:rFonts w:ascii="Arial" w:hAnsi="Arial"/>
                <w:color w:val="000000"/>
                <w:sz w:val="16"/>
              </w:rPr>
            </w:pPr>
            <w:r>
              <w:rPr>
                <w:rFonts w:ascii="Arial" w:hAnsi="Arial"/>
                <w:color w:val="000000"/>
                <w:sz w:val="16"/>
              </w:rPr>
              <w:t>32 428 000,00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B0030000">
            <w:pPr>
              <w:rPr>
                <w:rFonts w:ascii="Arial" w:hAnsi="Arial"/>
                <w:color w:val="000000"/>
                <w:sz w:val="16"/>
              </w:rPr>
            </w:pPr>
            <w:r>
              <w:rPr>
                <w:rFonts w:ascii="Arial" w:hAnsi="Arial"/>
                <w:color w:val="000000"/>
                <w:sz w:val="16"/>
              </w:rPr>
              <w:t>Иные межбюджетные трансферты</w:t>
            </w:r>
          </w:p>
        </w:tc>
        <w:tc>
          <w:tcPr>
            <w:tcW w:type="dxa" w:w="707"/>
            <w:tcBorders>
              <w:top w:sz="4" w:val="nil"/>
              <w:left w:color="000000" w:sz="8" w:val="single"/>
              <w:bottom w:color="000000" w:sz="4" w:val="single"/>
              <w:right w:color="000000" w:sz="4" w:val="single"/>
            </w:tcBorders>
            <w:shd w:fill="auto" w:val="clear"/>
            <w:vAlign w:val="bottom"/>
          </w:tcPr>
          <w:p w14:paraId="B1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2030000">
            <w:pPr>
              <w:ind/>
              <w:jc w:val="center"/>
              <w:rPr>
                <w:rFonts w:ascii="Arial" w:hAnsi="Arial"/>
                <w:color w:val="000000"/>
                <w:sz w:val="16"/>
              </w:rPr>
            </w:pPr>
            <w:r>
              <w:rPr>
                <w:rFonts w:ascii="Arial" w:hAnsi="Arial"/>
                <w:color w:val="000000"/>
                <w:sz w:val="16"/>
              </w:rPr>
              <w:t>000 20240000000000150</w:t>
            </w:r>
          </w:p>
        </w:tc>
        <w:tc>
          <w:tcPr>
            <w:tcW w:type="dxa" w:w="1757"/>
            <w:gridSpan w:val="2"/>
            <w:tcBorders>
              <w:top w:sz="4" w:val="nil"/>
              <w:left w:sz="4" w:val="nil"/>
              <w:bottom w:color="000000" w:sz="4" w:val="single"/>
              <w:right w:color="000000" w:sz="4" w:val="single"/>
            </w:tcBorders>
            <w:shd w:fill="auto" w:val="clear"/>
            <w:vAlign w:val="bottom"/>
          </w:tcPr>
          <w:p w14:paraId="B3030000">
            <w:pPr>
              <w:ind/>
              <w:jc w:val="right"/>
              <w:rPr>
                <w:rFonts w:ascii="Arial" w:hAnsi="Arial"/>
                <w:color w:val="000000"/>
                <w:sz w:val="16"/>
              </w:rPr>
            </w:pPr>
            <w:r>
              <w:rPr>
                <w:rFonts w:ascii="Arial" w:hAnsi="Arial"/>
                <w:color w:val="000000"/>
                <w:sz w:val="16"/>
              </w:rPr>
              <w:t>57 581 165,00</w:t>
            </w:r>
          </w:p>
        </w:tc>
        <w:tc>
          <w:tcPr>
            <w:tcW w:type="dxa" w:w="1418"/>
            <w:tcBorders>
              <w:top w:sz="4" w:val="nil"/>
              <w:left w:sz="4" w:val="nil"/>
              <w:bottom w:color="000000" w:sz="4" w:val="single"/>
              <w:right w:color="000000" w:sz="4" w:val="single"/>
            </w:tcBorders>
            <w:shd w:fill="auto" w:val="clear"/>
            <w:vAlign w:val="bottom"/>
          </w:tcPr>
          <w:p w14:paraId="B4030000">
            <w:pPr>
              <w:ind/>
              <w:jc w:val="right"/>
              <w:rPr>
                <w:rFonts w:ascii="Arial" w:hAnsi="Arial"/>
                <w:color w:val="000000"/>
                <w:sz w:val="16"/>
              </w:rPr>
            </w:pPr>
            <w:r>
              <w:rPr>
                <w:rFonts w:ascii="Arial" w:hAnsi="Arial"/>
                <w:color w:val="000000"/>
                <w:sz w:val="16"/>
              </w:rPr>
              <w:t>11 199 754,13</w:t>
            </w:r>
          </w:p>
        </w:tc>
        <w:tc>
          <w:tcPr>
            <w:tcW w:type="dxa" w:w="1559"/>
            <w:tcBorders>
              <w:top w:sz="4" w:val="nil"/>
              <w:left w:sz="4" w:val="nil"/>
              <w:bottom w:color="000000" w:sz="4" w:val="single"/>
              <w:right w:color="000000" w:sz="8" w:val="single"/>
            </w:tcBorders>
            <w:shd w:fill="auto" w:val="clear"/>
            <w:vAlign w:val="bottom"/>
          </w:tcPr>
          <w:p w14:paraId="B5030000">
            <w:pPr>
              <w:ind/>
              <w:jc w:val="right"/>
              <w:rPr>
                <w:rFonts w:ascii="Arial" w:hAnsi="Arial"/>
                <w:color w:val="000000"/>
                <w:sz w:val="16"/>
              </w:rPr>
            </w:pPr>
            <w:r>
              <w:rPr>
                <w:rFonts w:ascii="Arial" w:hAnsi="Arial"/>
                <w:color w:val="000000"/>
                <w:sz w:val="16"/>
              </w:rPr>
              <w:t>46 381 410,87</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B6030000">
            <w:pPr>
              <w:rPr>
                <w:rFonts w:ascii="Arial" w:hAnsi="Arial"/>
                <w:color w:val="000000"/>
                <w:sz w:val="16"/>
              </w:rPr>
            </w:pPr>
            <w:r>
              <w:rPr>
                <w:rFonts w:ascii="Arial" w:hAnsi="Arial"/>
                <w:color w:val="000000"/>
                <w:sz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type="dxa" w:w="707"/>
            <w:tcBorders>
              <w:top w:sz="4" w:val="nil"/>
              <w:left w:color="000000" w:sz="8" w:val="single"/>
              <w:bottom w:color="000000" w:sz="4" w:val="single"/>
              <w:right w:color="000000" w:sz="4" w:val="single"/>
            </w:tcBorders>
            <w:shd w:fill="auto" w:val="clear"/>
            <w:vAlign w:val="bottom"/>
          </w:tcPr>
          <w:p w14:paraId="B7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8030000">
            <w:pPr>
              <w:ind/>
              <w:jc w:val="center"/>
              <w:rPr>
                <w:rFonts w:ascii="Arial" w:hAnsi="Arial"/>
                <w:color w:val="000000"/>
                <w:sz w:val="16"/>
              </w:rPr>
            </w:pPr>
            <w:r>
              <w:rPr>
                <w:rFonts w:ascii="Arial" w:hAnsi="Arial"/>
                <w:color w:val="000000"/>
                <w:sz w:val="16"/>
              </w:rPr>
              <w:t>000 20240014000000150</w:t>
            </w:r>
          </w:p>
        </w:tc>
        <w:tc>
          <w:tcPr>
            <w:tcW w:type="dxa" w:w="1757"/>
            <w:gridSpan w:val="2"/>
            <w:tcBorders>
              <w:top w:sz="4" w:val="nil"/>
              <w:left w:sz="4" w:val="nil"/>
              <w:bottom w:color="000000" w:sz="4" w:val="single"/>
              <w:right w:color="000000" w:sz="4" w:val="single"/>
            </w:tcBorders>
            <w:shd w:fill="auto" w:val="clear"/>
            <w:vAlign w:val="bottom"/>
          </w:tcPr>
          <w:p w14:paraId="B9030000">
            <w:pPr>
              <w:ind/>
              <w:jc w:val="right"/>
              <w:rPr>
                <w:rFonts w:ascii="Arial" w:hAnsi="Arial"/>
                <w:color w:val="000000"/>
                <w:sz w:val="16"/>
              </w:rPr>
            </w:pPr>
            <w:r>
              <w:rPr>
                <w:rFonts w:ascii="Arial" w:hAnsi="Arial"/>
                <w:color w:val="000000"/>
                <w:sz w:val="16"/>
              </w:rPr>
              <w:t>47 070 165,00</w:t>
            </w:r>
          </w:p>
        </w:tc>
        <w:tc>
          <w:tcPr>
            <w:tcW w:type="dxa" w:w="1418"/>
            <w:tcBorders>
              <w:top w:sz="4" w:val="nil"/>
              <w:left w:sz="4" w:val="nil"/>
              <w:bottom w:color="000000" w:sz="4" w:val="single"/>
              <w:right w:color="000000" w:sz="4" w:val="single"/>
            </w:tcBorders>
            <w:shd w:fill="auto" w:val="clear"/>
            <w:vAlign w:val="bottom"/>
          </w:tcPr>
          <w:p w14:paraId="BA030000">
            <w:pPr>
              <w:ind/>
              <w:jc w:val="right"/>
              <w:rPr>
                <w:rFonts w:ascii="Arial" w:hAnsi="Arial"/>
                <w:color w:val="000000"/>
                <w:sz w:val="16"/>
              </w:rPr>
            </w:pPr>
            <w:r>
              <w:rPr>
                <w:rFonts w:ascii="Arial" w:hAnsi="Arial"/>
                <w:color w:val="000000"/>
                <w:sz w:val="16"/>
              </w:rPr>
              <w:t>8 874 930,66</w:t>
            </w:r>
          </w:p>
        </w:tc>
        <w:tc>
          <w:tcPr>
            <w:tcW w:type="dxa" w:w="1559"/>
            <w:tcBorders>
              <w:top w:sz="4" w:val="nil"/>
              <w:left w:sz="4" w:val="nil"/>
              <w:bottom w:color="000000" w:sz="4" w:val="single"/>
              <w:right w:color="000000" w:sz="8" w:val="single"/>
            </w:tcBorders>
            <w:shd w:fill="auto" w:val="clear"/>
            <w:vAlign w:val="bottom"/>
          </w:tcPr>
          <w:p w14:paraId="BB030000">
            <w:pPr>
              <w:ind/>
              <w:jc w:val="right"/>
              <w:rPr>
                <w:rFonts w:ascii="Arial" w:hAnsi="Arial"/>
                <w:color w:val="000000"/>
                <w:sz w:val="16"/>
              </w:rPr>
            </w:pPr>
            <w:r>
              <w:rPr>
                <w:rFonts w:ascii="Arial" w:hAnsi="Arial"/>
                <w:color w:val="000000"/>
                <w:sz w:val="16"/>
              </w:rPr>
              <w:t>38 195 234,34</w:t>
            </w:r>
          </w:p>
        </w:tc>
      </w:tr>
      <w:tr>
        <w:trPr>
          <w:trHeight w:hRule="atLeast" w:val="675"/>
        </w:trPr>
        <w:tc>
          <w:tcPr>
            <w:tcW w:type="dxa" w:w="7349"/>
            <w:tcBorders>
              <w:top w:sz="4" w:val="nil"/>
              <w:left w:color="000000" w:sz="4" w:val="single"/>
              <w:bottom w:color="000000" w:sz="4" w:val="single"/>
              <w:right w:color="000000" w:sz="4" w:val="single"/>
            </w:tcBorders>
            <w:shd w:fill="auto" w:val="clear"/>
          </w:tcPr>
          <w:p w14:paraId="BC030000">
            <w:pPr>
              <w:rPr>
                <w:rFonts w:ascii="Arial" w:hAnsi="Arial"/>
                <w:color w:val="000000"/>
                <w:sz w:val="16"/>
              </w:rPr>
            </w:pPr>
            <w:r>
              <w:rPr>
                <w:rFonts w:ascii="Arial" w:hAnsi="Arial"/>
                <w:color w:val="000000"/>
                <w:sz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type="dxa" w:w="707"/>
            <w:tcBorders>
              <w:top w:sz="4" w:val="nil"/>
              <w:left w:color="000000" w:sz="8" w:val="single"/>
              <w:bottom w:color="000000" w:sz="4" w:val="single"/>
              <w:right w:color="000000" w:sz="4" w:val="single"/>
            </w:tcBorders>
            <w:shd w:fill="auto" w:val="clear"/>
            <w:vAlign w:val="bottom"/>
          </w:tcPr>
          <w:p w14:paraId="BD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BE030000">
            <w:pPr>
              <w:ind/>
              <w:jc w:val="center"/>
              <w:rPr>
                <w:rFonts w:ascii="Arial" w:hAnsi="Arial"/>
                <w:color w:val="000000"/>
                <w:sz w:val="16"/>
              </w:rPr>
            </w:pPr>
            <w:r>
              <w:rPr>
                <w:rFonts w:ascii="Arial" w:hAnsi="Arial"/>
                <w:color w:val="000000"/>
                <w:sz w:val="16"/>
              </w:rPr>
              <w:t>000 20240014050000150</w:t>
            </w:r>
          </w:p>
        </w:tc>
        <w:tc>
          <w:tcPr>
            <w:tcW w:type="dxa" w:w="1757"/>
            <w:gridSpan w:val="2"/>
            <w:tcBorders>
              <w:top w:sz="4" w:val="nil"/>
              <w:left w:sz="4" w:val="nil"/>
              <w:bottom w:color="000000" w:sz="4" w:val="single"/>
              <w:right w:color="000000" w:sz="4" w:val="single"/>
            </w:tcBorders>
            <w:shd w:fill="auto" w:val="clear"/>
            <w:vAlign w:val="bottom"/>
          </w:tcPr>
          <w:p w14:paraId="BF030000">
            <w:pPr>
              <w:ind/>
              <w:jc w:val="right"/>
              <w:rPr>
                <w:rFonts w:ascii="Arial" w:hAnsi="Arial"/>
                <w:color w:val="000000"/>
                <w:sz w:val="16"/>
              </w:rPr>
            </w:pPr>
            <w:r>
              <w:rPr>
                <w:rFonts w:ascii="Arial" w:hAnsi="Arial"/>
                <w:color w:val="000000"/>
                <w:sz w:val="16"/>
              </w:rPr>
              <w:t>47 070 165,00</w:t>
            </w:r>
          </w:p>
        </w:tc>
        <w:tc>
          <w:tcPr>
            <w:tcW w:type="dxa" w:w="1418"/>
            <w:tcBorders>
              <w:top w:sz="4" w:val="nil"/>
              <w:left w:sz="4" w:val="nil"/>
              <w:bottom w:color="000000" w:sz="4" w:val="single"/>
              <w:right w:color="000000" w:sz="4" w:val="single"/>
            </w:tcBorders>
            <w:shd w:fill="auto" w:val="clear"/>
            <w:vAlign w:val="bottom"/>
          </w:tcPr>
          <w:p w14:paraId="C0030000">
            <w:pPr>
              <w:ind/>
              <w:jc w:val="right"/>
              <w:rPr>
                <w:rFonts w:ascii="Arial" w:hAnsi="Arial"/>
                <w:color w:val="000000"/>
                <w:sz w:val="16"/>
              </w:rPr>
            </w:pPr>
            <w:r>
              <w:rPr>
                <w:rFonts w:ascii="Arial" w:hAnsi="Arial"/>
                <w:color w:val="000000"/>
                <w:sz w:val="16"/>
              </w:rPr>
              <w:t>8 874 930,66</w:t>
            </w:r>
          </w:p>
        </w:tc>
        <w:tc>
          <w:tcPr>
            <w:tcW w:type="dxa" w:w="1559"/>
            <w:tcBorders>
              <w:top w:sz="4" w:val="nil"/>
              <w:left w:sz="4" w:val="nil"/>
              <w:bottom w:color="000000" w:sz="4" w:val="single"/>
              <w:right w:color="000000" w:sz="8" w:val="single"/>
            </w:tcBorders>
            <w:shd w:fill="auto" w:val="clear"/>
            <w:vAlign w:val="bottom"/>
          </w:tcPr>
          <w:p w14:paraId="C1030000">
            <w:pPr>
              <w:ind/>
              <w:jc w:val="right"/>
              <w:rPr>
                <w:rFonts w:ascii="Arial" w:hAnsi="Arial"/>
                <w:color w:val="000000"/>
                <w:sz w:val="16"/>
              </w:rPr>
            </w:pPr>
            <w:r>
              <w:rPr>
                <w:rFonts w:ascii="Arial" w:hAnsi="Arial"/>
                <w:color w:val="000000"/>
                <w:sz w:val="16"/>
              </w:rPr>
              <w:t>38 195 234,34</w:t>
            </w:r>
          </w:p>
        </w:tc>
      </w:tr>
      <w:tr>
        <w:trPr>
          <w:trHeight w:hRule="atLeast" w:val="1125"/>
        </w:trPr>
        <w:tc>
          <w:tcPr>
            <w:tcW w:type="dxa" w:w="7349"/>
            <w:tcBorders>
              <w:top w:sz="4" w:val="nil"/>
              <w:left w:color="000000" w:sz="4" w:val="single"/>
              <w:bottom w:color="000000" w:sz="4" w:val="single"/>
              <w:right w:color="000000" w:sz="4" w:val="single"/>
            </w:tcBorders>
            <w:shd w:fill="auto" w:val="clear"/>
          </w:tcPr>
          <w:p w14:paraId="C2030000">
            <w:pPr>
              <w:rPr>
                <w:rFonts w:ascii="Arial" w:hAnsi="Arial"/>
                <w:color w:val="000000"/>
                <w:sz w:val="16"/>
              </w:rPr>
            </w:pPr>
            <w:r>
              <w:rPr>
                <w:rFonts w:ascii="Arial" w:hAnsi="Arial"/>
                <w:color w:val="000000"/>
                <w:sz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C3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4030000">
            <w:pPr>
              <w:ind/>
              <w:jc w:val="center"/>
              <w:rPr>
                <w:rFonts w:ascii="Arial" w:hAnsi="Arial"/>
                <w:color w:val="000000"/>
                <w:sz w:val="16"/>
              </w:rPr>
            </w:pPr>
            <w:r>
              <w:rPr>
                <w:rFonts w:ascii="Arial" w:hAnsi="Arial"/>
                <w:color w:val="000000"/>
                <w:sz w:val="16"/>
              </w:rPr>
              <w:t>000 20245303000000150</w:t>
            </w:r>
          </w:p>
        </w:tc>
        <w:tc>
          <w:tcPr>
            <w:tcW w:type="dxa" w:w="1757"/>
            <w:gridSpan w:val="2"/>
            <w:tcBorders>
              <w:top w:sz="4" w:val="nil"/>
              <w:left w:sz="4" w:val="nil"/>
              <w:bottom w:color="000000" w:sz="4" w:val="single"/>
              <w:right w:color="000000" w:sz="4" w:val="single"/>
            </w:tcBorders>
            <w:shd w:fill="auto" w:val="clear"/>
            <w:vAlign w:val="bottom"/>
          </w:tcPr>
          <w:p w14:paraId="C5030000">
            <w:pPr>
              <w:ind/>
              <w:jc w:val="right"/>
              <w:rPr>
                <w:rFonts w:ascii="Arial" w:hAnsi="Arial"/>
                <w:color w:val="000000"/>
                <w:sz w:val="16"/>
              </w:rPr>
            </w:pPr>
            <w:r>
              <w:rPr>
                <w:rFonts w:ascii="Arial" w:hAnsi="Arial"/>
                <w:color w:val="000000"/>
                <w:sz w:val="16"/>
              </w:rPr>
              <w:t>10 511 000,00</w:t>
            </w:r>
          </w:p>
        </w:tc>
        <w:tc>
          <w:tcPr>
            <w:tcW w:type="dxa" w:w="1418"/>
            <w:tcBorders>
              <w:top w:sz="4" w:val="nil"/>
              <w:left w:sz="4" w:val="nil"/>
              <w:bottom w:color="000000" w:sz="4" w:val="single"/>
              <w:right w:color="000000" w:sz="4" w:val="single"/>
            </w:tcBorders>
            <w:shd w:fill="auto" w:val="clear"/>
            <w:vAlign w:val="bottom"/>
          </w:tcPr>
          <w:p w14:paraId="C6030000">
            <w:pPr>
              <w:ind/>
              <w:jc w:val="right"/>
              <w:rPr>
                <w:rFonts w:ascii="Arial" w:hAnsi="Arial"/>
                <w:color w:val="000000"/>
                <w:sz w:val="16"/>
              </w:rPr>
            </w:pPr>
            <w:r>
              <w:rPr>
                <w:rFonts w:ascii="Arial" w:hAnsi="Arial"/>
                <w:color w:val="000000"/>
                <w:sz w:val="16"/>
              </w:rPr>
              <w:t>2 324 823,47</w:t>
            </w:r>
          </w:p>
        </w:tc>
        <w:tc>
          <w:tcPr>
            <w:tcW w:type="dxa" w:w="1559"/>
            <w:tcBorders>
              <w:top w:sz="4" w:val="nil"/>
              <w:left w:sz="4" w:val="nil"/>
              <w:bottom w:color="000000" w:sz="4" w:val="single"/>
              <w:right w:color="000000" w:sz="8" w:val="single"/>
            </w:tcBorders>
            <w:shd w:fill="auto" w:val="clear"/>
            <w:vAlign w:val="bottom"/>
          </w:tcPr>
          <w:p w14:paraId="C7030000">
            <w:pPr>
              <w:ind/>
              <w:jc w:val="right"/>
              <w:rPr>
                <w:rFonts w:ascii="Arial" w:hAnsi="Arial"/>
                <w:color w:val="000000"/>
                <w:sz w:val="16"/>
              </w:rPr>
            </w:pPr>
            <w:r>
              <w:rPr>
                <w:rFonts w:ascii="Arial" w:hAnsi="Arial"/>
                <w:color w:val="000000"/>
                <w:sz w:val="16"/>
              </w:rPr>
              <w:t>8 186 176,53</w:t>
            </w:r>
          </w:p>
        </w:tc>
      </w:tr>
      <w:tr>
        <w:trPr>
          <w:trHeight w:hRule="atLeast" w:val="1350"/>
        </w:trPr>
        <w:tc>
          <w:tcPr>
            <w:tcW w:type="dxa" w:w="7349"/>
            <w:tcBorders>
              <w:top w:sz="4" w:val="nil"/>
              <w:left w:color="000000" w:sz="4" w:val="single"/>
              <w:bottom w:color="000000" w:sz="4" w:val="single"/>
              <w:right w:color="000000" w:sz="4" w:val="single"/>
            </w:tcBorders>
            <w:shd w:fill="auto" w:val="clear"/>
          </w:tcPr>
          <w:p w14:paraId="C8030000">
            <w:pPr>
              <w:rPr>
                <w:rFonts w:ascii="Arial" w:hAnsi="Arial"/>
                <w:color w:val="000000"/>
                <w:sz w:val="16"/>
              </w:rPr>
            </w:pPr>
            <w:r>
              <w:rPr>
                <w:rFonts w:ascii="Arial" w:hAnsi="Arial"/>
                <w:color w:val="000000"/>
                <w:sz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C9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CA030000">
            <w:pPr>
              <w:ind/>
              <w:jc w:val="center"/>
              <w:rPr>
                <w:rFonts w:ascii="Arial" w:hAnsi="Arial"/>
                <w:color w:val="000000"/>
                <w:sz w:val="16"/>
              </w:rPr>
            </w:pPr>
            <w:r>
              <w:rPr>
                <w:rFonts w:ascii="Arial" w:hAnsi="Arial"/>
                <w:color w:val="000000"/>
                <w:sz w:val="16"/>
              </w:rPr>
              <w:t>000 20245303050000150</w:t>
            </w:r>
          </w:p>
        </w:tc>
        <w:tc>
          <w:tcPr>
            <w:tcW w:type="dxa" w:w="1757"/>
            <w:gridSpan w:val="2"/>
            <w:tcBorders>
              <w:top w:sz="4" w:val="nil"/>
              <w:left w:sz="4" w:val="nil"/>
              <w:bottom w:color="000000" w:sz="4" w:val="single"/>
              <w:right w:color="000000" w:sz="4" w:val="single"/>
            </w:tcBorders>
            <w:shd w:fill="auto" w:val="clear"/>
            <w:vAlign w:val="bottom"/>
          </w:tcPr>
          <w:p w14:paraId="CB030000">
            <w:pPr>
              <w:ind/>
              <w:jc w:val="right"/>
              <w:rPr>
                <w:rFonts w:ascii="Arial" w:hAnsi="Arial"/>
                <w:color w:val="000000"/>
                <w:sz w:val="16"/>
              </w:rPr>
            </w:pPr>
            <w:r>
              <w:rPr>
                <w:rFonts w:ascii="Arial" w:hAnsi="Arial"/>
                <w:color w:val="000000"/>
                <w:sz w:val="16"/>
              </w:rPr>
              <w:t>10 511 000,00</w:t>
            </w:r>
          </w:p>
        </w:tc>
        <w:tc>
          <w:tcPr>
            <w:tcW w:type="dxa" w:w="1418"/>
            <w:tcBorders>
              <w:top w:sz="4" w:val="nil"/>
              <w:left w:sz="4" w:val="nil"/>
              <w:bottom w:color="000000" w:sz="4" w:val="single"/>
              <w:right w:color="000000" w:sz="4" w:val="single"/>
            </w:tcBorders>
            <w:shd w:fill="auto" w:val="clear"/>
            <w:vAlign w:val="bottom"/>
          </w:tcPr>
          <w:p w14:paraId="CC030000">
            <w:pPr>
              <w:ind/>
              <w:jc w:val="right"/>
              <w:rPr>
                <w:rFonts w:ascii="Arial" w:hAnsi="Arial"/>
                <w:color w:val="000000"/>
                <w:sz w:val="16"/>
              </w:rPr>
            </w:pPr>
            <w:r>
              <w:rPr>
                <w:rFonts w:ascii="Arial" w:hAnsi="Arial"/>
                <w:color w:val="000000"/>
                <w:sz w:val="16"/>
              </w:rPr>
              <w:t>2 324 823,47</w:t>
            </w:r>
          </w:p>
        </w:tc>
        <w:tc>
          <w:tcPr>
            <w:tcW w:type="dxa" w:w="1559"/>
            <w:tcBorders>
              <w:top w:sz="4" w:val="nil"/>
              <w:left w:sz="4" w:val="nil"/>
              <w:bottom w:color="000000" w:sz="4" w:val="single"/>
              <w:right w:color="000000" w:sz="8" w:val="single"/>
            </w:tcBorders>
            <w:shd w:fill="auto" w:val="clear"/>
            <w:vAlign w:val="bottom"/>
          </w:tcPr>
          <w:p w14:paraId="CD030000">
            <w:pPr>
              <w:ind/>
              <w:jc w:val="right"/>
              <w:rPr>
                <w:rFonts w:ascii="Arial" w:hAnsi="Arial"/>
                <w:color w:val="000000"/>
                <w:sz w:val="16"/>
              </w:rPr>
            </w:pPr>
            <w:r>
              <w:rPr>
                <w:rFonts w:ascii="Arial" w:hAnsi="Arial"/>
                <w:color w:val="000000"/>
                <w:sz w:val="16"/>
              </w:rPr>
              <w:t>8 186 176,53</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CE030000">
            <w:pPr>
              <w:rPr>
                <w:rFonts w:ascii="Arial" w:hAnsi="Arial"/>
                <w:color w:val="000000"/>
                <w:sz w:val="16"/>
              </w:rPr>
            </w:pPr>
            <w:r>
              <w:rPr>
                <w:rFonts w:ascii="Arial" w:hAnsi="Arial"/>
                <w:color w:val="000000"/>
                <w:sz w:val="16"/>
              </w:rPr>
              <w:t>ПРОЧИЕ БЕЗВОЗМЕЗДНЫЕ ПОСТУПЛЕНИЯ</w:t>
            </w:r>
          </w:p>
        </w:tc>
        <w:tc>
          <w:tcPr>
            <w:tcW w:type="dxa" w:w="707"/>
            <w:tcBorders>
              <w:top w:sz="4" w:val="nil"/>
              <w:left w:color="000000" w:sz="8" w:val="single"/>
              <w:bottom w:color="000000" w:sz="4" w:val="single"/>
              <w:right w:color="000000" w:sz="4" w:val="single"/>
            </w:tcBorders>
            <w:shd w:fill="auto" w:val="clear"/>
            <w:vAlign w:val="bottom"/>
          </w:tcPr>
          <w:p w14:paraId="CF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0030000">
            <w:pPr>
              <w:ind/>
              <w:jc w:val="center"/>
              <w:rPr>
                <w:rFonts w:ascii="Arial" w:hAnsi="Arial"/>
                <w:color w:val="000000"/>
                <w:sz w:val="16"/>
              </w:rPr>
            </w:pPr>
            <w:r>
              <w:rPr>
                <w:rFonts w:ascii="Arial" w:hAnsi="Arial"/>
                <w:color w:val="000000"/>
                <w:sz w:val="16"/>
              </w:rPr>
              <w:t>000 20700000000000000</w:t>
            </w:r>
          </w:p>
        </w:tc>
        <w:tc>
          <w:tcPr>
            <w:tcW w:type="dxa" w:w="1757"/>
            <w:gridSpan w:val="2"/>
            <w:tcBorders>
              <w:top w:sz="4" w:val="nil"/>
              <w:left w:sz="4" w:val="nil"/>
              <w:bottom w:color="000000" w:sz="4" w:val="single"/>
              <w:right w:color="000000" w:sz="4" w:val="single"/>
            </w:tcBorders>
            <w:shd w:fill="auto" w:val="clear"/>
            <w:vAlign w:val="bottom"/>
          </w:tcPr>
          <w:p w14:paraId="D1030000">
            <w:pPr>
              <w:ind/>
              <w:jc w:val="right"/>
              <w:rPr>
                <w:rFonts w:ascii="Arial" w:hAnsi="Arial"/>
                <w:color w:val="000000"/>
                <w:sz w:val="16"/>
              </w:rPr>
            </w:pPr>
            <w:r>
              <w:rPr>
                <w:rFonts w:ascii="Arial" w:hAnsi="Arial"/>
                <w:color w:val="000000"/>
                <w:sz w:val="16"/>
              </w:rPr>
              <w:t>2 750 000,00</w:t>
            </w:r>
          </w:p>
        </w:tc>
        <w:tc>
          <w:tcPr>
            <w:tcW w:type="dxa" w:w="1418"/>
            <w:tcBorders>
              <w:top w:sz="4" w:val="nil"/>
              <w:left w:sz="4" w:val="nil"/>
              <w:bottom w:color="000000" w:sz="4" w:val="single"/>
              <w:right w:color="000000" w:sz="4" w:val="single"/>
            </w:tcBorders>
            <w:shd w:fill="auto" w:val="clear"/>
            <w:vAlign w:val="bottom"/>
          </w:tcPr>
          <w:p w14:paraId="D2030000">
            <w:pPr>
              <w:ind/>
              <w:jc w:val="right"/>
              <w:rPr>
                <w:rFonts w:ascii="Arial" w:hAnsi="Arial"/>
                <w:color w:val="000000"/>
                <w:sz w:val="16"/>
              </w:rPr>
            </w:pPr>
            <w:r>
              <w:rPr>
                <w:rFonts w:ascii="Arial" w:hAnsi="Arial"/>
                <w:color w:val="000000"/>
                <w:sz w:val="16"/>
              </w:rPr>
              <w:t>250 000,00</w:t>
            </w:r>
          </w:p>
        </w:tc>
        <w:tc>
          <w:tcPr>
            <w:tcW w:type="dxa" w:w="1559"/>
            <w:tcBorders>
              <w:top w:sz="4" w:val="nil"/>
              <w:left w:sz="4" w:val="nil"/>
              <w:bottom w:color="000000" w:sz="4" w:val="single"/>
              <w:right w:color="000000" w:sz="8" w:val="single"/>
            </w:tcBorders>
            <w:shd w:fill="auto" w:val="clear"/>
            <w:vAlign w:val="bottom"/>
          </w:tcPr>
          <w:p w14:paraId="D3030000">
            <w:pPr>
              <w:ind/>
              <w:jc w:val="right"/>
              <w:rPr>
                <w:rFonts w:ascii="Arial" w:hAnsi="Arial"/>
                <w:color w:val="000000"/>
                <w:sz w:val="16"/>
              </w:rPr>
            </w:pPr>
            <w:r>
              <w:rPr>
                <w:rFonts w:ascii="Arial" w:hAnsi="Arial"/>
                <w:color w:val="000000"/>
                <w:sz w:val="16"/>
              </w:rPr>
              <w:t>2 500 000,00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D4030000">
            <w:pPr>
              <w:rPr>
                <w:rFonts w:ascii="Arial" w:hAnsi="Arial"/>
                <w:color w:val="000000"/>
                <w:sz w:val="16"/>
              </w:rPr>
            </w:pPr>
            <w:r>
              <w:rPr>
                <w:rFonts w:ascii="Arial" w:hAnsi="Arial"/>
                <w:color w:val="000000"/>
                <w:sz w:val="16"/>
              </w:rPr>
              <w:t>Прочие безвозмездные поступления в бюджеты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D5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6030000">
            <w:pPr>
              <w:ind/>
              <w:jc w:val="center"/>
              <w:rPr>
                <w:rFonts w:ascii="Arial" w:hAnsi="Arial"/>
                <w:color w:val="000000"/>
                <w:sz w:val="16"/>
              </w:rPr>
            </w:pPr>
            <w:r>
              <w:rPr>
                <w:rFonts w:ascii="Arial" w:hAnsi="Arial"/>
                <w:color w:val="000000"/>
                <w:sz w:val="16"/>
              </w:rPr>
              <w:t>000 20705000050000150</w:t>
            </w:r>
          </w:p>
        </w:tc>
        <w:tc>
          <w:tcPr>
            <w:tcW w:type="dxa" w:w="1757"/>
            <w:gridSpan w:val="2"/>
            <w:tcBorders>
              <w:top w:sz="4" w:val="nil"/>
              <w:left w:sz="4" w:val="nil"/>
              <w:bottom w:color="000000" w:sz="4" w:val="single"/>
              <w:right w:color="000000" w:sz="4" w:val="single"/>
            </w:tcBorders>
            <w:shd w:fill="auto" w:val="clear"/>
            <w:vAlign w:val="bottom"/>
          </w:tcPr>
          <w:p w14:paraId="D7030000">
            <w:pPr>
              <w:ind/>
              <w:jc w:val="right"/>
              <w:rPr>
                <w:rFonts w:ascii="Arial" w:hAnsi="Arial"/>
                <w:color w:val="000000"/>
                <w:sz w:val="16"/>
              </w:rPr>
            </w:pPr>
            <w:r>
              <w:rPr>
                <w:rFonts w:ascii="Arial" w:hAnsi="Arial"/>
                <w:color w:val="000000"/>
                <w:sz w:val="16"/>
              </w:rPr>
              <w:t>2 750 000,00</w:t>
            </w:r>
          </w:p>
        </w:tc>
        <w:tc>
          <w:tcPr>
            <w:tcW w:type="dxa" w:w="1418"/>
            <w:tcBorders>
              <w:top w:sz="4" w:val="nil"/>
              <w:left w:sz="4" w:val="nil"/>
              <w:bottom w:color="000000" w:sz="4" w:val="single"/>
              <w:right w:color="000000" w:sz="4" w:val="single"/>
            </w:tcBorders>
            <w:shd w:fill="auto" w:val="clear"/>
            <w:vAlign w:val="bottom"/>
          </w:tcPr>
          <w:p w14:paraId="D8030000">
            <w:pPr>
              <w:ind/>
              <w:jc w:val="right"/>
              <w:rPr>
                <w:rFonts w:ascii="Arial" w:hAnsi="Arial"/>
                <w:color w:val="000000"/>
                <w:sz w:val="16"/>
              </w:rPr>
            </w:pPr>
            <w:r>
              <w:rPr>
                <w:rFonts w:ascii="Arial" w:hAnsi="Arial"/>
                <w:color w:val="000000"/>
                <w:sz w:val="16"/>
              </w:rPr>
              <w:t>250 000,00</w:t>
            </w:r>
          </w:p>
        </w:tc>
        <w:tc>
          <w:tcPr>
            <w:tcW w:type="dxa" w:w="1559"/>
            <w:tcBorders>
              <w:top w:sz="4" w:val="nil"/>
              <w:left w:sz="4" w:val="nil"/>
              <w:bottom w:color="000000" w:sz="4" w:val="single"/>
              <w:right w:color="000000" w:sz="8" w:val="single"/>
            </w:tcBorders>
            <w:shd w:fill="auto" w:val="clear"/>
            <w:vAlign w:val="bottom"/>
          </w:tcPr>
          <w:p w14:paraId="D9030000">
            <w:pPr>
              <w:ind/>
              <w:jc w:val="right"/>
              <w:rPr>
                <w:rFonts w:ascii="Arial" w:hAnsi="Arial"/>
                <w:color w:val="000000"/>
                <w:sz w:val="16"/>
              </w:rPr>
            </w:pPr>
            <w:r>
              <w:rPr>
                <w:rFonts w:ascii="Arial" w:hAnsi="Arial"/>
                <w:color w:val="000000"/>
                <w:sz w:val="16"/>
              </w:rPr>
              <w:t>2 500 000,00</w:t>
            </w:r>
          </w:p>
        </w:tc>
      </w:tr>
      <w:tr>
        <w:trPr>
          <w:trHeight w:hRule="atLeast" w:val="255"/>
        </w:trPr>
        <w:tc>
          <w:tcPr>
            <w:tcW w:type="dxa" w:w="7349"/>
            <w:tcBorders>
              <w:top w:sz="4" w:val="nil"/>
              <w:left w:color="000000" w:sz="4" w:val="single"/>
              <w:bottom w:color="000000" w:sz="4" w:val="single"/>
              <w:right w:color="000000" w:sz="4" w:val="single"/>
            </w:tcBorders>
            <w:shd w:fill="auto" w:val="clear"/>
          </w:tcPr>
          <w:p w14:paraId="DA030000">
            <w:pPr>
              <w:rPr>
                <w:rFonts w:ascii="Arial" w:hAnsi="Arial"/>
                <w:color w:val="000000"/>
                <w:sz w:val="16"/>
              </w:rPr>
            </w:pPr>
            <w:r>
              <w:rPr>
                <w:rFonts w:ascii="Arial" w:hAnsi="Arial"/>
                <w:color w:val="000000"/>
                <w:sz w:val="16"/>
              </w:rPr>
              <w:t>Прочие безвозмездные поступления в бюджеты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DB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DC030000">
            <w:pPr>
              <w:ind/>
              <w:jc w:val="center"/>
              <w:rPr>
                <w:rFonts w:ascii="Arial" w:hAnsi="Arial"/>
                <w:color w:val="000000"/>
                <w:sz w:val="16"/>
              </w:rPr>
            </w:pPr>
            <w:r>
              <w:rPr>
                <w:rFonts w:ascii="Arial" w:hAnsi="Arial"/>
                <w:color w:val="000000"/>
                <w:sz w:val="16"/>
              </w:rPr>
              <w:t>000 20705030050000150</w:t>
            </w:r>
          </w:p>
        </w:tc>
        <w:tc>
          <w:tcPr>
            <w:tcW w:type="dxa" w:w="1757"/>
            <w:gridSpan w:val="2"/>
            <w:tcBorders>
              <w:top w:sz="4" w:val="nil"/>
              <w:left w:sz="4" w:val="nil"/>
              <w:bottom w:color="000000" w:sz="4" w:val="single"/>
              <w:right w:color="000000" w:sz="4" w:val="single"/>
            </w:tcBorders>
            <w:shd w:fill="auto" w:val="clear"/>
            <w:vAlign w:val="bottom"/>
          </w:tcPr>
          <w:p w14:paraId="DD030000">
            <w:pPr>
              <w:ind/>
              <w:jc w:val="right"/>
              <w:rPr>
                <w:rFonts w:ascii="Arial" w:hAnsi="Arial"/>
                <w:color w:val="000000"/>
                <w:sz w:val="16"/>
              </w:rPr>
            </w:pPr>
            <w:r>
              <w:rPr>
                <w:rFonts w:ascii="Arial" w:hAnsi="Arial"/>
                <w:color w:val="000000"/>
                <w:sz w:val="16"/>
              </w:rPr>
              <w:t>2 750 000,00</w:t>
            </w:r>
          </w:p>
        </w:tc>
        <w:tc>
          <w:tcPr>
            <w:tcW w:type="dxa" w:w="1418"/>
            <w:tcBorders>
              <w:top w:sz="4" w:val="nil"/>
              <w:left w:sz="4" w:val="nil"/>
              <w:bottom w:color="000000" w:sz="4" w:val="single"/>
              <w:right w:color="000000" w:sz="4" w:val="single"/>
            </w:tcBorders>
            <w:shd w:fill="auto" w:val="clear"/>
            <w:vAlign w:val="bottom"/>
          </w:tcPr>
          <w:p w14:paraId="DE030000">
            <w:pPr>
              <w:ind/>
              <w:jc w:val="right"/>
              <w:rPr>
                <w:rFonts w:ascii="Arial" w:hAnsi="Arial"/>
                <w:color w:val="000000"/>
                <w:sz w:val="16"/>
              </w:rPr>
            </w:pPr>
            <w:r>
              <w:rPr>
                <w:rFonts w:ascii="Arial" w:hAnsi="Arial"/>
                <w:color w:val="000000"/>
                <w:sz w:val="16"/>
              </w:rPr>
              <w:t>250 000,00</w:t>
            </w:r>
          </w:p>
        </w:tc>
        <w:tc>
          <w:tcPr>
            <w:tcW w:type="dxa" w:w="1559"/>
            <w:tcBorders>
              <w:top w:sz="4" w:val="nil"/>
              <w:left w:sz="4" w:val="nil"/>
              <w:bottom w:color="000000" w:sz="4" w:val="single"/>
              <w:right w:color="000000" w:sz="8" w:val="single"/>
            </w:tcBorders>
            <w:shd w:fill="auto" w:val="clear"/>
            <w:vAlign w:val="bottom"/>
          </w:tcPr>
          <w:p w14:paraId="DF030000">
            <w:pPr>
              <w:ind/>
              <w:jc w:val="right"/>
              <w:rPr>
                <w:rFonts w:ascii="Arial" w:hAnsi="Arial"/>
                <w:color w:val="000000"/>
                <w:sz w:val="16"/>
              </w:rPr>
            </w:pPr>
            <w:r>
              <w:rPr>
                <w:rFonts w:ascii="Arial" w:hAnsi="Arial"/>
                <w:color w:val="000000"/>
                <w:sz w:val="16"/>
              </w:rPr>
              <w:t>2 500 000,00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E0030000">
            <w:pPr>
              <w:rPr>
                <w:rFonts w:ascii="Arial" w:hAnsi="Arial"/>
                <w:color w:val="000000"/>
                <w:sz w:val="16"/>
              </w:rPr>
            </w:pPr>
            <w:r>
              <w:rPr>
                <w:rFonts w:ascii="Arial" w:hAnsi="Arial"/>
                <w:color w:val="000000"/>
                <w:sz w:val="16"/>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type="dxa" w:w="707"/>
            <w:tcBorders>
              <w:top w:sz="4" w:val="nil"/>
              <w:left w:color="000000" w:sz="8" w:val="single"/>
              <w:bottom w:color="000000" w:sz="4" w:val="single"/>
              <w:right w:color="000000" w:sz="4" w:val="single"/>
            </w:tcBorders>
            <w:shd w:fill="auto" w:val="clear"/>
            <w:vAlign w:val="bottom"/>
          </w:tcPr>
          <w:p w14:paraId="E1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2030000">
            <w:pPr>
              <w:ind/>
              <w:jc w:val="center"/>
              <w:rPr>
                <w:rFonts w:ascii="Arial" w:hAnsi="Arial"/>
                <w:color w:val="000000"/>
                <w:sz w:val="16"/>
              </w:rPr>
            </w:pPr>
            <w:r>
              <w:rPr>
                <w:rFonts w:ascii="Arial" w:hAnsi="Arial"/>
                <w:color w:val="000000"/>
                <w:sz w:val="16"/>
              </w:rPr>
              <w:t>000 20800000000000000</w:t>
            </w:r>
          </w:p>
        </w:tc>
        <w:tc>
          <w:tcPr>
            <w:tcW w:type="dxa" w:w="1757"/>
            <w:gridSpan w:val="2"/>
            <w:tcBorders>
              <w:top w:sz="4" w:val="nil"/>
              <w:left w:sz="4" w:val="nil"/>
              <w:bottom w:color="000000" w:sz="4" w:val="single"/>
              <w:right w:color="000000" w:sz="4" w:val="single"/>
            </w:tcBorders>
            <w:shd w:fill="auto" w:val="clear"/>
            <w:vAlign w:val="bottom"/>
          </w:tcPr>
          <w:p w14:paraId="E303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E4030000">
            <w:pPr>
              <w:ind/>
              <w:jc w:val="right"/>
              <w:rPr>
                <w:rFonts w:ascii="Arial" w:hAnsi="Arial"/>
                <w:color w:val="000000"/>
                <w:sz w:val="16"/>
              </w:rPr>
            </w:pPr>
            <w:r>
              <w:rPr>
                <w:rFonts w:ascii="Arial" w:hAnsi="Arial"/>
                <w:color w:val="000000"/>
                <w:sz w:val="16"/>
              </w:rPr>
              <w:t>-193 635,49</w:t>
            </w:r>
          </w:p>
        </w:tc>
        <w:tc>
          <w:tcPr>
            <w:tcW w:type="dxa" w:w="1559"/>
            <w:tcBorders>
              <w:top w:sz="4" w:val="nil"/>
              <w:left w:sz="4" w:val="nil"/>
              <w:bottom w:color="000000" w:sz="4" w:val="single"/>
              <w:right w:color="000000" w:sz="8" w:val="single"/>
            </w:tcBorders>
            <w:shd w:fill="auto" w:val="clear"/>
            <w:vAlign w:val="bottom"/>
          </w:tcPr>
          <w:p w14:paraId="E5030000">
            <w:pPr>
              <w:ind/>
              <w:jc w:val="right"/>
              <w:rPr>
                <w:rFonts w:ascii="Arial" w:hAnsi="Arial"/>
                <w:color w:val="000000"/>
                <w:sz w:val="16"/>
              </w:rPr>
            </w:pPr>
            <w:r>
              <w:rPr>
                <w:rFonts w:ascii="Arial" w:hAnsi="Arial"/>
                <w:color w:val="000000"/>
                <w:sz w:val="16"/>
              </w:rPr>
              <w:t>0,00</w:t>
            </w:r>
          </w:p>
        </w:tc>
      </w:tr>
      <w:tr>
        <w:trPr>
          <w:trHeight w:hRule="atLeast" w:val="900"/>
        </w:trPr>
        <w:tc>
          <w:tcPr>
            <w:tcW w:type="dxa" w:w="7349"/>
            <w:tcBorders>
              <w:top w:sz="4" w:val="nil"/>
              <w:left w:color="000000" w:sz="4" w:val="single"/>
              <w:bottom w:color="000000" w:sz="4" w:val="single"/>
              <w:right w:color="000000" w:sz="4" w:val="single"/>
            </w:tcBorders>
            <w:shd w:fill="auto" w:val="clear"/>
          </w:tcPr>
          <w:p w14:paraId="E6030000">
            <w:pPr>
              <w:rPr>
                <w:rFonts w:ascii="Arial" w:hAnsi="Arial"/>
                <w:color w:val="000000"/>
                <w:sz w:val="16"/>
              </w:rPr>
            </w:pPr>
            <w:r>
              <w:rPr>
                <w:rFonts w:ascii="Arial" w:hAnsi="Arial"/>
                <w:color w:val="000000"/>
                <w:sz w:val="16"/>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type="dxa" w:w="707"/>
            <w:tcBorders>
              <w:top w:sz="4" w:val="nil"/>
              <w:left w:color="000000" w:sz="8" w:val="single"/>
              <w:bottom w:color="000000" w:sz="4" w:val="single"/>
              <w:right w:color="000000" w:sz="4" w:val="single"/>
            </w:tcBorders>
            <w:shd w:fill="auto" w:val="clear"/>
            <w:vAlign w:val="bottom"/>
          </w:tcPr>
          <w:p w14:paraId="E7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8030000">
            <w:pPr>
              <w:ind/>
              <w:jc w:val="center"/>
              <w:rPr>
                <w:rFonts w:ascii="Arial" w:hAnsi="Arial"/>
                <w:color w:val="000000"/>
                <w:sz w:val="16"/>
              </w:rPr>
            </w:pPr>
            <w:r>
              <w:rPr>
                <w:rFonts w:ascii="Arial" w:hAnsi="Arial"/>
                <w:color w:val="000000"/>
                <w:sz w:val="16"/>
              </w:rPr>
              <w:t>000 20805000050000150</w:t>
            </w:r>
          </w:p>
        </w:tc>
        <w:tc>
          <w:tcPr>
            <w:tcW w:type="dxa" w:w="1757"/>
            <w:gridSpan w:val="2"/>
            <w:tcBorders>
              <w:top w:sz="4" w:val="nil"/>
              <w:left w:sz="4" w:val="nil"/>
              <w:bottom w:color="000000" w:sz="4" w:val="single"/>
              <w:right w:color="000000" w:sz="4" w:val="single"/>
            </w:tcBorders>
            <w:shd w:fill="auto" w:val="clear"/>
            <w:vAlign w:val="bottom"/>
          </w:tcPr>
          <w:p w14:paraId="E903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EA030000">
            <w:pPr>
              <w:ind/>
              <w:jc w:val="right"/>
              <w:rPr>
                <w:rFonts w:ascii="Arial" w:hAnsi="Arial"/>
                <w:color w:val="000000"/>
                <w:sz w:val="16"/>
              </w:rPr>
            </w:pPr>
            <w:r>
              <w:rPr>
                <w:rFonts w:ascii="Arial" w:hAnsi="Arial"/>
                <w:color w:val="000000"/>
                <w:sz w:val="16"/>
              </w:rPr>
              <w:t>-193 635,49</w:t>
            </w:r>
          </w:p>
        </w:tc>
        <w:tc>
          <w:tcPr>
            <w:tcW w:type="dxa" w:w="1559"/>
            <w:tcBorders>
              <w:top w:sz="4" w:val="nil"/>
              <w:left w:sz="4" w:val="nil"/>
              <w:bottom w:color="000000" w:sz="4" w:val="single"/>
              <w:right w:color="000000" w:sz="8" w:val="single"/>
            </w:tcBorders>
            <w:shd w:fill="auto" w:val="clear"/>
            <w:vAlign w:val="bottom"/>
          </w:tcPr>
          <w:p w14:paraId="EB030000">
            <w:pPr>
              <w:ind/>
              <w:jc w:val="right"/>
              <w:rPr>
                <w:rFonts w:ascii="Arial" w:hAnsi="Arial"/>
                <w:color w:val="000000"/>
                <w:sz w:val="16"/>
              </w:rPr>
            </w:pPr>
            <w:r>
              <w:rPr>
                <w:rFonts w:ascii="Arial" w:hAnsi="Arial"/>
                <w:color w:val="000000"/>
                <w:sz w:val="16"/>
              </w:rPr>
              <w:t>0,00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EC030000">
            <w:pPr>
              <w:rPr>
                <w:rFonts w:ascii="Arial" w:hAnsi="Arial"/>
                <w:color w:val="000000"/>
                <w:sz w:val="16"/>
              </w:rPr>
            </w:pPr>
            <w:r>
              <w:rPr>
                <w:rFonts w:ascii="Arial" w:hAnsi="Arial"/>
                <w:color w:val="000000"/>
                <w:sz w:val="16"/>
              </w:rPr>
              <w:t>ВОЗВРАТ ОСТАТКОВ СУБСИДИЙ, СУБВЕНЦИЙ И ИНЫХ МЕЖБЮДЖЕТНЫХ ТРАНСФЕРТОВ, ИМЕЮЩИХ ЦЕЛЕВОЕ НАЗНАЧЕНИЕ, ПРОШЛЫХ ЛЕТ</w:t>
            </w:r>
          </w:p>
        </w:tc>
        <w:tc>
          <w:tcPr>
            <w:tcW w:type="dxa" w:w="707"/>
            <w:tcBorders>
              <w:top w:sz="4" w:val="nil"/>
              <w:left w:color="000000" w:sz="8" w:val="single"/>
              <w:bottom w:color="000000" w:sz="4" w:val="single"/>
              <w:right w:color="000000" w:sz="4" w:val="single"/>
            </w:tcBorders>
            <w:shd w:fill="auto" w:val="clear"/>
            <w:vAlign w:val="bottom"/>
          </w:tcPr>
          <w:p w14:paraId="ED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EE030000">
            <w:pPr>
              <w:ind/>
              <w:jc w:val="center"/>
              <w:rPr>
                <w:rFonts w:ascii="Arial" w:hAnsi="Arial"/>
                <w:color w:val="000000"/>
                <w:sz w:val="16"/>
              </w:rPr>
            </w:pPr>
            <w:r>
              <w:rPr>
                <w:rFonts w:ascii="Arial" w:hAnsi="Arial"/>
                <w:color w:val="000000"/>
                <w:sz w:val="16"/>
              </w:rPr>
              <w:t>000 21900000000000000</w:t>
            </w:r>
          </w:p>
        </w:tc>
        <w:tc>
          <w:tcPr>
            <w:tcW w:type="dxa" w:w="1757"/>
            <w:gridSpan w:val="2"/>
            <w:tcBorders>
              <w:top w:sz="4" w:val="nil"/>
              <w:left w:sz="4" w:val="nil"/>
              <w:bottom w:color="000000" w:sz="4" w:val="single"/>
              <w:right w:color="000000" w:sz="4" w:val="single"/>
            </w:tcBorders>
            <w:shd w:fill="auto" w:val="clear"/>
            <w:vAlign w:val="bottom"/>
          </w:tcPr>
          <w:p w14:paraId="EF03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F0030000">
            <w:pPr>
              <w:ind/>
              <w:jc w:val="right"/>
              <w:rPr>
                <w:rFonts w:ascii="Arial" w:hAnsi="Arial"/>
                <w:color w:val="000000"/>
                <w:sz w:val="16"/>
              </w:rPr>
            </w:pPr>
            <w:r>
              <w:rPr>
                <w:rFonts w:ascii="Arial" w:hAnsi="Arial"/>
                <w:color w:val="000000"/>
                <w:sz w:val="16"/>
              </w:rPr>
              <w:t>-9 015,29</w:t>
            </w:r>
          </w:p>
        </w:tc>
        <w:tc>
          <w:tcPr>
            <w:tcW w:type="dxa" w:w="1559"/>
            <w:tcBorders>
              <w:top w:sz="4" w:val="nil"/>
              <w:left w:sz="4" w:val="nil"/>
              <w:bottom w:color="000000" w:sz="4" w:val="single"/>
              <w:right w:color="000000" w:sz="8" w:val="single"/>
            </w:tcBorders>
            <w:shd w:fill="auto" w:val="clear"/>
            <w:vAlign w:val="bottom"/>
          </w:tcPr>
          <w:p w14:paraId="F1030000">
            <w:pPr>
              <w:ind/>
              <w:jc w:val="right"/>
              <w:rPr>
                <w:rFonts w:ascii="Arial" w:hAnsi="Arial"/>
                <w:color w:val="000000"/>
                <w:sz w:val="16"/>
              </w:rPr>
            </w:pPr>
            <w:r>
              <w:rPr>
                <w:rFonts w:ascii="Arial" w:hAnsi="Arial"/>
                <w:color w:val="000000"/>
                <w:sz w:val="16"/>
              </w:rPr>
              <w:t>0,00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F2030000">
            <w:pPr>
              <w:rPr>
                <w:rFonts w:ascii="Arial" w:hAnsi="Arial"/>
                <w:color w:val="000000"/>
                <w:sz w:val="16"/>
              </w:rPr>
            </w:pPr>
            <w:r>
              <w:rPr>
                <w:rFonts w:ascii="Arial" w:hAnsi="Arial"/>
                <w:color w:val="000000"/>
                <w:sz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F3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4030000">
            <w:pPr>
              <w:ind/>
              <w:jc w:val="center"/>
              <w:rPr>
                <w:rFonts w:ascii="Arial" w:hAnsi="Arial"/>
                <w:color w:val="000000"/>
                <w:sz w:val="16"/>
              </w:rPr>
            </w:pPr>
            <w:r>
              <w:rPr>
                <w:rFonts w:ascii="Arial" w:hAnsi="Arial"/>
                <w:color w:val="000000"/>
                <w:sz w:val="16"/>
              </w:rPr>
              <w:t>000 21900000050000150</w:t>
            </w:r>
          </w:p>
        </w:tc>
        <w:tc>
          <w:tcPr>
            <w:tcW w:type="dxa" w:w="1757"/>
            <w:gridSpan w:val="2"/>
            <w:tcBorders>
              <w:top w:sz="4" w:val="nil"/>
              <w:left w:sz="4" w:val="nil"/>
              <w:bottom w:color="000000" w:sz="4" w:val="single"/>
              <w:right w:color="000000" w:sz="4" w:val="single"/>
            </w:tcBorders>
            <w:shd w:fill="auto" w:val="clear"/>
            <w:vAlign w:val="bottom"/>
          </w:tcPr>
          <w:p w14:paraId="F503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F6030000">
            <w:pPr>
              <w:ind/>
              <w:jc w:val="right"/>
              <w:rPr>
                <w:rFonts w:ascii="Arial" w:hAnsi="Arial"/>
                <w:color w:val="000000"/>
                <w:sz w:val="16"/>
              </w:rPr>
            </w:pPr>
            <w:r>
              <w:rPr>
                <w:rFonts w:ascii="Arial" w:hAnsi="Arial"/>
                <w:color w:val="000000"/>
                <w:sz w:val="16"/>
              </w:rPr>
              <w:t>-9 015,29</w:t>
            </w:r>
          </w:p>
        </w:tc>
        <w:tc>
          <w:tcPr>
            <w:tcW w:type="dxa" w:w="1559"/>
            <w:tcBorders>
              <w:top w:sz="4" w:val="nil"/>
              <w:left w:sz="4" w:val="nil"/>
              <w:bottom w:color="000000" w:sz="4" w:val="single"/>
              <w:right w:color="000000" w:sz="8" w:val="single"/>
            </w:tcBorders>
            <w:shd w:fill="auto" w:val="clear"/>
            <w:vAlign w:val="bottom"/>
          </w:tcPr>
          <w:p w14:paraId="F7030000">
            <w:pPr>
              <w:ind/>
              <w:jc w:val="right"/>
              <w:rPr>
                <w:rFonts w:ascii="Arial" w:hAnsi="Arial"/>
                <w:color w:val="000000"/>
                <w:sz w:val="16"/>
              </w:rPr>
            </w:pPr>
            <w:r>
              <w:rPr>
                <w:rFonts w:ascii="Arial" w:hAnsi="Arial"/>
                <w:color w:val="000000"/>
                <w:sz w:val="16"/>
              </w:rPr>
              <w:t>0,00</w:t>
            </w:r>
          </w:p>
        </w:tc>
      </w:tr>
      <w:tr>
        <w:trPr>
          <w:trHeight w:hRule="atLeast" w:val="450"/>
        </w:trPr>
        <w:tc>
          <w:tcPr>
            <w:tcW w:type="dxa" w:w="7349"/>
            <w:tcBorders>
              <w:top w:sz="4" w:val="nil"/>
              <w:left w:color="000000" w:sz="4" w:val="single"/>
              <w:bottom w:color="000000" w:sz="4" w:val="single"/>
              <w:right w:color="000000" w:sz="4" w:val="single"/>
            </w:tcBorders>
            <w:shd w:fill="auto" w:val="clear"/>
          </w:tcPr>
          <w:p w14:paraId="F8030000">
            <w:pPr>
              <w:rPr>
                <w:rFonts w:ascii="Arial" w:hAnsi="Arial"/>
                <w:color w:val="000000"/>
                <w:sz w:val="16"/>
              </w:rPr>
            </w:pPr>
            <w:r>
              <w:rPr>
                <w:rFonts w:ascii="Arial" w:hAnsi="Arial"/>
                <w:color w:val="000000"/>
                <w:sz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F9030000">
            <w:pPr>
              <w:ind/>
              <w:jc w:val="center"/>
              <w:rPr>
                <w:rFonts w:ascii="Arial" w:hAnsi="Arial"/>
                <w:color w:val="000000"/>
                <w:sz w:val="16"/>
              </w:rPr>
            </w:pPr>
            <w:r>
              <w:rPr>
                <w:rFonts w:ascii="Arial" w:hAnsi="Arial"/>
                <w:color w:val="000000"/>
                <w:sz w:val="16"/>
              </w:rPr>
              <w:t>010</w:t>
            </w:r>
          </w:p>
        </w:tc>
        <w:tc>
          <w:tcPr>
            <w:tcW w:type="dxa" w:w="2109"/>
            <w:tcBorders>
              <w:top w:sz="4" w:val="nil"/>
              <w:left w:sz="4" w:val="nil"/>
              <w:bottom w:color="000000" w:sz="4" w:val="single"/>
              <w:right w:color="000000" w:sz="4" w:val="single"/>
            </w:tcBorders>
            <w:shd w:fill="auto" w:val="clear"/>
            <w:vAlign w:val="bottom"/>
          </w:tcPr>
          <w:p w14:paraId="FA030000">
            <w:pPr>
              <w:ind/>
              <w:jc w:val="center"/>
              <w:rPr>
                <w:rFonts w:ascii="Arial" w:hAnsi="Arial"/>
                <w:color w:val="000000"/>
                <w:sz w:val="16"/>
              </w:rPr>
            </w:pPr>
            <w:r>
              <w:rPr>
                <w:rFonts w:ascii="Arial" w:hAnsi="Arial"/>
                <w:color w:val="000000"/>
                <w:sz w:val="16"/>
              </w:rPr>
              <w:t>000 21960010050000150</w:t>
            </w:r>
          </w:p>
        </w:tc>
        <w:tc>
          <w:tcPr>
            <w:tcW w:type="dxa" w:w="1757"/>
            <w:gridSpan w:val="2"/>
            <w:tcBorders>
              <w:top w:sz="4" w:val="nil"/>
              <w:left w:sz="4" w:val="nil"/>
              <w:bottom w:color="000000" w:sz="4" w:val="single"/>
              <w:right w:color="000000" w:sz="4" w:val="single"/>
            </w:tcBorders>
            <w:shd w:fill="auto" w:val="clear"/>
            <w:vAlign w:val="bottom"/>
          </w:tcPr>
          <w:p w14:paraId="FB03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FC030000">
            <w:pPr>
              <w:ind/>
              <w:jc w:val="right"/>
              <w:rPr>
                <w:rFonts w:ascii="Arial" w:hAnsi="Arial"/>
                <w:color w:val="000000"/>
                <w:sz w:val="16"/>
              </w:rPr>
            </w:pPr>
            <w:r>
              <w:rPr>
                <w:rFonts w:ascii="Arial" w:hAnsi="Arial"/>
                <w:color w:val="000000"/>
                <w:sz w:val="16"/>
              </w:rPr>
              <w:t>-9 015,29</w:t>
            </w:r>
          </w:p>
        </w:tc>
        <w:tc>
          <w:tcPr>
            <w:tcW w:type="dxa" w:w="1559"/>
            <w:tcBorders>
              <w:top w:sz="4" w:val="nil"/>
              <w:left w:sz="4" w:val="nil"/>
              <w:bottom w:color="000000" w:sz="4" w:val="single"/>
              <w:right w:color="000000" w:sz="8" w:val="single"/>
            </w:tcBorders>
            <w:shd w:fill="auto" w:val="clear"/>
            <w:vAlign w:val="bottom"/>
          </w:tcPr>
          <w:p w14:paraId="FD030000">
            <w:pPr>
              <w:ind/>
              <w:jc w:val="right"/>
              <w:rPr>
                <w:rFonts w:ascii="Arial" w:hAnsi="Arial"/>
                <w:color w:val="000000"/>
                <w:sz w:val="16"/>
              </w:rPr>
            </w:pPr>
            <w:r>
              <w:rPr>
                <w:rFonts w:ascii="Arial" w:hAnsi="Arial"/>
                <w:color w:val="000000"/>
                <w:sz w:val="16"/>
              </w:rPr>
              <w:t>0,00</w:t>
            </w:r>
          </w:p>
        </w:tc>
      </w:tr>
      <w:tr>
        <w:trPr>
          <w:trHeight w:hRule="atLeast" w:val="255"/>
        </w:trPr>
        <w:tc>
          <w:tcPr>
            <w:tcW w:type="dxa" w:w="7349"/>
            <w:tcBorders>
              <w:top w:sz="4" w:val="nil"/>
              <w:left w:sz="4" w:val="nil"/>
              <w:bottom w:sz="4" w:val="nil"/>
              <w:right w:sz="4" w:val="nil"/>
            </w:tcBorders>
            <w:shd w:fill="auto" w:val="clear"/>
            <w:vAlign w:val="bottom"/>
          </w:tcPr>
          <w:p w14:paraId="FE030000">
            <w:pPr>
              <w:rPr>
                <w:rFonts w:ascii="Arial" w:hAnsi="Arial"/>
                <w:color w:val="000000"/>
                <w:sz w:val="16"/>
              </w:rPr>
            </w:pPr>
            <w:r>
              <w:rPr>
                <w:rFonts w:ascii="Arial" w:hAnsi="Arial"/>
                <w:color w:val="000000"/>
                <w:sz w:val="16"/>
              </w:rPr>
              <w:t> </w:t>
            </w:r>
          </w:p>
        </w:tc>
        <w:tc>
          <w:tcPr>
            <w:tcW w:type="dxa" w:w="707"/>
            <w:tcBorders>
              <w:top w:color="000000" w:sz="8" w:val="single"/>
              <w:left w:sz="4" w:val="nil"/>
              <w:bottom w:sz="4" w:val="nil"/>
              <w:right w:sz="4" w:val="nil"/>
            </w:tcBorders>
            <w:shd w:fill="auto" w:val="clear"/>
            <w:vAlign w:val="bottom"/>
          </w:tcPr>
          <w:p w14:paraId="FF030000">
            <w:pPr>
              <w:ind/>
              <w:jc w:val="center"/>
              <w:rPr>
                <w:rFonts w:ascii="Arial" w:hAnsi="Arial"/>
                <w:color w:val="000000"/>
                <w:sz w:val="16"/>
              </w:rPr>
            </w:pPr>
            <w:r>
              <w:rPr>
                <w:rFonts w:ascii="Arial" w:hAnsi="Arial"/>
                <w:color w:val="000000"/>
                <w:sz w:val="16"/>
              </w:rPr>
              <w:t> </w:t>
            </w:r>
          </w:p>
        </w:tc>
        <w:tc>
          <w:tcPr>
            <w:tcW w:type="dxa" w:w="2109"/>
            <w:tcBorders>
              <w:top w:color="000000" w:sz="8" w:val="single"/>
              <w:left w:sz="4" w:val="nil"/>
              <w:bottom w:sz="4" w:val="nil"/>
              <w:right w:sz="4" w:val="nil"/>
            </w:tcBorders>
            <w:shd w:fill="auto" w:val="clear"/>
            <w:vAlign w:val="bottom"/>
          </w:tcPr>
          <w:p w14:paraId="00040000">
            <w:pPr>
              <w:ind/>
              <w:jc w:val="center"/>
              <w:rPr>
                <w:rFonts w:ascii="Arial" w:hAnsi="Arial"/>
                <w:color w:val="000000"/>
                <w:sz w:val="16"/>
              </w:rPr>
            </w:pPr>
            <w:r>
              <w:rPr>
                <w:rFonts w:ascii="Arial" w:hAnsi="Arial"/>
                <w:color w:val="000000"/>
                <w:sz w:val="16"/>
              </w:rPr>
              <w:t> </w:t>
            </w:r>
          </w:p>
        </w:tc>
        <w:tc>
          <w:tcPr>
            <w:tcW w:type="dxa" w:w="1757"/>
            <w:gridSpan w:val="2"/>
            <w:tcBorders>
              <w:top w:color="000000" w:sz="8" w:val="single"/>
              <w:left w:sz="4" w:val="nil"/>
              <w:bottom w:sz="4" w:val="nil"/>
              <w:right w:sz="4" w:val="nil"/>
            </w:tcBorders>
            <w:shd w:fill="auto" w:val="clear"/>
            <w:vAlign w:val="bottom"/>
          </w:tcPr>
          <w:p w14:paraId="01040000">
            <w:pPr>
              <w:ind/>
              <w:jc w:val="right"/>
              <w:rPr>
                <w:rFonts w:ascii="Arial" w:hAnsi="Arial"/>
                <w:color w:val="000000"/>
                <w:sz w:val="16"/>
              </w:rPr>
            </w:pPr>
            <w:r>
              <w:rPr>
                <w:rFonts w:ascii="Arial" w:hAnsi="Arial"/>
                <w:color w:val="000000"/>
                <w:sz w:val="16"/>
              </w:rPr>
              <w:t> </w:t>
            </w:r>
          </w:p>
        </w:tc>
        <w:tc>
          <w:tcPr>
            <w:tcW w:type="dxa" w:w="1418"/>
            <w:tcBorders>
              <w:top w:color="000000" w:sz="8" w:val="single"/>
              <w:left w:sz="4" w:val="nil"/>
              <w:bottom w:sz="4" w:val="nil"/>
              <w:right w:sz="4" w:val="nil"/>
            </w:tcBorders>
            <w:shd w:fill="auto" w:val="clear"/>
            <w:vAlign w:val="bottom"/>
          </w:tcPr>
          <w:p w14:paraId="02040000">
            <w:pPr>
              <w:ind/>
              <w:jc w:val="right"/>
              <w:rPr>
                <w:rFonts w:ascii="Arial" w:hAnsi="Arial"/>
                <w:color w:val="000000"/>
                <w:sz w:val="16"/>
              </w:rPr>
            </w:pPr>
            <w:r>
              <w:rPr>
                <w:rFonts w:ascii="Arial" w:hAnsi="Arial"/>
                <w:color w:val="000000"/>
                <w:sz w:val="16"/>
              </w:rPr>
              <w:t> </w:t>
            </w:r>
          </w:p>
        </w:tc>
        <w:tc>
          <w:tcPr>
            <w:tcW w:type="dxa" w:w="1559"/>
            <w:tcBorders>
              <w:top w:color="000000" w:sz="8" w:val="single"/>
              <w:left w:sz="4" w:val="nil"/>
              <w:bottom w:sz="4" w:val="nil"/>
              <w:right w:sz="4" w:val="nil"/>
            </w:tcBorders>
            <w:shd w:fill="auto" w:val="clear"/>
            <w:vAlign w:val="bottom"/>
          </w:tcPr>
          <w:p w14:paraId="03040000">
            <w:pPr>
              <w:ind/>
              <w:jc w:val="right"/>
              <w:rPr>
                <w:rFonts w:ascii="Arial" w:hAnsi="Arial"/>
                <w:color w:val="000000"/>
                <w:sz w:val="16"/>
              </w:rPr>
            </w:pPr>
            <w:r>
              <w:rPr>
                <w:rFonts w:ascii="Arial" w:hAnsi="Arial"/>
                <w:color w:val="000000"/>
                <w:sz w:val="16"/>
              </w:rPr>
              <w:t> </w:t>
            </w:r>
          </w:p>
        </w:tc>
      </w:tr>
    </w:tbl>
    <w:p w14:paraId="04040000"/>
    <w:p w14:paraId="05040000"/>
    <w:p w14:paraId="06040000"/>
    <w:p w14:paraId="07040000"/>
    <w:p w14:paraId="08040000"/>
    <w:p w14:paraId="09040000"/>
    <w:p w14:paraId="0A040000"/>
    <w:p w14:paraId="0B040000"/>
    <w:p w14:paraId="0C040000"/>
    <w:p w14:paraId="0D040000"/>
    <w:p w14:paraId="0E040000"/>
    <w:p w14:paraId="0F040000"/>
    <w:p w14:paraId="10040000"/>
    <w:p w14:paraId="11040000"/>
    <w:p w14:paraId="12040000"/>
    <w:tbl>
      <w:tblPr>
        <w:tblStyle w:val="Style_4"/>
        <w:tblW w:type="auto" w:w="0"/>
        <w:tblInd w:type="dxa" w:w="93"/>
        <w:tblLayout w:type="fixed"/>
      </w:tblPr>
      <w:tblGrid>
        <w:gridCol w:w="7449"/>
        <w:gridCol w:w="707"/>
        <w:gridCol w:w="2409"/>
        <w:gridCol w:w="1419"/>
        <w:gridCol w:w="1416"/>
        <w:gridCol w:w="1420"/>
      </w:tblGrid>
      <w:tr>
        <w:trPr>
          <w:trHeight w:hRule="atLeast" w:val="255"/>
        </w:trPr>
        <w:tc>
          <w:tcPr>
            <w:tcW w:type="dxa" w:w="7449"/>
            <w:tcBorders>
              <w:top w:sz="4" w:val="nil"/>
              <w:left w:sz="4" w:val="nil"/>
              <w:bottom w:sz="4" w:val="nil"/>
              <w:right w:sz="4" w:val="nil"/>
            </w:tcBorders>
            <w:shd w:fill="auto" w:val="clear"/>
            <w:vAlign w:val="center"/>
          </w:tcPr>
          <w:p w14:paraId="13040000">
            <w:pPr>
              <w:ind/>
              <w:jc w:val="center"/>
              <w:rPr>
                <w:rFonts w:ascii="Arial" w:hAnsi="Arial"/>
                <w:color w:val="000000"/>
                <w:sz w:val="16"/>
              </w:rPr>
            </w:pPr>
          </w:p>
        </w:tc>
        <w:tc>
          <w:tcPr>
            <w:tcW w:type="dxa" w:w="707"/>
            <w:tcBorders>
              <w:top w:sz="4" w:val="nil"/>
              <w:left w:sz="4" w:val="nil"/>
              <w:bottom w:sz="4" w:val="nil"/>
              <w:right w:sz="4" w:val="nil"/>
            </w:tcBorders>
            <w:shd w:fill="auto" w:val="clear"/>
            <w:vAlign w:val="center"/>
          </w:tcPr>
          <w:p w14:paraId="14040000">
            <w:pPr>
              <w:ind/>
              <w:jc w:val="center"/>
              <w:rPr>
                <w:rFonts w:ascii="Arial" w:hAnsi="Arial"/>
                <w:color w:val="000000"/>
                <w:sz w:val="16"/>
              </w:rPr>
            </w:pPr>
          </w:p>
        </w:tc>
        <w:tc>
          <w:tcPr>
            <w:tcW w:type="dxa" w:w="2409"/>
            <w:tcBorders>
              <w:top w:sz="4" w:val="nil"/>
              <w:left w:sz="4" w:val="nil"/>
              <w:bottom w:sz="4" w:val="nil"/>
              <w:right w:sz="4" w:val="nil"/>
            </w:tcBorders>
            <w:shd w:fill="auto" w:val="clear"/>
            <w:vAlign w:val="center"/>
          </w:tcPr>
          <w:p w14:paraId="15040000">
            <w:pPr>
              <w:ind/>
              <w:jc w:val="center"/>
              <w:rPr>
                <w:rFonts w:ascii="Arial" w:hAnsi="Arial"/>
                <w:color w:val="000000"/>
                <w:sz w:val="16"/>
              </w:rPr>
            </w:pPr>
          </w:p>
        </w:tc>
        <w:tc>
          <w:tcPr>
            <w:tcW w:type="dxa" w:w="4255"/>
            <w:gridSpan w:val="3"/>
            <w:tcBorders>
              <w:top w:sz="4" w:val="nil"/>
              <w:left w:sz="4" w:val="nil"/>
              <w:bottom w:sz="4" w:val="nil"/>
              <w:right w:sz="4" w:val="nil"/>
            </w:tcBorders>
            <w:shd w:fill="auto" w:val="clear"/>
            <w:vAlign w:val="center"/>
          </w:tcPr>
          <w:p w14:paraId="16040000">
            <w:pPr>
              <w:ind/>
              <w:jc w:val="right"/>
              <w:rPr>
                <w:rFonts w:ascii="Arial" w:hAnsi="Arial"/>
                <w:color w:val="000000"/>
                <w:sz w:val="16"/>
              </w:rPr>
            </w:pPr>
            <w:r>
              <w:rPr>
                <w:rFonts w:ascii="Arial" w:hAnsi="Arial"/>
                <w:color w:val="000000"/>
                <w:sz w:val="16"/>
              </w:rPr>
              <w:t>Форма 0503117 с. 2</w:t>
            </w:r>
          </w:p>
        </w:tc>
      </w:tr>
      <w:tr>
        <w:trPr>
          <w:trHeight w:hRule="atLeast" w:val="308"/>
        </w:trPr>
        <w:tc>
          <w:tcPr>
            <w:tcW w:type="dxa" w:w="14820"/>
            <w:gridSpan w:val="6"/>
            <w:tcBorders>
              <w:top w:sz="4" w:val="nil"/>
              <w:left w:sz="4" w:val="nil"/>
              <w:bottom w:sz="4" w:val="nil"/>
              <w:right w:sz="4" w:val="nil"/>
            </w:tcBorders>
            <w:shd w:fill="auto" w:val="clear"/>
            <w:vAlign w:val="center"/>
          </w:tcPr>
          <w:p w14:paraId="17040000">
            <w:pPr>
              <w:ind/>
              <w:jc w:val="center"/>
              <w:rPr>
                <w:rFonts w:ascii="Arial" w:hAnsi="Arial"/>
                <w:b w:val="1"/>
                <w:color w:val="000000"/>
                <w:sz w:val="22"/>
              </w:rPr>
            </w:pPr>
            <w:r>
              <w:rPr>
                <w:rFonts w:ascii="Arial" w:hAnsi="Arial"/>
                <w:b w:val="1"/>
                <w:color w:val="000000"/>
                <w:sz w:val="22"/>
              </w:rPr>
              <w:t>2. Расходы бюджета</w:t>
            </w:r>
          </w:p>
        </w:tc>
      </w:tr>
      <w:tr>
        <w:trPr>
          <w:trHeight w:hRule="atLeast" w:val="255"/>
        </w:trPr>
        <w:tc>
          <w:tcPr>
            <w:tcW w:type="dxa" w:w="7449"/>
            <w:tcBorders>
              <w:top w:sz="4" w:val="nil"/>
              <w:left w:sz="4" w:val="nil"/>
              <w:bottom w:color="000000" w:sz="4" w:val="single"/>
              <w:right w:sz="4" w:val="nil"/>
            </w:tcBorders>
            <w:shd w:fill="auto" w:val="clear"/>
            <w:vAlign w:val="center"/>
          </w:tcPr>
          <w:p w14:paraId="18040000">
            <w:pPr>
              <w:ind/>
              <w:jc w:val="center"/>
              <w:rPr>
                <w:rFonts w:ascii="Arial" w:hAnsi="Arial"/>
                <w:color w:val="000000"/>
                <w:sz w:val="16"/>
              </w:rPr>
            </w:pPr>
            <w:r>
              <w:rPr>
                <w:rFonts w:ascii="Arial" w:hAnsi="Arial"/>
                <w:color w:val="000000"/>
                <w:sz w:val="16"/>
              </w:rPr>
              <w:t> </w:t>
            </w:r>
          </w:p>
        </w:tc>
        <w:tc>
          <w:tcPr>
            <w:tcW w:type="dxa" w:w="707"/>
            <w:tcBorders>
              <w:top w:sz="4" w:val="nil"/>
              <w:left w:sz="4" w:val="nil"/>
              <w:bottom w:sz="4" w:val="nil"/>
              <w:right w:sz="4" w:val="nil"/>
            </w:tcBorders>
            <w:shd w:fill="auto" w:val="clear"/>
            <w:vAlign w:val="center"/>
          </w:tcPr>
          <w:p w14:paraId="19040000">
            <w:pPr>
              <w:ind/>
              <w:jc w:val="center"/>
              <w:rPr>
                <w:rFonts w:ascii="Arial" w:hAnsi="Arial"/>
                <w:color w:val="000000"/>
                <w:sz w:val="16"/>
              </w:rPr>
            </w:pPr>
          </w:p>
        </w:tc>
        <w:tc>
          <w:tcPr>
            <w:tcW w:type="dxa" w:w="2409"/>
            <w:tcBorders>
              <w:top w:sz="4" w:val="nil"/>
              <w:left w:sz="4" w:val="nil"/>
              <w:bottom w:sz="4" w:val="nil"/>
              <w:right w:sz="4" w:val="nil"/>
            </w:tcBorders>
            <w:shd w:fill="auto" w:val="clear"/>
            <w:vAlign w:val="center"/>
          </w:tcPr>
          <w:p w14:paraId="1A040000">
            <w:pPr>
              <w:ind/>
              <w:jc w:val="center"/>
              <w:rPr>
                <w:rFonts w:ascii="Arial" w:hAnsi="Arial"/>
                <w:color w:val="000000"/>
                <w:sz w:val="16"/>
              </w:rPr>
            </w:pPr>
          </w:p>
        </w:tc>
        <w:tc>
          <w:tcPr>
            <w:tcW w:type="dxa" w:w="1419"/>
            <w:tcBorders>
              <w:top w:sz="4" w:val="nil"/>
              <w:left w:sz="4" w:val="nil"/>
              <w:bottom w:sz="4" w:val="nil"/>
              <w:right w:sz="4" w:val="nil"/>
            </w:tcBorders>
            <w:shd w:fill="auto" w:val="clear"/>
            <w:vAlign w:val="center"/>
          </w:tcPr>
          <w:p w14:paraId="1B040000">
            <w:pPr>
              <w:ind/>
              <w:jc w:val="center"/>
              <w:rPr>
                <w:rFonts w:ascii="Arial" w:hAnsi="Arial"/>
                <w:color w:val="000000"/>
                <w:sz w:val="16"/>
              </w:rPr>
            </w:pPr>
          </w:p>
        </w:tc>
        <w:tc>
          <w:tcPr>
            <w:tcW w:type="dxa" w:w="1416"/>
            <w:tcBorders>
              <w:top w:sz="4" w:val="nil"/>
              <w:left w:sz="4" w:val="nil"/>
              <w:bottom w:sz="4" w:val="nil"/>
              <w:right w:sz="4" w:val="nil"/>
            </w:tcBorders>
            <w:shd w:fill="auto" w:val="clear"/>
            <w:vAlign w:val="center"/>
          </w:tcPr>
          <w:p w14:paraId="1C040000">
            <w:pPr>
              <w:ind/>
              <w:jc w:val="center"/>
              <w:rPr>
                <w:rFonts w:ascii="Arial" w:hAnsi="Arial"/>
                <w:color w:val="000000"/>
                <w:sz w:val="16"/>
              </w:rPr>
            </w:pPr>
          </w:p>
        </w:tc>
        <w:tc>
          <w:tcPr>
            <w:tcW w:type="dxa" w:w="1420"/>
            <w:tcBorders>
              <w:top w:sz="4" w:val="nil"/>
              <w:left w:sz="4" w:val="nil"/>
              <w:bottom w:sz="4" w:val="nil"/>
              <w:right w:sz="4" w:val="nil"/>
            </w:tcBorders>
            <w:shd w:fill="auto" w:val="clear"/>
            <w:vAlign w:val="center"/>
          </w:tcPr>
          <w:p w14:paraId="1D040000">
            <w:pPr>
              <w:ind/>
              <w:jc w:val="center"/>
              <w:rPr>
                <w:rFonts w:ascii="Arial" w:hAnsi="Arial"/>
                <w:color w:val="000000"/>
                <w:sz w:val="16"/>
              </w:rPr>
            </w:pPr>
          </w:p>
        </w:tc>
      </w:tr>
      <w:tr>
        <w:trPr>
          <w:trHeight w:hRule="atLeast" w:val="792"/>
        </w:trPr>
        <w:tc>
          <w:tcPr>
            <w:tcW w:type="dxa" w:w="7449"/>
            <w:tcBorders>
              <w:top w:sz="4" w:val="nil"/>
              <w:left w:color="000000" w:sz="4" w:val="single"/>
              <w:bottom w:color="000000" w:sz="4" w:val="single"/>
              <w:right w:color="000000" w:sz="4" w:val="single"/>
            </w:tcBorders>
            <w:shd w:fill="auto" w:val="clear"/>
            <w:vAlign w:val="center"/>
          </w:tcPr>
          <w:p w14:paraId="1E040000">
            <w:pPr>
              <w:ind/>
              <w:jc w:val="center"/>
              <w:rPr>
                <w:rFonts w:ascii="Arial" w:hAnsi="Arial"/>
                <w:color w:val="000000"/>
                <w:sz w:val="16"/>
              </w:rPr>
            </w:pPr>
            <w:r>
              <w:rPr>
                <w:rFonts w:ascii="Arial" w:hAnsi="Arial"/>
                <w:color w:val="000000"/>
                <w:sz w:val="16"/>
              </w:rPr>
              <w:t>Наименование показателя</w:t>
            </w:r>
          </w:p>
        </w:tc>
        <w:tc>
          <w:tcPr>
            <w:tcW w:type="dxa" w:w="707"/>
            <w:tcBorders>
              <w:top w:color="000000" w:sz="4" w:val="single"/>
              <w:left w:sz="4" w:val="nil"/>
              <w:bottom w:color="000000" w:sz="4" w:val="single"/>
              <w:right w:color="000000" w:sz="4" w:val="single"/>
            </w:tcBorders>
            <w:shd w:fill="auto" w:val="clear"/>
            <w:vAlign w:val="center"/>
          </w:tcPr>
          <w:p w14:paraId="1F040000">
            <w:pPr>
              <w:ind/>
              <w:jc w:val="center"/>
              <w:rPr>
                <w:rFonts w:ascii="Arial" w:hAnsi="Arial"/>
                <w:color w:val="000000"/>
                <w:sz w:val="16"/>
              </w:rPr>
            </w:pPr>
            <w:r>
              <w:rPr>
                <w:rFonts w:ascii="Arial" w:hAnsi="Arial"/>
                <w:color w:val="000000"/>
                <w:sz w:val="16"/>
              </w:rPr>
              <w:t>Код строки</w:t>
            </w:r>
          </w:p>
        </w:tc>
        <w:tc>
          <w:tcPr>
            <w:tcW w:type="dxa" w:w="2409"/>
            <w:tcBorders>
              <w:top w:color="000000" w:sz="4" w:val="single"/>
              <w:left w:sz="4" w:val="nil"/>
              <w:bottom w:color="000000" w:sz="4" w:val="single"/>
              <w:right w:color="000000" w:sz="4" w:val="single"/>
            </w:tcBorders>
            <w:shd w:fill="auto" w:val="clear"/>
            <w:vAlign w:val="center"/>
          </w:tcPr>
          <w:p w14:paraId="20040000">
            <w:pPr>
              <w:ind/>
              <w:jc w:val="center"/>
              <w:rPr>
                <w:rFonts w:ascii="Arial" w:hAnsi="Arial"/>
                <w:color w:val="000000"/>
                <w:sz w:val="16"/>
              </w:rPr>
            </w:pPr>
            <w:r>
              <w:rPr>
                <w:rFonts w:ascii="Arial" w:hAnsi="Arial"/>
                <w:color w:val="000000"/>
                <w:sz w:val="16"/>
              </w:rPr>
              <w:t>Код расхода по бюджетной классификации</w:t>
            </w:r>
          </w:p>
        </w:tc>
        <w:tc>
          <w:tcPr>
            <w:tcW w:type="dxa" w:w="1419"/>
            <w:tcBorders>
              <w:top w:color="000000" w:sz="4" w:val="single"/>
              <w:left w:sz="4" w:val="nil"/>
              <w:bottom w:color="000000" w:sz="4" w:val="single"/>
              <w:right w:color="000000" w:sz="4" w:val="single"/>
            </w:tcBorders>
            <w:shd w:fill="auto" w:val="clear"/>
            <w:vAlign w:val="center"/>
          </w:tcPr>
          <w:p w14:paraId="21040000">
            <w:pPr>
              <w:ind/>
              <w:jc w:val="center"/>
              <w:rPr>
                <w:rFonts w:ascii="Arial" w:hAnsi="Arial"/>
                <w:color w:val="000000"/>
                <w:sz w:val="16"/>
              </w:rPr>
            </w:pPr>
            <w:r>
              <w:rPr>
                <w:rFonts w:ascii="Arial" w:hAnsi="Arial"/>
                <w:color w:val="000000"/>
                <w:sz w:val="16"/>
              </w:rPr>
              <w:t>Утвержденные бюджетные назначения</w:t>
            </w:r>
          </w:p>
        </w:tc>
        <w:tc>
          <w:tcPr>
            <w:tcW w:type="dxa" w:w="1416"/>
            <w:tcBorders>
              <w:top w:color="000000" w:sz="4" w:val="single"/>
              <w:left w:sz="4" w:val="nil"/>
              <w:bottom w:color="000000" w:sz="4" w:val="single"/>
              <w:right w:color="000000" w:sz="4" w:val="single"/>
            </w:tcBorders>
            <w:shd w:fill="auto" w:val="clear"/>
            <w:vAlign w:val="center"/>
          </w:tcPr>
          <w:p w14:paraId="22040000">
            <w:pPr>
              <w:ind/>
              <w:jc w:val="center"/>
              <w:rPr>
                <w:rFonts w:ascii="Arial" w:hAnsi="Arial"/>
                <w:color w:val="000000"/>
                <w:sz w:val="16"/>
              </w:rPr>
            </w:pPr>
            <w:r>
              <w:rPr>
                <w:rFonts w:ascii="Arial" w:hAnsi="Arial"/>
                <w:color w:val="000000"/>
                <w:sz w:val="16"/>
              </w:rPr>
              <w:t>Исполнено</w:t>
            </w:r>
          </w:p>
        </w:tc>
        <w:tc>
          <w:tcPr>
            <w:tcW w:type="dxa" w:w="1420"/>
            <w:tcBorders>
              <w:top w:color="000000" w:sz="4" w:val="single"/>
              <w:left w:sz="4" w:val="nil"/>
              <w:bottom w:color="000000" w:sz="4" w:val="single"/>
              <w:right w:color="000000" w:sz="4" w:val="single"/>
            </w:tcBorders>
            <w:shd w:fill="auto" w:val="clear"/>
            <w:vAlign w:val="center"/>
          </w:tcPr>
          <w:p w14:paraId="23040000">
            <w:pPr>
              <w:ind/>
              <w:jc w:val="center"/>
              <w:rPr>
                <w:rFonts w:ascii="Arial" w:hAnsi="Arial"/>
                <w:color w:val="000000"/>
                <w:sz w:val="16"/>
              </w:rPr>
            </w:pPr>
            <w:r>
              <w:rPr>
                <w:rFonts w:ascii="Arial" w:hAnsi="Arial"/>
                <w:color w:val="000000"/>
                <w:sz w:val="16"/>
              </w:rPr>
              <w:t>Неисполненные назначения</w:t>
            </w:r>
          </w:p>
        </w:tc>
      </w:tr>
      <w:tr>
        <w:trPr>
          <w:trHeight w:hRule="atLeast" w:val="255"/>
        </w:trPr>
        <w:tc>
          <w:tcPr>
            <w:tcW w:type="dxa" w:w="7449"/>
            <w:tcBorders>
              <w:top w:sz="4" w:val="nil"/>
              <w:left w:color="000000" w:sz="4" w:val="single"/>
              <w:bottom w:color="000000" w:sz="4" w:val="single"/>
              <w:right w:color="000000" w:sz="4" w:val="single"/>
            </w:tcBorders>
            <w:shd w:fill="auto" w:val="clear"/>
            <w:vAlign w:val="center"/>
          </w:tcPr>
          <w:p w14:paraId="24040000">
            <w:pPr>
              <w:ind/>
              <w:jc w:val="center"/>
              <w:rPr>
                <w:rFonts w:ascii="Arial" w:hAnsi="Arial"/>
                <w:color w:val="000000"/>
                <w:sz w:val="16"/>
              </w:rPr>
            </w:pPr>
            <w:r>
              <w:rPr>
                <w:rFonts w:ascii="Arial" w:hAnsi="Arial"/>
                <w:color w:val="000000"/>
                <w:sz w:val="16"/>
              </w:rPr>
              <w:t>1</w:t>
            </w:r>
          </w:p>
        </w:tc>
        <w:tc>
          <w:tcPr>
            <w:tcW w:type="dxa" w:w="707"/>
            <w:tcBorders>
              <w:top w:sz="4" w:val="nil"/>
              <w:left w:sz="4" w:val="nil"/>
              <w:bottom w:color="000000" w:sz="8" w:val="single"/>
              <w:right w:color="000000" w:sz="4" w:val="single"/>
            </w:tcBorders>
            <w:shd w:fill="auto" w:val="clear"/>
            <w:vAlign w:val="center"/>
          </w:tcPr>
          <w:p w14:paraId="25040000">
            <w:pPr>
              <w:ind/>
              <w:jc w:val="center"/>
              <w:rPr>
                <w:rFonts w:ascii="Arial" w:hAnsi="Arial"/>
                <w:color w:val="000000"/>
                <w:sz w:val="16"/>
              </w:rPr>
            </w:pPr>
            <w:r>
              <w:rPr>
                <w:rFonts w:ascii="Arial" w:hAnsi="Arial"/>
                <w:color w:val="000000"/>
                <w:sz w:val="16"/>
              </w:rPr>
              <w:t>2</w:t>
            </w:r>
          </w:p>
        </w:tc>
        <w:tc>
          <w:tcPr>
            <w:tcW w:type="dxa" w:w="2409"/>
            <w:tcBorders>
              <w:top w:sz="4" w:val="nil"/>
              <w:left w:sz="4" w:val="nil"/>
              <w:bottom w:color="000000" w:sz="8" w:val="single"/>
              <w:right w:color="000000" w:sz="4" w:val="single"/>
            </w:tcBorders>
            <w:shd w:fill="auto" w:val="clear"/>
            <w:vAlign w:val="center"/>
          </w:tcPr>
          <w:p w14:paraId="26040000">
            <w:pPr>
              <w:ind/>
              <w:jc w:val="center"/>
              <w:rPr>
                <w:rFonts w:ascii="Arial" w:hAnsi="Arial"/>
                <w:color w:val="000000"/>
                <w:sz w:val="16"/>
              </w:rPr>
            </w:pPr>
            <w:r>
              <w:rPr>
                <w:rFonts w:ascii="Arial" w:hAnsi="Arial"/>
                <w:color w:val="000000"/>
                <w:sz w:val="16"/>
              </w:rPr>
              <w:t>3</w:t>
            </w:r>
          </w:p>
        </w:tc>
        <w:tc>
          <w:tcPr>
            <w:tcW w:type="dxa" w:w="1419"/>
            <w:tcBorders>
              <w:top w:sz="4" w:val="nil"/>
              <w:left w:sz="4" w:val="nil"/>
              <w:bottom w:color="000000" w:sz="8" w:val="single"/>
              <w:right w:color="000000" w:sz="4" w:val="single"/>
            </w:tcBorders>
            <w:shd w:fill="auto" w:val="clear"/>
            <w:vAlign w:val="center"/>
          </w:tcPr>
          <w:p w14:paraId="27040000">
            <w:pPr>
              <w:ind/>
              <w:jc w:val="center"/>
              <w:rPr>
                <w:rFonts w:ascii="Arial" w:hAnsi="Arial"/>
                <w:color w:val="000000"/>
                <w:sz w:val="16"/>
              </w:rPr>
            </w:pPr>
            <w:r>
              <w:rPr>
                <w:rFonts w:ascii="Arial" w:hAnsi="Arial"/>
                <w:color w:val="000000"/>
                <w:sz w:val="16"/>
              </w:rPr>
              <w:t>4</w:t>
            </w:r>
          </w:p>
        </w:tc>
        <w:tc>
          <w:tcPr>
            <w:tcW w:type="dxa" w:w="1416"/>
            <w:tcBorders>
              <w:top w:sz="4" w:val="nil"/>
              <w:left w:sz="4" w:val="nil"/>
              <w:bottom w:color="000000" w:sz="8" w:val="single"/>
              <w:right w:color="000000" w:sz="4" w:val="single"/>
            </w:tcBorders>
            <w:shd w:fill="auto" w:val="clear"/>
            <w:vAlign w:val="center"/>
          </w:tcPr>
          <w:p w14:paraId="28040000">
            <w:pPr>
              <w:ind/>
              <w:jc w:val="center"/>
              <w:rPr>
                <w:rFonts w:ascii="Arial" w:hAnsi="Arial"/>
                <w:color w:val="000000"/>
                <w:sz w:val="16"/>
              </w:rPr>
            </w:pPr>
            <w:r>
              <w:rPr>
                <w:rFonts w:ascii="Arial" w:hAnsi="Arial"/>
                <w:color w:val="000000"/>
                <w:sz w:val="16"/>
              </w:rPr>
              <w:t>5</w:t>
            </w:r>
          </w:p>
        </w:tc>
        <w:tc>
          <w:tcPr>
            <w:tcW w:type="dxa" w:w="1420"/>
            <w:tcBorders>
              <w:top w:sz="4" w:val="nil"/>
              <w:left w:sz="4" w:val="nil"/>
              <w:bottom w:color="000000" w:sz="8" w:val="single"/>
              <w:right w:color="000000" w:sz="4" w:val="single"/>
            </w:tcBorders>
            <w:shd w:fill="auto" w:val="clear"/>
            <w:vAlign w:val="center"/>
          </w:tcPr>
          <w:p w14:paraId="29040000">
            <w:pPr>
              <w:ind/>
              <w:jc w:val="center"/>
              <w:rPr>
                <w:rFonts w:ascii="Arial" w:hAnsi="Arial"/>
                <w:color w:val="000000"/>
                <w:sz w:val="16"/>
              </w:rPr>
            </w:pPr>
            <w:r>
              <w:rPr>
                <w:rFonts w:ascii="Arial" w:hAnsi="Arial"/>
                <w:color w:val="000000"/>
                <w:sz w:val="16"/>
              </w:rPr>
              <w:t>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A040000">
            <w:pPr>
              <w:rPr>
                <w:rFonts w:ascii="Arial" w:hAnsi="Arial"/>
                <w:color w:val="000000"/>
                <w:sz w:val="16"/>
              </w:rPr>
            </w:pPr>
            <w:r>
              <w:rPr>
                <w:rFonts w:ascii="Arial" w:hAnsi="Arial"/>
                <w:color w:val="000000"/>
                <w:sz w:val="16"/>
              </w:rPr>
              <w:t>Расходы бюджета - всего</w:t>
            </w:r>
          </w:p>
        </w:tc>
        <w:tc>
          <w:tcPr>
            <w:tcW w:type="dxa" w:w="707"/>
            <w:tcBorders>
              <w:top w:sz="4" w:val="nil"/>
              <w:left w:color="000000" w:sz="8" w:val="single"/>
              <w:bottom w:color="000000" w:sz="4" w:val="single"/>
              <w:right w:color="000000" w:sz="4" w:val="single"/>
            </w:tcBorders>
            <w:shd w:fill="auto" w:val="clear"/>
            <w:vAlign w:val="bottom"/>
          </w:tcPr>
          <w:p w14:paraId="2B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C040000">
            <w:pPr>
              <w:ind/>
              <w:jc w:val="center"/>
              <w:rPr>
                <w:rFonts w:ascii="Arial" w:hAnsi="Arial"/>
                <w:color w:val="000000"/>
                <w:sz w:val="16"/>
              </w:rPr>
            </w:pPr>
            <w:r>
              <w:rPr>
                <w:rFonts w:ascii="Arial" w:hAnsi="Arial"/>
                <w:color w:val="000000"/>
                <w:sz w:val="16"/>
              </w:rPr>
              <w:t>X</w:t>
            </w:r>
          </w:p>
        </w:tc>
        <w:tc>
          <w:tcPr>
            <w:tcW w:type="dxa" w:w="1419"/>
            <w:tcBorders>
              <w:top w:sz="4" w:val="nil"/>
              <w:left w:sz="4" w:val="nil"/>
              <w:bottom w:color="000000" w:sz="4" w:val="single"/>
              <w:right w:color="000000" w:sz="4" w:val="single"/>
            </w:tcBorders>
            <w:shd w:fill="auto" w:val="clear"/>
            <w:vAlign w:val="bottom"/>
          </w:tcPr>
          <w:p w14:paraId="2D040000">
            <w:pPr>
              <w:ind/>
              <w:jc w:val="right"/>
              <w:rPr>
                <w:rFonts w:ascii="Arial" w:hAnsi="Arial"/>
                <w:color w:val="000000"/>
                <w:sz w:val="16"/>
              </w:rPr>
            </w:pPr>
            <w:r>
              <w:rPr>
                <w:rFonts w:ascii="Arial" w:hAnsi="Arial"/>
                <w:color w:val="000000"/>
                <w:sz w:val="16"/>
              </w:rPr>
              <w:t>554 521 272,00</w:t>
            </w:r>
          </w:p>
        </w:tc>
        <w:tc>
          <w:tcPr>
            <w:tcW w:type="dxa" w:w="1416"/>
            <w:tcBorders>
              <w:top w:sz="4" w:val="nil"/>
              <w:left w:sz="4" w:val="nil"/>
              <w:bottom w:color="000000" w:sz="4" w:val="single"/>
              <w:right w:color="000000" w:sz="4" w:val="single"/>
            </w:tcBorders>
            <w:shd w:fill="auto" w:val="clear"/>
            <w:vAlign w:val="bottom"/>
          </w:tcPr>
          <w:p w14:paraId="2E040000">
            <w:pPr>
              <w:ind/>
              <w:jc w:val="right"/>
              <w:rPr>
                <w:rFonts w:ascii="Arial" w:hAnsi="Arial"/>
                <w:color w:val="000000"/>
                <w:sz w:val="16"/>
              </w:rPr>
            </w:pPr>
            <w:r>
              <w:rPr>
                <w:rFonts w:ascii="Arial" w:hAnsi="Arial"/>
                <w:color w:val="000000"/>
                <w:sz w:val="16"/>
              </w:rPr>
              <w:t>134 427 902,61</w:t>
            </w:r>
          </w:p>
        </w:tc>
        <w:tc>
          <w:tcPr>
            <w:tcW w:type="dxa" w:w="1420"/>
            <w:tcBorders>
              <w:top w:sz="4" w:val="nil"/>
              <w:left w:sz="4" w:val="nil"/>
              <w:bottom w:color="000000" w:sz="4" w:val="single"/>
              <w:right w:color="000000" w:sz="8" w:val="single"/>
            </w:tcBorders>
            <w:shd w:fill="auto" w:val="clear"/>
            <w:vAlign w:val="bottom"/>
          </w:tcPr>
          <w:p w14:paraId="2F040000">
            <w:pPr>
              <w:ind/>
              <w:jc w:val="right"/>
              <w:rPr>
                <w:rFonts w:ascii="Arial" w:hAnsi="Arial"/>
                <w:color w:val="000000"/>
                <w:sz w:val="16"/>
              </w:rPr>
            </w:pPr>
            <w:r>
              <w:rPr>
                <w:rFonts w:ascii="Arial" w:hAnsi="Arial"/>
                <w:color w:val="000000"/>
                <w:sz w:val="16"/>
              </w:rPr>
              <w:t>420 093 369,39</w:t>
            </w:r>
          </w:p>
        </w:tc>
      </w:tr>
      <w:tr>
        <w:trPr>
          <w:trHeight w:hRule="atLeast" w:val="255"/>
        </w:trPr>
        <w:tc>
          <w:tcPr>
            <w:tcW w:type="dxa" w:w="7449"/>
            <w:tcBorders>
              <w:top w:sz="4" w:val="nil"/>
              <w:left w:color="000000" w:sz="4" w:val="single"/>
              <w:bottom w:sz="4" w:val="nil"/>
              <w:right w:color="000000" w:sz="4" w:val="single"/>
            </w:tcBorders>
            <w:shd w:fill="auto" w:val="clear"/>
          </w:tcPr>
          <w:p w14:paraId="30040000">
            <w:pPr>
              <w:rPr>
                <w:rFonts w:ascii="Arial" w:hAnsi="Arial"/>
                <w:color w:val="000000"/>
                <w:sz w:val="16"/>
              </w:rPr>
            </w:pPr>
            <w:r>
              <w:rPr>
                <w:rFonts w:ascii="Arial" w:hAnsi="Arial"/>
                <w:color w:val="000000"/>
                <w:sz w:val="16"/>
              </w:rPr>
              <w:t>в том числе:</w:t>
            </w:r>
          </w:p>
        </w:tc>
        <w:tc>
          <w:tcPr>
            <w:tcW w:type="dxa" w:w="707"/>
            <w:tcBorders>
              <w:top w:sz="4" w:val="nil"/>
              <w:left w:color="000000" w:sz="8" w:val="single"/>
              <w:bottom w:sz="4" w:val="nil"/>
              <w:right w:color="000000" w:sz="4" w:val="single"/>
            </w:tcBorders>
            <w:shd w:fill="auto" w:val="clear"/>
            <w:vAlign w:val="bottom"/>
          </w:tcPr>
          <w:p w14:paraId="31040000">
            <w:pPr>
              <w:ind/>
              <w:jc w:val="center"/>
              <w:rPr>
                <w:rFonts w:ascii="Arial" w:hAnsi="Arial"/>
                <w:color w:val="000000"/>
                <w:sz w:val="16"/>
              </w:rPr>
            </w:pPr>
            <w:r>
              <w:rPr>
                <w:rFonts w:ascii="Arial" w:hAnsi="Arial"/>
                <w:color w:val="000000"/>
                <w:sz w:val="16"/>
              </w:rPr>
              <w:t> </w:t>
            </w:r>
          </w:p>
        </w:tc>
        <w:tc>
          <w:tcPr>
            <w:tcW w:type="dxa" w:w="2409"/>
            <w:tcBorders>
              <w:top w:sz="4" w:val="nil"/>
              <w:left w:sz="4" w:val="nil"/>
              <w:bottom w:sz="4" w:val="nil"/>
              <w:right w:color="000000" w:sz="4" w:val="single"/>
            </w:tcBorders>
            <w:shd w:fill="auto" w:val="clear"/>
            <w:vAlign w:val="bottom"/>
          </w:tcPr>
          <w:p w14:paraId="32040000">
            <w:pPr>
              <w:ind/>
              <w:jc w:val="center"/>
              <w:rPr>
                <w:rFonts w:ascii="Arial" w:hAnsi="Arial"/>
                <w:color w:val="000000"/>
                <w:sz w:val="16"/>
              </w:rPr>
            </w:pPr>
            <w:r>
              <w:rPr>
                <w:rFonts w:ascii="Arial" w:hAnsi="Arial"/>
                <w:color w:val="000000"/>
                <w:sz w:val="16"/>
              </w:rPr>
              <w:t> </w:t>
            </w:r>
          </w:p>
        </w:tc>
        <w:tc>
          <w:tcPr>
            <w:tcW w:type="dxa" w:w="1419"/>
            <w:tcBorders>
              <w:top w:sz="4" w:val="nil"/>
              <w:left w:sz="4" w:val="nil"/>
              <w:bottom w:sz="4" w:val="nil"/>
              <w:right w:color="000000" w:sz="4" w:val="single"/>
            </w:tcBorders>
            <w:shd w:fill="auto" w:val="clear"/>
            <w:vAlign w:val="bottom"/>
          </w:tcPr>
          <w:p w14:paraId="33040000">
            <w:pPr>
              <w:ind/>
              <w:jc w:val="right"/>
              <w:rPr>
                <w:rFonts w:ascii="Arial" w:hAnsi="Arial"/>
                <w:color w:val="000000"/>
                <w:sz w:val="16"/>
              </w:rPr>
            </w:pPr>
            <w:r>
              <w:rPr>
                <w:rFonts w:ascii="Arial" w:hAnsi="Arial"/>
                <w:color w:val="000000"/>
                <w:sz w:val="16"/>
              </w:rPr>
              <w:t> </w:t>
            </w:r>
          </w:p>
        </w:tc>
        <w:tc>
          <w:tcPr>
            <w:tcW w:type="dxa" w:w="1416"/>
            <w:tcBorders>
              <w:top w:sz="4" w:val="nil"/>
              <w:left w:sz="4" w:val="nil"/>
              <w:bottom w:sz="4" w:val="nil"/>
              <w:right w:color="000000" w:sz="4" w:val="single"/>
            </w:tcBorders>
            <w:shd w:fill="auto" w:val="clear"/>
            <w:vAlign w:val="bottom"/>
          </w:tcPr>
          <w:p w14:paraId="34040000">
            <w:pPr>
              <w:ind/>
              <w:jc w:val="right"/>
              <w:rPr>
                <w:rFonts w:ascii="Arial" w:hAnsi="Arial"/>
                <w:color w:val="000000"/>
                <w:sz w:val="16"/>
              </w:rPr>
            </w:pPr>
            <w:r>
              <w:rPr>
                <w:rFonts w:ascii="Arial" w:hAnsi="Arial"/>
                <w:color w:val="000000"/>
                <w:sz w:val="16"/>
              </w:rPr>
              <w:t> </w:t>
            </w:r>
          </w:p>
        </w:tc>
        <w:tc>
          <w:tcPr>
            <w:tcW w:type="dxa" w:w="1420"/>
            <w:tcBorders>
              <w:top w:sz="4" w:val="nil"/>
              <w:left w:sz="4" w:val="nil"/>
              <w:bottom w:sz="4" w:val="nil"/>
              <w:right w:color="000000" w:sz="8" w:val="single"/>
            </w:tcBorders>
            <w:shd w:fill="auto" w:val="clear"/>
            <w:vAlign w:val="bottom"/>
          </w:tcPr>
          <w:p w14:paraId="35040000">
            <w:pPr>
              <w:ind/>
              <w:jc w:val="right"/>
              <w:rPr>
                <w:rFonts w:ascii="Arial" w:hAnsi="Arial"/>
                <w:color w:val="000000"/>
                <w:sz w:val="16"/>
              </w:rPr>
            </w:pPr>
            <w:r>
              <w:rPr>
                <w:rFonts w:ascii="Arial" w:hAnsi="Arial"/>
                <w:color w:val="000000"/>
                <w:sz w:val="16"/>
              </w:rPr>
              <w:t> </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6040000">
            <w:pPr>
              <w:rPr>
                <w:rFonts w:ascii="Arial" w:hAnsi="Arial"/>
                <w:color w:val="000000"/>
                <w:sz w:val="16"/>
              </w:rPr>
            </w:pPr>
            <w:r>
              <w:rPr>
                <w:rFonts w:ascii="Arial" w:hAnsi="Arial"/>
                <w:color w:val="000000"/>
                <w:sz w:val="16"/>
              </w:rPr>
              <w:t>ОБЩЕГОСУДАРСТВЕННЫЕ ВОПРОСЫ</w:t>
            </w:r>
          </w:p>
        </w:tc>
        <w:tc>
          <w:tcPr>
            <w:tcW w:type="dxa" w:w="707"/>
            <w:tcBorders>
              <w:top w:sz="4" w:val="nil"/>
              <w:left w:color="000000" w:sz="8" w:val="single"/>
              <w:bottom w:color="000000" w:sz="4" w:val="single"/>
              <w:right w:color="000000" w:sz="4" w:val="single"/>
            </w:tcBorders>
            <w:shd w:fill="auto" w:val="clear"/>
            <w:vAlign w:val="bottom"/>
          </w:tcPr>
          <w:p w14:paraId="37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8040000">
            <w:pPr>
              <w:ind/>
              <w:jc w:val="center"/>
              <w:rPr>
                <w:rFonts w:ascii="Arial" w:hAnsi="Arial"/>
                <w:color w:val="000000"/>
                <w:sz w:val="16"/>
              </w:rPr>
            </w:pPr>
            <w:r>
              <w:rPr>
                <w:rFonts w:ascii="Arial" w:hAnsi="Arial"/>
                <w:color w:val="000000"/>
                <w:sz w:val="16"/>
              </w:rPr>
              <w:t>000 0100 0000000000 000</w:t>
            </w:r>
          </w:p>
        </w:tc>
        <w:tc>
          <w:tcPr>
            <w:tcW w:type="dxa" w:w="1419"/>
            <w:tcBorders>
              <w:top w:sz="4" w:val="nil"/>
              <w:left w:sz="4" w:val="nil"/>
              <w:bottom w:color="000000" w:sz="4" w:val="single"/>
              <w:right w:color="000000" w:sz="4" w:val="single"/>
            </w:tcBorders>
            <w:shd w:fill="auto" w:val="clear"/>
            <w:vAlign w:val="bottom"/>
          </w:tcPr>
          <w:p w14:paraId="39040000">
            <w:pPr>
              <w:ind/>
              <w:jc w:val="right"/>
              <w:rPr>
                <w:rFonts w:ascii="Arial" w:hAnsi="Arial"/>
                <w:color w:val="000000"/>
                <w:sz w:val="16"/>
              </w:rPr>
            </w:pPr>
            <w:r>
              <w:rPr>
                <w:rFonts w:ascii="Arial" w:hAnsi="Arial"/>
                <w:color w:val="000000"/>
                <w:sz w:val="16"/>
              </w:rPr>
              <w:t>55 566 201,00</w:t>
            </w:r>
          </w:p>
        </w:tc>
        <w:tc>
          <w:tcPr>
            <w:tcW w:type="dxa" w:w="1416"/>
            <w:tcBorders>
              <w:top w:sz="4" w:val="nil"/>
              <w:left w:sz="4" w:val="nil"/>
              <w:bottom w:color="000000" w:sz="4" w:val="single"/>
              <w:right w:color="000000" w:sz="4" w:val="single"/>
            </w:tcBorders>
            <w:shd w:fill="auto" w:val="clear"/>
            <w:vAlign w:val="bottom"/>
          </w:tcPr>
          <w:p w14:paraId="3A040000">
            <w:pPr>
              <w:ind/>
              <w:jc w:val="right"/>
              <w:rPr>
                <w:rFonts w:ascii="Arial" w:hAnsi="Arial"/>
                <w:color w:val="000000"/>
                <w:sz w:val="16"/>
              </w:rPr>
            </w:pPr>
            <w:r>
              <w:rPr>
                <w:rFonts w:ascii="Arial" w:hAnsi="Arial"/>
                <w:color w:val="000000"/>
                <w:sz w:val="16"/>
              </w:rPr>
              <w:t>13 437 951,12</w:t>
            </w:r>
          </w:p>
        </w:tc>
        <w:tc>
          <w:tcPr>
            <w:tcW w:type="dxa" w:w="1420"/>
            <w:tcBorders>
              <w:top w:sz="4" w:val="nil"/>
              <w:left w:sz="4" w:val="nil"/>
              <w:bottom w:color="000000" w:sz="4" w:val="single"/>
              <w:right w:color="000000" w:sz="8" w:val="single"/>
            </w:tcBorders>
            <w:shd w:fill="auto" w:val="clear"/>
            <w:vAlign w:val="bottom"/>
          </w:tcPr>
          <w:p w14:paraId="3B040000">
            <w:pPr>
              <w:ind/>
              <w:jc w:val="right"/>
              <w:rPr>
                <w:rFonts w:ascii="Arial" w:hAnsi="Arial"/>
                <w:color w:val="000000"/>
                <w:sz w:val="16"/>
              </w:rPr>
            </w:pPr>
            <w:r>
              <w:rPr>
                <w:rFonts w:ascii="Arial" w:hAnsi="Arial"/>
                <w:color w:val="000000"/>
                <w:sz w:val="16"/>
              </w:rPr>
              <w:t>42 128 249,88</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C040000">
            <w:pPr>
              <w:rPr>
                <w:rFonts w:ascii="Arial" w:hAnsi="Arial"/>
                <w:color w:val="000000"/>
                <w:sz w:val="16"/>
              </w:rPr>
            </w:pPr>
            <w:r>
              <w:rPr>
                <w:rFonts w:ascii="Arial" w:hAnsi="Arial"/>
                <w:color w:val="000000"/>
                <w:sz w:val="16"/>
              </w:rPr>
              <w:t>Функционирование высшего должностного лица субъекта Российской Федерации и муниципального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3D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E040000">
            <w:pPr>
              <w:ind/>
              <w:jc w:val="center"/>
              <w:rPr>
                <w:rFonts w:ascii="Arial" w:hAnsi="Arial"/>
                <w:color w:val="000000"/>
                <w:sz w:val="16"/>
              </w:rPr>
            </w:pPr>
            <w:r>
              <w:rPr>
                <w:rFonts w:ascii="Arial" w:hAnsi="Arial"/>
                <w:color w:val="000000"/>
                <w:sz w:val="16"/>
              </w:rPr>
              <w:t>000 0102 0000000000 000</w:t>
            </w:r>
          </w:p>
        </w:tc>
        <w:tc>
          <w:tcPr>
            <w:tcW w:type="dxa" w:w="1419"/>
            <w:tcBorders>
              <w:top w:sz="4" w:val="nil"/>
              <w:left w:sz="4" w:val="nil"/>
              <w:bottom w:color="000000" w:sz="4" w:val="single"/>
              <w:right w:color="000000" w:sz="4" w:val="single"/>
            </w:tcBorders>
            <w:shd w:fill="auto" w:val="clear"/>
            <w:vAlign w:val="bottom"/>
          </w:tcPr>
          <w:p w14:paraId="3F040000">
            <w:pPr>
              <w:ind/>
              <w:jc w:val="right"/>
              <w:rPr>
                <w:rFonts w:ascii="Arial" w:hAnsi="Arial"/>
                <w:color w:val="000000"/>
                <w:sz w:val="16"/>
              </w:rPr>
            </w:pPr>
            <w:r>
              <w:rPr>
                <w:rFonts w:ascii="Arial" w:hAnsi="Arial"/>
                <w:color w:val="000000"/>
                <w:sz w:val="16"/>
              </w:rPr>
              <w:t>2 182 401,00</w:t>
            </w:r>
          </w:p>
        </w:tc>
        <w:tc>
          <w:tcPr>
            <w:tcW w:type="dxa" w:w="1416"/>
            <w:tcBorders>
              <w:top w:sz="4" w:val="nil"/>
              <w:left w:sz="4" w:val="nil"/>
              <w:bottom w:color="000000" w:sz="4" w:val="single"/>
              <w:right w:color="000000" w:sz="4" w:val="single"/>
            </w:tcBorders>
            <w:shd w:fill="auto" w:val="clear"/>
            <w:vAlign w:val="bottom"/>
          </w:tcPr>
          <w:p w14:paraId="40040000">
            <w:pPr>
              <w:ind/>
              <w:jc w:val="right"/>
              <w:rPr>
                <w:rFonts w:ascii="Arial" w:hAnsi="Arial"/>
                <w:color w:val="000000"/>
                <w:sz w:val="16"/>
              </w:rPr>
            </w:pPr>
            <w:r>
              <w:rPr>
                <w:rFonts w:ascii="Arial" w:hAnsi="Arial"/>
                <w:color w:val="000000"/>
                <w:sz w:val="16"/>
              </w:rPr>
              <w:t>467 096,29</w:t>
            </w:r>
          </w:p>
        </w:tc>
        <w:tc>
          <w:tcPr>
            <w:tcW w:type="dxa" w:w="1420"/>
            <w:tcBorders>
              <w:top w:sz="4" w:val="nil"/>
              <w:left w:sz="4" w:val="nil"/>
              <w:bottom w:color="000000" w:sz="4" w:val="single"/>
              <w:right w:color="000000" w:sz="8" w:val="single"/>
            </w:tcBorders>
            <w:shd w:fill="auto" w:val="clear"/>
            <w:vAlign w:val="bottom"/>
          </w:tcPr>
          <w:p w14:paraId="41040000">
            <w:pPr>
              <w:ind/>
              <w:jc w:val="right"/>
              <w:rPr>
                <w:rFonts w:ascii="Arial" w:hAnsi="Arial"/>
                <w:color w:val="000000"/>
                <w:sz w:val="16"/>
              </w:rPr>
            </w:pPr>
            <w:r>
              <w:rPr>
                <w:rFonts w:ascii="Arial" w:hAnsi="Arial"/>
                <w:color w:val="000000"/>
                <w:sz w:val="16"/>
              </w:rPr>
              <w:t>1 715 304,71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2040000">
            <w:pPr>
              <w:rPr>
                <w:rFonts w:ascii="Arial" w:hAnsi="Arial"/>
                <w:color w:val="000000"/>
                <w:sz w:val="16"/>
              </w:rPr>
            </w:pPr>
            <w:r>
              <w:rPr>
                <w:rFonts w:ascii="Arial" w:hAnsi="Arial"/>
                <w:color w:val="000000"/>
                <w:sz w:val="16"/>
              </w:rPr>
              <w:t>Непрограммные мероприятия</w:t>
            </w:r>
          </w:p>
        </w:tc>
        <w:tc>
          <w:tcPr>
            <w:tcW w:type="dxa" w:w="707"/>
            <w:tcBorders>
              <w:top w:sz="4" w:val="nil"/>
              <w:left w:color="000000" w:sz="8" w:val="single"/>
              <w:bottom w:color="000000" w:sz="4" w:val="single"/>
              <w:right w:color="000000" w:sz="4" w:val="single"/>
            </w:tcBorders>
            <w:shd w:fill="auto" w:val="clear"/>
            <w:vAlign w:val="bottom"/>
          </w:tcPr>
          <w:p w14:paraId="43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4040000">
            <w:pPr>
              <w:ind/>
              <w:jc w:val="center"/>
              <w:rPr>
                <w:rFonts w:ascii="Arial" w:hAnsi="Arial"/>
                <w:color w:val="000000"/>
                <w:sz w:val="16"/>
              </w:rPr>
            </w:pPr>
            <w:r>
              <w:rPr>
                <w:rFonts w:ascii="Arial" w:hAnsi="Arial"/>
                <w:color w:val="000000"/>
                <w:sz w:val="16"/>
              </w:rPr>
              <w:t>000 0102 7800000000 000</w:t>
            </w:r>
          </w:p>
        </w:tc>
        <w:tc>
          <w:tcPr>
            <w:tcW w:type="dxa" w:w="1419"/>
            <w:tcBorders>
              <w:top w:sz="4" w:val="nil"/>
              <w:left w:sz="4" w:val="nil"/>
              <w:bottom w:color="000000" w:sz="4" w:val="single"/>
              <w:right w:color="000000" w:sz="4" w:val="single"/>
            </w:tcBorders>
            <w:shd w:fill="auto" w:val="clear"/>
            <w:vAlign w:val="bottom"/>
          </w:tcPr>
          <w:p w14:paraId="45040000">
            <w:pPr>
              <w:ind/>
              <w:jc w:val="right"/>
              <w:rPr>
                <w:rFonts w:ascii="Arial" w:hAnsi="Arial"/>
                <w:color w:val="000000"/>
                <w:sz w:val="16"/>
              </w:rPr>
            </w:pPr>
            <w:r>
              <w:rPr>
                <w:rFonts w:ascii="Arial" w:hAnsi="Arial"/>
                <w:color w:val="000000"/>
                <w:sz w:val="16"/>
              </w:rPr>
              <w:t>2 182 401,00</w:t>
            </w:r>
          </w:p>
        </w:tc>
        <w:tc>
          <w:tcPr>
            <w:tcW w:type="dxa" w:w="1416"/>
            <w:tcBorders>
              <w:top w:sz="4" w:val="nil"/>
              <w:left w:sz="4" w:val="nil"/>
              <w:bottom w:color="000000" w:sz="4" w:val="single"/>
              <w:right w:color="000000" w:sz="4" w:val="single"/>
            </w:tcBorders>
            <w:shd w:fill="auto" w:val="clear"/>
            <w:vAlign w:val="bottom"/>
          </w:tcPr>
          <w:p w14:paraId="46040000">
            <w:pPr>
              <w:ind/>
              <w:jc w:val="right"/>
              <w:rPr>
                <w:rFonts w:ascii="Arial" w:hAnsi="Arial"/>
                <w:color w:val="000000"/>
                <w:sz w:val="16"/>
              </w:rPr>
            </w:pPr>
            <w:r>
              <w:rPr>
                <w:rFonts w:ascii="Arial" w:hAnsi="Arial"/>
                <w:color w:val="000000"/>
                <w:sz w:val="16"/>
              </w:rPr>
              <w:t>467 096,29</w:t>
            </w:r>
          </w:p>
        </w:tc>
        <w:tc>
          <w:tcPr>
            <w:tcW w:type="dxa" w:w="1420"/>
            <w:tcBorders>
              <w:top w:sz="4" w:val="nil"/>
              <w:left w:sz="4" w:val="nil"/>
              <w:bottom w:color="000000" w:sz="4" w:val="single"/>
              <w:right w:color="000000" w:sz="8" w:val="single"/>
            </w:tcBorders>
            <w:shd w:fill="auto" w:val="clear"/>
            <w:vAlign w:val="bottom"/>
          </w:tcPr>
          <w:p w14:paraId="47040000">
            <w:pPr>
              <w:ind/>
              <w:jc w:val="right"/>
              <w:rPr>
                <w:rFonts w:ascii="Arial" w:hAnsi="Arial"/>
                <w:color w:val="000000"/>
                <w:sz w:val="16"/>
              </w:rPr>
            </w:pPr>
            <w:r>
              <w:rPr>
                <w:rFonts w:ascii="Arial" w:hAnsi="Arial"/>
                <w:color w:val="000000"/>
                <w:sz w:val="16"/>
              </w:rPr>
              <w:t>1 715 304,71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8040000">
            <w:pPr>
              <w:rPr>
                <w:rFonts w:ascii="Arial" w:hAnsi="Arial"/>
                <w:color w:val="000000"/>
                <w:sz w:val="16"/>
              </w:rPr>
            </w:pPr>
            <w:r>
              <w:rPr>
                <w:rFonts w:ascii="Arial" w:hAnsi="Arial"/>
                <w:color w:val="000000"/>
                <w:sz w:val="16"/>
              </w:rPr>
              <w:t xml:space="preserve">Руководство и управление в сфере установленных </w:t>
            </w:r>
            <w:r>
              <w:rPr>
                <w:rFonts w:ascii="Arial" w:hAnsi="Arial"/>
                <w:color w:val="000000"/>
                <w:sz w:val="16"/>
              </w:rPr>
              <w:t>функций органов муниципальной власти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49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A040000">
            <w:pPr>
              <w:ind/>
              <w:jc w:val="center"/>
              <w:rPr>
                <w:rFonts w:ascii="Arial" w:hAnsi="Arial"/>
                <w:color w:val="000000"/>
                <w:sz w:val="16"/>
              </w:rPr>
            </w:pPr>
            <w:r>
              <w:rPr>
                <w:rFonts w:ascii="Arial" w:hAnsi="Arial"/>
                <w:color w:val="000000"/>
                <w:sz w:val="16"/>
              </w:rPr>
              <w:t>000 0102 7810000000 000</w:t>
            </w:r>
          </w:p>
        </w:tc>
        <w:tc>
          <w:tcPr>
            <w:tcW w:type="dxa" w:w="1419"/>
            <w:tcBorders>
              <w:top w:sz="4" w:val="nil"/>
              <w:left w:sz="4" w:val="nil"/>
              <w:bottom w:color="000000" w:sz="4" w:val="single"/>
              <w:right w:color="000000" w:sz="4" w:val="single"/>
            </w:tcBorders>
            <w:shd w:fill="auto" w:val="clear"/>
            <w:vAlign w:val="bottom"/>
          </w:tcPr>
          <w:p w14:paraId="4B040000">
            <w:pPr>
              <w:ind/>
              <w:jc w:val="right"/>
              <w:rPr>
                <w:rFonts w:ascii="Arial" w:hAnsi="Arial"/>
                <w:color w:val="000000"/>
                <w:sz w:val="16"/>
              </w:rPr>
            </w:pPr>
            <w:r>
              <w:rPr>
                <w:rFonts w:ascii="Arial" w:hAnsi="Arial"/>
                <w:color w:val="000000"/>
                <w:sz w:val="16"/>
              </w:rPr>
              <w:t>2 182 401,00</w:t>
            </w:r>
          </w:p>
        </w:tc>
        <w:tc>
          <w:tcPr>
            <w:tcW w:type="dxa" w:w="1416"/>
            <w:tcBorders>
              <w:top w:sz="4" w:val="nil"/>
              <w:left w:sz="4" w:val="nil"/>
              <w:bottom w:color="000000" w:sz="4" w:val="single"/>
              <w:right w:color="000000" w:sz="4" w:val="single"/>
            </w:tcBorders>
            <w:shd w:fill="auto" w:val="clear"/>
            <w:vAlign w:val="bottom"/>
          </w:tcPr>
          <w:p w14:paraId="4C040000">
            <w:pPr>
              <w:ind/>
              <w:jc w:val="right"/>
              <w:rPr>
                <w:rFonts w:ascii="Arial" w:hAnsi="Arial"/>
                <w:color w:val="000000"/>
                <w:sz w:val="16"/>
              </w:rPr>
            </w:pPr>
            <w:r>
              <w:rPr>
                <w:rFonts w:ascii="Arial" w:hAnsi="Arial"/>
                <w:color w:val="000000"/>
                <w:sz w:val="16"/>
              </w:rPr>
              <w:t>467 096,29</w:t>
            </w:r>
          </w:p>
        </w:tc>
        <w:tc>
          <w:tcPr>
            <w:tcW w:type="dxa" w:w="1420"/>
            <w:tcBorders>
              <w:top w:sz="4" w:val="nil"/>
              <w:left w:sz="4" w:val="nil"/>
              <w:bottom w:color="000000" w:sz="4" w:val="single"/>
              <w:right w:color="000000" w:sz="8" w:val="single"/>
            </w:tcBorders>
            <w:shd w:fill="auto" w:val="clear"/>
            <w:vAlign w:val="bottom"/>
          </w:tcPr>
          <w:p w14:paraId="4D040000">
            <w:pPr>
              <w:ind/>
              <w:jc w:val="right"/>
              <w:rPr>
                <w:rFonts w:ascii="Arial" w:hAnsi="Arial"/>
                <w:color w:val="000000"/>
                <w:sz w:val="16"/>
              </w:rPr>
            </w:pPr>
            <w:r>
              <w:rPr>
                <w:rFonts w:ascii="Arial" w:hAnsi="Arial"/>
                <w:color w:val="000000"/>
                <w:sz w:val="16"/>
              </w:rPr>
              <w:t>1 715 304,71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E040000">
            <w:pPr>
              <w:rPr>
                <w:rFonts w:ascii="Arial" w:hAnsi="Arial"/>
                <w:color w:val="000000"/>
                <w:sz w:val="16"/>
              </w:rPr>
            </w:pPr>
            <w:r>
              <w:rPr>
                <w:rFonts w:ascii="Arial" w:hAnsi="Arial"/>
                <w:color w:val="000000"/>
                <w:sz w:val="16"/>
              </w:rPr>
              <w:t>Высшее должностное лицо муниципального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4F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0040000">
            <w:pPr>
              <w:ind/>
              <w:jc w:val="center"/>
              <w:rPr>
                <w:rFonts w:ascii="Arial" w:hAnsi="Arial"/>
                <w:color w:val="000000"/>
                <w:sz w:val="16"/>
              </w:rPr>
            </w:pPr>
            <w:r>
              <w:rPr>
                <w:rFonts w:ascii="Arial" w:hAnsi="Arial"/>
                <w:color w:val="000000"/>
                <w:sz w:val="16"/>
              </w:rPr>
              <w:t>000 0102 7810010010 000</w:t>
            </w:r>
          </w:p>
        </w:tc>
        <w:tc>
          <w:tcPr>
            <w:tcW w:type="dxa" w:w="1419"/>
            <w:tcBorders>
              <w:top w:sz="4" w:val="nil"/>
              <w:left w:sz="4" w:val="nil"/>
              <w:bottom w:color="000000" w:sz="4" w:val="single"/>
              <w:right w:color="000000" w:sz="4" w:val="single"/>
            </w:tcBorders>
            <w:shd w:fill="auto" w:val="clear"/>
            <w:vAlign w:val="bottom"/>
          </w:tcPr>
          <w:p w14:paraId="51040000">
            <w:pPr>
              <w:ind/>
              <w:jc w:val="right"/>
              <w:rPr>
                <w:rFonts w:ascii="Arial" w:hAnsi="Arial"/>
                <w:color w:val="000000"/>
                <w:sz w:val="16"/>
              </w:rPr>
            </w:pPr>
            <w:r>
              <w:rPr>
                <w:rFonts w:ascii="Arial" w:hAnsi="Arial"/>
                <w:color w:val="000000"/>
                <w:sz w:val="16"/>
              </w:rPr>
              <w:t>2 182 401,00</w:t>
            </w:r>
          </w:p>
        </w:tc>
        <w:tc>
          <w:tcPr>
            <w:tcW w:type="dxa" w:w="1416"/>
            <w:tcBorders>
              <w:top w:sz="4" w:val="nil"/>
              <w:left w:sz="4" w:val="nil"/>
              <w:bottom w:color="000000" w:sz="4" w:val="single"/>
              <w:right w:color="000000" w:sz="4" w:val="single"/>
            </w:tcBorders>
            <w:shd w:fill="auto" w:val="clear"/>
            <w:vAlign w:val="bottom"/>
          </w:tcPr>
          <w:p w14:paraId="52040000">
            <w:pPr>
              <w:ind/>
              <w:jc w:val="right"/>
              <w:rPr>
                <w:rFonts w:ascii="Arial" w:hAnsi="Arial"/>
                <w:color w:val="000000"/>
                <w:sz w:val="16"/>
              </w:rPr>
            </w:pPr>
            <w:r>
              <w:rPr>
                <w:rFonts w:ascii="Arial" w:hAnsi="Arial"/>
                <w:color w:val="000000"/>
                <w:sz w:val="16"/>
              </w:rPr>
              <w:t>467 096,29</w:t>
            </w:r>
          </w:p>
        </w:tc>
        <w:tc>
          <w:tcPr>
            <w:tcW w:type="dxa" w:w="1420"/>
            <w:tcBorders>
              <w:top w:sz="4" w:val="nil"/>
              <w:left w:sz="4" w:val="nil"/>
              <w:bottom w:color="000000" w:sz="4" w:val="single"/>
              <w:right w:color="000000" w:sz="8" w:val="single"/>
            </w:tcBorders>
            <w:shd w:fill="auto" w:val="clear"/>
            <w:vAlign w:val="bottom"/>
          </w:tcPr>
          <w:p w14:paraId="53040000">
            <w:pPr>
              <w:ind/>
              <w:jc w:val="right"/>
              <w:rPr>
                <w:rFonts w:ascii="Arial" w:hAnsi="Arial"/>
                <w:color w:val="000000"/>
                <w:sz w:val="16"/>
              </w:rPr>
            </w:pPr>
            <w:r>
              <w:rPr>
                <w:rFonts w:ascii="Arial" w:hAnsi="Arial"/>
                <w:color w:val="000000"/>
                <w:sz w:val="16"/>
              </w:rPr>
              <w:t>1 715 304,71</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5404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55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6040000">
            <w:pPr>
              <w:ind/>
              <w:jc w:val="center"/>
              <w:rPr>
                <w:rFonts w:ascii="Arial" w:hAnsi="Arial"/>
                <w:color w:val="000000"/>
                <w:sz w:val="16"/>
              </w:rPr>
            </w:pPr>
            <w:r>
              <w:rPr>
                <w:rFonts w:ascii="Arial" w:hAnsi="Arial"/>
                <w:color w:val="000000"/>
                <w:sz w:val="16"/>
              </w:rPr>
              <w:t>000 0102 7810010010 100</w:t>
            </w:r>
          </w:p>
        </w:tc>
        <w:tc>
          <w:tcPr>
            <w:tcW w:type="dxa" w:w="1419"/>
            <w:tcBorders>
              <w:top w:sz="4" w:val="nil"/>
              <w:left w:sz="4" w:val="nil"/>
              <w:bottom w:color="000000" w:sz="4" w:val="single"/>
              <w:right w:color="000000" w:sz="4" w:val="single"/>
            </w:tcBorders>
            <w:shd w:fill="auto" w:val="clear"/>
            <w:vAlign w:val="bottom"/>
          </w:tcPr>
          <w:p w14:paraId="57040000">
            <w:pPr>
              <w:ind/>
              <w:jc w:val="right"/>
              <w:rPr>
                <w:rFonts w:ascii="Arial" w:hAnsi="Arial"/>
                <w:color w:val="000000"/>
                <w:sz w:val="16"/>
              </w:rPr>
            </w:pPr>
            <w:r>
              <w:rPr>
                <w:rFonts w:ascii="Arial" w:hAnsi="Arial"/>
                <w:color w:val="000000"/>
                <w:sz w:val="16"/>
              </w:rPr>
              <w:t>2 182 401,00</w:t>
            </w:r>
          </w:p>
        </w:tc>
        <w:tc>
          <w:tcPr>
            <w:tcW w:type="dxa" w:w="1416"/>
            <w:tcBorders>
              <w:top w:sz="4" w:val="nil"/>
              <w:left w:sz="4" w:val="nil"/>
              <w:bottom w:color="000000" w:sz="4" w:val="single"/>
              <w:right w:color="000000" w:sz="4" w:val="single"/>
            </w:tcBorders>
            <w:shd w:fill="auto" w:val="clear"/>
            <w:vAlign w:val="bottom"/>
          </w:tcPr>
          <w:p w14:paraId="58040000">
            <w:pPr>
              <w:ind/>
              <w:jc w:val="right"/>
              <w:rPr>
                <w:rFonts w:ascii="Arial" w:hAnsi="Arial"/>
                <w:color w:val="000000"/>
                <w:sz w:val="16"/>
              </w:rPr>
            </w:pPr>
            <w:r>
              <w:rPr>
                <w:rFonts w:ascii="Arial" w:hAnsi="Arial"/>
                <w:color w:val="000000"/>
                <w:sz w:val="16"/>
              </w:rPr>
              <w:t>467 096,29</w:t>
            </w:r>
          </w:p>
        </w:tc>
        <w:tc>
          <w:tcPr>
            <w:tcW w:type="dxa" w:w="1420"/>
            <w:tcBorders>
              <w:top w:sz="4" w:val="nil"/>
              <w:left w:sz="4" w:val="nil"/>
              <w:bottom w:color="000000" w:sz="4" w:val="single"/>
              <w:right w:color="000000" w:sz="8" w:val="single"/>
            </w:tcBorders>
            <w:shd w:fill="auto" w:val="clear"/>
            <w:vAlign w:val="bottom"/>
          </w:tcPr>
          <w:p w14:paraId="59040000">
            <w:pPr>
              <w:ind/>
              <w:jc w:val="right"/>
              <w:rPr>
                <w:rFonts w:ascii="Arial" w:hAnsi="Arial"/>
                <w:color w:val="000000"/>
                <w:sz w:val="16"/>
              </w:rPr>
            </w:pPr>
            <w:r>
              <w:rPr>
                <w:rFonts w:ascii="Arial" w:hAnsi="Arial"/>
                <w:color w:val="000000"/>
                <w:sz w:val="16"/>
              </w:rPr>
              <w:t>1 715 304,71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A04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5B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C040000">
            <w:pPr>
              <w:ind/>
              <w:jc w:val="center"/>
              <w:rPr>
                <w:rFonts w:ascii="Arial" w:hAnsi="Arial"/>
                <w:color w:val="000000"/>
                <w:sz w:val="16"/>
              </w:rPr>
            </w:pPr>
            <w:r>
              <w:rPr>
                <w:rFonts w:ascii="Arial" w:hAnsi="Arial"/>
                <w:color w:val="000000"/>
                <w:sz w:val="16"/>
              </w:rPr>
              <w:t>000 0102 7810010010 120</w:t>
            </w:r>
          </w:p>
        </w:tc>
        <w:tc>
          <w:tcPr>
            <w:tcW w:type="dxa" w:w="1419"/>
            <w:tcBorders>
              <w:top w:sz="4" w:val="nil"/>
              <w:left w:sz="4" w:val="nil"/>
              <w:bottom w:color="000000" w:sz="4" w:val="single"/>
              <w:right w:color="000000" w:sz="4" w:val="single"/>
            </w:tcBorders>
            <w:shd w:fill="auto" w:val="clear"/>
            <w:vAlign w:val="bottom"/>
          </w:tcPr>
          <w:p w14:paraId="5D040000">
            <w:pPr>
              <w:ind/>
              <w:jc w:val="right"/>
              <w:rPr>
                <w:rFonts w:ascii="Arial" w:hAnsi="Arial"/>
                <w:color w:val="000000"/>
                <w:sz w:val="16"/>
              </w:rPr>
            </w:pPr>
            <w:r>
              <w:rPr>
                <w:rFonts w:ascii="Arial" w:hAnsi="Arial"/>
                <w:color w:val="000000"/>
                <w:sz w:val="16"/>
              </w:rPr>
              <w:t>2 182 401,00</w:t>
            </w:r>
          </w:p>
        </w:tc>
        <w:tc>
          <w:tcPr>
            <w:tcW w:type="dxa" w:w="1416"/>
            <w:tcBorders>
              <w:top w:sz="4" w:val="nil"/>
              <w:left w:sz="4" w:val="nil"/>
              <w:bottom w:color="000000" w:sz="4" w:val="single"/>
              <w:right w:color="000000" w:sz="4" w:val="single"/>
            </w:tcBorders>
            <w:shd w:fill="auto" w:val="clear"/>
            <w:vAlign w:val="bottom"/>
          </w:tcPr>
          <w:p w14:paraId="5E040000">
            <w:pPr>
              <w:ind/>
              <w:jc w:val="right"/>
              <w:rPr>
                <w:rFonts w:ascii="Arial" w:hAnsi="Arial"/>
                <w:color w:val="000000"/>
                <w:sz w:val="16"/>
              </w:rPr>
            </w:pPr>
            <w:r>
              <w:rPr>
                <w:rFonts w:ascii="Arial" w:hAnsi="Arial"/>
                <w:color w:val="000000"/>
                <w:sz w:val="16"/>
              </w:rPr>
              <w:t>467 096,29</w:t>
            </w:r>
          </w:p>
        </w:tc>
        <w:tc>
          <w:tcPr>
            <w:tcW w:type="dxa" w:w="1420"/>
            <w:tcBorders>
              <w:top w:sz="4" w:val="nil"/>
              <w:left w:sz="4" w:val="nil"/>
              <w:bottom w:color="000000" w:sz="4" w:val="single"/>
              <w:right w:color="000000" w:sz="8" w:val="single"/>
            </w:tcBorders>
            <w:shd w:fill="auto" w:val="clear"/>
            <w:vAlign w:val="bottom"/>
          </w:tcPr>
          <w:p w14:paraId="5F040000">
            <w:pPr>
              <w:ind/>
              <w:jc w:val="right"/>
              <w:rPr>
                <w:rFonts w:ascii="Arial" w:hAnsi="Arial"/>
                <w:color w:val="000000"/>
                <w:sz w:val="16"/>
              </w:rPr>
            </w:pPr>
            <w:r>
              <w:rPr>
                <w:rFonts w:ascii="Arial" w:hAnsi="Arial"/>
                <w:color w:val="000000"/>
                <w:sz w:val="16"/>
              </w:rPr>
              <w:t>1 715 304,71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004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61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2040000">
            <w:pPr>
              <w:ind/>
              <w:jc w:val="center"/>
              <w:rPr>
                <w:rFonts w:ascii="Arial" w:hAnsi="Arial"/>
                <w:color w:val="000000"/>
                <w:sz w:val="16"/>
              </w:rPr>
            </w:pPr>
            <w:r>
              <w:rPr>
                <w:rFonts w:ascii="Arial" w:hAnsi="Arial"/>
                <w:color w:val="000000"/>
                <w:sz w:val="16"/>
              </w:rPr>
              <w:t>000 0102 7810010010 121</w:t>
            </w:r>
          </w:p>
        </w:tc>
        <w:tc>
          <w:tcPr>
            <w:tcW w:type="dxa" w:w="1419"/>
            <w:tcBorders>
              <w:top w:sz="4" w:val="nil"/>
              <w:left w:sz="4" w:val="nil"/>
              <w:bottom w:color="000000" w:sz="4" w:val="single"/>
              <w:right w:color="000000" w:sz="4" w:val="single"/>
            </w:tcBorders>
            <w:shd w:fill="auto" w:val="clear"/>
            <w:vAlign w:val="bottom"/>
          </w:tcPr>
          <w:p w14:paraId="63040000">
            <w:pPr>
              <w:ind/>
              <w:jc w:val="right"/>
              <w:rPr>
                <w:rFonts w:ascii="Arial" w:hAnsi="Arial"/>
                <w:color w:val="000000"/>
                <w:sz w:val="16"/>
              </w:rPr>
            </w:pPr>
            <w:r>
              <w:rPr>
                <w:rFonts w:ascii="Arial" w:hAnsi="Arial"/>
                <w:color w:val="000000"/>
                <w:sz w:val="16"/>
              </w:rPr>
              <w:t>1 676 201,00</w:t>
            </w:r>
          </w:p>
        </w:tc>
        <w:tc>
          <w:tcPr>
            <w:tcW w:type="dxa" w:w="1416"/>
            <w:tcBorders>
              <w:top w:sz="4" w:val="nil"/>
              <w:left w:sz="4" w:val="nil"/>
              <w:bottom w:color="000000" w:sz="4" w:val="single"/>
              <w:right w:color="000000" w:sz="4" w:val="single"/>
            </w:tcBorders>
            <w:shd w:fill="auto" w:val="clear"/>
            <w:vAlign w:val="bottom"/>
          </w:tcPr>
          <w:p w14:paraId="64040000">
            <w:pPr>
              <w:ind/>
              <w:jc w:val="right"/>
              <w:rPr>
                <w:rFonts w:ascii="Arial" w:hAnsi="Arial"/>
                <w:color w:val="000000"/>
                <w:sz w:val="16"/>
              </w:rPr>
            </w:pPr>
            <w:r>
              <w:rPr>
                <w:rFonts w:ascii="Arial" w:hAnsi="Arial"/>
                <w:color w:val="000000"/>
                <w:sz w:val="16"/>
              </w:rPr>
              <w:t>358 752,90</w:t>
            </w:r>
          </w:p>
        </w:tc>
        <w:tc>
          <w:tcPr>
            <w:tcW w:type="dxa" w:w="1420"/>
            <w:tcBorders>
              <w:top w:sz="4" w:val="nil"/>
              <w:left w:sz="4" w:val="nil"/>
              <w:bottom w:color="000000" w:sz="4" w:val="single"/>
              <w:right w:color="000000" w:sz="8" w:val="single"/>
            </w:tcBorders>
            <w:shd w:fill="auto" w:val="clear"/>
            <w:vAlign w:val="bottom"/>
          </w:tcPr>
          <w:p w14:paraId="65040000">
            <w:pPr>
              <w:ind/>
              <w:jc w:val="right"/>
              <w:rPr>
                <w:rFonts w:ascii="Arial" w:hAnsi="Arial"/>
                <w:color w:val="000000"/>
                <w:sz w:val="16"/>
              </w:rPr>
            </w:pPr>
            <w:r>
              <w:rPr>
                <w:rFonts w:ascii="Arial" w:hAnsi="Arial"/>
                <w:color w:val="000000"/>
                <w:sz w:val="16"/>
              </w:rPr>
              <w:t>1 317 448,10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604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67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8040000">
            <w:pPr>
              <w:ind/>
              <w:jc w:val="center"/>
              <w:rPr>
                <w:rFonts w:ascii="Arial" w:hAnsi="Arial"/>
                <w:color w:val="000000"/>
                <w:sz w:val="16"/>
              </w:rPr>
            </w:pPr>
            <w:r>
              <w:rPr>
                <w:rFonts w:ascii="Arial" w:hAnsi="Arial"/>
                <w:color w:val="000000"/>
                <w:sz w:val="16"/>
              </w:rPr>
              <w:t>000 0102 7810010010 129</w:t>
            </w:r>
          </w:p>
        </w:tc>
        <w:tc>
          <w:tcPr>
            <w:tcW w:type="dxa" w:w="1419"/>
            <w:tcBorders>
              <w:top w:sz="4" w:val="nil"/>
              <w:left w:sz="4" w:val="nil"/>
              <w:bottom w:color="000000" w:sz="4" w:val="single"/>
              <w:right w:color="000000" w:sz="4" w:val="single"/>
            </w:tcBorders>
            <w:shd w:fill="auto" w:val="clear"/>
            <w:vAlign w:val="bottom"/>
          </w:tcPr>
          <w:p w14:paraId="69040000">
            <w:pPr>
              <w:ind/>
              <w:jc w:val="right"/>
              <w:rPr>
                <w:rFonts w:ascii="Arial" w:hAnsi="Arial"/>
                <w:color w:val="000000"/>
                <w:sz w:val="16"/>
              </w:rPr>
            </w:pPr>
            <w:r>
              <w:rPr>
                <w:rFonts w:ascii="Arial" w:hAnsi="Arial"/>
                <w:color w:val="000000"/>
                <w:sz w:val="16"/>
              </w:rPr>
              <w:t>506 200,00</w:t>
            </w:r>
          </w:p>
        </w:tc>
        <w:tc>
          <w:tcPr>
            <w:tcW w:type="dxa" w:w="1416"/>
            <w:tcBorders>
              <w:top w:sz="4" w:val="nil"/>
              <w:left w:sz="4" w:val="nil"/>
              <w:bottom w:color="000000" w:sz="4" w:val="single"/>
              <w:right w:color="000000" w:sz="4" w:val="single"/>
            </w:tcBorders>
            <w:shd w:fill="auto" w:val="clear"/>
            <w:vAlign w:val="bottom"/>
          </w:tcPr>
          <w:p w14:paraId="6A040000">
            <w:pPr>
              <w:ind/>
              <w:jc w:val="right"/>
              <w:rPr>
                <w:rFonts w:ascii="Arial" w:hAnsi="Arial"/>
                <w:color w:val="000000"/>
                <w:sz w:val="16"/>
              </w:rPr>
            </w:pPr>
            <w:r>
              <w:rPr>
                <w:rFonts w:ascii="Arial" w:hAnsi="Arial"/>
                <w:color w:val="000000"/>
                <w:sz w:val="16"/>
              </w:rPr>
              <w:t>108 343,39</w:t>
            </w:r>
          </w:p>
        </w:tc>
        <w:tc>
          <w:tcPr>
            <w:tcW w:type="dxa" w:w="1420"/>
            <w:tcBorders>
              <w:top w:sz="4" w:val="nil"/>
              <w:left w:sz="4" w:val="nil"/>
              <w:bottom w:color="000000" w:sz="4" w:val="single"/>
              <w:right w:color="000000" w:sz="8" w:val="single"/>
            </w:tcBorders>
            <w:shd w:fill="auto" w:val="clear"/>
            <w:vAlign w:val="bottom"/>
          </w:tcPr>
          <w:p w14:paraId="6B040000">
            <w:pPr>
              <w:ind/>
              <w:jc w:val="right"/>
              <w:rPr>
                <w:rFonts w:ascii="Arial" w:hAnsi="Arial"/>
                <w:color w:val="000000"/>
                <w:sz w:val="16"/>
              </w:rPr>
            </w:pPr>
            <w:r>
              <w:rPr>
                <w:rFonts w:ascii="Arial" w:hAnsi="Arial"/>
                <w:color w:val="000000"/>
                <w:sz w:val="16"/>
              </w:rPr>
              <w:t>397 856,61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C040000">
            <w:pPr>
              <w:rPr>
                <w:rFonts w:ascii="Arial" w:hAnsi="Arial"/>
                <w:color w:val="000000"/>
                <w:sz w:val="16"/>
              </w:rPr>
            </w:pPr>
            <w:r>
              <w:rPr>
                <w:rFonts w:ascii="Arial" w:hAnsi="Arial"/>
                <w:color w:val="000000"/>
                <w:sz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type="dxa" w:w="707"/>
            <w:tcBorders>
              <w:top w:sz="4" w:val="nil"/>
              <w:left w:color="000000" w:sz="8" w:val="single"/>
              <w:bottom w:color="000000" w:sz="4" w:val="single"/>
              <w:right w:color="000000" w:sz="4" w:val="single"/>
            </w:tcBorders>
            <w:shd w:fill="auto" w:val="clear"/>
            <w:vAlign w:val="bottom"/>
          </w:tcPr>
          <w:p w14:paraId="6D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E040000">
            <w:pPr>
              <w:ind/>
              <w:jc w:val="center"/>
              <w:rPr>
                <w:rFonts w:ascii="Arial" w:hAnsi="Arial"/>
                <w:color w:val="000000"/>
                <w:sz w:val="16"/>
              </w:rPr>
            </w:pPr>
            <w:r>
              <w:rPr>
                <w:rFonts w:ascii="Arial" w:hAnsi="Arial"/>
                <w:color w:val="000000"/>
                <w:sz w:val="16"/>
              </w:rPr>
              <w:t>000 0103 0000000000 000</w:t>
            </w:r>
          </w:p>
        </w:tc>
        <w:tc>
          <w:tcPr>
            <w:tcW w:type="dxa" w:w="1419"/>
            <w:tcBorders>
              <w:top w:sz="4" w:val="nil"/>
              <w:left w:sz="4" w:val="nil"/>
              <w:bottom w:color="000000" w:sz="4" w:val="single"/>
              <w:right w:color="000000" w:sz="4" w:val="single"/>
            </w:tcBorders>
            <w:shd w:fill="auto" w:val="clear"/>
            <w:vAlign w:val="bottom"/>
          </w:tcPr>
          <w:p w14:paraId="6F040000">
            <w:pPr>
              <w:ind/>
              <w:jc w:val="right"/>
              <w:rPr>
                <w:rFonts w:ascii="Arial" w:hAnsi="Arial"/>
                <w:color w:val="000000"/>
                <w:sz w:val="16"/>
              </w:rPr>
            </w:pPr>
            <w:r>
              <w:rPr>
                <w:rFonts w:ascii="Arial" w:hAnsi="Arial"/>
                <w:color w:val="000000"/>
                <w:sz w:val="16"/>
              </w:rPr>
              <w:t>3 000,00</w:t>
            </w:r>
          </w:p>
        </w:tc>
        <w:tc>
          <w:tcPr>
            <w:tcW w:type="dxa" w:w="1416"/>
            <w:tcBorders>
              <w:top w:sz="4" w:val="nil"/>
              <w:left w:sz="4" w:val="nil"/>
              <w:bottom w:color="000000" w:sz="4" w:val="single"/>
              <w:right w:color="000000" w:sz="4" w:val="single"/>
            </w:tcBorders>
            <w:shd w:fill="auto" w:val="clear"/>
            <w:vAlign w:val="bottom"/>
          </w:tcPr>
          <w:p w14:paraId="70040000">
            <w:pPr>
              <w:ind/>
              <w:jc w:val="right"/>
              <w:rPr>
                <w:rFonts w:ascii="Arial" w:hAnsi="Arial"/>
                <w:color w:val="000000"/>
                <w:sz w:val="16"/>
              </w:rPr>
            </w:pPr>
            <w:r>
              <w:rPr>
                <w:rFonts w:ascii="Arial" w:hAnsi="Arial"/>
                <w:color w:val="000000"/>
                <w:sz w:val="16"/>
              </w:rPr>
              <w:t>3 000,00</w:t>
            </w:r>
          </w:p>
        </w:tc>
        <w:tc>
          <w:tcPr>
            <w:tcW w:type="dxa" w:w="1420"/>
            <w:tcBorders>
              <w:top w:sz="4" w:val="nil"/>
              <w:left w:sz="4" w:val="nil"/>
              <w:bottom w:color="000000" w:sz="4" w:val="single"/>
              <w:right w:color="000000" w:sz="8" w:val="single"/>
            </w:tcBorders>
            <w:shd w:fill="auto" w:val="clear"/>
            <w:vAlign w:val="bottom"/>
          </w:tcPr>
          <w:p w14:paraId="71040000">
            <w:pPr>
              <w:ind/>
              <w:jc w:val="right"/>
              <w:rPr>
                <w:rFonts w:ascii="Arial" w:hAnsi="Arial"/>
                <w:color w:val="000000"/>
                <w:sz w:val="16"/>
              </w:rPr>
            </w:pPr>
            <w:r>
              <w:rPr>
                <w:rFonts w:ascii="Arial" w:hAnsi="Arial"/>
                <w:color w:val="000000"/>
                <w:sz w:val="16"/>
              </w:rPr>
              <w:t>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2040000">
            <w:pPr>
              <w:rPr>
                <w:rFonts w:ascii="Arial" w:hAnsi="Arial"/>
                <w:color w:val="000000"/>
                <w:sz w:val="16"/>
              </w:rPr>
            </w:pPr>
            <w:r>
              <w:rPr>
                <w:rFonts w:ascii="Arial" w:hAnsi="Arial"/>
                <w:color w:val="000000"/>
                <w:sz w:val="16"/>
              </w:rPr>
              <w:t>Непрограммные мероприятия</w:t>
            </w:r>
          </w:p>
        </w:tc>
        <w:tc>
          <w:tcPr>
            <w:tcW w:type="dxa" w:w="707"/>
            <w:tcBorders>
              <w:top w:sz="4" w:val="nil"/>
              <w:left w:color="000000" w:sz="8" w:val="single"/>
              <w:bottom w:color="000000" w:sz="4" w:val="single"/>
              <w:right w:color="000000" w:sz="4" w:val="single"/>
            </w:tcBorders>
            <w:shd w:fill="auto" w:val="clear"/>
            <w:vAlign w:val="bottom"/>
          </w:tcPr>
          <w:p w14:paraId="73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4040000">
            <w:pPr>
              <w:ind/>
              <w:jc w:val="center"/>
              <w:rPr>
                <w:rFonts w:ascii="Arial" w:hAnsi="Arial"/>
                <w:color w:val="000000"/>
                <w:sz w:val="16"/>
              </w:rPr>
            </w:pPr>
            <w:r>
              <w:rPr>
                <w:rFonts w:ascii="Arial" w:hAnsi="Arial"/>
                <w:color w:val="000000"/>
                <w:sz w:val="16"/>
              </w:rPr>
              <w:t>000 0103 7800000000 000</w:t>
            </w:r>
          </w:p>
        </w:tc>
        <w:tc>
          <w:tcPr>
            <w:tcW w:type="dxa" w:w="1419"/>
            <w:tcBorders>
              <w:top w:sz="4" w:val="nil"/>
              <w:left w:sz="4" w:val="nil"/>
              <w:bottom w:color="000000" w:sz="4" w:val="single"/>
              <w:right w:color="000000" w:sz="4" w:val="single"/>
            </w:tcBorders>
            <w:shd w:fill="auto" w:val="clear"/>
            <w:vAlign w:val="bottom"/>
          </w:tcPr>
          <w:p w14:paraId="75040000">
            <w:pPr>
              <w:ind/>
              <w:jc w:val="right"/>
              <w:rPr>
                <w:rFonts w:ascii="Arial" w:hAnsi="Arial"/>
                <w:color w:val="000000"/>
                <w:sz w:val="16"/>
              </w:rPr>
            </w:pPr>
            <w:r>
              <w:rPr>
                <w:rFonts w:ascii="Arial" w:hAnsi="Arial"/>
                <w:color w:val="000000"/>
                <w:sz w:val="16"/>
              </w:rPr>
              <w:t>3 000,00</w:t>
            </w:r>
          </w:p>
        </w:tc>
        <w:tc>
          <w:tcPr>
            <w:tcW w:type="dxa" w:w="1416"/>
            <w:tcBorders>
              <w:top w:sz="4" w:val="nil"/>
              <w:left w:sz="4" w:val="nil"/>
              <w:bottom w:color="000000" w:sz="4" w:val="single"/>
              <w:right w:color="000000" w:sz="4" w:val="single"/>
            </w:tcBorders>
            <w:shd w:fill="auto" w:val="clear"/>
            <w:vAlign w:val="bottom"/>
          </w:tcPr>
          <w:p w14:paraId="76040000">
            <w:pPr>
              <w:ind/>
              <w:jc w:val="right"/>
              <w:rPr>
                <w:rFonts w:ascii="Arial" w:hAnsi="Arial"/>
                <w:color w:val="000000"/>
                <w:sz w:val="16"/>
              </w:rPr>
            </w:pPr>
            <w:r>
              <w:rPr>
                <w:rFonts w:ascii="Arial" w:hAnsi="Arial"/>
                <w:color w:val="000000"/>
                <w:sz w:val="16"/>
              </w:rPr>
              <w:t>3 000,00</w:t>
            </w:r>
          </w:p>
        </w:tc>
        <w:tc>
          <w:tcPr>
            <w:tcW w:type="dxa" w:w="1420"/>
            <w:tcBorders>
              <w:top w:sz="4" w:val="nil"/>
              <w:left w:sz="4" w:val="nil"/>
              <w:bottom w:color="000000" w:sz="4" w:val="single"/>
              <w:right w:color="000000" w:sz="8" w:val="single"/>
            </w:tcBorders>
            <w:shd w:fill="auto" w:val="clear"/>
            <w:vAlign w:val="bottom"/>
          </w:tcPr>
          <w:p w14:paraId="77040000">
            <w:pPr>
              <w:ind/>
              <w:jc w:val="right"/>
              <w:rPr>
                <w:rFonts w:ascii="Arial" w:hAnsi="Arial"/>
                <w:color w:val="000000"/>
                <w:sz w:val="16"/>
              </w:rPr>
            </w:pPr>
            <w:r>
              <w:rPr>
                <w:rFonts w:ascii="Arial" w:hAnsi="Arial"/>
                <w:color w:val="000000"/>
                <w:sz w:val="16"/>
              </w:rPr>
              <w:t>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8040000">
            <w:pPr>
              <w:rPr>
                <w:rFonts w:ascii="Arial" w:hAnsi="Arial"/>
                <w:color w:val="000000"/>
                <w:sz w:val="16"/>
              </w:rPr>
            </w:pPr>
            <w:r>
              <w:rPr>
                <w:rFonts w:ascii="Arial" w:hAnsi="Arial"/>
                <w:color w:val="000000"/>
                <w:sz w:val="16"/>
              </w:rPr>
              <w:t xml:space="preserve">Руководство и управление в сфере установленных </w:t>
            </w:r>
            <w:r>
              <w:rPr>
                <w:rFonts w:ascii="Arial" w:hAnsi="Arial"/>
                <w:color w:val="000000"/>
                <w:sz w:val="16"/>
              </w:rPr>
              <w:t>функций органов муниципальной власти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79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A040000">
            <w:pPr>
              <w:ind/>
              <w:jc w:val="center"/>
              <w:rPr>
                <w:rFonts w:ascii="Arial" w:hAnsi="Arial"/>
                <w:color w:val="000000"/>
                <w:sz w:val="16"/>
              </w:rPr>
            </w:pPr>
            <w:r>
              <w:rPr>
                <w:rFonts w:ascii="Arial" w:hAnsi="Arial"/>
                <w:color w:val="000000"/>
                <w:sz w:val="16"/>
              </w:rPr>
              <w:t>000 0103 7810000000 000</w:t>
            </w:r>
          </w:p>
        </w:tc>
        <w:tc>
          <w:tcPr>
            <w:tcW w:type="dxa" w:w="1419"/>
            <w:tcBorders>
              <w:top w:sz="4" w:val="nil"/>
              <w:left w:sz="4" w:val="nil"/>
              <w:bottom w:color="000000" w:sz="4" w:val="single"/>
              <w:right w:color="000000" w:sz="4" w:val="single"/>
            </w:tcBorders>
            <w:shd w:fill="auto" w:val="clear"/>
            <w:vAlign w:val="bottom"/>
          </w:tcPr>
          <w:p w14:paraId="7B040000">
            <w:pPr>
              <w:ind/>
              <w:jc w:val="right"/>
              <w:rPr>
                <w:rFonts w:ascii="Arial" w:hAnsi="Arial"/>
                <w:color w:val="000000"/>
                <w:sz w:val="16"/>
              </w:rPr>
            </w:pPr>
            <w:r>
              <w:rPr>
                <w:rFonts w:ascii="Arial" w:hAnsi="Arial"/>
                <w:color w:val="000000"/>
                <w:sz w:val="16"/>
              </w:rPr>
              <w:t>3 000,00</w:t>
            </w:r>
          </w:p>
        </w:tc>
        <w:tc>
          <w:tcPr>
            <w:tcW w:type="dxa" w:w="1416"/>
            <w:tcBorders>
              <w:top w:sz="4" w:val="nil"/>
              <w:left w:sz="4" w:val="nil"/>
              <w:bottom w:color="000000" w:sz="4" w:val="single"/>
              <w:right w:color="000000" w:sz="4" w:val="single"/>
            </w:tcBorders>
            <w:shd w:fill="auto" w:val="clear"/>
            <w:vAlign w:val="bottom"/>
          </w:tcPr>
          <w:p w14:paraId="7C040000">
            <w:pPr>
              <w:ind/>
              <w:jc w:val="right"/>
              <w:rPr>
                <w:rFonts w:ascii="Arial" w:hAnsi="Arial"/>
                <w:color w:val="000000"/>
                <w:sz w:val="16"/>
              </w:rPr>
            </w:pPr>
            <w:r>
              <w:rPr>
                <w:rFonts w:ascii="Arial" w:hAnsi="Arial"/>
                <w:color w:val="000000"/>
                <w:sz w:val="16"/>
              </w:rPr>
              <w:t>3 000,00</w:t>
            </w:r>
          </w:p>
        </w:tc>
        <w:tc>
          <w:tcPr>
            <w:tcW w:type="dxa" w:w="1420"/>
            <w:tcBorders>
              <w:top w:sz="4" w:val="nil"/>
              <w:left w:sz="4" w:val="nil"/>
              <w:bottom w:color="000000" w:sz="4" w:val="single"/>
              <w:right w:color="000000" w:sz="8" w:val="single"/>
            </w:tcBorders>
            <w:shd w:fill="auto" w:val="clear"/>
            <w:vAlign w:val="bottom"/>
          </w:tcPr>
          <w:p w14:paraId="7D040000">
            <w:pPr>
              <w:ind/>
              <w:jc w:val="right"/>
              <w:rPr>
                <w:rFonts w:ascii="Arial" w:hAnsi="Arial"/>
                <w:color w:val="000000"/>
                <w:sz w:val="16"/>
              </w:rPr>
            </w:pPr>
            <w:r>
              <w:rPr>
                <w:rFonts w:ascii="Arial" w:hAnsi="Arial"/>
                <w:color w:val="000000"/>
                <w:sz w:val="16"/>
              </w:rPr>
              <w:t>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E040000">
            <w:pPr>
              <w:rPr>
                <w:rFonts w:ascii="Arial" w:hAnsi="Arial"/>
                <w:color w:val="000000"/>
                <w:sz w:val="16"/>
              </w:rPr>
            </w:pPr>
            <w:r>
              <w:rPr>
                <w:rFonts w:ascii="Arial" w:hAnsi="Arial"/>
                <w:color w:val="000000"/>
                <w:sz w:val="16"/>
              </w:rPr>
              <w:t>Центральный аппарат.</w:t>
            </w:r>
          </w:p>
        </w:tc>
        <w:tc>
          <w:tcPr>
            <w:tcW w:type="dxa" w:w="707"/>
            <w:tcBorders>
              <w:top w:sz="4" w:val="nil"/>
              <w:left w:color="000000" w:sz="8" w:val="single"/>
              <w:bottom w:color="000000" w:sz="4" w:val="single"/>
              <w:right w:color="000000" w:sz="4" w:val="single"/>
            </w:tcBorders>
            <w:shd w:fill="auto" w:val="clear"/>
            <w:vAlign w:val="bottom"/>
          </w:tcPr>
          <w:p w14:paraId="7F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0040000">
            <w:pPr>
              <w:ind/>
              <w:jc w:val="center"/>
              <w:rPr>
                <w:rFonts w:ascii="Arial" w:hAnsi="Arial"/>
                <w:color w:val="000000"/>
                <w:sz w:val="16"/>
              </w:rPr>
            </w:pPr>
            <w:r>
              <w:rPr>
                <w:rFonts w:ascii="Arial" w:hAnsi="Arial"/>
                <w:color w:val="000000"/>
                <w:sz w:val="16"/>
              </w:rPr>
              <w:t>000 0103 7810010020 000</w:t>
            </w:r>
          </w:p>
        </w:tc>
        <w:tc>
          <w:tcPr>
            <w:tcW w:type="dxa" w:w="1419"/>
            <w:tcBorders>
              <w:top w:sz="4" w:val="nil"/>
              <w:left w:sz="4" w:val="nil"/>
              <w:bottom w:color="000000" w:sz="4" w:val="single"/>
              <w:right w:color="000000" w:sz="4" w:val="single"/>
            </w:tcBorders>
            <w:shd w:fill="auto" w:val="clear"/>
            <w:vAlign w:val="bottom"/>
          </w:tcPr>
          <w:p w14:paraId="81040000">
            <w:pPr>
              <w:ind/>
              <w:jc w:val="right"/>
              <w:rPr>
                <w:rFonts w:ascii="Arial" w:hAnsi="Arial"/>
                <w:color w:val="000000"/>
                <w:sz w:val="16"/>
              </w:rPr>
            </w:pPr>
            <w:r>
              <w:rPr>
                <w:rFonts w:ascii="Arial" w:hAnsi="Arial"/>
                <w:color w:val="000000"/>
                <w:sz w:val="16"/>
              </w:rPr>
              <w:t>3 000,00</w:t>
            </w:r>
          </w:p>
        </w:tc>
        <w:tc>
          <w:tcPr>
            <w:tcW w:type="dxa" w:w="1416"/>
            <w:tcBorders>
              <w:top w:sz="4" w:val="nil"/>
              <w:left w:sz="4" w:val="nil"/>
              <w:bottom w:color="000000" w:sz="4" w:val="single"/>
              <w:right w:color="000000" w:sz="4" w:val="single"/>
            </w:tcBorders>
            <w:shd w:fill="auto" w:val="clear"/>
            <w:vAlign w:val="bottom"/>
          </w:tcPr>
          <w:p w14:paraId="82040000">
            <w:pPr>
              <w:ind/>
              <w:jc w:val="right"/>
              <w:rPr>
                <w:rFonts w:ascii="Arial" w:hAnsi="Arial"/>
                <w:color w:val="000000"/>
                <w:sz w:val="16"/>
              </w:rPr>
            </w:pPr>
            <w:r>
              <w:rPr>
                <w:rFonts w:ascii="Arial" w:hAnsi="Arial"/>
                <w:color w:val="000000"/>
                <w:sz w:val="16"/>
              </w:rPr>
              <w:t>3 000,00</w:t>
            </w:r>
          </w:p>
        </w:tc>
        <w:tc>
          <w:tcPr>
            <w:tcW w:type="dxa" w:w="1420"/>
            <w:tcBorders>
              <w:top w:sz="4" w:val="nil"/>
              <w:left w:sz="4" w:val="nil"/>
              <w:bottom w:color="000000" w:sz="4" w:val="single"/>
              <w:right w:color="000000" w:sz="8" w:val="single"/>
            </w:tcBorders>
            <w:shd w:fill="auto" w:val="clear"/>
            <w:vAlign w:val="bottom"/>
          </w:tcPr>
          <w:p w14:paraId="83040000">
            <w:pPr>
              <w:ind/>
              <w:jc w:val="right"/>
              <w:rPr>
                <w:rFonts w:ascii="Arial" w:hAnsi="Arial"/>
                <w:color w:val="000000"/>
                <w:sz w:val="16"/>
              </w:rPr>
            </w:pPr>
            <w:r>
              <w:rPr>
                <w:rFonts w:ascii="Arial" w:hAnsi="Arial"/>
                <w:color w:val="000000"/>
                <w:sz w:val="16"/>
              </w:rPr>
              <w:t>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404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85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6040000">
            <w:pPr>
              <w:ind/>
              <w:jc w:val="center"/>
              <w:rPr>
                <w:rFonts w:ascii="Arial" w:hAnsi="Arial"/>
                <w:color w:val="000000"/>
                <w:sz w:val="16"/>
              </w:rPr>
            </w:pPr>
            <w:r>
              <w:rPr>
                <w:rFonts w:ascii="Arial" w:hAnsi="Arial"/>
                <w:color w:val="000000"/>
                <w:sz w:val="16"/>
              </w:rPr>
              <w:t>000 0103 7810010020 200</w:t>
            </w:r>
          </w:p>
        </w:tc>
        <w:tc>
          <w:tcPr>
            <w:tcW w:type="dxa" w:w="1419"/>
            <w:tcBorders>
              <w:top w:sz="4" w:val="nil"/>
              <w:left w:sz="4" w:val="nil"/>
              <w:bottom w:color="000000" w:sz="4" w:val="single"/>
              <w:right w:color="000000" w:sz="4" w:val="single"/>
            </w:tcBorders>
            <w:shd w:fill="auto" w:val="clear"/>
            <w:vAlign w:val="bottom"/>
          </w:tcPr>
          <w:p w14:paraId="87040000">
            <w:pPr>
              <w:ind/>
              <w:jc w:val="right"/>
              <w:rPr>
                <w:rFonts w:ascii="Arial" w:hAnsi="Arial"/>
                <w:color w:val="000000"/>
                <w:sz w:val="16"/>
              </w:rPr>
            </w:pPr>
            <w:r>
              <w:rPr>
                <w:rFonts w:ascii="Arial" w:hAnsi="Arial"/>
                <w:color w:val="000000"/>
                <w:sz w:val="16"/>
              </w:rPr>
              <w:t>3 000,00</w:t>
            </w:r>
          </w:p>
        </w:tc>
        <w:tc>
          <w:tcPr>
            <w:tcW w:type="dxa" w:w="1416"/>
            <w:tcBorders>
              <w:top w:sz="4" w:val="nil"/>
              <w:left w:sz="4" w:val="nil"/>
              <w:bottom w:color="000000" w:sz="4" w:val="single"/>
              <w:right w:color="000000" w:sz="4" w:val="single"/>
            </w:tcBorders>
            <w:shd w:fill="auto" w:val="clear"/>
            <w:vAlign w:val="bottom"/>
          </w:tcPr>
          <w:p w14:paraId="88040000">
            <w:pPr>
              <w:ind/>
              <w:jc w:val="right"/>
              <w:rPr>
                <w:rFonts w:ascii="Arial" w:hAnsi="Arial"/>
                <w:color w:val="000000"/>
                <w:sz w:val="16"/>
              </w:rPr>
            </w:pPr>
            <w:r>
              <w:rPr>
                <w:rFonts w:ascii="Arial" w:hAnsi="Arial"/>
                <w:color w:val="000000"/>
                <w:sz w:val="16"/>
              </w:rPr>
              <w:t>3 000,00</w:t>
            </w:r>
          </w:p>
        </w:tc>
        <w:tc>
          <w:tcPr>
            <w:tcW w:type="dxa" w:w="1420"/>
            <w:tcBorders>
              <w:top w:sz="4" w:val="nil"/>
              <w:left w:sz="4" w:val="nil"/>
              <w:bottom w:color="000000" w:sz="4" w:val="single"/>
              <w:right w:color="000000" w:sz="8" w:val="single"/>
            </w:tcBorders>
            <w:shd w:fill="auto" w:val="clear"/>
            <w:vAlign w:val="bottom"/>
          </w:tcPr>
          <w:p w14:paraId="89040000">
            <w:pPr>
              <w:ind/>
              <w:jc w:val="right"/>
              <w:rPr>
                <w:rFonts w:ascii="Arial" w:hAnsi="Arial"/>
                <w:color w:val="000000"/>
                <w:sz w:val="16"/>
              </w:rPr>
            </w:pPr>
            <w:r>
              <w:rPr>
                <w:rFonts w:ascii="Arial" w:hAnsi="Arial"/>
                <w:color w:val="000000"/>
                <w:sz w:val="16"/>
              </w:rPr>
              <w:t>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8A04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8B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C040000">
            <w:pPr>
              <w:ind/>
              <w:jc w:val="center"/>
              <w:rPr>
                <w:rFonts w:ascii="Arial" w:hAnsi="Arial"/>
                <w:color w:val="000000"/>
                <w:sz w:val="16"/>
              </w:rPr>
            </w:pPr>
            <w:r>
              <w:rPr>
                <w:rFonts w:ascii="Arial" w:hAnsi="Arial"/>
                <w:color w:val="000000"/>
                <w:sz w:val="16"/>
              </w:rPr>
              <w:t>000 0103 7810010020 240</w:t>
            </w:r>
          </w:p>
        </w:tc>
        <w:tc>
          <w:tcPr>
            <w:tcW w:type="dxa" w:w="1419"/>
            <w:tcBorders>
              <w:top w:sz="4" w:val="nil"/>
              <w:left w:sz="4" w:val="nil"/>
              <w:bottom w:color="000000" w:sz="4" w:val="single"/>
              <w:right w:color="000000" w:sz="4" w:val="single"/>
            </w:tcBorders>
            <w:shd w:fill="auto" w:val="clear"/>
            <w:vAlign w:val="bottom"/>
          </w:tcPr>
          <w:p w14:paraId="8D040000">
            <w:pPr>
              <w:ind/>
              <w:jc w:val="right"/>
              <w:rPr>
                <w:rFonts w:ascii="Arial" w:hAnsi="Arial"/>
                <w:color w:val="000000"/>
                <w:sz w:val="16"/>
              </w:rPr>
            </w:pPr>
            <w:r>
              <w:rPr>
                <w:rFonts w:ascii="Arial" w:hAnsi="Arial"/>
                <w:color w:val="000000"/>
                <w:sz w:val="16"/>
              </w:rPr>
              <w:t>3 000,00</w:t>
            </w:r>
          </w:p>
        </w:tc>
        <w:tc>
          <w:tcPr>
            <w:tcW w:type="dxa" w:w="1416"/>
            <w:tcBorders>
              <w:top w:sz="4" w:val="nil"/>
              <w:left w:sz="4" w:val="nil"/>
              <w:bottom w:color="000000" w:sz="4" w:val="single"/>
              <w:right w:color="000000" w:sz="4" w:val="single"/>
            </w:tcBorders>
            <w:shd w:fill="auto" w:val="clear"/>
            <w:vAlign w:val="bottom"/>
          </w:tcPr>
          <w:p w14:paraId="8E040000">
            <w:pPr>
              <w:ind/>
              <w:jc w:val="right"/>
              <w:rPr>
                <w:rFonts w:ascii="Arial" w:hAnsi="Arial"/>
                <w:color w:val="000000"/>
                <w:sz w:val="16"/>
              </w:rPr>
            </w:pPr>
            <w:r>
              <w:rPr>
                <w:rFonts w:ascii="Arial" w:hAnsi="Arial"/>
                <w:color w:val="000000"/>
                <w:sz w:val="16"/>
              </w:rPr>
              <w:t>3 000,00</w:t>
            </w:r>
          </w:p>
        </w:tc>
        <w:tc>
          <w:tcPr>
            <w:tcW w:type="dxa" w:w="1420"/>
            <w:tcBorders>
              <w:top w:sz="4" w:val="nil"/>
              <w:left w:sz="4" w:val="nil"/>
              <w:bottom w:color="000000" w:sz="4" w:val="single"/>
              <w:right w:color="000000" w:sz="8" w:val="single"/>
            </w:tcBorders>
            <w:shd w:fill="auto" w:val="clear"/>
            <w:vAlign w:val="bottom"/>
          </w:tcPr>
          <w:p w14:paraId="8F040000">
            <w:pPr>
              <w:ind/>
              <w:jc w:val="right"/>
              <w:rPr>
                <w:rFonts w:ascii="Arial" w:hAnsi="Arial"/>
                <w:color w:val="000000"/>
                <w:sz w:val="16"/>
              </w:rPr>
            </w:pPr>
            <w:r>
              <w:rPr>
                <w:rFonts w:ascii="Arial" w:hAnsi="Arial"/>
                <w:color w:val="000000"/>
                <w:sz w:val="16"/>
              </w:rPr>
              <w:t>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004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91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2040000">
            <w:pPr>
              <w:ind/>
              <w:jc w:val="center"/>
              <w:rPr>
                <w:rFonts w:ascii="Arial" w:hAnsi="Arial"/>
                <w:color w:val="000000"/>
                <w:sz w:val="16"/>
              </w:rPr>
            </w:pPr>
            <w:r>
              <w:rPr>
                <w:rFonts w:ascii="Arial" w:hAnsi="Arial"/>
                <w:color w:val="000000"/>
                <w:sz w:val="16"/>
              </w:rPr>
              <w:t>000 0103 7810010020 244</w:t>
            </w:r>
          </w:p>
        </w:tc>
        <w:tc>
          <w:tcPr>
            <w:tcW w:type="dxa" w:w="1419"/>
            <w:tcBorders>
              <w:top w:sz="4" w:val="nil"/>
              <w:left w:sz="4" w:val="nil"/>
              <w:bottom w:color="000000" w:sz="4" w:val="single"/>
              <w:right w:color="000000" w:sz="4" w:val="single"/>
            </w:tcBorders>
            <w:shd w:fill="auto" w:val="clear"/>
            <w:vAlign w:val="bottom"/>
          </w:tcPr>
          <w:p w14:paraId="93040000">
            <w:pPr>
              <w:ind/>
              <w:jc w:val="right"/>
              <w:rPr>
                <w:rFonts w:ascii="Arial" w:hAnsi="Arial"/>
                <w:color w:val="000000"/>
                <w:sz w:val="16"/>
              </w:rPr>
            </w:pPr>
            <w:r>
              <w:rPr>
                <w:rFonts w:ascii="Arial" w:hAnsi="Arial"/>
                <w:color w:val="000000"/>
                <w:sz w:val="16"/>
              </w:rPr>
              <w:t>3 000,00</w:t>
            </w:r>
          </w:p>
        </w:tc>
        <w:tc>
          <w:tcPr>
            <w:tcW w:type="dxa" w:w="1416"/>
            <w:tcBorders>
              <w:top w:sz="4" w:val="nil"/>
              <w:left w:sz="4" w:val="nil"/>
              <w:bottom w:color="000000" w:sz="4" w:val="single"/>
              <w:right w:color="000000" w:sz="4" w:val="single"/>
            </w:tcBorders>
            <w:shd w:fill="auto" w:val="clear"/>
            <w:vAlign w:val="bottom"/>
          </w:tcPr>
          <w:p w14:paraId="94040000">
            <w:pPr>
              <w:ind/>
              <w:jc w:val="right"/>
              <w:rPr>
                <w:rFonts w:ascii="Arial" w:hAnsi="Arial"/>
                <w:color w:val="000000"/>
                <w:sz w:val="16"/>
              </w:rPr>
            </w:pPr>
            <w:r>
              <w:rPr>
                <w:rFonts w:ascii="Arial" w:hAnsi="Arial"/>
                <w:color w:val="000000"/>
                <w:sz w:val="16"/>
              </w:rPr>
              <w:t>3 000,00</w:t>
            </w:r>
          </w:p>
        </w:tc>
        <w:tc>
          <w:tcPr>
            <w:tcW w:type="dxa" w:w="1420"/>
            <w:tcBorders>
              <w:top w:sz="4" w:val="nil"/>
              <w:left w:sz="4" w:val="nil"/>
              <w:bottom w:color="000000" w:sz="4" w:val="single"/>
              <w:right w:color="000000" w:sz="8" w:val="single"/>
            </w:tcBorders>
            <w:shd w:fill="auto" w:val="clear"/>
            <w:vAlign w:val="bottom"/>
          </w:tcPr>
          <w:p w14:paraId="95040000">
            <w:pPr>
              <w:ind/>
              <w:jc w:val="right"/>
              <w:rPr>
                <w:rFonts w:ascii="Arial" w:hAnsi="Arial"/>
                <w:color w:val="000000"/>
                <w:sz w:val="16"/>
              </w:rPr>
            </w:pPr>
            <w:r>
              <w:rPr>
                <w:rFonts w:ascii="Arial" w:hAnsi="Arial"/>
                <w:color w:val="000000"/>
                <w:sz w:val="16"/>
              </w:rPr>
              <w:t>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6040000">
            <w:pPr>
              <w:rPr>
                <w:rFonts w:ascii="Arial" w:hAnsi="Arial"/>
                <w:color w:val="000000"/>
                <w:sz w:val="16"/>
              </w:rPr>
            </w:pPr>
            <w:r>
              <w:rPr>
                <w:rFonts w:ascii="Arial" w:hAnsi="Arial"/>
                <w:color w:val="000000"/>
                <w:sz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type="dxa" w:w="707"/>
            <w:tcBorders>
              <w:top w:sz="4" w:val="nil"/>
              <w:left w:color="000000" w:sz="8" w:val="single"/>
              <w:bottom w:color="000000" w:sz="4" w:val="single"/>
              <w:right w:color="000000" w:sz="4" w:val="single"/>
            </w:tcBorders>
            <w:shd w:fill="auto" w:val="clear"/>
            <w:vAlign w:val="bottom"/>
          </w:tcPr>
          <w:p w14:paraId="97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8040000">
            <w:pPr>
              <w:ind/>
              <w:jc w:val="center"/>
              <w:rPr>
                <w:rFonts w:ascii="Arial" w:hAnsi="Arial"/>
                <w:color w:val="000000"/>
                <w:sz w:val="16"/>
              </w:rPr>
            </w:pPr>
            <w:r>
              <w:rPr>
                <w:rFonts w:ascii="Arial" w:hAnsi="Arial"/>
                <w:color w:val="000000"/>
                <w:sz w:val="16"/>
              </w:rPr>
              <w:t>000 0104 0000000000 000</w:t>
            </w:r>
          </w:p>
        </w:tc>
        <w:tc>
          <w:tcPr>
            <w:tcW w:type="dxa" w:w="1419"/>
            <w:tcBorders>
              <w:top w:sz="4" w:val="nil"/>
              <w:left w:sz="4" w:val="nil"/>
              <w:bottom w:color="000000" w:sz="4" w:val="single"/>
              <w:right w:color="000000" w:sz="4" w:val="single"/>
            </w:tcBorders>
            <w:shd w:fill="auto" w:val="clear"/>
            <w:vAlign w:val="bottom"/>
          </w:tcPr>
          <w:p w14:paraId="99040000">
            <w:pPr>
              <w:ind/>
              <w:jc w:val="right"/>
              <w:rPr>
                <w:rFonts w:ascii="Arial" w:hAnsi="Arial"/>
                <w:color w:val="000000"/>
                <w:sz w:val="16"/>
              </w:rPr>
            </w:pPr>
            <w:r>
              <w:rPr>
                <w:rFonts w:ascii="Arial" w:hAnsi="Arial"/>
                <w:color w:val="000000"/>
                <w:sz w:val="16"/>
              </w:rPr>
              <w:t>21 594 001,00</w:t>
            </w:r>
          </w:p>
        </w:tc>
        <w:tc>
          <w:tcPr>
            <w:tcW w:type="dxa" w:w="1416"/>
            <w:tcBorders>
              <w:top w:sz="4" w:val="nil"/>
              <w:left w:sz="4" w:val="nil"/>
              <w:bottom w:color="000000" w:sz="4" w:val="single"/>
              <w:right w:color="000000" w:sz="4" w:val="single"/>
            </w:tcBorders>
            <w:shd w:fill="auto" w:val="clear"/>
            <w:vAlign w:val="bottom"/>
          </w:tcPr>
          <w:p w14:paraId="9A040000">
            <w:pPr>
              <w:ind/>
              <w:jc w:val="right"/>
              <w:rPr>
                <w:rFonts w:ascii="Arial" w:hAnsi="Arial"/>
                <w:color w:val="000000"/>
                <w:sz w:val="16"/>
              </w:rPr>
            </w:pPr>
            <w:r>
              <w:rPr>
                <w:rFonts w:ascii="Arial" w:hAnsi="Arial"/>
                <w:color w:val="000000"/>
                <w:sz w:val="16"/>
              </w:rPr>
              <w:t>5 215 624,69</w:t>
            </w:r>
          </w:p>
        </w:tc>
        <w:tc>
          <w:tcPr>
            <w:tcW w:type="dxa" w:w="1420"/>
            <w:tcBorders>
              <w:top w:sz="4" w:val="nil"/>
              <w:left w:sz="4" w:val="nil"/>
              <w:bottom w:color="000000" w:sz="4" w:val="single"/>
              <w:right w:color="000000" w:sz="8" w:val="single"/>
            </w:tcBorders>
            <w:shd w:fill="auto" w:val="clear"/>
            <w:vAlign w:val="bottom"/>
          </w:tcPr>
          <w:p w14:paraId="9B040000">
            <w:pPr>
              <w:ind/>
              <w:jc w:val="right"/>
              <w:rPr>
                <w:rFonts w:ascii="Arial" w:hAnsi="Arial"/>
                <w:color w:val="000000"/>
                <w:sz w:val="16"/>
              </w:rPr>
            </w:pPr>
            <w:r>
              <w:rPr>
                <w:rFonts w:ascii="Arial" w:hAnsi="Arial"/>
                <w:color w:val="000000"/>
                <w:sz w:val="16"/>
              </w:rPr>
              <w:t>16 378 376,31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C040000">
            <w:pPr>
              <w:rPr>
                <w:rFonts w:ascii="Arial" w:hAnsi="Arial"/>
                <w:color w:val="000000"/>
                <w:sz w:val="16"/>
              </w:rPr>
            </w:pPr>
            <w:r>
              <w:rPr>
                <w:rFonts w:ascii="Arial" w:hAnsi="Arial"/>
                <w:color w:val="000000"/>
                <w:sz w:val="16"/>
              </w:rPr>
              <w:t>Муниципальная программа «Развитие муниципальной службы муниципального образования Северный район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9D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E040000">
            <w:pPr>
              <w:ind/>
              <w:jc w:val="center"/>
              <w:rPr>
                <w:rFonts w:ascii="Arial" w:hAnsi="Arial"/>
                <w:color w:val="000000"/>
                <w:sz w:val="16"/>
              </w:rPr>
            </w:pPr>
            <w:r>
              <w:rPr>
                <w:rFonts w:ascii="Arial" w:hAnsi="Arial"/>
                <w:color w:val="000000"/>
                <w:sz w:val="16"/>
              </w:rPr>
              <w:t>000 0104 0100000000 000</w:t>
            </w:r>
          </w:p>
        </w:tc>
        <w:tc>
          <w:tcPr>
            <w:tcW w:type="dxa" w:w="1419"/>
            <w:tcBorders>
              <w:top w:sz="4" w:val="nil"/>
              <w:left w:sz="4" w:val="nil"/>
              <w:bottom w:color="000000" w:sz="4" w:val="single"/>
              <w:right w:color="000000" w:sz="4" w:val="single"/>
            </w:tcBorders>
            <w:shd w:fill="auto" w:val="clear"/>
            <w:vAlign w:val="bottom"/>
          </w:tcPr>
          <w:p w14:paraId="9F04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A0040000">
            <w:pPr>
              <w:ind/>
              <w:jc w:val="right"/>
              <w:rPr>
                <w:rFonts w:ascii="Arial" w:hAnsi="Arial"/>
                <w:color w:val="000000"/>
                <w:sz w:val="16"/>
              </w:rPr>
            </w:pPr>
            <w:r>
              <w:rPr>
                <w:rFonts w:ascii="Arial" w:hAnsi="Arial"/>
                <w:color w:val="000000"/>
                <w:sz w:val="16"/>
              </w:rPr>
              <w:t>13 000,00</w:t>
            </w:r>
          </w:p>
        </w:tc>
        <w:tc>
          <w:tcPr>
            <w:tcW w:type="dxa" w:w="1420"/>
            <w:tcBorders>
              <w:top w:sz="4" w:val="nil"/>
              <w:left w:sz="4" w:val="nil"/>
              <w:bottom w:color="000000" w:sz="4" w:val="single"/>
              <w:right w:color="000000" w:sz="8" w:val="single"/>
            </w:tcBorders>
            <w:shd w:fill="auto" w:val="clear"/>
            <w:vAlign w:val="bottom"/>
          </w:tcPr>
          <w:p w14:paraId="A1040000">
            <w:pPr>
              <w:ind/>
              <w:jc w:val="right"/>
              <w:rPr>
                <w:rFonts w:ascii="Arial" w:hAnsi="Arial"/>
                <w:color w:val="000000"/>
                <w:sz w:val="16"/>
              </w:rPr>
            </w:pPr>
            <w:r>
              <w:rPr>
                <w:rFonts w:ascii="Arial" w:hAnsi="Arial"/>
                <w:color w:val="000000"/>
                <w:sz w:val="16"/>
              </w:rPr>
              <w:t>12 000,00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204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A3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4040000">
            <w:pPr>
              <w:ind/>
              <w:jc w:val="center"/>
              <w:rPr>
                <w:rFonts w:ascii="Arial" w:hAnsi="Arial"/>
                <w:color w:val="000000"/>
                <w:sz w:val="16"/>
              </w:rPr>
            </w:pPr>
            <w:r>
              <w:rPr>
                <w:rFonts w:ascii="Arial" w:hAnsi="Arial"/>
                <w:color w:val="000000"/>
                <w:sz w:val="16"/>
              </w:rPr>
              <w:t>000 0104 0140000000 000</w:t>
            </w:r>
          </w:p>
        </w:tc>
        <w:tc>
          <w:tcPr>
            <w:tcW w:type="dxa" w:w="1419"/>
            <w:tcBorders>
              <w:top w:sz="4" w:val="nil"/>
              <w:left w:sz="4" w:val="nil"/>
              <w:bottom w:color="000000" w:sz="4" w:val="single"/>
              <w:right w:color="000000" w:sz="4" w:val="single"/>
            </w:tcBorders>
            <w:shd w:fill="auto" w:val="clear"/>
            <w:vAlign w:val="bottom"/>
          </w:tcPr>
          <w:p w14:paraId="A504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A6040000">
            <w:pPr>
              <w:ind/>
              <w:jc w:val="right"/>
              <w:rPr>
                <w:rFonts w:ascii="Arial" w:hAnsi="Arial"/>
                <w:color w:val="000000"/>
                <w:sz w:val="16"/>
              </w:rPr>
            </w:pPr>
            <w:r>
              <w:rPr>
                <w:rFonts w:ascii="Arial" w:hAnsi="Arial"/>
                <w:color w:val="000000"/>
                <w:sz w:val="16"/>
              </w:rPr>
              <w:t>13 000,00</w:t>
            </w:r>
          </w:p>
        </w:tc>
        <w:tc>
          <w:tcPr>
            <w:tcW w:type="dxa" w:w="1420"/>
            <w:tcBorders>
              <w:top w:sz="4" w:val="nil"/>
              <w:left w:sz="4" w:val="nil"/>
              <w:bottom w:color="000000" w:sz="4" w:val="single"/>
              <w:right w:color="000000" w:sz="8" w:val="single"/>
            </w:tcBorders>
            <w:shd w:fill="auto" w:val="clear"/>
            <w:vAlign w:val="bottom"/>
          </w:tcPr>
          <w:p w14:paraId="A7040000">
            <w:pPr>
              <w:ind/>
              <w:jc w:val="right"/>
              <w:rPr>
                <w:rFonts w:ascii="Arial" w:hAnsi="Arial"/>
                <w:color w:val="000000"/>
                <w:sz w:val="16"/>
              </w:rPr>
            </w:pPr>
            <w:r>
              <w:rPr>
                <w:rFonts w:ascii="Arial" w:hAnsi="Arial"/>
                <w:color w:val="000000"/>
                <w:sz w:val="16"/>
              </w:rPr>
              <w:t>12 000,00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A8040000">
            <w:pPr>
              <w:rPr>
                <w:rFonts w:ascii="Arial" w:hAnsi="Arial"/>
                <w:color w:val="000000"/>
                <w:sz w:val="16"/>
              </w:rPr>
            </w:pPr>
            <w:r>
              <w:rPr>
                <w:rFonts w:ascii="Arial" w:hAnsi="Arial"/>
                <w:color w:val="000000"/>
                <w:sz w:val="16"/>
              </w:rPr>
              <w:t>Комплекс процессных мероприятий "Развитие кадровой политики при прохождении муниципальной службы в администрации муниципального образования Северный район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A9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A040000">
            <w:pPr>
              <w:ind/>
              <w:jc w:val="center"/>
              <w:rPr>
                <w:rFonts w:ascii="Arial" w:hAnsi="Arial"/>
                <w:color w:val="000000"/>
                <w:sz w:val="16"/>
              </w:rPr>
            </w:pPr>
            <w:r>
              <w:rPr>
                <w:rFonts w:ascii="Arial" w:hAnsi="Arial"/>
                <w:color w:val="000000"/>
                <w:sz w:val="16"/>
              </w:rPr>
              <w:t>000 0104 0140100000 000</w:t>
            </w:r>
          </w:p>
        </w:tc>
        <w:tc>
          <w:tcPr>
            <w:tcW w:type="dxa" w:w="1419"/>
            <w:tcBorders>
              <w:top w:sz="4" w:val="nil"/>
              <w:left w:sz="4" w:val="nil"/>
              <w:bottom w:color="000000" w:sz="4" w:val="single"/>
              <w:right w:color="000000" w:sz="4" w:val="single"/>
            </w:tcBorders>
            <w:shd w:fill="auto" w:val="clear"/>
            <w:vAlign w:val="bottom"/>
          </w:tcPr>
          <w:p w14:paraId="AB04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AC040000">
            <w:pPr>
              <w:ind/>
              <w:jc w:val="right"/>
              <w:rPr>
                <w:rFonts w:ascii="Arial" w:hAnsi="Arial"/>
                <w:color w:val="000000"/>
                <w:sz w:val="16"/>
              </w:rPr>
            </w:pPr>
            <w:r>
              <w:rPr>
                <w:rFonts w:ascii="Arial" w:hAnsi="Arial"/>
                <w:color w:val="000000"/>
                <w:sz w:val="16"/>
              </w:rPr>
              <w:t>13 000,00</w:t>
            </w:r>
          </w:p>
        </w:tc>
        <w:tc>
          <w:tcPr>
            <w:tcW w:type="dxa" w:w="1420"/>
            <w:tcBorders>
              <w:top w:sz="4" w:val="nil"/>
              <w:left w:sz="4" w:val="nil"/>
              <w:bottom w:color="000000" w:sz="4" w:val="single"/>
              <w:right w:color="000000" w:sz="8" w:val="single"/>
            </w:tcBorders>
            <w:shd w:fill="auto" w:val="clear"/>
            <w:vAlign w:val="bottom"/>
          </w:tcPr>
          <w:p w14:paraId="AD040000">
            <w:pPr>
              <w:ind/>
              <w:jc w:val="right"/>
              <w:rPr>
                <w:rFonts w:ascii="Arial" w:hAnsi="Arial"/>
                <w:color w:val="000000"/>
                <w:sz w:val="16"/>
              </w:rPr>
            </w:pPr>
            <w:r>
              <w:rPr>
                <w:rFonts w:ascii="Arial" w:hAnsi="Arial"/>
                <w:color w:val="000000"/>
                <w:sz w:val="16"/>
              </w:rPr>
              <w:t>12 000,00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E040000">
            <w:pPr>
              <w:rPr>
                <w:rFonts w:ascii="Arial" w:hAnsi="Arial"/>
                <w:color w:val="000000"/>
                <w:sz w:val="16"/>
              </w:rPr>
            </w:pPr>
            <w:r>
              <w:rPr>
                <w:rFonts w:ascii="Arial" w:hAnsi="Arial"/>
                <w:color w:val="000000"/>
                <w:sz w:val="16"/>
              </w:rPr>
              <w:t>Повышение уровня профессионального развития муниципальных служащих</w:t>
            </w:r>
          </w:p>
        </w:tc>
        <w:tc>
          <w:tcPr>
            <w:tcW w:type="dxa" w:w="707"/>
            <w:tcBorders>
              <w:top w:sz="4" w:val="nil"/>
              <w:left w:color="000000" w:sz="8" w:val="single"/>
              <w:bottom w:color="000000" w:sz="4" w:val="single"/>
              <w:right w:color="000000" w:sz="4" w:val="single"/>
            </w:tcBorders>
            <w:shd w:fill="auto" w:val="clear"/>
            <w:vAlign w:val="bottom"/>
          </w:tcPr>
          <w:p w14:paraId="AF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0040000">
            <w:pPr>
              <w:ind/>
              <w:jc w:val="center"/>
              <w:rPr>
                <w:rFonts w:ascii="Arial" w:hAnsi="Arial"/>
                <w:color w:val="000000"/>
                <w:sz w:val="16"/>
              </w:rPr>
            </w:pPr>
            <w:r>
              <w:rPr>
                <w:rFonts w:ascii="Arial" w:hAnsi="Arial"/>
                <w:color w:val="000000"/>
                <w:sz w:val="16"/>
              </w:rPr>
              <w:t>000 0104 0140190001 000</w:t>
            </w:r>
          </w:p>
        </w:tc>
        <w:tc>
          <w:tcPr>
            <w:tcW w:type="dxa" w:w="1419"/>
            <w:tcBorders>
              <w:top w:sz="4" w:val="nil"/>
              <w:left w:sz="4" w:val="nil"/>
              <w:bottom w:color="000000" w:sz="4" w:val="single"/>
              <w:right w:color="000000" w:sz="4" w:val="single"/>
            </w:tcBorders>
            <w:shd w:fill="auto" w:val="clear"/>
            <w:vAlign w:val="bottom"/>
          </w:tcPr>
          <w:p w14:paraId="B104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B2040000">
            <w:pPr>
              <w:ind/>
              <w:jc w:val="right"/>
              <w:rPr>
                <w:rFonts w:ascii="Arial" w:hAnsi="Arial"/>
                <w:color w:val="000000"/>
                <w:sz w:val="16"/>
              </w:rPr>
            </w:pPr>
            <w:r>
              <w:rPr>
                <w:rFonts w:ascii="Arial" w:hAnsi="Arial"/>
                <w:color w:val="000000"/>
                <w:sz w:val="16"/>
              </w:rPr>
              <w:t>13 000,00</w:t>
            </w:r>
          </w:p>
        </w:tc>
        <w:tc>
          <w:tcPr>
            <w:tcW w:type="dxa" w:w="1420"/>
            <w:tcBorders>
              <w:top w:sz="4" w:val="nil"/>
              <w:left w:sz="4" w:val="nil"/>
              <w:bottom w:color="000000" w:sz="4" w:val="single"/>
              <w:right w:color="000000" w:sz="8" w:val="single"/>
            </w:tcBorders>
            <w:shd w:fill="auto" w:val="clear"/>
            <w:vAlign w:val="bottom"/>
          </w:tcPr>
          <w:p w14:paraId="B3040000">
            <w:pPr>
              <w:ind/>
              <w:jc w:val="right"/>
              <w:rPr>
                <w:rFonts w:ascii="Arial" w:hAnsi="Arial"/>
                <w:color w:val="000000"/>
                <w:sz w:val="16"/>
              </w:rPr>
            </w:pPr>
            <w:r>
              <w:rPr>
                <w:rFonts w:ascii="Arial" w:hAnsi="Arial"/>
                <w:color w:val="000000"/>
                <w:sz w:val="16"/>
              </w:rPr>
              <w:t>12 000,00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404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B5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6040000">
            <w:pPr>
              <w:ind/>
              <w:jc w:val="center"/>
              <w:rPr>
                <w:rFonts w:ascii="Arial" w:hAnsi="Arial"/>
                <w:color w:val="000000"/>
                <w:sz w:val="16"/>
              </w:rPr>
            </w:pPr>
            <w:r>
              <w:rPr>
                <w:rFonts w:ascii="Arial" w:hAnsi="Arial"/>
                <w:color w:val="000000"/>
                <w:sz w:val="16"/>
              </w:rPr>
              <w:t>000 0104 0140190001 200</w:t>
            </w:r>
          </w:p>
        </w:tc>
        <w:tc>
          <w:tcPr>
            <w:tcW w:type="dxa" w:w="1419"/>
            <w:tcBorders>
              <w:top w:sz="4" w:val="nil"/>
              <w:left w:sz="4" w:val="nil"/>
              <w:bottom w:color="000000" w:sz="4" w:val="single"/>
              <w:right w:color="000000" w:sz="4" w:val="single"/>
            </w:tcBorders>
            <w:shd w:fill="auto" w:val="clear"/>
            <w:vAlign w:val="bottom"/>
          </w:tcPr>
          <w:p w14:paraId="B704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B8040000">
            <w:pPr>
              <w:ind/>
              <w:jc w:val="right"/>
              <w:rPr>
                <w:rFonts w:ascii="Arial" w:hAnsi="Arial"/>
                <w:color w:val="000000"/>
                <w:sz w:val="16"/>
              </w:rPr>
            </w:pPr>
            <w:r>
              <w:rPr>
                <w:rFonts w:ascii="Arial" w:hAnsi="Arial"/>
                <w:color w:val="000000"/>
                <w:sz w:val="16"/>
              </w:rPr>
              <w:t>13 000,00</w:t>
            </w:r>
          </w:p>
        </w:tc>
        <w:tc>
          <w:tcPr>
            <w:tcW w:type="dxa" w:w="1420"/>
            <w:tcBorders>
              <w:top w:sz="4" w:val="nil"/>
              <w:left w:sz="4" w:val="nil"/>
              <w:bottom w:color="000000" w:sz="4" w:val="single"/>
              <w:right w:color="000000" w:sz="8" w:val="single"/>
            </w:tcBorders>
            <w:shd w:fill="auto" w:val="clear"/>
            <w:vAlign w:val="bottom"/>
          </w:tcPr>
          <w:p w14:paraId="B9040000">
            <w:pPr>
              <w:ind/>
              <w:jc w:val="right"/>
              <w:rPr>
                <w:rFonts w:ascii="Arial" w:hAnsi="Arial"/>
                <w:color w:val="000000"/>
                <w:sz w:val="16"/>
              </w:rPr>
            </w:pPr>
            <w:r>
              <w:rPr>
                <w:rFonts w:ascii="Arial" w:hAnsi="Arial"/>
                <w:color w:val="000000"/>
                <w:sz w:val="16"/>
              </w:rPr>
              <w:t>12 000,00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A04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BB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C040000">
            <w:pPr>
              <w:ind/>
              <w:jc w:val="center"/>
              <w:rPr>
                <w:rFonts w:ascii="Arial" w:hAnsi="Arial"/>
                <w:color w:val="000000"/>
                <w:sz w:val="16"/>
              </w:rPr>
            </w:pPr>
            <w:r>
              <w:rPr>
                <w:rFonts w:ascii="Arial" w:hAnsi="Arial"/>
                <w:color w:val="000000"/>
                <w:sz w:val="16"/>
              </w:rPr>
              <w:t>000 0104 0140190001 240</w:t>
            </w:r>
          </w:p>
        </w:tc>
        <w:tc>
          <w:tcPr>
            <w:tcW w:type="dxa" w:w="1419"/>
            <w:tcBorders>
              <w:top w:sz="4" w:val="nil"/>
              <w:left w:sz="4" w:val="nil"/>
              <w:bottom w:color="000000" w:sz="4" w:val="single"/>
              <w:right w:color="000000" w:sz="4" w:val="single"/>
            </w:tcBorders>
            <w:shd w:fill="auto" w:val="clear"/>
            <w:vAlign w:val="bottom"/>
          </w:tcPr>
          <w:p w14:paraId="BD04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BE040000">
            <w:pPr>
              <w:ind/>
              <w:jc w:val="right"/>
              <w:rPr>
                <w:rFonts w:ascii="Arial" w:hAnsi="Arial"/>
                <w:color w:val="000000"/>
                <w:sz w:val="16"/>
              </w:rPr>
            </w:pPr>
            <w:r>
              <w:rPr>
                <w:rFonts w:ascii="Arial" w:hAnsi="Arial"/>
                <w:color w:val="000000"/>
                <w:sz w:val="16"/>
              </w:rPr>
              <w:t>13 000,00</w:t>
            </w:r>
          </w:p>
        </w:tc>
        <w:tc>
          <w:tcPr>
            <w:tcW w:type="dxa" w:w="1420"/>
            <w:tcBorders>
              <w:top w:sz="4" w:val="nil"/>
              <w:left w:sz="4" w:val="nil"/>
              <w:bottom w:color="000000" w:sz="4" w:val="single"/>
              <w:right w:color="000000" w:sz="8" w:val="single"/>
            </w:tcBorders>
            <w:shd w:fill="auto" w:val="clear"/>
            <w:vAlign w:val="bottom"/>
          </w:tcPr>
          <w:p w14:paraId="BF040000">
            <w:pPr>
              <w:ind/>
              <w:jc w:val="right"/>
              <w:rPr>
                <w:rFonts w:ascii="Arial" w:hAnsi="Arial"/>
                <w:color w:val="000000"/>
                <w:sz w:val="16"/>
              </w:rPr>
            </w:pPr>
            <w:r>
              <w:rPr>
                <w:rFonts w:ascii="Arial" w:hAnsi="Arial"/>
                <w:color w:val="000000"/>
                <w:sz w:val="16"/>
              </w:rPr>
              <w:t>12 000,00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004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C1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2040000">
            <w:pPr>
              <w:ind/>
              <w:jc w:val="center"/>
              <w:rPr>
                <w:rFonts w:ascii="Arial" w:hAnsi="Arial"/>
                <w:color w:val="000000"/>
                <w:sz w:val="16"/>
              </w:rPr>
            </w:pPr>
            <w:r>
              <w:rPr>
                <w:rFonts w:ascii="Arial" w:hAnsi="Arial"/>
                <w:color w:val="000000"/>
                <w:sz w:val="16"/>
              </w:rPr>
              <w:t>000 0104 0140190001 244</w:t>
            </w:r>
          </w:p>
        </w:tc>
        <w:tc>
          <w:tcPr>
            <w:tcW w:type="dxa" w:w="1419"/>
            <w:tcBorders>
              <w:top w:sz="4" w:val="nil"/>
              <w:left w:sz="4" w:val="nil"/>
              <w:bottom w:color="000000" w:sz="4" w:val="single"/>
              <w:right w:color="000000" w:sz="4" w:val="single"/>
            </w:tcBorders>
            <w:shd w:fill="auto" w:val="clear"/>
            <w:vAlign w:val="bottom"/>
          </w:tcPr>
          <w:p w14:paraId="C304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C4040000">
            <w:pPr>
              <w:ind/>
              <w:jc w:val="right"/>
              <w:rPr>
                <w:rFonts w:ascii="Arial" w:hAnsi="Arial"/>
                <w:color w:val="000000"/>
                <w:sz w:val="16"/>
              </w:rPr>
            </w:pPr>
            <w:r>
              <w:rPr>
                <w:rFonts w:ascii="Arial" w:hAnsi="Arial"/>
                <w:color w:val="000000"/>
                <w:sz w:val="16"/>
              </w:rPr>
              <w:t>13 000,00</w:t>
            </w:r>
          </w:p>
        </w:tc>
        <w:tc>
          <w:tcPr>
            <w:tcW w:type="dxa" w:w="1420"/>
            <w:tcBorders>
              <w:top w:sz="4" w:val="nil"/>
              <w:left w:sz="4" w:val="nil"/>
              <w:bottom w:color="000000" w:sz="4" w:val="single"/>
              <w:right w:color="000000" w:sz="8" w:val="single"/>
            </w:tcBorders>
            <w:shd w:fill="auto" w:val="clear"/>
            <w:vAlign w:val="bottom"/>
          </w:tcPr>
          <w:p w14:paraId="C5040000">
            <w:pPr>
              <w:ind/>
              <w:jc w:val="right"/>
              <w:rPr>
                <w:rFonts w:ascii="Arial" w:hAnsi="Arial"/>
                <w:color w:val="000000"/>
                <w:sz w:val="16"/>
              </w:rPr>
            </w:pPr>
            <w:r>
              <w:rPr>
                <w:rFonts w:ascii="Arial" w:hAnsi="Arial"/>
                <w:color w:val="000000"/>
                <w:sz w:val="16"/>
              </w:rPr>
              <w:t>12 000,00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6040000">
            <w:pPr>
              <w:rPr>
                <w:rFonts w:ascii="Arial" w:hAnsi="Arial"/>
                <w:color w:val="000000"/>
                <w:sz w:val="16"/>
              </w:rPr>
            </w:pPr>
            <w:r>
              <w:rPr>
                <w:rFonts w:ascii="Arial" w:hAnsi="Arial"/>
                <w:color w:val="000000"/>
                <w:sz w:val="16"/>
              </w:rPr>
              <w:t>Муниципальная программа "Реализация муниципальной политики в Северном районе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C7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8040000">
            <w:pPr>
              <w:ind/>
              <w:jc w:val="center"/>
              <w:rPr>
                <w:rFonts w:ascii="Arial" w:hAnsi="Arial"/>
                <w:color w:val="000000"/>
                <w:sz w:val="16"/>
              </w:rPr>
            </w:pPr>
            <w:r>
              <w:rPr>
                <w:rFonts w:ascii="Arial" w:hAnsi="Arial"/>
                <w:color w:val="000000"/>
                <w:sz w:val="16"/>
              </w:rPr>
              <w:t>000 0104 0900000000 000</w:t>
            </w:r>
          </w:p>
        </w:tc>
        <w:tc>
          <w:tcPr>
            <w:tcW w:type="dxa" w:w="1419"/>
            <w:tcBorders>
              <w:top w:sz="4" w:val="nil"/>
              <w:left w:sz="4" w:val="nil"/>
              <w:bottom w:color="000000" w:sz="4" w:val="single"/>
              <w:right w:color="000000" w:sz="4" w:val="single"/>
            </w:tcBorders>
            <w:shd w:fill="auto" w:val="clear"/>
            <w:vAlign w:val="bottom"/>
          </w:tcPr>
          <w:p w14:paraId="C9040000">
            <w:pPr>
              <w:ind/>
              <w:jc w:val="right"/>
              <w:rPr>
                <w:rFonts w:ascii="Arial" w:hAnsi="Arial"/>
                <w:color w:val="000000"/>
                <w:sz w:val="16"/>
              </w:rPr>
            </w:pPr>
            <w:r>
              <w:rPr>
                <w:rFonts w:ascii="Arial" w:hAnsi="Arial"/>
                <w:color w:val="000000"/>
                <w:sz w:val="16"/>
              </w:rPr>
              <w:t>21 569 001,00</w:t>
            </w:r>
          </w:p>
        </w:tc>
        <w:tc>
          <w:tcPr>
            <w:tcW w:type="dxa" w:w="1416"/>
            <w:tcBorders>
              <w:top w:sz="4" w:val="nil"/>
              <w:left w:sz="4" w:val="nil"/>
              <w:bottom w:color="000000" w:sz="4" w:val="single"/>
              <w:right w:color="000000" w:sz="4" w:val="single"/>
            </w:tcBorders>
            <w:shd w:fill="auto" w:val="clear"/>
            <w:vAlign w:val="bottom"/>
          </w:tcPr>
          <w:p w14:paraId="CA040000">
            <w:pPr>
              <w:ind/>
              <w:jc w:val="right"/>
              <w:rPr>
                <w:rFonts w:ascii="Arial" w:hAnsi="Arial"/>
                <w:color w:val="000000"/>
                <w:sz w:val="16"/>
              </w:rPr>
            </w:pPr>
            <w:r>
              <w:rPr>
                <w:rFonts w:ascii="Arial" w:hAnsi="Arial"/>
                <w:color w:val="000000"/>
                <w:sz w:val="16"/>
              </w:rPr>
              <w:t>5 202 624,69</w:t>
            </w:r>
          </w:p>
        </w:tc>
        <w:tc>
          <w:tcPr>
            <w:tcW w:type="dxa" w:w="1420"/>
            <w:tcBorders>
              <w:top w:sz="4" w:val="nil"/>
              <w:left w:sz="4" w:val="nil"/>
              <w:bottom w:color="000000" w:sz="4" w:val="single"/>
              <w:right w:color="000000" w:sz="8" w:val="single"/>
            </w:tcBorders>
            <w:shd w:fill="auto" w:val="clear"/>
            <w:vAlign w:val="bottom"/>
          </w:tcPr>
          <w:p w14:paraId="CB040000">
            <w:pPr>
              <w:ind/>
              <w:jc w:val="right"/>
              <w:rPr>
                <w:rFonts w:ascii="Arial" w:hAnsi="Arial"/>
                <w:color w:val="000000"/>
                <w:sz w:val="16"/>
              </w:rPr>
            </w:pPr>
            <w:r>
              <w:rPr>
                <w:rFonts w:ascii="Arial" w:hAnsi="Arial"/>
                <w:color w:val="000000"/>
                <w:sz w:val="16"/>
              </w:rPr>
              <w:t>16 366 376,31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C04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CD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E040000">
            <w:pPr>
              <w:ind/>
              <w:jc w:val="center"/>
              <w:rPr>
                <w:rFonts w:ascii="Arial" w:hAnsi="Arial"/>
                <w:color w:val="000000"/>
                <w:sz w:val="16"/>
              </w:rPr>
            </w:pPr>
            <w:r>
              <w:rPr>
                <w:rFonts w:ascii="Arial" w:hAnsi="Arial"/>
                <w:color w:val="000000"/>
                <w:sz w:val="16"/>
              </w:rPr>
              <w:t>000 0104 0940000000 000</w:t>
            </w:r>
          </w:p>
        </w:tc>
        <w:tc>
          <w:tcPr>
            <w:tcW w:type="dxa" w:w="1419"/>
            <w:tcBorders>
              <w:top w:sz="4" w:val="nil"/>
              <w:left w:sz="4" w:val="nil"/>
              <w:bottom w:color="000000" w:sz="4" w:val="single"/>
              <w:right w:color="000000" w:sz="4" w:val="single"/>
            </w:tcBorders>
            <w:shd w:fill="auto" w:val="clear"/>
            <w:vAlign w:val="bottom"/>
          </w:tcPr>
          <w:p w14:paraId="CF040000">
            <w:pPr>
              <w:ind/>
              <w:jc w:val="right"/>
              <w:rPr>
                <w:rFonts w:ascii="Arial" w:hAnsi="Arial"/>
                <w:color w:val="000000"/>
                <w:sz w:val="16"/>
              </w:rPr>
            </w:pPr>
            <w:r>
              <w:rPr>
                <w:rFonts w:ascii="Arial" w:hAnsi="Arial"/>
                <w:color w:val="000000"/>
                <w:sz w:val="16"/>
              </w:rPr>
              <w:t>21 569 001,00</w:t>
            </w:r>
          </w:p>
        </w:tc>
        <w:tc>
          <w:tcPr>
            <w:tcW w:type="dxa" w:w="1416"/>
            <w:tcBorders>
              <w:top w:sz="4" w:val="nil"/>
              <w:left w:sz="4" w:val="nil"/>
              <w:bottom w:color="000000" w:sz="4" w:val="single"/>
              <w:right w:color="000000" w:sz="4" w:val="single"/>
            </w:tcBorders>
            <w:shd w:fill="auto" w:val="clear"/>
            <w:vAlign w:val="bottom"/>
          </w:tcPr>
          <w:p w14:paraId="D0040000">
            <w:pPr>
              <w:ind/>
              <w:jc w:val="right"/>
              <w:rPr>
                <w:rFonts w:ascii="Arial" w:hAnsi="Arial"/>
                <w:color w:val="000000"/>
                <w:sz w:val="16"/>
              </w:rPr>
            </w:pPr>
            <w:r>
              <w:rPr>
                <w:rFonts w:ascii="Arial" w:hAnsi="Arial"/>
                <w:color w:val="000000"/>
                <w:sz w:val="16"/>
              </w:rPr>
              <w:t>5 202 624,69</w:t>
            </w:r>
          </w:p>
        </w:tc>
        <w:tc>
          <w:tcPr>
            <w:tcW w:type="dxa" w:w="1420"/>
            <w:tcBorders>
              <w:top w:sz="4" w:val="nil"/>
              <w:left w:sz="4" w:val="nil"/>
              <w:bottom w:color="000000" w:sz="4" w:val="single"/>
              <w:right w:color="000000" w:sz="8" w:val="single"/>
            </w:tcBorders>
            <w:shd w:fill="auto" w:val="clear"/>
            <w:vAlign w:val="bottom"/>
          </w:tcPr>
          <w:p w14:paraId="D1040000">
            <w:pPr>
              <w:ind/>
              <w:jc w:val="right"/>
              <w:rPr>
                <w:rFonts w:ascii="Arial" w:hAnsi="Arial"/>
                <w:color w:val="000000"/>
                <w:sz w:val="16"/>
              </w:rPr>
            </w:pPr>
            <w:r>
              <w:rPr>
                <w:rFonts w:ascii="Arial" w:hAnsi="Arial"/>
                <w:color w:val="000000"/>
                <w:sz w:val="16"/>
              </w:rPr>
              <w:t>16 366 376,31</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D2040000">
            <w:pPr>
              <w:rPr>
                <w:rFonts w:ascii="Arial" w:hAnsi="Arial"/>
                <w:color w:val="000000"/>
                <w:sz w:val="16"/>
              </w:rPr>
            </w:pPr>
            <w:r>
              <w:rPr>
                <w:rFonts w:ascii="Arial" w:hAnsi="Arial"/>
                <w:color w:val="000000"/>
                <w:sz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D3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4040000">
            <w:pPr>
              <w:ind/>
              <w:jc w:val="center"/>
              <w:rPr>
                <w:rFonts w:ascii="Arial" w:hAnsi="Arial"/>
                <w:color w:val="000000"/>
                <w:sz w:val="16"/>
              </w:rPr>
            </w:pPr>
            <w:r>
              <w:rPr>
                <w:rFonts w:ascii="Arial" w:hAnsi="Arial"/>
                <w:color w:val="000000"/>
                <w:sz w:val="16"/>
              </w:rPr>
              <w:t>000 0104 0940100000 000</w:t>
            </w:r>
          </w:p>
        </w:tc>
        <w:tc>
          <w:tcPr>
            <w:tcW w:type="dxa" w:w="1419"/>
            <w:tcBorders>
              <w:top w:sz="4" w:val="nil"/>
              <w:left w:sz="4" w:val="nil"/>
              <w:bottom w:color="000000" w:sz="4" w:val="single"/>
              <w:right w:color="000000" w:sz="4" w:val="single"/>
            </w:tcBorders>
            <w:shd w:fill="auto" w:val="clear"/>
            <w:vAlign w:val="bottom"/>
          </w:tcPr>
          <w:p w14:paraId="D5040000">
            <w:pPr>
              <w:ind/>
              <w:jc w:val="right"/>
              <w:rPr>
                <w:rFonts w:ascii="Arial" w:hAnsi="Arial"/>
                <w:color w:val="000000"/>
                <w:sz w:val="16"/>
              </w:rPr>
            </w:pPr>
            <w:r>
              <w:rPr>
                <w:rFonts w:ascii="Arial" w:hAnsi="Arial"/>
                <w:color w:val="000000"/>
                <w:sz w:val="16"/>
              </w:rPr>
              <w:t>21 569 001,00</w:t>
            </w:r>
          </w:p>
        </w:tc>
        <w:tc>
          <w:tcPr>
            <w:tcW w:type="dxa" w:w="1416"/>
            <w:tcBorders>
              <w:top w:sz="4" w:val="nil"/>
              <w:left w:sz="4" w:val="nil"/>
              <w:bottom w:color="000000" w:sz="4" w:val="single"/>
              <w:right w:color="000000" w:sz="4" w:val="single"/>
            </w:tcBorders>
            <w:shd w:fill="auto" w:val="clear"/>
            <w:vAlign w:val="bottom"/>
          </w:tcPr>
          <w:p w14:paraId="D6040000">
            <w:pPr>
              <w:ind/>
              <w:jc w:val="right"/>
              <w:rPr>
                <w:rFonts w:ascii="Arial" w:hAnsi="Arial"/>
                <w:color w:val="000000"/>
                <w:sz w:val="16"/>
              </w:rPr>
            </w:pPr>
            <w:r>
              <w:rPr>
                <w:rFonts w:ascii="Arial" w:hAnsi="Arial"/>
                <w:color w:val="000000"/>
                <w:sz w:val="16"/>
              </w:rPr>
              <w:t>5 202 624,69</w:t>
            </w:r>
          </w:p>
        </w:tc>
        <w:tc>
          <w:tcPr>
            <w:tcW w:type="dxa" w:w="1420"/>
            <w:tcBorders>
              <w:top w:sz="4" w:val="nil"/>
              <w:left w:sz="4" w:val="nil"/>
              <w:bottom w:color="000000" w:sz="4" w:val="single"/>
              <w:right w:color="000000" w:sz="8" w:val="single"/>
            </w:tcBorders>
            <w:shd w:fill="auto" w:val="clear"/>
            <w:vAlign w:val="bottom"/>
          </w:tcPr>
          <w:p w14:paraId="D7040000">
            <w:pPr>
              <w:ind/>
              <w:jc w:val="right"/>
              <w:rPr>
                <w:rFonts w:ascii="Arial" w:hAnsi="Arial"/>
                <w:color w:val="000000"/>
                <w:sz w:val="16"/>
              </w:rPr>
            </w:pPr>
            <w:r>
              <w:rPr>
                <w:rFonts w:ascii="Arial" w:hAnsi="Arial"/>
                <w:color w:val="000000"/>
                <w:sz w:val="16"/>
              </w:rPr>
              <w:t>16 366 376,31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8040000">
            <w:pPr>
              <w:rPr>
                <w:rFonts w:ascii="Arial" w:hAnsi="Arial"/>
                <w:color w:val="000000"/>
                <w:sz w:val="16"/>
              </w:rPr>
            </w:pPr>
            <w:r>
              <w:rPr>
                <w:rFonts w:ascii="Arial" w:hAnsi="Arial"/>
                <w:color w:val="000000"/>
                <w:sz w:val="16"/>
              </w:rPr>
              <w:t>Центральный аппарат.</w:t>
            </w:r>
          </w:p>
        </w:tc>
        <w:tc>
          <w:tcPr>
            <w:tcW w:type="dxa" w:w="707"/>
            <w:tcBorders>
              <w:top w:sz="4" w:val="nil"/>
              <w:left w:color="000000" w:sz="8" w:val="single"/>
              <w:bottom w:color="000000" w:sz="4" w:val="single"/>
              <w:right w:color="000000" w:sz="4" w:val="single"/>
            </w:tcBorders>
            <w:shd w:fill="auto" w:val="clear"/>
            <w:vAlign w:val="bottom"/>
          </w:tcPr>
          <w:p w14:paraId="D9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A040000">
            <w:pPr>
              <w:ind/>
              <w:jc w:val="center"/>
              <w:rPr>
                <w:rFonts w:ascii="Arial" w:hAnsi="Arial"/>
                <w:color w:val="000000"/>
                <w:sz w:val="16"/>
              </w:rPr>
            </w:pPr>
            <w:r>
              <w:rPr>
                <w:rFonts w:ascii="Arial" w:hAnsi="Arial"/>
                <w:color w:val="000000"/>
                <w:sz w:val="16"/>
              </w:rPr>
              <w:t>000 0104 0940110020 000</w:t>
            </w:r>
          </w:p>
        </w:tc>
        <w:tc>
          <w:tcPr>
            <w:tcW w:type="dxa" w:w="1419"/>
            <w:tcBorders>
              <w:top w:sz="4" w:val="nil"/>
              <w:left w:sz="4" w:val="nil"/>
              <w:bottom w:color="000000" w:sz="4" w:val="single"/>
              <w:right w:color="000000" w:sz="4" w:val="single"/>
            </w:tcBorders>
            <w:shd w:fill="auto" w:val="clear"/>
            <w:vAlign w:val="bottom"/>
          </w:tcPr>
          <w:p w14:paraId="DB040000">
            <w:pPr>
              <w:ind/>
              <w:jc w:val="right"/>
              <w:rPr>
                <w:rFonts w:ascii="Arial" w:hAnsi="Arial"/>
                <w:color w:val="000000"/>
                <w:sz w:val="16"/>
              </w:rPr>
            </w:pPr>
            <w:r>
              <w:rPr>
                <w:rFonts w:ascii="Arial" w:hAnsi="Arial"/>
                <w:color w:val="000000"/>
                <w:sz w:val="16"/>
              </w:rPr>
              <w:t>21 569 001,00</w:t>
            </w:r>
          </w:p>
        </w:tc>
        <w:tc>
          <w:tcPr>
            <w:tcW w:type="dxa" w:w="1416"/>
            <w:tcBorders>
              <w:top w:sz="4" w:val="nil"/>
              <w:left w:sz="4" w:val="nil"/>
              <w:bottom w:color="000000" w:sz="4" w:val="single"/>
              <w:right w:color="000000" w:sz="4" w:val="single"/>
            </w:tcBorders>
            <w:shd w:fill="auto" w:val="clear"/>
            <w:vAlign w:val="bottom"/>
          </w:tcPr>
          <w:p w14:paraId="DC040000">
            <w:pPr>
              <w:ind/>
              <w:jc w:val="right"/>
              <w:rPr>
                <w:rFonts w:ascii="Arial" w:hAnsi="Arial"/>
                <w:color w:val="000000"/>
                <w:sz w:val="16"/>
              </w:rPr>
            </w:pPr>
            <w:r>
              <w:rPr>
                <w:rFonts w:ascii="Arial" w:hAnsi="Arial"/>
                <w:color w:val="000000"/>
                <w:sz w:val="16"/>
              </w:rPr>
              <w:t>5 202 624,69</w:t>
            </w:r>
          </w:p>
        </w:tc>
        <w:tc>
          <w:tcPr>
            <w:tcW w:type="dxa" w:w="1420"/>
            <w:tcBorders>
              <w:top w:sz="4" w:val="nil"/>
              <w:left w:sz="4" w:val="nil"/>
              <w:bottom w:color="000000" w:sz="4" w:val="single"/>
              <w:right w:color="000000" w:sz="8" w:val="single"/>
            </w:tcBorders>
            <w:shd w:fill="auto" w:val="clear"/>
            <w:vAlign w:val="bottom"/>
          </w:tcPr>
          <w:p w14:paraId="DD040000">
            <w:pPr>
              <w:ind/>
              <w:jc w:val="right"/>
              <w:rPr>
                <w:rFonts w:ascii="Arial" w:hAnsi="Arial"/>
                <w:color w:val="000000"/>
                <w:sz w:val="16"/>
              </w:rPr>
            </w:pPr>
            <w:r>
              <w:rPr>
                <w:rFonts w:ascii="Arial" w:hAnsi="Arial"/>
                <w:color w:val="000000"/>
                <w:sz w:val="16"/>
              </w:rPr>
              <w:t>16 366 376,31</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DE04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DF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0040000">
            <w:pPr>
              <w:ind/>
              <w:jc w:val="center"/>
              <w:rPr>
                <w:rFonts w:ascii="Arial" w:hAnsi="Arial"/>
                <w:color w:val="000000"/>
                <w:sz w:val="16"/>
              </w:rPr>
            </w:pPr>
            <w:r>
              <w:rPr>
                <w:rFonts w:ascii="Arial" w:hAnsi="Arial"/>
                <w:color w:val="000000"/>
                <w:sz w:val="16"/>
              </w:rPr>
              <w:t>000 0104 0940110020 100</w:t>
            </w:r>
          </w:p>
        </w:tc>
        <w:tc>
          <w:tcPr>
            <w:tcW w:type="dxa" w:w="1419"/>
            <w:tcBorders>
              <w:top w:sz="4" w:val="nil"/>
              <w:left w:sz="4" w:val="nil"/>
              <w:bottom w:color="000000" w:sz="4" w:val="single"/>
              <w:right w:color="000000" w:sz="4" w:val="single"/>
            </w:tcBorders>
            <w:shd w:fill="auto" w:val="clear"/>
            <w:vAlign w:val="bottom"/>
          </w:tcPr>
          <w:p w14:paraId="E1040000">
            <w:pPr>
              <w:ind/>
              <w:jc w:val="right"/>
              <w:rPr>
                <w:rFonts w:ascii="Arial" w:hAnsi="Arial"/>
                <w:color w:val="000000"/>
                <w:sz w:val="16"/>
              </w:rPr>
            </w:pPr>
            <w:r>
              <w:rPr>
                <w:rFonts w:ascii="Arial" w:hAnsi="Arial"/>
                <w:color w:val="000000"/>
                <w:sz w:val="16"/>
              </w:rPr>
              <w:t>21 062 001,00</w:t>
            </w:r>
          </w:p>
        </w:tc>
        <w:tc>
          <w:tcPr>
            <w:tcW w:type="dxa" w:w="1416"/>
            <w:tcBorders>
              <w:top w:sz="4" w:val="nil"/>
              <w:left w:sz="4" w:val="nil"/>
              <w:bottom w:color="000000" w:sz="4" w:val="single"/>
              <w:right w:color="000000" w:sz="4" w:val="single"/>
            </w:tcBorders>
            <w:shd w:fill="auto" w:val="clear"/>
            <w:vAlign w:val="bottom"/>
          </w:tcPr>
          <w:p w14:paraId="E2040000">
            <w:pPr>
              <w:ind/>
              <w:jc w:val="right"/>
              <w:rPr>
                <w:rFonts w:ascii="Arial" w:hAnsi="Arial"/>
                <w:color w:val="000000"/>
                <w:sz w:val="16"/>
              </w:rPr>
            </w:pPr>
            <w:r>
              <w:rPr>
                <w:rFonts w:ascii="Arial" w:hAnsi="Arial"/>
                <w:color w:val="000000"/>
                <w:sz w:val="16"/>
              </w:rPr>
              <w:t>5 024 094,89</w:t>
            </w:r>
          </w:p>
        </w:tc>
        <w:tc>
          <w:tcPr>
            <w:tcW w:type="dxa" w:w="1420"/>
            <w:tcBorders>
              <w:top w:sz="4" w:val="nil"/>
              <w:left w:sz="4" w:val="nil"/>
              <w:bottom w:color="000000" w:sz="4" w:val="single"/>
              <w:right w:color="000000" w:sz="8" w:val="single"/>
            </w:tcBorders>
            <w:shd w:fill="auto" w:val="clear"/>
            <w:vAlign w:val="bottom"/>
          </w:tcPr>
          <w:p w14:paraId="E3040000">
            <w:pPr>
              <w:ind/>
              <w:jc w:val="right"/>
              <w:rPr>
                <w:rFonts w:ascii="Arial" w:hAnsi="Arial"/>
                <w:color w:val="000000"/>
                <w:sz w:val="16"/>
              </w:rPr>
            </w:pPr>
            <w:r>
              <w:rPr>
                <w:rFonts w:ascii="Arial" w:hAnsi="Arial"/>
                <w:color w:val="000000"/>
                <w:sz w:val="16"/>
              </w:rPr>
              <w:t>16 037 906,11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404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E5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6040000">
            <w:pPr>
              <w:ind/>
              <w:jc w:val="center"/>
              <w:rPr>
                <w:rFonts w:ascii="Arial" w:hAnsi="Arial"/>
                <w:color w:val="000000"/>
                <w:sz w:val="16"/>
              </w:rPr>
            </w:pPr>
            <w:r>
              <w:rPr>
                <w:rFonts w:ascii="Arial" w:hAnsi="Arial"/>
                <w:color w:val="000000"/>
                <w:sz w:val="16"/>
              </w:rPr>
              <w:t>000 0104 0940110020 120</w:t>
            </w:r>
          </w:p>
        </w:tc>
        <w:tc>
          <w:tcPr>
            <w:tcW w:type="dxa" w:w="1419"/>
            <w:tcBorders>
              <w:top w:sz="4" w:val="nil"/>
              <w:left w:sz="4" w:val="nil"/>
              <w:bottom w:color="000000" w:sz="4" w:val="single"/>
              <w:right w:color="000000" w:sz="4" w:val="single"/>
            </w:tcBorders>
            <w:shd w:fill="auto" w:val="clear"/>
            <w:vAlign w:val="bottom"/>
          </w:tcPr>
          <w:p w14:paraId="E7040000">
            <w:pPr>
              <w:ind/>
              <w:jc w:val="right"/>
              <w:rPr>
                <w:rFonts w:ascii="Arial" w:hAnsi="Arial"/>
                <w:color w:val="000000"/>
                <w:sz w:val="16"/>
              </w:rPr>
            </w:pPr>
            <w:r>
              <w:rPr>
                <w:rFonts w:ascii="Arial" w:hAnsi="Arial"/>
                <w:color w:val="000000"/>
                <w:sz w:val="16"/>
              </w:rPr>
              <w:t>21 062 001,00</w:t>
            </w:r>
          </w:p>
        </w:tc>
        <w:tc>
          <w:tcPr>
            <w:tcW w:type="dxa" w:w="1416"/>
            <w:tcBorders>
              <w:top w:sz="4" w:val="nil"/>
              <w:left w:sz="4" w:val="nil"/>
              <w:bottom w:color="000000" w:sz="4" w:val="single"/>
              <w:right w:color="000000" w:sz="4" w:val="single"/>
            </w:tcBorders>
            <w:shd w:fill="auto" w:val="clear"/>
            <w:vAlign w:val="bottom"/>
          </w:tcPr>
          <w:p w14:paraId="E8040000">
            <w:pPr>
              <w:ind/>
              <w:jc w:val="right"/>
              <w:rPr>
                <w:rFonts w:ascii="Arial" w:hAnsi="Arial"/>
                <w:color w:val="000000"/>
                <w:sz w:val="16"/>
              </w:rPr>
            </w:pPr>
            <w:r>
              <w:rPr>
                <w:rFonts w:ascii="Arial" w:hAnsi="Arial"/>
                <w:color w:val="000000"/>
                <w:sz w:val="16"/>
              </w:rPr>
              <w:t>5 024 094,89</w:t>
            </w:r>
          </w:p>
        </w:tc>
        <w:tc>
          <w:tcPr>
            <w:tcW w:type="dxa" w:w="1420"/>
            <w:tcBorders>
              <w:top w:sz="4" w:val="nil"/>
              <w:left w:sz="4" w:val="nil"/>
              <w:bottom w:color="000000" w:sz="4" w:val="single"/>
              <w:right w:color="000000" w:sz="8" w:val="single"/>
            </w:tcBorders>
            <w:shd w:fill="auto" w:val="clear"/>
            <w:vAlign w:val="bottom"/>
          </w:tcPr>
          <w:p w14:paraId="E9040000">
            <w:pPr>
              <w:ind/>
              <w:jc w:val="right"/>
              <w:rPr>
                <w:rFonts w:ascii="Arial" w:hAnsi="Arial"/>
                <w:color w:val="000000"/>
                <w:sz w:val="16"/>
              </w:rPr>
            </w:pPr>
            <w:r>
              <w:rPr>
                <w:rFonts w:ascii="Arial" w:hAnsi="Arial"/>
                <w:color w:val="000000"/>
                <w:sz w:val="16"/>
              </w:rPr>
              <w:t>16 037 906,11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A04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EB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C040000">
            <w:pPr>
              <w:ind/>
              <w:jc w:val="center"/>
              <w:rPr>
                <w:rFonts w:ascii="Arial" w:hAnsi="Arial"/>
                <w:color w:val="000000"/>
                <w:sz w:val="16"/>
              </w:rPr>
            </w:pPr>
            <w:r>
              <w:rPr>
                <w:rFonts w:ascii="Arial" w:hAnsi="Arial"/>
                <w:color w:val="000000"/>
                <w:sz w:val="16"/>
              </w:rPr>
              <w:t>000 0104 0940110020 121</w:t>
            </w:r>
          </w:p>
        </w:tc>
        <w:tc>
          <w:tcPr>
            <w:tcW w:type="dxa" w:w="1419"/>
            <w:tcBorders>
              <w:top w:sz="4" w:val="nil"/>
              <w:left w:sz="4" w:val="nil"/>
              <w:bottom w:color="000000" w:sz="4" w:val="single"/>
              <w:right w:color="000000" w:sz="4" w:val="single"/>
            </w:tcBorders>
            <w:shd w:fill="auto" w:val="clear"/>
            <w:vAlign w:val="bottom"/>
          </w:tcPr>
          <w:p w14:paraId="ED040000">
            <w:pPr>
              <w:ind/>
              <w:jc w:val="right"/>
              <w:rPr>
                <w:rFonts w:ascii="Arial" w:hAnsi="Arial"/>
                <w:color w:val="000000"/>
                <w:sz w:val="16"/>
              </w:rPr>
            </w:pPr>
            <w:r>
              <w:rPr>
                <w:rFonts w:ascii="Arial" w:hAnsi="Arial"/>
                <w:color w:val="000000"/>
                <w:sz w:val="16"/>
              </w:rPr>
              <w:t>16 123 001,00</w:t>
            </w:r>
          </w:p>
        </w:tc>
        <w:tc>
          <w:tcPr>
            <w:tcW w:type="dxa" w:w="1416"/>
            <w:tcBorders>
              <w:top w:sz="4" w:val="nil"/>
              <w:left w:sz="4" w:val="nil"/>
              <w:bottom w:color="000000" w:sz="4" w:val="single"/>
              <w:right w:color="000000" w:sz="4" w:val="single"/>
            </w:tcBorders>
            <w:shd w:fill="auto" w:val="clear"/>
            <w:vAlign w:val="bottom"/>
          </w:tcPr>
          <w:p w14:paraId="EE040000">
            <w:pPr>
              <w:ind/>
              <w:jc w:val="right"/>
              <w:rPr>
                <w:rFonts w:ascii="Arial" w:hAnsi="Arial"/>
                <w:color w:val="000000"/>
                <w:sz w:val="16"/>
              </w:rPr>
            </w:pPr>
            <w:r>
              <w:rPr>
                <w:rFonts w:ascii="Arial" w:hAnsi="Arial"/>
                <w:color w:val="000000"/>
                <w:sz w:val="16"/>
              </w:rPr>
              <w:t>3 819 474,27</w:t>
            </w:r>
          </w:p>
        </w:tc>
        <w:tc>
          <w:tcPr>
            <w:tcW w:type="dxa" w:w="1420"/>
            <w:tcBorders>
              <w:top w:sz="4" w:val="nil"/>
              <w:left w:sz="4" w:val="nil"/>
              <w:bottom w:color="000000" w:sz="4" w:val="single"/>
              <w:right w:color="000000" w:sz="8" w:val="single"/>
            </w:tcBorders>
            <w:shd w:fill="auto" w:val="clear"/>
            <w:vAlign w:val="bottom"/>
          </w:tcPr>
          <w:p w14:paraId="EF040000">
            <w:pPr>
              <w:ind/>
              <w:jc w:val="right"/>
              <w:rPr>
                <w:rFonts w:ascii="Arial" w:hAnsi="Arial"/>
                <w:color w:val="000000"/>
                <w:sz w:val="16"/>
              </w:rPr>
            </w:pPr>
            <w:r>
              <w:rPr>
                <w:rFonts w:ascii="Arial" w:hAnsi="Arial"/>
                <w:color w:val="000000"/>
                <w:sz w:val="16"/>
              </w:rPr>
              <w:t>12 303 526,73</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0040000">
            <w:pPr>
              <w:rPr>
                <w:rFonts w:ascii="Arial" w:hAnsi="Arial"/>
                <w:color w:val="000000"/>
                <w:sz w:val="16"/>
              </w:rPr>
            </w:pPr>
            <w:r>
              <w:rPr>
                <w:rFonts w:ascii="Arial" w:hAnsi="Arial"/>
                <w:color w:val="000000"/>
                <w:sz w:val="16"/>
              </w:rPr>
              <w:t>Иные выплаты персоналу государственных (муниципальных) органов,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F1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2040000">
            <w:pPr>
              <w:ind/>
              <w:jc w:val="center"/>
              <w:rPr>
                <w:rFonts w:ascii="Arial" w:hAnsi="Arial"/>
                <w:color w:val="000000"/>
                <w:sz w:val="16"/>
              </w:rPr>
            </w:pPr>
            <w:r>
              <w:rPr>
                <w:rFonts w:ascii="Arial" w:hAnsi="Arial"/>
                <w:color w:val="000000"/>
                <w:sz w:val="16"/>
              </w:rPr>
              <w:t>000 0104 0940110020 122</w:t>
            </w:r>
          </w:p>
        </w:tc>
        <w:tc>
          <w:tcPr>
            <w:tcW w:type="dxa" w:w="1419"/>
            <w:tcBorders>
              <w:top w:sz="4" w:val="nil"/>
              <w:left w:sz="4" w:val="nil"/>
              <w:bottom w:color="000000" w:sz="4" w:val="single"/>
              <w:right w:color="000000" w:sz="4" w:val="single"/>
            </w:tcBorders>
            <w:shd w:fill="auto" w:val="clear"/>
            <w:vAlign w:val="bottom"/>
          </w:tcPr>
          <w:p w14:paraId="F3040000">
            <w:pPr>
              <w:ind/>
              <w:jc w:val="right"/>
              <w:rPr>
                <w:rFonts w:ascii="Arial" w:hAnsi="Arial"/>
                <w:color w:val="000000"/>
                <w:sz w:val="16"/>
              </w:rPr>
            </w:pPr>
            <w:r>
              <w:rPr>
                <w:rFonts w:ascii="Arial" w:hAnsi="Arial"/>
                <w:color w:val="000000"/>
                <w:sz w:val="16"/>
              </w:rPr>
              <w:t>70 000,00</w:t>
            </w:r>
          </w:p>
        </w:tc>
        <w:tc>
          <w:tcPr>
            <w:tcW w:type="dxa" w:w="1416"/>
            <w:tcBorders>
              <w:top w:sz="4" w:val="nil"/>
              <w:left w:sz="4" w:val="nil"/>
              <w:bottom w:color="000000" w:sz="4" w:val="single"/>
              <w:right w:color="000000" w:sz="4" w:val="single"/>
            </w:tcBorders>
            <w:shd w:fill="auto" w:val="clear"/>
            <w:vAlign w:val="bottom"/>
          </w:tcPr>
          <w:p w14:paraId="F4040000">
            <w:pPr>
              <w:ind/>
              <w:jc w:val="right"/>
              <w:rPr>
                <w:rFonts w:ascii="Arial" w:hAnsi="Arial"/>
                <w:color w:val="000000"/>
                <w:sz w:val="16"/>
              </w:rPr>
            </w:pPr>
            <w:r>
              <w:rPr>
                <w:rFonts w:ascii="Arial" w:hAnsi="Arial"/>
                <w:color w:val="000000"/>
                <w:sz w:val="16"/>
              </w:rPr>
              <w:t>43 493,00</w:t>
            </w:r>
          </w:p>
        </w:tc>
        <w:tc>
          <w:tcPr>
            <w:tcW w:type="dxa" w:w="1420"/>
            <w:tcBorders>
              <w:top w:sz="4" w:val="nil"/>
              <w:left w:sz="4" w:val="nil"/>
              <w:bottom w:color="000000" w:sz="4" w:val="single"/>
              <w:right w:color="000000" w:sz="8" w:val="single"/>
            </w:tcBorders>
            <w:shd w:fill="auto" w:val="clear"/>
            <w:vAlign w:val="bottom"/>
          </w:tcPr>
          <w:p w14:paraId="F5040000">
            <w:pPr>
              <w:ind/>
              <w:jc w:val="right"/>
              <w:rPr>
                <w:rFonts w:ascii="Arial" w:hAnsi="Arial"/>
                <w:color w:val="000000"/>
                <w:sz w:val="16"/>
              </w:rPr>
            </w:pPr>
            <w:r>
              <w:rPr>
                <w:rFonts w:ascii="Arial" w:hAnsi="Arial"/>
                <w:color w:val="000000"/>
                <w:sz w:val="16"/>
              </w:rPr>
              <w:t>26 507,00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604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F7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8040000">
            <w:pPr>
              <w:ind/>
              <w:jc w:val="center"/>
              <w:rPr>
                <w:rFonts w:ascii="Arial" w:hAnsi="Arial"/>
                <w:color w:val="000000"/>
                <w:sz w:val="16"/>
              </w:rPr>
            </w:pPr>
            <w:r>
              <w:rPr>
                <w:rFonts w:ascii="Arial" w:hAnsi="Arial"/>
                <w:color w:val="000000"/>
                <w:sz w:val="16"/>
              </w:rPr>
              <w:t>000 0104 0940110020 129</w:t>
            </w:r>
          </w:p>
        </w:tc>
        <w:tc>
          <w:tcPr>
            <w:tcW w:type="dxa" w:w="1419"/>
            <w:tcBorders>
              <w:top w:sz="4" w:val="nil"/>
              <w:left w:sz="4" w:val="nil"/>
              <w:bottom w:color="000000" w:sz="4" w:val="single"/>
              <w:right w:color="000000" w:sz="4" w:val="single"/>
            </w:tcBorders>
            <w:shd w:fill="auto" w:val="clear"/>
            <w:vAlign w:val="bottom"/>
          </w:tcPr>
          <w:p w14:paraId="F9040000">
            <w:pPr>
              <w:ind/>
              <w:jc w:val="right"/>
              <w:rPr>
                <w:rFonts w:ascii="Arial" w:hAnsi="Arial"/>
                <w:color w:val="000000"/>
                <w:sz w:val="16"/>
              </w:rPr>
            </w:pPr>
            <w:r>
              <w:rPr>
                <w:rFonts w:ascii="Arial" w:hAnsi="Arial"/>
                <w:color w:val="000000"/>
                <w:sz w:val="16"/>
              </w:rPr>
              <w:t>4 869 000,00</w:t>
            </w:r>
          </w:p>
        </w:tc>
        <w:tc>
          <w:tcPr>
            <w:tcW w:type="dxa" w:w="1416"/>
            <w:tcBorders>
              <w:top w:sz="4" w:val="nil"/>
              <w:left w:sz="4" w:val="nil"/>
              <w:bottom w:color="000000" w:sz="4" w:val="single"/>
              <w:right w:color="000000" w:sz="4" w:val="single"/>
            </w:tcBorders>
            <w:shd w:fill="auto" w:val="clear"/>
            <w:vAlign w:val="bottom"/>
          </w:tcPr>
          <w:p w14:paraId="FA040000">
            <w:pPr>
              <w:ind/>
              <w:jc w:val="right"/>
              <w:rPr>
                <w:rFonts w:ascii="Arial" w:hAnsi="Arial"/>
                <w:color w:val="000000"/>
                <w:sz w:val="16"/>
              </w:rPr>
            </w:pPr>
            <w:r>
              <w:rPr>
                <w:rFonts w:ascii="Arial" w:hAnsi="Arial"/>
                <w:color w:val="000000"/>
                <w:sz w:val="16"/>
              </w:rPr>
              <w:t>1 161 127,62</w:t>
            </w:r>
          </w:p>
        </w:tc>
        <w:tc>
          <w:tcPr>
            <w:tcW w:type="dxa" w:w="1420"/>
            <w:tcBorders>
              <w:top w:sz="4" w:val="nil"/>
              <w:left w:sz="4" w:val="nil"/>
              <w:bottom w:color="000000" w:sz="4" w:val="single"/>
              <w:right w:color="000000" w:sz="8" w:val="single"/>
            </w:tcBorders>
            <w:shd w:fill="auto" w:val="clear"/>
            <w:vAlign w:val="bottom"/>
          </w:tcPr>
          <w:p w14:paraId="FB040000">
            <w:pPr>
              <w:ind/>
              <w:jc w:val="right"/>
              <w:rPr>
                <w:rFonts w:ascii="Arial" w:hAnsi="Arial"/>
                <w:color w:val="000000"/>
                <w:sz w:val="16"/>
              </w:rPr>
            </w:pPr>
            <w:r>
              <w:rPr>
                <w:rFonts w:ascii="Arial" w:hAnsi="Arial"/>
                <w:color w:val="000000"/>
                <w:sz w:val="16"/>
              </w:rPr>
              <w:t>3 707 872,38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C04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FD04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E040000">
            <w:pPr>
              <w:ind/>
              <w:jc w:val="center"/>
              <w:rPr>
                <w:rFonts w:ascii="Arial" w:hAnsi="Arial"/>
                <w:color w:val="000000"/>
                <w:sz w:val="16"/>
              </w:rPr>
            </w:pPr>
            <w:r>
              <w:rPr>
                <w:rFonts w:ascii="Arial" w:hAnsi="Arial"/>
                <w:color w:val="000000"/>
                <w:sz w:val="16"/>
              </w:rPr>
              <w:t>000 0104 0940110020 200</w:t>
            </w:r>
          </w:p>
        </w:tc>
        <w:tc>
          <w:tcPr>
            <w:tcW w:type="dxa" w:w="1419"/>
            <w:tcBorders>
              <w:top w:sz="4" w:val="nil"/>
              <w:left w:sz="4" w:val="nil"/>
              <w:bottom w:color="000000" w:sz="4" w:val="single"/>
              <w:right w:color="000000" w:sz="4" w:val="single"/>
            </w:tcBorders>
            <w:shd w:fill="auto" w:val="clear"/>
            <w:vAlign w:val="bottom"/>
          </w:tcPr>
          <w:p w14:paraId="FF040000">
            <w:pPr>
              <w:ind/>
              <w:jc w:val="right"/>
              <w:rPr>
                <w:rFonts w:ascii="Arial" w:hAnsi="Arial"/>
                <w:color w:val="000000"/>
                <w:sz w:val="16"/>
              </w:rPr>
            </w:pPr>
            <w:r>
              <w:rPr>
                <w:rFonts w:ascii="Arial" w:hAnsi="Arial"/>
                <w:color w:val="000000"/>
                <w:sz w:val="16"/>
              </w:rPr>
              <w:t>460 000,00</w:t>
            </w:r>
          </w:p>
        </w:tc>
        <w:tc>
          <w:tcPr>
            <w:tcW w:type="dxa" w:w="1416"/>
            <w:tcBorders>
              <w:top w:sz="4" w:val="nil"/>
              <w:left w:sz="4" w:val="nil"/>
              <w:bottom w:color="000000" w:sz="4" w:val="single"/>
              <w:right w:color="000000" w:sz="4" w:val="single"/>
            </w:tcBorders>
            <w:shd w:fill="auto" w:val="clear"/>
            <w:vAlign w:val="bottom"/>
          </w:tcPr>
          <w:p w14:paraId="00050000">
            <w:pPr>
              <w:ind/>
              <w:jc w:val="right"/>
              <w:rPr>
                <w:rFonts w:ascii="Arial" w:hAnsi="Arial"/>
                <w:color w:val="000000"/>
                <w:sz w:val="16"/>
              </w:rPr>
            </w:pPr>
            <w:r>
              <w:rPr>
                <w:rFonts w:ascii="Arial" w:hAnsi="Arial"/>
                <w:color w:val="000000"/>
                <w:sz w:val="16"/>
              </w:rPr>
              <w:t>146 984,80</w:t>
            </w:r>
          </w:p>
        </w:tc>
        <w:tc>
          <w:tcPr>
            <w:tcW w:type="dxa" w:w="1420"/>
            <w:tcBorders>
              <w:top w:sz="4" w:val="nil"/>
              <w:left w:sz="4" w:val="nil"/>
              <w:bottom w:color="000000" w:sz="4" w:val="single"/>
              <w:right w:color="000000" w:sz="8" w:val="single"/>
            </w:tcBorders>
            <w:shd w:fill="auto" w:val="clear"/>
            <w:vAlign w:val="bottom"/>
          </w:tcPr>
          <w:p w14:paraId="01050000">
            <w:pPr>
              <w:ind/>
              <w:jc w:val="right"/>
              <w:rPr>
                <w:rFonts w:ascii="Arial" w:hAnsi="Arial"/>
                <w:color w:val="000000"/>
                <w:sz w:val="16"/>
              </w:rPr>
            </w:pPr>
            <w:r>
              <w:rPr>
                <w:rFonts w:ascii="Arial" w:hAnsi="Arial"/>
                <w:color w:val="000000"/>
                <w:sz w:val="16"/>
              </w:rPr>
              <w:t>313 015,20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0205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03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4050000">
            <w:pPr>
              <w:ind/>
              <w:jc w:val="center"/>
              <w:rPr>
                <w:rFonts w:ascii="Arial" w:hAnsi="Arial"/>
                <w:color w:val="000000"/>
                <w:sz w:val="16"/>
              </w:rPr>
            </w:pPr>
            <w:r>
              <w:rPr>
                <w:rFonts w:ascii="Arial" w:hAnsi="Arial"/>
                <w:color w:val="000000"/>
                <w:sz w:val="16"/>
              </w:rPr>
              <w:t>000 0104 0940110020 240</w:t>
            </w:r>
          </w:p>
        </w:tc>
        <w:tc>
          <w:tcPr>
            <w:tcW w:type="dxa" w:w="1419"/>
            <w:tcBorders>
              <w:top w:sz="4" w:val="nil"/>
              <w:left w:sz="4" w:val="nil"/>
              <w:bottom w:color="000000" w:sz="4" w:val="single"/>
              <w:right w:color="000000" w:sz="4" w:val="single"/>
            </w:tcBorders>
            <w:shd w:fill="auto" w:val="clear"/>
            <w:vAlign w:val="bottom"/>
          </w:tcPr>
          <w:p w14:paraId="05050000">
            <w:pPr>
              <w:ind/>
              <w:jc w:val="right"/>
              <w:rPr>
                <w:rFonts w:ascii="Arial" w:hAnsi="Arial"/>
                <w:color w:val="000000"/>
                <w:sz w:val="16"/>
              </w:rPr>
            </w:pPr>
            <w:r>
              <w:rPr>
                <w:rFonts w:ascii="Arial" w:hAnsi="Arial"/>
                <w:color w:val="000000"/>
                <w:sz w:val="16"/>
              </w:rPr>
              <w:t>460 000,00</w:t>
            </w:r>
          </w:p>
        </w:tc>
        <w:tc>
          <w:tcPr>
            <w:tcW w:type="dxa" w:w="1416"/>
            <w:tcBorders>
              <w:top w:sz="4" w:val="nil"/>
              <w:left w:sz="4" w:val="nil"/>
              <w:bottom w:color="000000" w:sz="4" w:val="single"/>
              <w:right w:color="000000" w:sz="4" w:val="single"/>
            </w:tcBorders>
            <w:shd w:fill="auto" w:val="clear"/>
            <w:vAlign w:val="bottom"/>
          </w:tcPr>
          <w:p w14:paraId="06050000">
            <w:pPr>
              <w:ind/>
              <w:jc w:val="right"/>
              <w:rPr>
                <w:rFonts w:ascii="Arial" w:hAnsi="Arial"/>
                <w:color w:val="000000"/>
                <w:sz w:val="16"/>
              </w:rPr>
            </w:pPr>
            <w:r>
              <w:rPr>
                <w:rFonts w:ascii="Arial" w:hAnsi="Arial"/>
                <w:color w:val="000000"/>
                <w:sz w:val="16"/>
              </w:rPr>
              <w:t>146 984,80</w:t>
            </w:r>
          </w:p>
        </w:tc>
        <w:tc>
          <w:tcPr>
            <w:tcW w:type="dxa" w:w="1420"/>
            <w:tcBorders>
              <w:top w:sz="4" w:val="nil"/>
              <w:left w:sz="4" w:val="nil"/>
              <w:bottom w:color="000000" w:sz="4" w:val="single"/>
              <w:right w:color="000000" w:sz="8" w:val="single"/>
            </w:tcBorders>
            <w:shd w:fill="auto" w:val="clear"/>
            <w:vAlign w:val="bottom"/>
          </w:tcPr>
          <w:p w14:paraId="07050000">
            <w:pPr>
              <w:ind/>
              <w:jc w:val="right"/>
              <w:rPr>
                <w:rFonts w:ascii="Arial" w:hAnsi="Arial"/>
                <w:color w:val="000000"/>
                <w:sz w:val="16"/>
              </w:rPr>
            </w:pPr>
            <w:r>
              <w:rPr>
                <w:rFonts w:ascii="Arial" w:hAnsi="Arial"/>
                <w:color w:val="000000"/>
                <w:sz w:val="16"/>
              </w:rPr>
              <w:t>313 015,20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805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09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A050000">
            <w:pPr>
              <w:ind/>
              <w:jc w:val="center"/>
              <w:rPr>
                <w:rFonts w:ascii="Arial" w:hAnsi="Arial"/>
                <w:color w:val="000000"/>
                <w:sz w:val="16"/>
              </w:rPr>
            </w:pPr>
            <w:r>
              <w:rPr>
                <w:rFonts w:ascii="Arial" w:hAnsi="Arial"/>
                <w:color w:val="000000"/>
                <w:sz w:val="16"/>
              </w:rPr>
              <w:t>000 0104 0940110020 242</w:t>
            </w:r>
          </w:p>
        </w:tc>
        <w:tc>
          <w:tcPr>
            <w:tcW w:type="dxa" w:w="1419"/>
            <w:tcBorders>
              <w:top w:sz="4" w:val="nil"/>
              <w:left w:sz="4" w:val="nil"/>
              <w:bottom w:color="000000" w:sz="4" w:val="single"/>
              <w:right w:color="000000" w:sz="4" w:val="single"/>
            </w:tcBorders>
            <w:shd w:fill="auto" w:val="clear"/>
            <w:vAlign w:val="bottom"/>
          </w:tcPr>
          <w:p w14:paraId="0B050000">
            <w:pPr>
              <w:ind/>
              <w:jc w:val="right"/>
              <w:rPr>
                <w:rFonts w:ascii="Arial" w:hAnsi="Arial"/>
                <w:color w:val="000000"/>
                <w:sz w:val="16"/>
              </w:rPr>
            </w:pPr>
            <w:r>
              <w:rPr>
                <w:rFonts w:ascii="Arial" w:hAnsi="Arial"/>
                <w:color w:val="000000"/>
                <w:sz w:val="16"/>
              </w:rPr>
              <w:t>330 000,00</w:t>
            </w:r>
          </w:p>
        </w:tc>
        <w:tc>
          <w:tcPr>
            <w:tcW w:type="dxa" w:w="1416"/>
            <w:tcBorders>
              <w:top w:sz="4" w:val="nil"/>
              <w:left w:sz="4" w:val="nil"/>
              <w:bottom w:color="000000" w:sz="4" w:val="single"/>
              <w:right w:color="000000" w:sz="4" w:val="single"/>
            </w:tcBorders>
            <w:shd w:fill="auto" w:val="clear"/>
            <w:vAlign w:val="bottom"/>
          </w:tcPr>
          <w:p w14:paraId="0C050000">
            <w:pPr>
              <w:ind/>
              <w:jc w:val="right"/>
              <w:rPr>
                <w:rFonts w:ascii="Arial" w:hAnsi="Arial"/>
                <w:color w:val="000000"/>
                <w:sz w:val="16"/>
              </w:rPr>
            </w:pPr>
            <w:r>
              <w:rPr>
                <w:rFonts w:ascii="Arial" w:hAnsi="Arial"/>
                <w:color w:val="000000"/>
                <w:sz w:val="16"/>
              </w:rPr>
              <w:t>125 900,00</w:t>
            </w:r>
          </w:p>
        </w:tc>
        <w:tc>
          <w:tcPr>
            <w:tcW w:type="dxa" w:w="1420"/>
            <w:tcBorders>
              <w:top w:sz="4" w:val="nil"/>
              <w:left w:sz="4" w:val="nil"/>
              <w:bottom w:color="000000" w:sz="4" w:val="single"/>
              <w:right w:color="000000" w:sz="8" w:val="single"/>
            </w:tcBorders>
            <w:shd w:fill="auto" w:val="clear"/>
            <w:vAlign w:val="bottom"/>
          </w:tcPr>
          <w:p w14:paraId="0D050000">
            <w:pPr>
              <w:ind/>
              <w:jc w:val="right"/>
              <w:rPr>
                <w:rFonts w:ascii="Arial" w:hAnsi="Arial"/>
                <w:color w:val="000000"/>
                <w:sz w:val="16"/>
              </w:rPr>
            </w:pPr>
            <w:r>
              <w:rPr>
                <w:rFonts w:ascii="Arial" w:hAnsi="Arial"/>
                <w:color w:val="000000"/>
                <w:sz w:val="16"/>
              </w:rPr>
              <w:t>204 100,00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E05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0F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0050000">
            <w:pPr>
              <w:ind/>
              <w:jc w:val="center"/>
              <w:rPr>
                <w:rFonts w:ascii="Arial" w:hAnsi="Arial"/>
                <w:color w:val="000000"/>
                <w:sz w:val="16"/>
              </w:rPr>
            </w:pPr>
            <w:r>
              <w:rPr>
                <w:rFonts w:ascii="Arial" w:hAnsi="Arial"/>
                <w:color w:val="000000"/>
                <w:sz w:val="16"/>
              </w:rPr>
              <w:t>000 0104 0940110020 244</w:t>
            </w:r>
          </w:p>
        </w:tc>
        <w:tc>
          <w:tcPr>
            <w:tcW w:type="dxa" w:w="1419"/>
            <w:tcBorders>
              <w:top w:sz="4" w:val="nil"/>
              <w:left w:sz="4" w:val="nil"/>
              <w:bottom w:color="000000" w:sz="4" w:val="single"/>
              <w:right w:color="000000" w:sz="4" w:val="single"/>
            </w:tcBorders>
            <w:shd w:fill="auto" w:val="clear"/>
            <w:vAlign w:val="bottom"/>
          </w:tcPr>
          <w:p w14:paraId="11050000">
            <w:pPr>
              <w:ind/>
              <w:jc w:val="right"/>
              <w:rPr>
                <w:rFonts w:ascii="Arial" w:hAnsi="Arial"/>
                <w:color w:val="000000"/>
                <w:sz w:val="16"/>
              </w:rPr>
            </w:pPr>
            <w:r>
              <w:rPr>
                <w:rFonts w:ascii="Arial" w:hAnsi="Arial"/>
                <w:color w:val="000000"/>
                <w:sz w:val="16"/>
              </w:rPr>
              <w:t>130 000,00</w:t>
            </w:r>
          </w:p>
        </w:tc>
        <w:tc>
          <w:tcPr>
            <w:tcW w:type="dxa" w:w="1416"/>
            <w:tcBorders>
              <w:top w:sz="4" w:val="nil"/>
              <w:left w:sz="4" w:val="nil"/>
              <w:bottom w:color="000000" w:sz="4" w:val="single"/>
              <w:right w:color="000000" w:sz="4" w:val="single"/>
            </w:tcBorders>
            <w:shd w:fill="auto" w:val="clear"/>
            <w:vAlign w:val="bottom"/>
          </w:tcPr>
          <w:p w14:paraId="12050000">
            <w:pPr>
              <w:ind/>
              <w:jc w:val="right"/>
              <w:rPr>
                <w:rFonts w:ascii="Arial" w:hAnsi="Arial"/>
                <w:color w:val="000000"/>
                <w:sz w:val="16"/>
              </w:rPr>
            </w:pPr>
            <w:r>
              <w:rPr>
                <w:rFonts w:ascii="Arial" w:hAnsi="Arial"/>
                <w:color w:val="000000"/>
                <w:sz w:val="16"/>
              </w:rPr>
              <w:t>21 084,80</w:t>
            </w:r>
          </w:p>
        </w:tc>
        <w:tc>
          <w:tcPr>
            <w:tcW w:type="dxa" w:w="1420"/>
            <w:tcBorders>
              <w:top w:sz="4" w:val="nil"/>
              <w:left w:sz="4" w:val="nil"/>
              <w:bottom w:color="000000" w:sz="4" w:val="single"/>
              <w:right w:color="000000" w:sz="8" w:val="single"/>
            </w:tcBorders>
            <w:shd w:fill="auto" w:val="clear"/>
            <w:vAlign w:val="bottom"/>
          </w:tcPr>
          <w:p w14:paraId="13050000">
            <w:pPr>
              <w:ind/>
              <w:jc w:val="right"/>
              <w:rPr>
                <w:rFonts w:ascii="Arial" w:hAnsi="Arial"/>
                <w:color w:val="000000"/>
                <w:sz w:val="16"/>
              </w:rPr>
            </w:pPr>
            <w:r>
              <w:rPr>
                <w:rFonts w:ascii="Arial" w:hAnsi="Arial"/>
                <w:color w:val="000000"/>
                <w:sz w:val="16"/>
              </w:rPr>
              <w:t>108 915,20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405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15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6050000">
            <w:pPr>
              <w:ind/>
              <w:jc w:val="center"/>
              <w:rPr>
                <w:rFonts w:ascii="Arial" w:hAnsi="Arial"/>
                <w:color w:val="000000"/>
                <w:sz w:val="16"/>
              </w:rPr>
            </w:pPr>
            <w:r>
              <w:rPr>
                <w:rFonts w:ascii="Arial" w:hAnsi="Arial"/>
                <w:color w:val="000000"/>
                <w:sz w:val="16"/>
              </w:rPr>
              <w:t>000 0104 0940110020 800</w:t>
            </w:r>
          </w:p>
        </w:tc>
        <w:tc>
          <w:tcPr>
            <w:tcW w:type="dxa" w:w="1419"/>
            <w:tcBorders>
              <w:top w:sz="4" w:val="nil"/>
              <w:left w:sz="4" w:val="nil"/>
              <w:bottom w:color="000000" w:sz="4" w:val="single"/>
              <w:right w:color="000000" w:sz="4" w:val="single"/>
            </w:tcBorders>
            <w:shd w:fill="auto" w:val="clear"/>
            <w:vAlign w:val="bottom"/>
          </w:tcPr>
          <w:p w14:paraId="17050000">
            <w:pPr>
              <w:ind/>
              <w:jc w:val="right"/>
              <w:rPr>
                <w:rFonts w:ascii="Arial" w:hAnsi="Arial"/>
                <w:color w:val="000000"/>
                <w:sz w:val="16"/>
              </w:rPr>
            </w:pPr>
            <w:r>
              <w:rPr>
                <w:rFonts w:ascii="Arial" w:hAnsi="Arial"/>
                <w:color w:val="000000"/>
                <w:sz w:val="16"/>
              </w:rPr>
              <w:t>47 000,00</w:t>
            </w:r>
          </w:p>
        </w:tc>
        <w:tc>
          <w:tcPr>
            <w:tcW w:type="dxa" w:w="1416"/>
            <w:tcBorders>
              <w:top w:sz="4" w:val="nil"/>
              <w:left w:sz="4" w:val="nil"/>
              <w:bottom w:color="000000" w:sz="4" w:val="single"/>
              <w:right w:color="000000" w:sz="4" w:val="single"/>
            </w:tcBorders>
            <w:shd w:fill="auto" w:val="clear"/>
            <w:vAlign w:val="bottom"/>
          </w:tcPr>
          <w:p w14:paraId="18050000">
            <w:pPr>
              <w:ind/>
              <w:jc w:val="right"/>
              <w:rPr>
                <w:rFonts w:ascii="Arial" w:hAnsi="Arial"/>
                <w:color w:val="000000"/>
                <w:sz w:val="16"/>
              </w:rPr>
            </w:pPr>
            <w:r>
              <w:rPr>
                <w:rFonts w:ascii="Arial" w:hAnsi="Arial"/>
                <w:color w:val="000000"/>
                <w:sz w:val="16"/>
              </w:rPr>
              <w:t>31 545,00</w:t>
            </w:r>
          </w:p>
        </w:tc>
        <w:tc>
          <w:tcPr>
            <w:tcW w:type="dxa" w:w="1420"/>
            <w:tcBorders>
              <w:top w:sz="4" w:val="nil"/>
              <w:left w:sz="4" w:val="nil"/>
              <w:bottom w:color="000000" w:sz="4" w:val="single"/>
              <w:right w:color="000000" w:sz="8" w:val="single"/>
            </w:tcBorders>
            <w:shd w:fill="auto" w:val="clear"/>
            <w:vAlign w:val="bottom"/>
          </w:tcPr>
          <w:p w14:paraId="19050000">
            <w:pPr>
              <w:ind/>
              <w:jc w:val="right"/>
              <w:rPr>
                <w:rFonts w:ascii="Arial" w:hAnsi="Arial"/>
                <w:color w:val="000000"/>
                <w:sz w:val="16"/>
              </w:rPr>
            </w:pPr>
            <w:r>
              <w:rPr>
                <w:rFonts w:ascii="Arial" w:hAnsi="Arial"/>
                <w:color w:val="000000"/>
                <w:sz w:val="16"/>
              </w:rPr>
              <w:t>15 455,00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A050000">
            <w:pPr>
              <w:rPr>
                <w:rFonts w:ascii="Arial" w:hAnsi="Arial"/>
                <w:color w:val="000000"/>
                <w:sz w:val="16"/>
              </w:rPr>
            </w:pPr>
            <w:r>
              <w:rPr>
                <w:rFonts w:ascii="Arial" w:hAnsi="Arial"/>
                <w:color w:val="000000"/>
                <w:sz w:val="16"/>
              </w:rPr>
              <w:t>Уплата налогов, сборов и иных платежей</w:t>
            </w:r>
          </w:p>
        </w:tc>
        <w:tc>
          <w:tcPr>
            <w:tcW w:type="dxa" w:w="707"/>
            <w:tcBorders>
              <w:top w:sz="4" w:val="nil"/>
              <w:left w:color="000000" w:sz="8" w:val="single"/>
              <w:bottom w:color="000000" w:sz="4" w:val="single"/>
              <w:right w:color="000000" w:sz="4" w:val="single"/>
            </w:tcBorders>
            <w:shd w:fill="auto" w:val="clear"/>
            <w:vAlign w:val="bottom"/>
          </w:tcPr>
          <w:p w14:paraId="1B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C050000">
            <w:pPr>
              <w:ind/>
              <w:jc w:val="center"/>
              <w:rPr>
                <w:rFonts w:ascii="Arial" w:hAnsi="Arial"/>
                <w:color w:val="000000"/>
                <w:sz w:val="16"/>
              </w:rPr>
            </w:pPr>
            <w:r>
              <w:rPr>
                <w:rFonts w:ascii="Arial" w:hAnsi="Arial"/>
                <w:color w:val="000000"/>
                <w:sz w:val="16"/>
              </w:rPr>
              <w:t>000 0104 0940110020 850</w:t>
            </w:r>
          </w:p>
        </w:tc>
        <w:tc>
          <w:tcPr>
            <w:tcW w:type="dxa" w:w="1419"/>
            <w:tcBorders>
              <w:top w:sz="4" w:val="nil"/>
              <w:left w:sz="4" w:val="nil"/>
              <w:bottom w:color="000000" w:sz="4" w:val="single"/>
              <w:right w:color="000000" w:sz="4" w:val="single"/>
            </w:tcBorders>
            <w:shd w:fill="auto" w:val="clear"/>
            <w:vAlign w:val="bottom"/>
          </w:tcPr>
          <w:p w14:paraId="1D050000">
            <w:pPr>
              <w:ind/>
              <w:jc w:val="right"/>
              <w:rPr>
                <w:rFonts w:ascii="Arial" w:hAnsi="Arial"/>
                <w:color w:val="000000"/>
                <w:sz w:val="16"/>
              </w:rPr>
            </w:pPr>
            <w:r>
              <w:rPr>
                <w:rFonts w:ascii="Arial" w:hAnsi="Arial"/>
                <w:color w:val="000000"/>
                <w:sz w:val="16"/>
              </w:rPr>
              <w:t>47 000,00</w:t>
            </w:r>
          </w:p>
        </w:tc>
        <w:tc>
          <w:tcPr>
            <w:tcW w:type="dxa" w:w="1416"/>
            <w:tcBorders>
              <w:top w:sz="4" w:val="nil"/>
              <w:left w:sz="4" w:val="nil"/>
              <w:bottom w:color="000000" w:sz="4" w:val="single"/>
              <w:right w:color="000000" w:sz="4" w:val="single"/>
            </w:tcBorders>
            <w:shd w:fill="auto" w:val="clear"/>
            <w:vAlign w:val="bottom"/>
          </w:tcPr>
          <w:p w14:paraId="1E050000">
            <w:pPr>
              <w:ind/>
              <w:jc w:val="right"/>
              <w:rPr>
                <w:rFonts w:ascii="Arial" w:hAnsi="Arial"/>
                <w:color w:val="000000"/>
                <w:sz w:val="16"/>
              </w:rPr>
            </w:pPr>
            <w:r>
              <w:rPr>
                <w:rFonts w:ascii="Arial" w:hAnsi="Arial"/>
                <w:color w:val="000000"/>
                <w:sz w:val="16"/>
              </w:rPr>
              <w:t>31 545,00</w:t>
            </w:r>
          </w:p>
        </w:tc>
        <w:tc>
          <w:tcPr>
            <w:tcW w:type="dxa" w:w="1420"/>
            <w:tcBorders>
              <w:top w:sz="4" w:val="nil"/>
              <w:left w:sz="4" w:val="nil"/>
              <w:bottom w:color="000000" w:sz="4" w:val="single"/>
              <w:right w:color="000000" w:sz="8" w:val="single"/>
            </w:tcBorders>
            <w:shd w:fill="auto" w:val="clear"/>
            <w:vAlign w:val="bottom"/>
          </w:tcPr>
          <w:p w14:paraId="1F050000">
            <w:pPr>
              <w:ind/>
              <w:jc w:val="right"/>
              <w:rPr>
                <w:rFonts w:ascii="Arial" w:hAnsi="Arial"/>
                <w:color w:val="000000"/>
                <w:sz w:val="16"/>
              </w:rPr>
            </w:pPr>
            <w:r>
              <w:rPr>
                <w:rFonts w:ascii="Arial" w:hAnsi="Arial"/>
                <w:color w:val="000000"/>
                <w:sz w:val="16"/>
              </w:rPr>
              <w:t>15 455,00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0050000">
            <w:pPr>
              <w:rPr>
                <w:rFonts w:ascii="Arial" w:hAnsi="Arial"/>
                <w:color w:val="000000"/>
                <w:sz w:val="16"/>
              </w:rPr>
            </w:pPr>
            <w:r>
              <w:rPr>
                <w:rFonts w:ascii="Arial" w:hAnsi="Arial"/>
                <w:color w:val="000000"/>
                <w:sz w:val="16"/>
              </w:rPr>
              <w:t>Уплата налога на имущество организаций и земельного налога</w:t>
            </w:r>
          </w:p>
        </w:tc>
        <w:tc>
          <w:tcPr>
            <w:tcW w:type="dxa" w:w="707"/>
            <w:tcBorders>
              <w:top w:sz="4" w:val="nil"/>
              <w:left w:color="000000" w:sz="8" w:val="single"/>
              <w:bottom w:color="000000" w:sz="4" w:val="single"/>
              <w:right w:color="000000" w:sz="4" w:val="single"/>
            </w:tcBorders>
            <w:shd w:fill="auto" w:val="clear"/>
            <w:vAlign w:val="bottom"/>
          </w:tcPr>
          <w:p w14:paraId="21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2050000">
            <w:pPr>
              <w:ind/>
              <w:jc w:val="center"/>
              <w:rPr>
                <w:rFonts w:ascii="Arial" w:hAnsi="Arial"/>
                <w:color w:val="000000"/>
                <w:sz w:val="16"/>
              </w:rPr>
            </w:pPr>
            <w:r>
              <w:rPr>
                <w:rFonts w:ascii="Arial" w:hAnsi="Arial"/>
                <w:color w:val="000000"/>
                <w:sz w:val="16"/>
              </w:rPr>
              <w:t>000 0104 0940110020 851</w:t>
            </w:r>
          </w:p>
        </w:tc>
        <w:tc>
          <w:tcPr>
            <w:tcW w:type="dxa" w:w="1419"/>
            <w:tcBorders>
              <w:top w:sz="4" w:val="nil"/>
              <w:left w:sz="4" w:val="nil"/>
              <w:bottom w:color="000000" w:sz="4" w:val="single"/>
              <w:right w:color="000000" w:sz="4" w:val="single"/>
            </w:tcBorders>
            <w:shd w:fill="auto" w:val="clear"/>
            <w:vAlign w:val="bottom"/>
          </w:tcPr>
          <w:p w14:paraId="23050000">
            <w:pPr>
              <w:ind/>
              <w:jc w:val="right"/>
              <w:rPr>
                <w:rFonts w:ascii="Arial" w:hAnsi="Arial"/>
                <w:color w:val="000000"/>
                <w:sz w:val="16"/>
              </w:rPr>
            </w:pPr>
            <w:r>
              <w:rPr>
                <w:rFonts w:ascii="Arial" w:hAnsi="Arial"/>
                <w:color w:val="000000"/>
                <w:sz w:val="16"/>
              </w:rPr>
              <w:t>47 000,00</w:t>
            </w:r>
          </w:p>
        </w:tc>
        <w:tc>
          <w:tcPr>
            <w:tcW w:type="dxa" w:w="1416"/>
            <w:tcBorders>
              <w:top w:sz="4" w:val="nil"/>
              <w:left w:sz="4" w:val="nil"/>
              <w:bottom w:color="000000" w:sz="4" w:val="single"/>
              <w:right w:color="000000" w:sz="4" w:val="single"/>
            </w:tcBorders>
            <w:shd w:fill="auto" w:val="clear"/>
            <w:vAlign w:val="bottom"/>
          </w:tcPr>
          <w:p w14:paraId="24050000">
            <w:pPr>
              <w:ind/>
              <w:jc w:val="right"/>
              <w:rPr>
                <w:rFonts w:ascii="Arial" w:hAnsi="Arial"/>
                <w:color w:val="000000"/>
                <w:sz w:val="16"/>
              </w:rPr>
            </w:pPr>
            <w:r>
              <w:rPr>
                <w:rFonts w:ascii="Arial" w:hAnsi="Arial"/>
                <w:color w:val="000000"/>
                <w:sz w:val="16"/>
              </w:rPr>
              <w:t>31 545,00</w:t>
            </w:r>
          </w:p>
        </w:tc>
        <w:tc>
          <w:tcPr>
            <w:tcW w:type="dxa" w:w="1420"/>
            <w:tcBorders>
              <w:top w:sz="4" w:val="nil"/>
              <w:left w:sz="4" w:val="nil"/>
              <w:bottom w:color="000000" w:sz="4" w:val="single"/>
              <w:right w:color="000000" w:sz="8" w:val="single"/>
            </w:tcBorders>
            <w:shd w:fill="auto" w:val="clear"/>
            <w:vAlign w:val="bottom"/>
          </w:tcPr>
          <w:p w14:paraId="25050000">
            <w:pPr>
              <w:ind/>
              <w:jc w:val="right"/>
              <w:rPr>
                <w:rFonts w:ascii="Arial" w:hAnsi="Arial"/>
                <w:color w:val="000000"/>
                <w:sz w:val="16"/>
              </w:rPr>
            </w:pPr>
            <w:r>
              <w:rPr>
                <w:rFonts w:ascii="Arial" w:hAnsi="Arial"/>
                <w:color w:val="000000"/>
                <w:sz w:val="16"/>
              </w:rPr>
              <w:t>15 455,00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6050000">
            <w:pPr>
              <w:rPr>
                <w:rFonts w:ascii="Arial" w:hAnsi="Arial"/>
                <w:color w:val="000000"/>
                <w:sz w:val="16"/>
              </w:rPr>
            </w:pPr>
            <w:r>
              <w:rPr>
                <w:rFonts w:ascii="Arial" w:hAnsi="Arial"/>
                <w:color w:val="000000"/>
                <w:sz w:val="16"/>
              </w:rPr>
              <w:t>Обеспечение деятельности финансовых, налоговых и таможенных органов и органов финансового (финансово-бюджетного) надзора</w:t>
            </w:r>
          </w:p>
        </w:tc>
        <w:tc>
          <w:tcPr>
            <w:tcW w:type="dxa" w:w="707"/>
            <w:tcBorders>
              <w:top w:sz="4" w:val="nil"/>
              <w:left w:color="000000" w:sz="8" w:val="single"/>
              <w:bottom w:color="000000" w:sz="4" w:val="single"/>
              <w:right w:color="000000" w:sz="4" w:val="single"/>
            </w:tcBorders>
            <w:shd w:fill="auto" w:val="clear"/>
            <w:vAlign w:val="bottom"/>
          </w:tcPr>
          <w:p w14:paraId="27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8050000">
            <w:pPr>
              <w:ind/>
              <w:jc w:val="center"/>
              <w:rPr>
                <w:rFonts w:ascii="Arial" w:hAnsi="Arial"/>
                <w:color w:val="000000"/>
                <w:sz w:val="16"/>
              </w:rPr>
            </w:pPr>
            <w:r>
              <w:rPr>
                <w:rFonts w:ascii="Arial" w:hAnsi="Arial"/>
                <w:color w:val="000000"/>
                <w:sz w:val="16"/>
              </w:rPr>
              <w:t>000 0106 0000000000 000</w:t>
            </w:r>
          </w:p>
        </w:tc>
        <w:tc>
          <w:tcPr>
            <w:tcW w:type="dxa" w:w="1419"/>
            <w:tcBorders>
              <w:top w:sz="4" w:val="nil"/>
              <w:left w:sz="4" w:val="nil"/>
              <w:bottom w:color="000000" w:sz="4" w:val="single"/>
              <w:right w:color="000000" w:sz="4" w:val="single"/>
            </w:tcBorders>
            <w:shd w:fill="auto" w:val="clear"/>
            <w:vAlign w:val="bottom"/>
          </w:tcPr>
          <w:p w14:paraId="29050000">
            <w:pPr>
              <w:ind/>
              <w:jc w:val="right"/>
              <w:rPr>
                <w:rFonts w:ascii="Arial" w:hAnsi="Arial"/>
                <w:color w:val="000000"/>
                <w:sz w:val="16"/>
              </w:rPr>
            </w:pPr>
            <w:r>
              <w:rPr>
                <w:rFonts w:ascii="Arial" w:hAnsi="Arial"/>
                <w:color w:val="000000"/>
                <w:sz w:val="16"/>
              </w:rPr>
              <w:t>10 949 699,00</w:t>
            </w:r>
          </w:p>
        </w:tc>
        <w:tc>
          <w:tcPr>
            <w:tcW w:type="dxa" w:w="1416"/>
            <w:tcBorders>
              <w:top w:sz="4" w:val="nil"/>
              <w:left w:sz="4" w:val="nil"/>
              <w:bottom w:color="000000" w:sz="4" w:val="single"/>
              <w:right w:color="000000" w:sz="4" w:val="single"/>
            </w:tcBorders>
            <w:shd w:fill="auto" w:val="clear"/>
            <w:vAlign w:val="bottom"/>
          </w:tcPr>
          <w:p w14:paraId="2A050000">
            <w:pPr>
              <w:ind/>
              <w:jc w:val="right"/>
              <w:rPr>
                <w:rFonts w:ascii="Arial" w:hAnsi="Arial"/>
                <w:color w:val="000000"/>
                <w:sz w:val="16"/>
              </w:rPr>
            </w:pPr>
            <w:r>
              <w:rPr>
                <w:rFonts w:ascii="Arial" w:hAnsi="Arial"/>
                <w:color w:val="000000"/>
                <w:sz w:val="16"/>
              </w:rPr>
              <w:t>2 556 695,00</w:t>
            </w:r>
          </w:p>
        </w:tc>
        <w:tc>
          <w:tcPr>
            <w:tcW w:type="dxa" w:w="1420"/>
            <w:tcBorders>
              <w:top w:sz="4" w:val="nil"/>
              <w:left w:sz="4" w:val="nil"/>
              <w:bottom w:color="000000" w:sz="4" w:val="single"/>
              <w:right w:color="000000" w:sz="8" w:val="single"/>
            </w:tcBorders>
            <w:shd w:fill="auto" w:val="clear"/>
            <w:vAlign w:val="bottom"/>
          </w:tcPr>
          <w:p w14:paraId="2B050000">
            <w:pPr>
              <w:ind/>
              <w:jc w:val="right"/>
              <w:rPr>
                <w:rFonts w:ascii="Arial" w:hAnsi="Arial"/>
                <w:color w:val="000000"/>
                <w:sz w:val="16"/>
              </w:rPr>
            </w:pPr>
            <w:r>
              <w:rPr>
                <w:rFonts w:ascii="Arial" w:hAnsi="Arial"/>
                <w:color w:val="000000"/>
                <w:sz w:val="16"/>
              </w:rPr>
              <w:t>8 393 004,00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C050000">
            <w:pPr>
              <w:rPr>
                <w:rFonts w:ascii="Arial" w:hAnsi="Arial"/>
                <w:color w:val="000000"/>
                <w:sz w:val="16"/>
              </w:rPr>
            </w:pPr>
            <w:r>
              <w:rPr>
                <w:rFonts w:ascii="Arial" w:hAnsi="Arial"/>
                <w:color w:val="000000"/>
                <w:sz w:val="16"/>
              </w:rPr>
              <w:t>Муниципальная программа "Управление муниципальными финансами и муниципальным долгом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2D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E050000">
            <w:pPr>
              <w:ind/>
              <w:jc w:val="center"/>
              <w:rPr>
                <w:rFonts w:ascii="Arial" w:hAnsi="Arial"/>
                <w:color w:val="000000"/>
                <w:sz w:val="16"/>
              </w:rPr>
            </w:pPr>
            <w:r>
              <w:rPr>
                <w:rFonts w:ascii="Arial" w:hAnsi="Arial"/>
                <w:color w:val="000000"/>
                <w:sz w:val="16"/>
              </w:rPr>
              <w:t>000 0106 2800000000 000</w:t>
            </w:r>
          </w:p>
        </w:tc>
        <w:tc>
          <w:tcPr>
            <w:tcW w:type="dxa" w:w="1419"/>
            <w:tcBorders>
              <w:top w:sz="4" w:val="nil"/>
              <w:left w:sz="4" w:val="nil"/>
              <w:bottom w:color="000000" w:sz="4" w:val="single"/>
              <w:right w:color="000000" w:sz="4" w:val="single"/>
            </w:tcBorders>
            <w:shd w:fill="auto" w:val="clear"/>
            <w:vAlign w:val="bottom"/>
          </w:tcPr>
          <w:p w14:paraId="2F050000">
            <w:pPr>
              <w:ind/>
              <w:jc w:val="right"/>
              <w:rPr>
                <w:rFonts w:ascii="Arial" w:hAnsi="Arial"/>
                <w:color w:val="000000"/>
                <w:sz w:val="16"/>
              </w:rPr>
            </w:pPr>
            <w:r>
              <w:rPr>
                <w:rFonts w:ascii="Arial" w:hAnsi="Arial"/>
                <w:color w:val="000000"/>
                <w:sz w:val="16"/>
              </w:rPr>
              <w:t>10 003 499,00</w:t>
            </w:r>
          </w:p>
        </w:tc>
        <w:tc>
          <w:tcPr>
            <w:tcW w:type="dxa" w:w="1416"/>
            <w:tcBorders>
              <w:top w:sz="4" w:val="nil"/>
              <w:left w:sz="4" w:val="nil"/>
              <w:bottom w:color="000000" w:sz="4" w:val="single"/>
              <w:right w:color="000000" w:sz="4" w:val="single"/>
            </w:tcBorders>
            <w:shd w:fill="auto" w:val="clear"/>
            <w:vAlign w:val="bottom"/>
          </w:tcPr>
          <w:p w14:paraId="30050000">
            <w:pPr>
              <w:ind/>
              <w:jc w:val="right"/>
              <w:rPr>
                <w:rFonts w:ascii="Arial" w:hAnsi="Arial"/>
                <w:color w:val="000000"/>
                <w:sz w:val="16"/>
              </w:rPr>
            </w:pPr>
            <w:r>
              <w:rPr>
                <w:rFonts w:ascii="Arial" w:hAnsi="Arial"/>
                <w:color w:val="000000"/>
                <w:sz w:val="16"/>
              </w:rPr>
              <w:t>2 331 848,44</w:t>
            </w:r>
          </w:p>
        </w:tc>
        <w:tc>
          <w:tcPr>
            <w:tcW w:type="dxa" w:w="1420"/>
            <w:tcBorders>
              <w:top w:sz="4" w:val="nil"/>
              <w:left w:sz="4" w:val="nil"/>
              <w:bottom w:color="000000" w:sz="4" w:val="single"/>
              <w:right w:color="000000" w:sz="8" w:val="single"/>
            </w:tcBorders>
            <w:shd w:fill="auto" w:val="clear"/>
            <w:vAlign w:val="bottom"/>
          </w:tcPr>
          <w:p w14:paraId="31050000">
            <w:pPr>
              <w:ind/>
              <w:jc w:val="right"/>
              <w:rPr>
                <w:rFonts w:ascii="Arial" w:hAnsi="Arial"/>
                <w:color w:val="000000"/>
                <w:sz w:val="16"/>
              </w:rPr>
            </w:pPr>
            <w:r>
              <w:rPr>
                <w:rFonts w:ascii="Arial" w:hAnsi="Arial"/>
                <w:color w:val="000000"/>
                <w:sz w:val="16"/>
              </w:rPr>
              <w:t>7 671 650,56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205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33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4050000">
            <w:pPr>
              <w:ind/>
              <w:jc w:val="center"/>
              <w:rPr>
                <w:rFonts w:ascii="Arial" w:hAnsi="Arial"/>
                <w:color w:val="000000"/>
                <w:sz w:val="16"/>
              </w:rPr>
            </w:pPr>
            <w:r>
              <w:rPr>
                <w:rFonts w:ascii="Arial" w:hAnsi="Arial"/>
                <w:color w:val="000000"/>
                <w:sz w:val="16"/>
              </w:rPr>
              <w:t>000 0106 2840000000 000</w:t>
            </w:r>
          </w:p>
        </w:tc>
        <w:tc>
          <w:tcPr>
            <w:tcW w:type="dxa" w:w="1419"/>
            <w:tcBorders>
              <w:top w:sz="4" w:val="nil"/>
              <w:left w:sz="4" w:val="nil"/>
              <w:bottom w:color="000000" w:sz="4" w:val="single"/>
              <w:right w:color="000000" w:sz="4" w:val="single"/>
            </w:tcBorders>
            <w:shd w:fill="auto" w:val="clear"/>
            <w:vAlign w:val="bottom"/>
          </w:tcPr>
          <w:p w14:paraId="35050000">
            <w:pPr>
              <w:ind/>
              <w:jc w:val="right"/>
              <w:rPr>
                <w:rFonts w:ascii="Arial" w:hAnsi="Arial"/>
                <w:color w:val="000000"/>
                <w:sz w:val="16"/>
              </w:rPr>
            </w:pPr>
            <w:r>
              <w:rPr>
                <w:rFonts w:ascii="Arial" w:hAnsi="Arial"/>
                <w:color w:val="000000"/>
                <w:sz w:val="16"/>
              </w:rPr>
              <w:t>10 003 499,00</w:t>
            </w:r>
          </w:p>
        </w:tc>
        <w:tc>
          <w:tcPr>
            <w:tcW w:type="dxa" w:w="1416"/>
            <w:tcBorders>
              <w:top w:sz="4" w:val="nil"/>
              <w:left w:sz="4" w:val="nil"/>
              <w:bottom w:color="000000" w:sz="4" w:val="single"/>
              <w:right w:color="000000" w:sz="4" w:val="single"/>
            </w:tcBorders>
            <w:shd w:fill="auto" w:val="clear"/>
            <w:vAlign w:val="bottom"/>
          </w:tcPr>
          <w:p w14:paraId="36050000">
            <w:pPr>
              <w:ind/>
              <w:jc w:val="right"/>
              <w:rPr>
                <w:rFonts w:ascii="Arial" w:hAnsi="Arial"/>
                <w:color w:val="000000"/>
                <w:sz w:val="16"/>
              </w:rPr>
            </w:pPr>
            <w:r>
              <w:rPr>
                <w:rFonts w:ascii="Arial" w:hAnsi="Arial"/>
                <w:color w:val="000000"/>
                <w:sz w:val="16"/>
              </w:rPr>
              <w:t>2 331 848,44</w:t>
            </w:r>
          </w:p>
        </w:tc>
        <w:tc>
          <w:tcPr>
            <w:tcW w:type="dxa" w:w="1420"/>
            <w:tcBorders>
              <w:top w:sz="4" w:val="nil"/>
              <w:left w:sz="4" w:val="nil"/>
              <w:bottom w:color="000000" w:sz="4" w:val="single"/>
              <w:right w:color="000000" w:sz="8" w:val="single"/>
            </w:tcBorders>
            <w:shd w:fill="auto" w:val="clear"/>
            <w:vAlign w:val="bottom"/>
          </w:tcPr>
          <w:p w14:paraId="37050000">
            <w:pPr>
              <w:ind/>
              <w:jc w:val="right"/>
              <w:rPr>
                <w:rFonts w:ascii="Arial" w:hAnsi="Arial"/>
                <w:color w:val="000000"/>
                <w:sz w:val="16"/>
              </w:rPr>
            </w:pPr>
            <w:r>
              <w:rPr>
                <w:rFonts w:ascii="Arial" w:hAnsi="Arial"/>
                <w:color w:val="000000"/>
                <w:sz w:val="16"/>
              </w:rPr>
              <w:t>7 671 650,56</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8050000">
            <w:pPr>
              <w:rPr>
                <w:rFonts w:ascii="Arial" w:hAnsi="Arial"/>
                <w:color w:val="000000"/>
                <w:sz w:val="16"/>
              </w:rPr>
            </w:pPr>
            <w:r>
              <w:rPr>
                <w:rFonts w:ascii="Arial" w:hAnsi="Arial"/>
                <w:color w:val="000000"/>
                <w:sz w:val="16"/>
              </w:rPr>
              <w:t>Комплекс процессных мероприятий "Организация исполнения местного бюджета и формирование бюджетной отчетности"</w:t>
            </w:r>
          </w:p>
        </w:tc>
        <w:tc>
          <w:tcPr>
            <w:tcW w:type="dxa" w:w="707"/>
            <w:tcBorders>
              <w:top w:sz="4" w:val="nil"/>
              <w:left w:color="000000" w:sz="8" w:val="single"/>
              <w:bottom w:color="000000" w:sz="4" w:val="single"/>
              <w:right w:color="000000" w:sz="4" w:val="single"/>
            </w:tcBorders>
            <w:shd w:fill="auto" w:val="clear"/>
            <w:vAlign w:val="bottom"/>
          </w:tcPr>
          <w:p w14:paraId="39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A050000">
            <w:pPr>
              <w:ind/>
              <w:jc w:val="center"/>
              <w:rPr>
                <w:rFonts w:ascii="Arial" w:hAnsi="Arial"/>
                <w:color w:val="000000"/>
                <w:sz w:val="16"/>
              </w:rPr>
            </w:pPr>
            <w:r>
              <w:rPr>
                <w:rFonts w:ascii="Arial" w:hAnsi="Arial"/>
                <w:color w:val="000000"/>
                <w:sz w:val="16"/>
              </w:rPr>
              <w:t>000 0106 2840100000 000</w:t>
            </w:r>
          </w:p>
        </w:tc>
        <w:tc>
          <w:tcPr>
            <w:tcW w:type="dxa" w:w="1419"/>
            <w:tcBorders>
              <w:top w:sz="4" w:val="nil"/>
              <w:left w:sz="4" w:val="nil"/>
              <w:bottom w:color="000000" w:sz="4" w:val="single"/>
              <w:right w:color="000000" w:sz="4" w:val="single"/>
            </w:tcBorders>
            <w:shd w:fill="auto" w:val="clear"/>
            <w:vAlign w:val="bottom"/>
          </w:tcPr>
          <w:p w14:paraId="3B050000">
            <w:pPr>
              <w:ind/>
              <w:jc w:val="right"/>
              <w:rPr>
                <w:rFonts w:ascii="Arial" w:hAnsi="Arial"/>
                <w:color w:val="000000"/>
                <w:sz w:val="16"/>
              </w:rPr>
            </w:pPr>
            <w:r>
              <w:rPr>
                <w:rFonts w:ascii="Arial" w:hAnsi="Arial"/>
                <w:color w:val="000000"/>
                <w:sz w:val="16"/>
              </w:rPr>
              <w:t>10 003 499,00</w:t>
            </w:r>
          </w:p>
        </w:tc>
        <w:tc>
          <w:tcPr>
            <w:tcW w:type="dxa" w:w="1416"/>
            <w:tcBorders>
              <w:top w:sz="4" w:val="nil"/>
              <w:left w:sz="4" w:val="nil"/>
              <w:bottom w:color="000000" w:sz="4" w:val="single"/>
              <w:right w:color="000000" w:sz="4" w:val="single"/>
            </w:tcBorders>
            <w:shd w:fill="auto" w:val="clear"/>
            <w:vAlign w:val="bottom"/>
          </w:tcPr>
          <w:p w14:paraId="3C050000">
            <w:pPr>
              <w:ind/>
              <w:jc w:val="right"/>
              <w:rPr>
                <w:rFonts w:ascii="Arial" w:hAnsi="Arial"/>
                <w:color w:val="000000"/>
                <w:sz w:val="16"/>
              </w:rPr>
            </w:pPr>
            <w:r>
              <w:rPr>
                <w:rFonts w:ascii="Arial" w:hAnsi="Arial"/>
                <w:color w:val="000000"/>
                <w:sz w:val="16"/>
              </w:rPr>
              <w:t>2 331 848,44</w:t>
            </w:r>
          </w:p>
        </w:tc>
        <w:tc>
          <w:tcPr>
            <w:tcW w:type="dxa" w:w="1420"/>
            <w:tcBorders>
              <w:top w:sz="4" w:val="nil"/>
              <w:left w:sz="4" w:val="nil"/>
              <w:bottom w:color="000000" w:sz="4" w:val="single"/>
              <w:right w:color="000000" w:sz="8" w:val="single"/>
            </w:tcBorders>
            <w:shd w:fill="auto" w:val="clear"/>
            <w:vAlign w:val="bottom"/>
          </w:tcPr>
          <w:p w14:paraId="3D050000">
            <w:pPr>
              <w:ind/>
              <w:jc w:val="right"/>
              <w:rPr>
                <w:rFonts w:ascii="Arial" w:hAnsi="Arial"/>
                <w:color w:val="000000"/>
                <w:sz w:val="16"/>
              </w:rPr>
            </w:pPr>
            <w:r>
              <w:rPr>
                <w:rFonts w:ascii="Arial" w:hAnsi="Arial"/>
                <w:color w:val="000000"/>
                <w:sz w:val="16"/>
              </w:rPr>
              <w:t>7 671 650,56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E050000">
            <w:pPr>
              <w:rPr>
                <w:rFonts w:ascii="Arial" w:hAnsi="Arial"/>
                <w:color w:val="000000"/>
                <w:sz w:val="16"/>
              </w:rPr>
            </w:pPr>
            <w:r>
              <w:rPr>
                <w:rFonts w:ascii="Arial" w:hAnsi="Arial"/>
                <w:color w:val="000000"/>
                <w:sz w:val="16"/>
              </w:rPr>
              <w:t>Центральный аппарат.</w:t>
            </w:r>
          </w:p>
        </w:tc>
        <w:tc>
          <w:tcPr>
            <w:tcW w:type="dxa" w:w="707"/>
            <w:tcBorders>
              <w:top w:sz="4" w:val="nil"/>
              <w:left w:color="000000" w:sz="8" w:val="single"/>
              <w:bottom w:color="000000" w:sz="4" w:val="single"/>
              <w:right w:color="000000" w:sz="4" w:val="single"/>
            </w:tcBorders>
            <w:shd w:fill="auto" w:val="clear"/>
            <w:vAlign w:val="bottom"/>
          </w:tcPr>
          <w:p w14:paraId="3F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0050000">
            <w:pPr>
              <w:ind/>
              <w:jc w:val="center"/>
              <w:rPr>
                <w:rFonts w:ascii="Arial" w:hAnsi="Arial"/>
                <w:color w:val="000000"/>
                <w:sz w:val="16"/>
              </w:rPr>
            </w:pPr>
            <w:r>
              <w:rPr>
                <w:rFonts w:ascii="Arial" w:hAnsi="Arial"/>
                <w:color w:val="000000"/>
                <w:sz w:val="16"/>
              </w:rPr>
              <w:t>000 0106 2840110020 000</w:t>
            </w:r>
          </w:p>
        </w:tc>
        <w:tc>
          <w:tcPr>
            <w:tcW w:type="dxa" w:w="1419"/>
            <w:tcBorders>
              <w:top w:sz="4" w:val="nil"/>
              <w:left w:sz="4" w:val="nil"/>
              <w:bottom w:color="000000" w:sz="4" w:val="single"/>
              <w:right w:color="000000" w:sz="4" w:val="single"/>
            </w:tcBorders>
            <w:shd w:fill="auto" w:val="clear"/>
            <w:vAlign w:val="bottom"/>
          </w:tcPr>
          <w:p w14:paraId="41050000">
            <w:pPr>
              <w:ind/>
              <w:jc w:val="right"/>
              <w:rPr>
                <w:rFonts w:ascii="Arial" w:hAnsi="Arial"/>
                <w:color w:val="000000"/>
                <w:sz w:val="16"/>
              </w:rPr>
            </w:pPr>
            <w:r>
              <w:rPr>
                <w:rFonts w:ascii="Arial" w:hAnsi="Arial"/>
                <w:color w:val="000000"/>
                <w:sz w:val="16"/>
              </w:rPr>
              <w:t>9 960 499,00</w:t>
            </w:r>
          </w:p>
        </w:tc>
        <w:tc>
          <w:tcPr>
            <w:tcW w:type="dxa" w:w="1416"/>
            <w:tcBorders>
              <w:top w:sz="4" w:val="nil"/>
              <w:left w:sz="4" w:val="nil"/>
              <w:bottom w:color="000000" w:sz="4" w:val="single"/>
              <w:right w:color="000000" w:sz="4" w:val="single"/>
            </w:tcBorders>
            <w:shd w:fill="auto" w:val="clear"/>
            <w:vAlign w:val="bottom"/>
          </w:tcPr>
          <w:p w14:paraId="42050000">
            <w:pPr>
              <w:ind/>
              <w:jc w:val="right"/>
              <w:rPr>
                <w:rFonts w:ascii="Arial" w:hAnsi="Arial"/>
                <w:color w:val="000000"/>
                <w:sz w:val="16"/>
              </w:rPr>
            </w:pPr>
            <w:r>
              <w:rPr>
                <w:rFonts w:ascii="Arial" w:hAnsi="Arial"/>
                <w:color w:val="000000"/>
                <w:sz w:val="16"/>
              </w:rPr>
              <w:t>2 331 848,44</w:t>
            </w:r>
          </w:p>
        </w:tc>
        <w:tc>
          <w:tcPr>
            <w:tcW w:type="dxa" w:w="1420"/>
            <w:tcBorders>
              <w:top w:sz="4" w:val="nil"/>
              <w:left w:sz="4" w:val="nil"/>
              <w:bottom w:color="000000" w:sz="4" w:val="single"/>
              <w:right w:color="000000" w:sz="8" w:val="single"/>
            </w:tcBorders>
            <w:shd w:fill="auto" w:val="clear"/>
            <w:vAlign w:val="bottom"/>
          </w:tcPr>
          <w:p w14:paraId="43050000">
            <w:pPr>
              <w:ind/>
              <w:jc w:val="right"/>
              <w:rPr>
                <w:rFonts w:ascii="Arial" w:hAnsi="Arial"/>
                <w:color w:val="000000"/>
                <w:sz w:val="16"/>
              </w:rPr>
            </w:pPr>
            <w:r>
              <w:rPr>
                <w:rFonts w:ascii="Arial" w:hAnsi="Arial"/>
                <w:color w:val="000000"/>
                <w:sz w:val="16"/>
              </w:rPr>
              <w:t>7 628 650,56</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4405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45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6050000">
            <w:pPr>
              <w:ind/>
              <w:jc w:val="center"/>
              <w:rPr>
                <w:rFonts w:ascii="Arial" w:hAnsi="Arial"/>
                <w:color w:val="000000"/>
                <w:sz w:val="16"/>
              </w:rPr>
            </w:pPr>
            <w:r>
              <w:rPr>
                <w:rFonts w:ascii="Arial" w:hAnsi="Arial"/>
                <w:color w:val="000000"/>
                <w:sz w:val="16"/>
              </w:rPr>
              <w:t>000 0106 2840110020 100</w:t>
            </w:r>
          </w:p>
        </w:tc>
        <w:tc>
          <w:tcPr>
            <w:tcW w:type="dxa" w:w="1419"/>
            <w:tcBorders>
              <w:top w:sz="4" w:val="nil"/>
              <w:left w:sz="4" w:val="nil"/>
              <w:bottom w:color="000000" w:sz="4" w:val="single"/>
              <w:right w:color="000000" w:sz="4" w:val="single"/>
            </w:tcBorders>
            <w:shd w:fill="auto" w:val="clear"/>
            <w:vAlign w:val="bottom"/>
          </w:tcPr>
          <w:p w14:paraId="47050000">
            <w:pPr>
              <w:ind/>
              <w:jc w:val="right"/>
              <w:rPr>
                <w:rFonts w:ascii="Arial" w:hAnsi="Arial"/>
                <w:color w:val="000000"/>
                <w:sz w:val="16"/>
              </w:rPr>
            </w:pPr>
            <w:r>
              <w:rPr>
                <w:rFonts w:ascii="Arial" w:hAnsi="Arial"/>
                <w:color w:val="000000"/>
                <w:sz w:val="16"/>
              </w:rPr>
              <w:t>9 329 522,00</w:t>
            </w:r>
          </w:p>
        </w:tc>
        <w:tc>
          <w:tcPr>
            <w:tcW w:type="dxa" w:w="1416"/>
            <w:tcBorders>
              <w:top w:sz="4" w:val="nil"/>
              <w:left w:sz="4" w:val="nil"/>
              <w:bottom w:color="000000" w:sz="4" w:val="single"/>
              <w:right w:color="000000" w:sz="4" w:val="single"/>
            </w:tcBorders>
            <w:shd w:fill="auto" w:val="clear"/>
            <w:vAlign w:val="bottom"/>
          </w:tcPr>
          <w:p w14:paraId="48050000">
            <w:pPr>
              <w:ind/>
              <w:jc w:val="right"/>
              <w:rPr>
                <w:rFonts w:ascii="Arial" w:hAnsi="Arial"/>
                <w:color w:val="000000"/>
                <w:sz w:val="16"/>
              </w:rPr>
            </w:pPr>
            <w:r>
              <w:rPr>
                <w:rFonts w:ascii="Arial" w:hAnsi="Arial"/>
                <w:color w:val="000000"/>
                <w:sz w:val="16"/>
              </w:rPr>
              <w:t>1 961 493,79</w:t>
            </w:r>
          </w:p>
        </w:tc>
        <w:tc>
          <w:tcPr>
            <w:tcW w:type="dxa" w:w="1420"/>
            <w:tcBorders>
              <w:top w:sz="4" w:val="nil"/>
              <w:left w:sz="4" w:val="nil"/>
              <w:bottom w:color="000000" w:sz="4" w:val="single"/>
              <w:right w:color="000000" w:sz="8" w:val="single"/>
            </w:tcBorders>
            <w:shd w:fill="auto" w:val="clear"/>
            <w:vAlign w:val="bottom"/>
          </w:tcPr>
          <w:p w14:paraId="49050000">
            <w:pPr>
              <w:ind/>
              <w:jc w:val="right"/>
              <w:rPr>
                <w:rFonts w:ascii="Arial" w:hAnsi="Arial"/>
                <w:color w:val="000000"/>
                <w:sz w:val="16"/>
              </w:rPr>
            </w:pPr>
            <w:r>
              <w:rPr>
                <w:rFonts w:ascii="Arial" w:hAnsi="Arial"/>
                <w:color w:val="000000"/>
                <w:sz w:val="16"/>
              </w:rPr>
              <w:t>7 368 028,21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A05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4B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C050000">
            <w:pPr>
              <w:ind/>
              <w:jc w:val="center"/>
              <w:rPr>
                <w:rFonts w:ascii="Arial" w:hAnsi="Arial"/>
                <w:color w:val="000000"/>
                <w:sz w:val="16"/>
              </w:rPr>
            </w:pPr>
            <w:r>
              <w:rPr>
                <w:rFonts w:ascii="Arial" w:hAnsi="Arial"/>
                <w:color w:val="000000"/>
                <w:sz w:val="16"/>
              </w:rPr>
              <w:t>000 0106 2840110020 120</w:t>
            </w:r>
          </w:p>
        </w:tc>
        <w:tc>
          <w:tcPr>
            <w:tcW w:type="dxa" w:w="1419"/>
            <w:tcBorders>
              <w:top w:sz="4" w:val="nil"/>
              <w:left w:sz="4" w:val="nil"/>
              <w:bottom w:color="000000" w:sz="4" w:val="single"/>
              <w:right w:color="000000" w:sz="4" w:val="single"/>
            </w:tcBorders>
            <w:shd w:fill="auto" w:val="clear"/>
            <w:vAlign w:val="bottom"/>
          </w:tcPr>
          <w:p w14:paraId="4D050000">
            <w:pPr>
              <w:ind/>
              <w:jc w:val="right"/>
              <w:rPr>
                <w:rFonts w:ascii="Arial" w:hAnsi="Arial"/>
                <w:color w:val="000000"/>
                <w:sz w:val="16"/>
              </w:rPr>
            </w:pPr>
            <w:r>
              <w:rPr>
                <w:rFonts w:ascii="Arial" w:hAnsi="Arial"/>
                <w:color w:val="000000"/>
                <w:sz w:val="16"/>
              </w:rPr>
              <w:t>9 329 522,00</w:t>
            </w:r>
          </w:p>
        </w:tc>
        <w:tc>
          <w:tcPr>
            <w:tcW w:type="dxa" w:w="1416"/>
            <w:tcBorders>
              <w:top w:sz="4" w:val="nil"/>
              <w:left w:sz="4" w:val="nil"/>
              <w:bottom w:color="000000" w:sz="4" w:val="single"/>
              <w:right w:color="000000" w:sz="4" w:val="single"/>
            </w:tcBorders>
            <w:shd w:fill="auto" w:val="clear"/>
            <w:vAlign w:val="bottom"/>
          </w:tcPr>
          <w:p w14:paraId="4E050000">
            <w:pPr>
              <w:ind/>
              <w:jc w:val="right"/>
              <w:rPr>
                <w:rFonts w:ascii="Arial" w:hAnsi="Arial"/>
                <w:color w:val="000000"/>
                <w:sz w:val="16"/>
              </w:rPr>
            </w:pPr>
            <w:r>
              <w:rPr>
                <w:rFonts w:ascii="Arial" w:hAnsi="Arial"/>
                <w:color w:val="000000"/>
                <w:sz w:val="16"/>
              </w:rPr>
              <w:t>1 961 493,79</w:t>
            </w:r>
          </w:p>
        </w:tc>
        <w:tc>
          <w:tcPr>
            <w:tcW w:type="dxa" w:w="1420"/>
            <w:tcBorders>
              <w:top w:sz="4" w:val="nil"/>
              <w:left w:sz="4" w:val="nil"/>
              <w:bottom w:color="000000" w:sz="4" w:val="single"/>
              <w:right w:color="000000" w:sz="8" w:val="single"/>
            </w:tcBorders>
            <w:shd w:fill="auto" w:val="clear"/>
            <w:vAlign w:val="bottom"/>
          </w:tcPr>
          <w:p w14:paraId="4F050000">
            <w:pPr>
              <w:ind/>
              <w:jc w:val="right"/>
              <w:rPr>
                <w:rFonts w:ascii="Arial" w:hAnsi="Arial"/>
                <w:color w:val="000000"/>
                <w:sz w:val="16"/>
              </w:rPr>
            </w:pPr>
            <w:r>
              <w:rPr>
                <w:rFonts w:ascii="Arial" w:hAnsi="Arial"/>
                <w:color w:val="000000"/>
                <w:sz w:val="16"/>
              </w:rPr>
              <w:t>7 368 028,21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005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51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2050000">
            <w:pPr>
              <w:ind/>
              <w:jc w:val="center"/>
              <w:rPr>
                <w:rFonts w:ascii="Arial" w:hAnsi="Arial"/>
                <w:color w:val="000000"/>
                <w:sz w:val="16"/>
              </w:rPr>
            </w:pPr>
            <w:r>
              <w:rPr>
                <w:rFonts w:ascii="Arial" w:hAnsi="Arial"/>
                <w:color w:val="000000"/>
                <w:sz w:val="16"/>
              </w:rPr>
              <w:t>000 0106 2840110020 121</w:t>
            </w:r>
          </w:p>
        </w:tc>
        <w:tc>
          <w:tcPr>
            <w:tcW w:type="dxa" w:w="1419"/>
            <w:tcBorders>
              <w:top w:sz="4" w:val="nil"/>
              <w:left w:sz="4" w:val="nil"/>
              <w:bottom w:color="000000" w:sz="4" w:val="single"/>
              <w:right w:color="000000" w:sz="4" w:val="single"/>
            </w:tcBorders>
            <w:shd w:fill="auto" w:val="clear"/>
            <w:vAlign w:val="bottom"/>
          </w:tcPr>
          <w:p w14:paraId="53050000">
            <w:pPr>
              <w:ind/>
              <w:jc w:val="right"/>
              <w:rPr>
                <w:rFonts w:ascii="Arial" w:hAnsi="Arial"/>
                <w:color w:val="000000"/>
                <w:sz w:val="16"/>
              </w:rPr>
            </w:pPr>
            <w:r>
              <w:rPr>
                <w:rFonts w:ascii="Arial" w:hAnsi="Arial"/>
                <w:color w:val="000000"/>
                <w:sz w:val="16"/>
              </w:rPr>
              <w:t>7 173 442,00</w:t>
            </w:r>
          </w:p>
        </w:tc>
        <w:tc>
          <w:tcPr>
            <w:tcW w:type="dxa" w:w="1416"/>
            <w:tcBorders>
              <w:top w:sz="4" w:val="nil"/>
              <w:left w:sz="4" w:val="nil"/>
              <w:bottom w:color="000000" w:sz="4" w:val="single"/>
              <w:right w:color="000000" w:sz="4" w:val="single"/>
            </w:tcBorders>
            <w:shd w:fill="auto" w:val="clear"/>
            <w:vAlign w:val="bottom"/>
          </w:tcPr>
          <w:p w14:paraId="54050000">
            <w:pPr>
              <w:ind/>
              <w:jc w:val="right"/>
              <w:rPr>
                <w:rFonts w:ascii="Arial" w:hAnsi="Arial"/>
                <w:color w:val="000000"/>
                <w:sz w:val="16"/>
              </w:rPr>
            </w:pPr>
            <w:r>
              <w:rPr>
                <w:rFonts w:ascii="Arial" w:hAnsi="Arial"/>
                <w:color w:val="000000"/>
                <w:sz w:val="16"/>
              </w:rPr>
              <w:t>1 689 105,65</w:t>
            </w:r>
          </w:p>
        </w:tc>
        <w:tc>
          <w:tcPr>
            <w:tcW w:type="dxa" w:w="1420"/>
            <w:tcBorders>
              <w:top w:sz="4" w:val="nil"/>
              <w:left w:sz="4" w:val="nil"/>
              <w:bottom w:color="000000" w:sz="4" w:val="single"/>
              <w:right w:color="000000" w:sz="8" w:val="single"/>
            </w:tcBorders>
            <w:shd w:fill="auto" w:val="clear"/>
            <w:vAlign w:val="bottom"/>
          </w:tcPr>
          <w:p w14:paraId="55050000">
            <w:pPr>
              <w:ind/>
              <w:jc w:val="right"/>
              <w:rPr>
                <w:rFonts w:ascii="Arial" w:hAnsi="Arial"/>
                <w:color w:val="000000"/>
                <w:sz w:val="16"/>
              </w:rPr>
            </w:pPr>
            <w:r>
              <w:rPr>
                <w:rFonts w:ascii="Arial" w:hAnsi="Arial"/>
                <w:color w:val="000000"/>
                <w:sz w:val="16"/>
              </w:rPr>
              <w:t>5 484 336,35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6050000">
            <w:pPr>
              <w:rPr>
                <w:rFonts w:ascii="Arial" w:hAnsi="Arial"/>
                <w:color w:val="000000"/>
                <w:sz w:val="16"/>
              </w:rPr>
            </w:pPr>
            <w:r>
              <w:rPr>
                <w:rFonts w:ascii="Arial" w:hAnsi="Arial"/>
                <w:color w:val="000000"/>
                <w:sz w:val="16"/>
              </w:rPr>
              <w:t>Иные выплаты персоналу государственных (муниципальных) органов,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57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8050000">
            <w:pPr>
              <w:ind/>
              <w:jc w:val="center"/>
              <w:rPr>
                <w:rFonts w:ascii="Arial" w:hAnsi="Arial"/>
                <w:color w:val="000000"/>
                <w:sz w:val="16"/>
              </w:rPr>
            </w:pPr>
            <w:r>
              <w:rPr>
                <w:rFonts w:ascii="Arial" w:hAnsi="Arial"/>
                <w:color w:val="000000"/>
                <w:sz w:val="16"/>
              </w:rPr>
              <w:t>000 0106 2840110020 122</w:t>
            </w:r>
          </w:p>
        </w:tc>
        <w:tc>
          <w:tcPr>
            <w:tcW w:type="dxa" w:w="1419"/>
            <w:tcBorders>
              <w:top w:sz="4" w:val="nil"/>
              <w:left w:sz="4" w:val="nil"/>
              <w:bottom w:color="000000" w:sz="4" w:val="single"/>
              <w:right w:color="000000" w:sz="4" w:val="single"/>
            </w:tcBorders>
            <w:shd w:fill="auto" w:val="clear"/>
            <w:vAlign w:val="bottom"/>
          </w:tcPr>
          <w:p w14:paraId="59050000">
            <w:pPr>
              <w:ind/>
              <w:jc w:val="right"/>
              <w:rPr>
                <w:rFonts w:ascii="Arial" w:hAnsi="Arial"/>
                <w:color w:val="000000"/>
                <w:sz w:val="16"/>
              </w:rPr>
            </w:pPr>
            <w:r>
              <w:rPr>
                <w:rFonts w:ascii="Arial" w:hAnsi="Arial"/>
                <w:color w:val="000000"/>
                <w:sz w:val="16"/>
              </w:rPr>
              <w:t>14 600,00</w:t>
            </w:r>
          </w:p>
        </w:tc>
        <w:tc>
          <w:tcPr>
            <w:tcW w:type="dxa" w:w="1416"/>
            <w:tcBorders>
              <w:top w:sz="4" w:val="nil"/>
              <w:left w:sz="4" w:val="nil"/>
              <w:bottom w:color="000000" w:sz="4" w:val="single"/>
              <w:right w:color="000000" w:sz="4" w:val="single"/>
            </w:tcBorders>
            <w:shd w:fill="auto" w:val="clear"/>
            <w:vAlign w:val="bottom"/>
          </w:tcPr>
          <w:p w14:paraId="5A050000">
            <w:pPr>
              <w:ind/>
              <w:jc w:val="right"/>
              <w:rPr>
                <w:rFonts w:ascii="Arial" w:hAnsi="Arial"/>
                <w:color w:val="000000"/>
                <w:sz w:val="16"/>
              </w:rPr>
            </w:pPr>
            <w:r>
              <w:rPr>
                <w:rFonts w:ascii="Arial" w:hAnsi="Arial"/>
                <w:color w:val="000000"/>
                <w:sz w:val="16"/>
              </w:rPr>
              <w:t>3 460,00</w:t>
            </w:r>
          </w:p>
        </w:tc>
        <w:tc>
          <w:tcPr>
            <w:tcW w:type="dxa" w:w="1420"/>
            <w:tcBorders>
              <w:top w:sz="4" w:val="nil"/>
              <w:left w:sz="4" w:val="nil"/>
              <w:bottom w:color="000000" w:sz="4" w:val="single"/>
              <w:right w:color="000000" w:sz="8" w:val="single"/>
            </w:tcBorders>
            <w:shd w:fill="auto" w:val="clear"/>
            <w:vAlign w:val="bottom"/>
          </w:tcPr>
          <w:p w14:paraId="5B050000">
            <w:pPr>
              <w:ind/>
              <w:jc w:val="right"/>
              <w:rPr>
                <w:rFonts w:ascii="Arial" w:hAnsi="Arial"/>
                <w:color w:val="000000"/>
                <w:sz w:val="16"/>
              </w:rPr>
            </w:pPr>
            <w:r>
              <w:rPr>
                <w:rFonts w:ascii="Arial" w:hAnsi="Arial"/>
                <w:color w:val="000000"/>
                <w:sz w:val="16"/>
              </w:rPr>
              <w:t>11 140,00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C05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5D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E050000">
            <w:pPr>
              <w:ind/>
              <w:jc w:val="center"/>
              <w:rPr>
                <w:rFonts w:ascii="Arial" w:hAnsi="Arial"/>
                <w:color w:val="000000"/>
                <w:sz w:val="16"/>
              </w:rPr>
            </w:pPr>
            <w:r>
              <w:rPr>
                <w:rFonts w:ascii="Arial" w:hAnsi="Arial"/>
                <w:color w:val="000000"/>
                <w:sz w:val="16"/>
              </w:rPr>
              <w:t>000 0106 2840110020 129</w:t>
            </w:r>
          </w:p>
        </w:tc>
        <w:tc>
          <w:tcPr>
            <w:tcW w:type="dxa" w:w="1419"/>
            <w:tcBorders>
              <w:top w:sz="4" w:val="nil"/>
              <w:left w:sz="4" w:val="nil"/>
              <w:bottom w:color="000000" w:sz="4" w:val="single"/>
              <w:right w:color="000000" w:sz="4" w:val="single"/>
            </w:tcBorders>
            <w:shd w:fill="auto" w:val="clear"/>
            <w:vAlign w:val="bottom"/>
          </w:tcPr>
          <w:p w14:paraId="5F050000">
            <w:pPr>
              <w:ind/>
              <w:jc w:val="right"/>
              <w:rPr>
                <w:rFonts w:ascii="Arial" w:hAnsi="Arial"/>
                <w:color w:val="000000"/>
                <w:sz w:val="16"/>
              </w:rPr>
            </w:pPr>
            <w:r>
              <w:rPr>
                <w:rFonts w:ascii="Arial" w:hAnsi="Arial"/>
                <w:color w:val="000000"/>
                <w:sz w:val="16"/>
              </w:rPr>
              <w:t>2 141 480,00</w:t>
            </w:r>
          </w:p>
        </w:tc>
        <w:tc>
          <w:tcPr>
            <w:tcW w:type="dxa" w:w="1416"/>
            <w:tcBorders>
              <w:top w:sz="4" w:val="nil"/>
              <w:left w:sz="4" w:val="nil"/>
              <w:bottom w:color="000000" w:sz="4" w:val="single"/>
              <w:right w:color="000000" w:sz="4" w:val="single"/>
            </w:tcBorders>
            <w:shd w:fill="auto" w:val="clear"/>
            <w:vAlign w:val="bottom"/>
          </w:tcPr>
          <w:p w14:paraId="60050000">
            <w:pPr>
              <w:ind/>
              <w:jc w:val="right"/>
              <w:rPr>
                <w:rFonts w:ascii="Arial" w:hAnsi="Arial"/>
                <w:color w:val="000000"/>
                <w:sz w:val="16"/>
              </w:rPr>
            </w:pPr>
            <w:r>
              <w:rPr>
                <w:rFonts w:ascii="Arial" w:hAnsi="Arial"/>
                <w:color w:val="000000"/>
                <w:sz w:val="16"/>
              </w:rPr>
              <w:t>268 928,14</w:t>
            </w:r>
          </w:p>
        </w:tc>
        <w:tc>
          <w:tcPr>
            <w:tcW w:type="dxa" w:w="1420"/>
            <w:tcBorders>
              <w:top w:sz="4" w:val="nil"/>
              <w:left w:sz="4" w:val="nil"/>
              <w:bottom w:color="000000" w:sz="4" w:val="single"/>
              <w:right w:color="000000" w:sz="8" w:val="single"/>
            </w:tcBorders>
            <w:shd w:fill="auto" w:val="clear"/>
            <w:vAlign w:val="bottom"/>
          </w:tcPr>
          <w:p w14:paraId="61050000">
            <w:pPr>
              <w:ind/>
              <w:jc w:val="right"/>
              <w:rPr>
                <w:rFonts w:ascii="Arial" w:hAnsi="Arial"/>
                <w:color w:val="000000"/>
                <w:sz w:val="16"/>
              </w:rPr>
            </w:pPr>
            <w:r>
              <w:rPr>
                <w:rFonts w:ascii="Arial" w:hAnsi="Arial"/>
                <w:color w:val="000000"/>
                <w:sz w:val="16"/>
              </w:rPr>
              <w:t>1 872 551,86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205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63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4050000">
            <w:pPr>
              <w:ind/>
              <w:jc w:val="center"/>
              <w:rPr>
                <w:rFonts w:ascii="Arial" w:hAnsi="Arial"/>
                <w:color w:val="000000"/>
                <w:sz w:val="16"/>
              </w:rPr>
            </w:pPr>
            <w:r>
              <w:rPr>
                <w:rFonts w:ascii="Arial" w:hAnsi="Arial"/>
                <w:color w:val="000000"/>
                <w:sz w:val="16"/>
              </w:rPr>
              <w:t>000 0106 2840110020 200</w:t>
            </w:r>
          </w:p>
        </w:tc>
        <w:tc>
          <w:tcPr>
            <w:tcW w:type="dxa" w:w="1419"/>
            <w:tcBorders>
              <w:top w:sz="4" w:val="nil"/>
              <w:left w:sz="4" w:val="nil"/>
              <w:bottom w:color="000000" w:sz="4" w:val="single"/>
              <w:right w:color="000000" w:sz="4" w:val="single"/>
            </w:tcBorders>
            <w:shd w:fill="auto" w:val="clear"/>
            <w:vAlign w:val="bottom"/>
          </w:tcPr>
          <w:p w14:paraId="65050000">
            <w:pPr>
              <w:ind/>
              <w:jc w:val="right"/>
              <w:rPr>
                <w:rFonts w:ascii="Arial" w:hAnsi="Arial"/>
                <w:color w:val="000000"/>
                <w:sz w:val="16"/>
              </w:rPr>
            </w:pPr>
            <w:r>
              <w:rPr>
                <w:rFonts w:ascii="Arial" w:hAnsi="Arial"/>
                <w:color w:val="000000"/>
                <w:sz w:val="16"/>
              </w:rPr>
              <w:t>611 477,00</w:t>
            </w:r>
          </w:p>
        </w:tc>
        <w:tc>
          <w:tcPr>
            <w:tcW w:type="dxa" w:w="1416"/>
            <w:tcBorders>
              <w:top w:sz="4" w:val="nil"/>
              <w:left w:sz="4" w:val="nil"/>
              <w:bottom w:color="000000" w:sz="4" w:val="single"/>
              <w:right w:color="000000" w:sz="4" w:val="single"/>
            </w:tcBorders>
            <w:shd w:fill="auto" w:val="clear"/>
            <w:vAlign w:val="bottom"/>
          </w:tcPr>
          <w:p w14:paraId="66050000">
            <w:pPr>
              <w:ind/>
              <w:jc w:val="right"/>
              <w:rPr>
                <w:rFonts w:ascii="Arial" w:hAnsi="Arial"/>
                <w:color w:val="000000"/>
                <w:sz w:val="16"/>
              </w:rPr>
            </w:pPr>
            <w:r>
              <w:rPr>
                <w:rFonts w:ascii="Arial" w:hAnsi="Arial"/>
                <w:color w:val="000000"/>
                <w:sz w:val="16"/>
              </w:rPr>
              <w:t>370 354,65</w:t>
            </w:r>
          </w:p>
        </w:tc>
        <w:tc>
          <w:tcPr>
            <w:tcW w:type="dxa" w:w="1420"/>
            <w:tcBorders>
              <w:top w:sz="4" w:val="nil"/>
              <w:left w:sz="4" w:val="nil"/>
              <w:bottom w:color="000000" w:sz="4" w:val="single"/>
              <w:right w:color="000000" w:sz="8" w:val="single"/>
            </w:tcBorders>
            <w:shd w:fill="auto" w:val="clear"/>
            <w:vAlign w:val="bottom"/>
          </w:tcPr>
          <w:p w14:paraId="67050000">
            <w:pPr>
              <w:ind/>
              <w:jc w:val="right"/>
              <w:rPr>
                <w:rFonts w:ascii="Arial" w:hAnsi="Arial"/>
                <w:color w:val="000000"/>
                <w:sz w:val="16"/>
              </w:rPr>
            </w:pPr>
            <w:r>
              <w:rPr>
                <w:rFonts w:ascii="Arial" w:hAnsi="Arial"/>
                <w:color w:val="000000"/>
                <w:sz w:val="16"/>
              </w:rPr>
              <w:t>241 122,35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805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69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A050000">
            <w:pPr>
              <w:ind/>
              <w:jc w:val="center"/>
              <w:rPr>
                <w:rFonts w:ascii="Arial" w:hAnsi="Arial"/>
                <w:color w:val="000000"/>
                <w:sz w:val="16"/>
              </w:rPr>
            </w:pPr>
            <w:r>
              <w:rPr>
                <w:rFonts w:ascii="Arial" w:hAnsi="Arial"/>
                <w:color w:val="000000"/>
                <w:sz w:val="16"/>
              </w:rPr>
              <w:t>000 0106 2840110020 240</w:t>
            </w:r>
          </w:p>
        </w:tc>
        <w:tc>
          <w:tcPr>
            <w:tcW w:type="dxa" w:w="1419"/>
            <w:tcBorders>
              <w:top w:sz="4" w:val="nil"/>
              <w:left w:sz="4" w:val="nil"/>
              <w:bottom w:color="000000" w:sz="4" w:val="single"/>
              <w:right w:color="000000" w:sz="4" w:val="single"/>
            </w:tcBorders>
            <w:shd w:fill="auto" w:val="clear"/>
            <w:vAlign w:val="bottom"/>
          </w:tcPr>
          <w:p w14:paraId="6B050000">
            <w:pPr>
              <w:ind/>
              <w:jc w:val="right"/>
              <w:rPr>
                <w:rFonts w:ascii="Arial" w:hAnsi="Arial"/>
                <w:color w:val="000000"/>
                <w:sz w:val="16"/>
              </w:rPr>
            </w:pPr>
            <w:r>
              <w:rPr>
                <w:rFonts w:ascii="Arial" w:hAnsi="Arial"/>
                <w:color w:val="000000"/>
                <w:sz w:val="16"/>
              </w:rPr>
              <w:t>611 477,00</w:t>
            </w:r>
          </w:p>
        </w:tc>
        <w:tc>
          <w:tcPr>
            <w:tcW w:type="dxa" w:w="1416"/>
            <w:tcBorders>
              <w:top w:sz="4" w:val="nil"/>
              <w:left w:sz="4" w:val="nil"/>
              <w:bottom w:color="000000" w:sz="4" w:val="single"/>
              <w:right w:color="000000" w:sz="4" w:val="single"/>
            </w:tcBorders>
            <w:shd w:fill="auto" w:val="clear"/>
            <w:vAlign w:val="bottom"/>
          </w:tcPr>
          <w:p w14:paraId="6C050000">
            <w:pPr>
              <w:ind/>
              <w:jc w:val="right"/>
              <w:rPr>
                <w:rFonts w:ascii="Arial" w:hAnsi="Arial"/>
                <w:color w:val="000000"/>
                <w:sz w:val="16"/>
              </w:rPr>
            </w:pPr>
            <w:r>
              <w:rPr>
                <w:rFonts w:ascii="Arial" w:hAnsi="Arial"/>
                <w:color w:val="000000"/>
                <w:sz w:val="16"/>
              </w:rPr>
              <w:t>370 354,65</w:t>
            </w:r>
          </w:p>
        </w:tc>
        <w:tc>
          <w:tcPr>
            <w:tcW w:type="dxa" w:w="1420"/>
            <w:tcBorders>
              <w:top w:sz="4" w:val="nil"/>
              <w:left w:sz="4" w:val="nil"/>
              <w:bottom w:color="000000" w:sz="4" w:val="single"/>
              <w:right w:color="000000" w:sz="8" w:val="single"/>
            </w:tcBorders>
            <w:shd w:fill="auto" w:val="clear"/>
            <w:vAlign w:val="bottom"/>
          </w:tcPr>
          <w:p w14:paraId="6D050000">
            <w:pPr>
              <w:ind/>
              <w:jc w:val="right"/>
              <w:rPr>
                <w:rFonts w:ascii="Arial" w:hAnsi="Arial"/>
                <w:color w:val="000000"/>
                <w:sz w:val="16"/>
              </w:rPr>
            </w:pPr>
            <w:r>
              <w:rPr>
                <w:rFonts w:ascii="Arial" w:hAnsi="Arial"/>
                <w:color w:val="000000"/>
                <w:sz w:val="16"/>
              </w:rPr>
              <w:t>241 122,35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E05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6F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0050000">
            <w:pPr>
              <w:ind/>
              <w:jc w:val="center"/>
              <w:rPr>
                <w:rFonts w:ascii="Arial" w:hAnsi="Arial"/>
                <w:color w:val="000000"/>
                <w:sz w:val="16"/>
              </w:rPr>
            </w:pPr>
            <w:r>
              <w:rPr>
                <w:rFonts w:ascii="Arial" w:hAnsi="Arial"/>
                <w:color w:val="000000"/>
                <w:sz w:val="16"/>
              </w:rPr>
              <w:t>000 0106 2840110020 242</w:t>
            </w:r>
          </w:p>
        </w:tc>
        <w:tc>
          <w:tcPr>
            <w:tcW w:type="dxa" w:w="1419"/>
            <w:tcBorders>
              <w:top w:sz="4" w:val="nil"/>
              <w:left w:sz="4" w:val="nil"/>
              <w:bottom w:color="000000" w:sz="4" w:val="single"/>
              <w:right w:color="000000" w:sz="4" w:val="single"/>
            </w:tcBorders>
            <w:shd w:fill="auto" w:val="clear"/>
            <w:vAlign w:val="bottom"/>
          </w:tcPr>
          <w:p w14:paraId="71050000">
            <w:pPr>
              <w:ind/>
              <w:jc w:val="right"/>
              <w:rPr>
                <w:rFonts w:ascii="Arial" w:hAnsi="Arial"/>
                <w:color w:val="000000"/>
                <w:sz w:val="16"/>
              </w:rPr>
            </w:pPr>
            <w:r>
              <w:rPr>
                <w:rFonts w:ascii="Arial" w:hAnsi="Arial"/>
                <w:color w:val="000000"/>
                <w:sz w:val="16"/>
              </w:rPr>
              <w:t>609 477,00</w:t>
            </w:r>
          </w:p>
        </w:tc>
        <w:tc>
          <w:tcPr>
            <w:tcW w:type="dxa" w:w="1416"/>
            <w:tcBorders>
              <w:top w:sz="4" w:val="nil"/>
              <w:left w:sz="4" w:val="nil"/>
              <w:bottom w:color="000000" w:sz="4" w:val="single"/>
              <w:right w:color="000000" w:sz="4" w:val="single"/>
            </w:tcBorders>
            <w:shd w:fill="auto" w:val="clear"/>
            <w:vAlign w:val="bottom"/>
          </w:tcPr>
          <w:p w14:paraId="72050000">
            <w:pPr>
              <w:ind/>
              <w:jc w:val="right"/>
              <w:rPr>
                <w:rFonts w:ascii="Arial" w:hAnsi="Arial"/>
                <w:color w:val="000000"/>
                <w:sz w:val="16"/>
              </w:rPr>
            </w:pPr>
            <w:r>
              <w:rPr>
                <w:rFonts w:ascii="Arial" w:hAnsi="Arial"/>
                <w:color w:val="000000"/>
                <w:sz w:val="16"/>
              </w:rPr>
              <w:t>370 207,65</w:t>
            </w:r>
          </w:p>
        </w:tc>
        <w:tc>
          <w:tcPr>
            <w:tcW w:type="dxa" w:w="1420"/>
            <w:tcBorders>
              <w:top w:sz="4" w:val="nil"/>
              <w:left w:sz="4" w:val="nil"/>
              <w:bottom w:color="000000" w:sz="4" w:val="single"/>
              <w:right w:color="000000" w:sz="8" w:val="single"/>
            </w:tcBorders>
            <w:shd w:fill="auto" w:val="clear"/>
            <w:vAlign w:val="bottom"/>
          </w:tcPr>
          <w:p w14:paraId="73050000">
            <w:pPr>
              <w:ind/>
              <w:jc w:val="right"/>
              <w:rPr>
                <w:rFonts w:ascii="Arial" w:hAnsi="Arial"/>
                <w:color w:val="000000"/>
                <w:sz w:val="16"/>
              </w:rPr>
            </w:pPr>
            <w:r>
              <w:rPr>
                <w:rFonts w:ascii="Arial" w:hAnsi="Arial"/>
                <w:color w:val="000000"/>
                <w:sz w:val="16"/>
              </w:rPr>
              <w:t>239 269,35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405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75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6050000">
            <w:pPr>
              <w:ind/>
              <w:jc w:val="center"/>
              <w:rPr>
                <w:rFonts w:ascii="Arial" w:hAnsi="Arial"/>
                <w:color w:val="000000"/>
                <w:sz w:val="16"/>
              </w:rPr>
            </w:pPr>
            <w:r>
              <w:rPr>
                <w:rFonts w:ascii="Arial" w:hAnsi="Arial"/>
                <w:color w:val="000000"/>
                <w:sz w:val="16"/>
              </w:rPr>
              <w:t>000 0106 2840110020 244</w:t>
            </w:r>
          </w:p>
        </w:tc>
        <w:tc>
          <w:tcPr>
            <w:tcW w:type="dxa" w:w="1419"/>
            <w:tcBorders>
              <w:top w:sz="4" w:val="nil"/>
              <w:left w:sz="4" w:val="nil"/>
              <w:bottom w:color="000000" w:sz="4" w:val="single"/>
              <w:right w:color="000000" w:sz="4" w:val="single"/>
            </w:tcBorders>
            <w:shd w:fill="auto" w:val="clear"/>
            <w:vAlign w:val="bottom"/>
          </w:tcPr>
          <w:p w14:paraId="77050000">
            <w:pPr>
              <w:ind/>
              <w:jc w:val="right"/>
              <w:rPr>
                <w:rFonts w:ascii="Arial" w:hAnsi="Arial"/>
                <w:color w:val="000000"/>
                <w:sz w:val="16"/>
              </w:rPr>
            </w:pPr>
            <w:r>
              <w:rPr>
                <w:rFonts w:ascii="Arial" w:hAnsi="Arial"/>
                <w:color w:val="000000"/>
                <w:sz w:val="16"/>
              </w:rPr>
              <w:t>2 000,00</w:t>
            </w:r>
          </w:p>
        </w:tc>
        <w:tc>
          <w:tcPr>
            <w:tcW w:type="dxa" w:w="1416"/>
            <w:tcBorders>
              <w:top w:sz="4" w:val="nil"/>
              <w:left w:sz="4" w:val="nil"/>
              <w:bottom w:color="000000" w:sz="4" w:val="single"/>
              <w:right w:color="000000" w:sz="4" w:val="single"/>
            </w:tcBorders>
            <w:shd w:fill="auto" w:val="clear"/>
            <w:vAlign w:val="bottom"/>
          </w:tcPr>
          <w:p w14:paraId="78050000">
            <w:pPr>
              <w:ind/>
              <w:jc w:val="right"/>
              <w:rPr>
                <w:rFonts w:ascii="Arial" w:hAnsi="Arial"/>
                <w:color w:val="000000"/>
                <w:sz w:val="16"/>
              </w:rPr>
            </w:pPr>
            <w:r>
              <w:rPr>
                <w:rFonts w:ascii="Arial" w:hAnsi="Arial"/>
                <w:color w:val="000000"/>
                <w:sz w:val="16"/>
              </w:rPr>
              <w:t>147,00</w:t>
            </w:r>
          </w:p>
        </w:tc>
        <w:tc>
          <w:tcPr>
            <w:tcW w:type="dxa" w:w="1420"/>
            <w:tcBorders>
              <w:top w:sz="4" w:val="nil"/>
              <w:left w:sz="4" w:val="nil"/>
              <w:bottom w:color="000000" w:sz="4" w:val="single"/>
              <w:right w:color="000000" w:sz="8" w:val="single"/>
            </w:tcBorders>
            <w:shd w:fill="auto" w:val="clear"/>
            <w:vAlign w:val="bottom"/>
          </w:tcPr>
          <w:p w14:paraId="79050000">
            <w:pPr>
              <w:ind/>
              <w:jc w:val="right"/>
              <w:rPr>
                <w:rFonts w:ascii="Arial" w:hAnsi="Arial"/>
                <w:color w:val="000000"/>
                <w:sz w:val="16"/>
              </w:rPr>
            </w:pPr>
            <w:r>
              <w:rPr>
                <w:rFonts w:ascii="Arial" w:hAnsi="Arial"/>
                <w:color w:val="000000"/>
                <w:sz w:val="16"/>
              </w:rPr>
              <w:t>1 853,00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A05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7B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C050000">
            <w:pPr>
              <w:ind/>
              <w:jc w:val="center"/>
              <w:rPr>
                <w:rFonts w:ascii="Arial" w:hAnsi="Arial"/>
                <w:color w:val="000000"/>
                <w:sz w:val="16"/>
              </w:rPr>
            </w:pPr>
            <w:r>
              <w:rPr>
                <w:rFonts w:ascii="Arial" w:hAnsi="Arial"/>
                <w:color w:val="000000"/>
                <w:sz w:val="16"/>
              </w:rPr>
              <w:t>000 0106 2840110020 800</w:t>
            </w:r>
          </w:p>
        </w:tc>
        <w:tc>
          <w:tcPr>
            <w:tcW w:type="dxa" w:w="1419"/>
            <w:tcBorders>
              <w:top w:sz="4" w:val="nil"/>
              <w:left w:sz="4" w:val="nil"/>
              <w:bottom w:color="000000" w:sz="4" w:val="single"/>
              <w:right w:color="000000" w:sz="4" w:val="single"/>
            </w:tcBorders>
            <w:shd w:fill="auto" w:val="clear"/>
            <w:vAlign w:val="bottom"/>
          </w:tcPr>
          <w:p w14:paraId="7D050000">
            <w:pPr>
              <w:ind/>
              <w:jc w:val="right"/>
              <w:rPr>
                <w:rFonts w:ascii="Arial" w:hAnsi="Arial"/>
                <w:color w:val="000000"/>
                <w:sz w:val="16"/>
              </w:rPr>
            </w:pPr>
            <w:r>
              <w:rPr>
                <w:rFonts w:ascii="Arial" w:hAnsi="Arial"/>
                <w:color w:val="000000"/>
                <w:sz w:val="16"/>
              </w:rPr>
              <w:t>19 500,00</w:t>
            </w:r>
          </w:p>
        </w:tc>
        <w:tc>
          <w:tcPr>
            <w:tcW w:type="dxa" w:w="1416"/>
            <w:tcBorders>
              <w:top w:sz="4" w:val="nil"/>
              <w:left w:sz="4" w:val="nil"/>
              <w:bottom w:color="000000" w:sz="4" w:val="single"/>
              <w:right w:color="000000" w:sz="4" w:val="single"/>
            </w:tcBorders>
            <w:shd w:fill="auto" w:val="clear"/>
            <w:vAlign w:val="bottom"/>
          </w:tcPr>
          <w:p w14:paraId="7E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7F050000">
            <w:pPr>
              <w:ind/>
              <w:jc w:val="right"/>
              <w:rPr>
                <w:rFonts w:ascii="Arial" w:hAnsi="Arial"/>
                <w:color w:val="000000"/>
                <w:sz w:val="16"/>
              </w:rPr>
            </w:pPr>
            <w:r>
              <w:rPr>
                <w:rFonts w:ascii="Arial" w:hAnsi="Arial"/>
                <w:color w:val="000000"/>
                <w:sz w:val="16"/>
              </w:rPr>
              <w:t>19 500,00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0050000">
            <w:pPr>
              <w:rPr>
                <w:rFonts w:ascii="Arial" w:hAnsi="Arial"/>
                <w:color w:val="000000"/>
                <w:sz w:val="16"/>
              </w:rPr>
            </w:pPr>
            <w:r>
              <w:rPr>
                <w:rFonts w:ascii="Arial" w:hAnsi="Arial"/>
                <w:color w:val="000000"/>
                <w:sz w:val="16"/>
              </w:rPr>
              <w:t>Уплата налогов, сборов и иных платежей</w:t>
            </w:r>
          </w:p>
        </w:tc>
        <w:tc>
          <w:tcPr>
            <w:tcW w:type="dxa" w:w="707"/>
            <w:tcBorders>
              <w:top w:sz="4" w:val="nil"/>
              <w:left w:color="000000" w:sz="8" w:val="single"/>
              <w:bottom w:color="000000" w:sz="4" w:val="single"/>
              <w:right w:color="000000" w:sz="4" w:val="single"/>
            </w:tcBorders>
            <w:shd w:fill="auto" w:val="clear"/>
            <w:vAlign w:val="bottom"/>
          </w:tcPr>
          <w:p w14:paraId="81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2050000">
            <w:pPr>
              <w:ind/>
              <w:jc w:val="center"/>
              <w:rPr>
                <w:rFonts w:ascii="Arial" w:hAnsi="Arial"/>
                <w:color w:val="000000"/>
                <w:sz w:val="16"/>
              </w:rPr>
            </w:pPr>
            <w:r>
              <w:rPr>
                <w:rFonts w:ascii="Arial" w:hAnsi="Arial"/>
                <w:color w:val="000000"/>
                <w:sz w:val="16"/>
              </w:rPr>
              <w:t>000 0106 2840110020 850</w:t>
            </w:r>
          </w:p>
        </w:tc>
        <w:tc>
          <w:tcPr>
            <w:tcW w:type="dxa" w:w="1419"/>
            <w:tcBorders>
              <w:top w:sz="4" w:val="nil"/>
              <w:left w:sz="4" w:val="nil"/>
              <w:bottom w:color="000000" w:sz="4" w:val="single"/>
              <w:right w:color="000000" w:sz="4" w:val="single"/>
            </w:tcBorders>
            <w:shd w:fill="auto" w:val="clear"/>
            <w:vAlign w:val="bottom"/>
          </w:tcPr>
          <w:p w14:paraId="83050000">
            <w:pPr>
              <w:ind/>
              <w:jc w:val="right"/>
              <w:rPr>
                <w:rFonts w:ascii="Arial" w:hAnsi="Arial"/>
                <w:color w:val="000000"/>
                <w:sz w:val="16"/>
              </w:rPr>
            </w:pPr>
            <w:r>
              <w:rPr>
                <w:rFonts w:ascii="Arial" w:hAnsi="Arial"/>
                <w:color w:val="000000"/>
                <w:sz w:val="16"/>
              </w:rPr>
              <w:t>19 500,00</w:t>
            </w:r>
          </w:p>
        </w:tc>
        <w:tc>
          <w:tcPr>
            <w:tcW w:type="dxa" w:w="1416"/>
            <w:tcBorders>
              <w:top w:sz="4" w:val="nil"/>
              <w:left w:sz="4" w:val="nil"/>
              <w:bottom w:color="000000" w:sz="4" w:val="single"/>
              <w:right w:color="000000" w:sz="4" w:val="single"/>
            </w:tcBorders>
            <w:shd w:fill="auto" w:val="clear"/>
            <w:vAlign w:val="bottom"/>
          </w:tcPr>
          <w:p w14:paraId="84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85050000">
            <w:pPr>
              <w:ind/>
              <w:jc w:val="right"/>
              <w:rPr>
                <w:rFonts w:ascii="Arial" w:hAnsi="Arial"/>
                <w:color w:val="000000"/>
                <w:sz w:val="16"/>
              </w:rPr>
            </w:pPr>
            <w:r>
              <w:rPr>
                <w:rFonts w:ascii="Arial" w:hAnsi="Arial"/>
                <w:color w:val="000000"/>
                <w:sz w:val="16"/>
              </w:rPr>
              <w:t>19 500,00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6050000">
            <w:pPr>
              <w:rPr>
                <w:rFonts w:ascii="Arial" w:hAnsi="Arial"/>
                <w:color w:val="000000"/>
                <w:sz w:val="16"/>
              </w:rPr>
            </w:pPr>
            <w:r>
              <w:rPr>
                <w:rFonts w:ascii="Arial" w:hAnsi="Arial"/>
                <w:color w:val="000000"/>
                <w:sz w:val="16"/>
              </w:rPr>
              <w:t>Уплата иных платежей</w:t>
            </w:r>
          </w:p>
        </w:tc>
        <w:tc>
          <w:tcPr>
            <w:tcW w:type="dxa" w:w="707"/>
            <w:tcBorders>
              <w:top w:sz="4" w:val="nil"/>
              <w:left w:color="000000" w:sz="8" w:val="single"/>
              <w:bottom w:color="000000" w:sz="4" w:val="single"/>
              <w:right w:color="000000" w:sz="4" w:val="single"/>
            </w:tcBorders>
            <w:shd w:fill="auto" w:val="clear"/>
            <w:vAlign w:val="bottom"/>
          </w:tcPr>
          <w:p w14:paraId="87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8050000">
            <w:pPr>
              <w:ind/>
              <w:jc w:val="center"/>
              <w:rPr>
                <w:rFonts w:ascii="Arial" w:hAnsi="Arial"/>
                <w:color w:val="000000"/>
                <w:sz w:val="16"/>
              </w:rPr>
            </w:pPr>
            <w:r>
              <w:rPr>
                <w:rFonts w:ascii="Arial" w:hAnsi="Arial"/>
                <w:color w:val="000000"/>
                <w:sz w:val="16"/>
              </w:rPr>
              <w:t>000 0106 2840110020 853</w:t>
            </w:r>
          </w:p>
        </w:tc>
        <w:tc>
          <w:tcPr>
            <w:tcW w:type="dxa" w:w="1419"/>
            <w:tcBorders>
              <w:top w:sz="4" w:val="nil"/>
              <w:left w:sz="4" w:val="nil"/>
              <w:bottom w:color="000000" w:sz="4" w:val="single"/>
              <w:right w:color="000000" w:sz="4" w:val="single"/>
            </w:tcBorders>
            <w:shd w:fill="auto" w:val="clear"/>
            <w:vAlign w:val="bottom"/>
          </w:tcPr>
          <w:p w14:paraId="89050000">
            <w:pPr>
              <w:ind/>
              <w:jc w:val="right"/>
              <w:rPr>
                <w:rFonts w:ascii="Arial" w:hAnsi="Arial"/>
                <w:color w:val="000000"/>
                <w:sz w:val="16"/>
              </w:rPr>
            </w:pPr>
            <w:r>
              <w:rPr>
                <w:rFonts w:ascii="Arial" w:hAnsi="Arial"/>
                <w:color w:val="000000"/>
                <w:sz w:val="16"/>
              </w:rPr>
              <w:t>19 500,00</w:t>
            </w:r>
          </w:p>
        </w:tc>
        <w:tc>
          <w:tcPr>
            <w:tcW w:type="dxa" w:w="1416"/>
            <w:tcBorders>
              <w:top w:sz="4" w:val="nil"/>
              <w:left w:sz="4" w:val="nil"/>
              <w:bottom w:color="000000" w:sz="4" w:val="single"/>
              <w:right w:color="000000" w:sz="4" w:val="single"/>
            </w:tcBorders>
            <w:shd w:fill="auto" w:val="clear"/>
            <w:vAlign w:val="bottom"/>
          </w:tcPr>
          <w:p w14:paraId="8A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8B050000">
            <w:pPr>
              <w:ind/>
              <w:jc w:val="right"/>
              <w:rPr>
                <w:rFonts w:ascii="Arial" w:hAnsi="Arial"/>
                <w:color w:val="000000"/>
                <w:sz w:val="16"/>
              </w:rPr>
            </w:pPr>
            <w:r>
              <w:rPr>
                <w:rFonts w:ascii="Arial" w:hAnsi="Arial"/>
                <w:color w:val="000000"/>
                <w:sz w:val="16"/>
              </w:rPr>
              <w:t>19 500,00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8C050000">
            <w:pPr>
              <w:rPr>
                <w:rFonts w:ascii="Arial" w:hAnsi="Arial"/>
                <w:color w:val="000000"/>
                <w:sz w:val="16"/>
              </w:rPr>
            </w:pPr>
            <w:r>
              <w:rPr>
                <w:rFonts w:ascii="Arial" w:hAnsi="Arial"/>
                <w:color w:val="000000"/>
                <w:sz w:val="16"/>
              </w:rPr>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type="dxa" w:w="707"/>
            <w:tcBorders>
              <w:top w:sz="4" w:val="nil"/>
              <w:left w:color="000000" w:sz="8" w:val="single"/>
              <w:bottom w:color="000000" w:sz="4" w:val="single"/>
              <w:right w:color="000000" w:sz="4" w:val="single"/>
            </w:tcBorders>
            <w:shd w:fill="auto" w:val="clear"/>
            <w:vAlign w:val="bottom"/>
          </w:tcPr>
          <w:p w14:paraId="8D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E050000">
            <w:pPr>
              <w:ind/>
              <w:jc w:val="center"/>
              <w:rPr>
                <w:rFonts w:ascii="Arial" w:hAnsi="Arial"/>
                <w:color w:val="000000"/>
                <w:sz w:val="16"/>
              </w:rPr>
            </w:pPr>
            <w:r>
              <w:rPr>
                <w:rFonts w:ascii="Arial" w:hAnsi="Arial"/>
                <w:color w:val="000000"/>
                <w:sz w:val="16"/>
              </w:rPr>
              <w:t>000 0106 2840180957 000</w:t>
            </w:r>
          </w:p>
        </w:tc>
        <w:tc>
          <w:tcPr>
            <w:tcW w:type="dxa" w:w="1419"/>
            <w:tcBorders>
              <w:top w:sz="4" w:val="nil"/>
              <w:left w:sz="4" w:val="nil"/>
              <w:bottom w:color="000000" w:sz="4" w:val="single"/>
              <w:right w:color="000000" w:sz="4" w:val="single"/>
            </w:tcBorders>
            <w:shd w:fill="auto" w:val="clear"/>
            <w:vAlign w:val="bottom"/>
          </w:tcPr>
          <w:p w14:paraId="8F050000">
            <w:pPr>
              <w:ind/>
              <w:jc w:val="right"/>
              <w:rPr>
                <w:rFonts w:ascii="Arial" w:hAnsi="Arial"/>
                <w:color w:val="000000"/>
                <w:sz w:val="16"/>
              </w:rPr>
            </w:pPr>
            <w:r>
              <w:rPr>
                <w:rFonts w:ascii="Arial" w:hAnsi="Arial"/>
                <w:color w:val="000000"/>
                <w:sz w:val="16"/>
              </w:rPr>
              <w:t>43 000,00</w:t>
            </w:r>
          </w:p>
        </w:tc>
        <w:tc>
          <w:tcPr>
            <w:tcW w:type="dxa" w:w="1416"/>
            <w:tcBorders>
              <w:top w:sz="4" w:val="nil"/>
              <w:left w:sz="4" w:val="nil"/>
              <w:bottom w:color="000000" w:sz="4" w:val="single"/>
              <w:right w:color="000000" w:sz="4" w:val="single"/>
            </w:tcBorders>
            <w:shd w:fill="auto" w:val="clear"/>
            <w:vAlign w:val="bottom"/>
          </w:tcPr>
          <w:p w14:paraId="90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91050000">
            <w:pPr>
              <w:ind/>
              <w:jc w:val="right"/>
              <w:rPr>
                <w:rFonts w:ascii="Arial" w:hAnsi="Arial"/>
                <w:color w:val="000000"/>
                <w:sz w:val="16"/>
              </w:rPr>
            </w:pPr>
            <w:r>
              <w:rPr>
                <w:rFonts w:ascii="Arial" w:hAnsi="Arial"/>
                <w:color w:val="000000"/>
                <w:sz w:val="16"/>
              </w:rPr>
              <w:t>43 000,00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205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93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4050000">
            <w:pPr>
              <w:ind/>
              <w:jc w:val="center"/>
              <w:rPr>
                <w:rFonts w:ascii="Arial" w:hAnsi="Arial"/>
                <w:color w:val="000000"/>
                <w:sz w:val="16"/>
              </w:rPr>
            </w:pPr>
            <w:r>
              <w:rPr>
                <w:rFonts w:ascii="Arial" w:hAnsi="Arial"/>
                <w:color w:val="000000"/>
                <w:sz w:val="16"/>
              </w:rPr>
              <w:t>000 0106 2840180957 200</w:t>
            </w:r>
          </w:p>
        </w:tc>
        <w:tc>
          <w:tcPr>
            <w:tcW w:type="dxa" w:w="1419"/>
            <w:tcBorders>
              <w:top w:sz="4" w:val="nil"/>
              <w:left w:sz="4" w:val="nil"/>
              <w:bottom w:color="000000" w:sz="4" w:val="single"/>
              <w:right w:color="000000" w:sz="4" w:val="single"/>
            </w:tcBorders>
            <w:shd w:fill="auto" w:val="clear"/>
            <w:vAlign w:val="bottom"/>
          </w:tcPr>
          <w:p w14:paraId="95050000">
            <w:pPr>
              <w:ind/>
              <w:jc w:val="right"/>
              <w:rPr>
                <w:rFonts w:ascii="Arial" w:hAnsi="Arial"/>
                <w:color w:val="000000"/>
                <w:sz w:val="16"/>
              </w:rPr>
            </w:pPr>
            <w:r>
              <w:rPr>
                <w:rFonts w:ascii="Arial" w:hAnsi="Arial"/>
                <w:color w:val="000000"/>
                <w:sz w:val="16"/>
              </w:rPr>
              <w:t>43 000,00</w:t>
            </w:r>
          </w:p>
        </w:tc>
        <w:tc>
          <w:tcPr>
            <w:tcW w:type="dxa" w:w="1416"/>
            <w:tcBorders>
              <w:top w:sz="4" w:val="nil"/>
              <w:left w:sz="4" w:val="nil"/>
              <w:bottom w:color="000000" w:sz="4" w:val="single"/>
              <w:right w:color="000000" w:sz="4" w:val="single"/>
            </w:tcBorders>
            <w:shd w:fill="auto" w:val="clear"/>
            <w:vAlign w:val="bottom"/>
          </w:tcPr>
          <w:p w14:paraId="96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97050000">
            <w:pPr>
              <w:ind/>
              <w:jc w:val="right"/>
              <w:rPr>
                <w:rFonts w:ascii="Arial" w:hAnsi="Arial"/>
                <w:color w:val="000000"/>
                <w:sz w:val="16"/>
              </w:rPr>
            </w:pPr>
            <w:r>
              <w:rPr>
                <w:rFonts w:ascii="Arial" w:hAnsi="Arial"/>
                <w:color w:val="000000"/>
                <w:sz w:val="16"/>
              </w:rPr>
              <w:t>43 000,00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805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99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A050000">
            <w:pPr>
              <w:ind/>
              <w:jc w:val="center"/>
              <w:rPr>
                <w:rFonts w:ascii="Arial" w:hAnsi="Arial"/>
                <w:color w:val="000000"/>
                <w:sz w:val="16"/>
              </w:rPr>
            </w:pPr>
            <w:r>
              <w:rPr>
                <w:rFonts w:ascii="Arial" w:hAnsi="Arial"/>
                <w:color w:val="000000"/>
                <w:sz w:val="16"/>
              </w:rPr>
              <w:t>000 0106 2840180957 240</w:t>
            </w:r>
          </w:p>
        </w:tc>
        <w:tc>
          <w:tcPr>
            <w:tcW w:type="dxa" w:w="1419"/>
            <w:tcBorders>
              <w:top w:sz="4" w:val="nil"/>
              <w:left w:sz="4" w:val="nil"/>
              <w:bottom w:color="000000" w:sz="4" w:val="single"/>
              <w:right w:color="000000" w:sz="4" w:val="single"/>
            </w:tcBorders>
            <w:shd w:fill="auto" w:val="clear"/>
            <w:vAlign w:val="bottom"/>
          </w:tcPr>
          <w:p w14:paraId="9B050000">
            <w:pPr>
              <w:ind/>
              <w:jc w:val="right"/>
              <w:rPr>
                <w:rFonts w:ascii="Arial" w:hAnsi="Arial"/>
                <w:color w:val="000000"/>
                <w:sz w:val="16"/>
              </w:rPr>
            </w:pPr>
            <w:r>
              <w:rPr>
                <w:rFonts w:ascii="Arial" w:hAnsi="Arial"/>
                <w:color w:val="000000"/>
                <w:sz w:val="16"/>
              </w:rPr>
              <w:t>43 000,00</w:t>
            </w:r>
          </w:p>
        </w:tc>
        <w:tc>
          <w:tcPr>
            <w:tcW w:type="dxa" w:w="1416"/>
            <w:tcBorders>
              <w:top w:sz="4" w:val="nil"/>
              <w:left w:sz="4" w:val="nil"/>
              <w:bottom w:color="000000" w:sz="4" w:val="single"/>
              <w:right w:color="000000" w:sz="4" w:val="single"/>
            </w:tcBorders>
            <w:shd w:fill="auto" w:val="clear"/>
            <w:vAlign w:val="bottom"/>
          </w:tcPr>
          <w:p w14:paraId="9C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9D050000">
            <w:pPr>
              <w:ind/>
              <w:jc w:val="right"/>
              <w:rPr>
                <w:rFonts w:ascii="Arial" w:hAnsi="Arial"/>
                <w:color w:val="000000"/>
                <w:sz w:val="16"/>
              </w:rPr>
            </w:pPr>
            <w:r>
              <w:rPr>
                <w:rFonts w:ascii="Arial" w:hAnsi="Arial"/>
                <w:color w:val="000000"/>
                <w:sz w:val="16"/>
              </w:rPr>
              <w:t>43 000,00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E05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9F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0050000">
            <w:pPr>
              <w:ind/>
              <w:jc w:val="center"/>
              <w:rPr>
                <w:rFonts w:ascii="Arial" w:hAnsi="Arial"/>
                <w:color w:val="000000"/>
                <w:sz w:val="16"/>
              </w:rPr>
            </w:pPr>
            <w:r>
              <w:rPr>
                <w:rFonts w:ascii="Arial" w:hAnsi="Arial"/>
                <w:color w:val="000000"/>
                <w:sz w:val="16"/>
              </w:rPr>
              <w:t>000 0106 2840180957 242</w:t>
            </w:r>
          </w:p>
        </w:tc>
        <w:tc>
          <w:tcPr>
            <w:tcW w:type="dxa" w:w="1419"/>
            <w:tcBorders>
              <w:top w:sz="4" w:val="nil"/>
              <w:left w:sz="4" w:val="nil"/>
              <w:bottom w:color="000000" w:sz="4" w:val="single"/>
              <w:right w:color="000000" w:sz="4" w:val="single"/>
            </w:tcBorders>
            <w:shd w:fill="auto" w:val="clear"/>
            <w:vAlign w:val="bottom"/>
          </w:tcPr>
          <w:p w14:paraId="A1050000">
            <w:pPr>
              <w:ind/>
              <w:jc w:val="right"/>
              <w:rPr>
                <w:rFonts w:ascii="Arial" w:hAnsi="Arial"/>
                <w:color w:val="000000"/>
                <w:sz w:val="16"/>
              </w:rPr>
            </w:pPr>
            <w:r>
              <w:rPr>
                <w:rFonts w:ascii="Arial" w:hAnsi="Arial"/>
                <w:color w:val="000000"/>
                <w:sz w:val="16"/>
              </w:rPr>
              <w:t>43 000,00</w:t>
            </w:r>
          </w:p>
        </w:tc>
        <w:tc>
          <w:tcPr>
            <w:tcW w:type="dxa" w:w="1416"/>
            <w:tcBorders>
              <w:top w:sz="4" w:val="nil"/>
              <w:left w:sz="4" w:val="nil"/>
              <w:bottom w:color="000000" w:sz="4" w:val="single"/>
              <w:right w:color="000000" w:sz="4" w:val="single"/>
            </w:tcBorders>
            <w:shd w:fill="auto" w:val="clear"/>
            <w:vAlign w:val="bottom"/>
          </w:tcPr>
          <w:p w14:paraId="A2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3050000">
            <w:pPr>
              <w:ind/>
              <w:jc w:val="right"/>
              <w:rPr>
                <w:rFonts w:ascii="Arial" w:hAnsi="Arial"/>
                <w:color w:val="000000"/>
                <w:sz w:val="16"/>
              </w:rPr>
            </w:pPr>
            <w:r>
              <w:rPr>
                <w:rFonts w:ascii="Arial" w:hAnsi="Arial"/>
                <w:color w:val="000000"/>
                <w:sz w:val="16"/>
              </w:rPr>
              <w:t>43 000,00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4050000">
            <w:pPr>
              <w:rPr>
                <w:rFonts w:ascii="Arial" w:hAnsi="Arial"/>
                <w:color w:val="000000"/>
                <w:sz w:val="16"/>
              </w:rPr>
            </w:pPr>
            <w:r>
              <w:rPr>
                <w:rFonts w:ascii="Arial" w:hAnsi="Arial"/>
                <w:color w:val="000000"/>
                <w:sz w:val="16"/>
              </w:rPr>
              <w:t>Непрограммные мероприятия</w:t>
            </w:r>
          </w:p>
        </w:tc>
        <w:tc>
          <w:tcPr>
            <w:tcW w:type="dxa" w:w="707"/>
            <w:tcBorders>
              <w:top w:sz="4" w:val="nil"/>
              <w:left w:color="000000" w:sz="8" w:val="single"/>
              <w:bottom w:color="000000" w:sz="4" w:val="single"/>
              <w:right w:color="000000" w:sz="4" w:val="single"/>
            </w:tcBorders>
            <w:shd w:fill="auto" w:val="clear"/>
            <w:vAlign w:val="bottom"/>
          </w:tcPr>
          <w:p w14:paraId="A5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6050000">
            <w:pPr>
              <w:ind/>
              <w:jc w:val="center"/>
              <w:rPr>
                <w:rFonts w:ascii="Arial" w:hAnsi="Arial"/>
                <w:color w:val="000000"/>
                <w:sz w:val="16"/>
              </w:rPr>
            </w:pPr>
            <w:r>
              <w:rPr>
                <w:rFonts w:ascii="Arial" w:hAnsi="Arial"/>
                <w:color w:val="000000"/>
                <w:sz w:val="16"/>
              </w:rPr>
              <w:t>000 0106 7800000000 000</w:t>
            </w:r>
          </w:p>
        </w:tc>
        <w:tc>
          <w:tcPr>
            <w:tcW w:type="dxa" w:w="1419"/>
            <w:tcBorders>
              <w:top w:sz="4" w:val="nil"/>
              <w:left w:sz="4" w:val="nil"/>
              <w:bottom w:color="000000" w:sz="4" w:val="single"/>
              <w:right w:color="000000" w:sz="4" w:val="single"/>
            </w:tcBorders>
            <w:shd w:fill="auto" w:val="clear"/>
            <w:vAlign w:val="bottom"/>
          </w:tcPr>
          <w:p w14:paraId="A7050000">
            <w:pPr>
              <w:ind/>
              <w:jc w:val="right"/>
              <w:rPr>
                <w:rFonts w:ascii="Arial" w:hAnsi="Arial"/>
                <w:color w:val="000000"/>
                <w:sz w:val="16"/>
              </w:rPr>
            </w:pPr>
            <w:r>
              <w:rPr>
                <w:rFonts w:ascii="Arial" w:hAnsi="Arial"/>
                <w:color w:val="000000"/>
                <w:sz w:val="16"/>
              </w:rPr>
              <w:t>946 200,00</w:t>
            </w:r>
          </w:p>
        </w:tc>
        <w:tc>
          <w:tcPr>
            <w:tcW w:type="dxa" w:w="1416"/>
            <w:tcBorders>
              <w:top w:sz="4" w:val="nil"/>
              <w:left w:sz="4" w:val="nil"/>
              <w:bottom w:color="000000" w:sz="4" w:val="single"/>
              <w:right w:color="000000" w:sz="4" w:val="single"/>
            </w:tcBorders>
            <w:shd w:fill="auto" w:val="clear"/>
            <w:vAlign w:val="bottom"/>
          </w:tcPr>
          <w:p w14:paraId="A8050000">
            <w:pPr>
              <w:ind/>
              <w:jc w:val="right"/>
              <w:rPr>
                <w:rFonts w:ascii="Arial" w:hAnsi="Arial"/>
                <w:color w:val="000000"/>
                <w:sz w:val="16"/>
              </w:rPr>
            </w:pPr>
            <w:r>
              <w:rPr>
                <w:rFonts w:ascii="Arial" w:hAnsi="Arial"/>
                <w:color w:val="000000"/>
                <w:sz w:val="16"/>
              </w:rPr>
              <w:t>224 846,56</w:t>
            </w:r>
          </w:p>
        </w:tc>
        <w:tc>
          <w:tcPr>
            <w:tcW w:type="dxa" w:w="1420"/>
            <w:tcBorders>
              <w:top w:sz="4" w:val="nil"/>
              <w:left w:sz="4" w:val="nil"/>
              <w:bottom w:color="000000" w:sz="4" w:val="single"/>
              <w:right w:color="000000" w:sz="8" w:val="single"/>
            </w:tcBorders>
            <w:shd w:fill="auto" w:val="clear"/>
            <w:vAlign w:val="bottom"/>
          </w:tcPr>
          <w:p w14:paraId="A9050000">
            <w:pPr>
              <w:ind/>
              <w:jc w:val="right"/>
              <w:rPr>
                <w:rFonts w:ascii="Arial" w:hAnsi="Arial"/>
                <w:color w:val="000000"/>
                <w:sz w:val="16"/>
              </w:rPr>
            </w:pPr>
            <w:r>
              <w:rPr>
                <w:rFonts w:ascii="Arial" w:hAnsi="Arial"/>
                <w:color w:val="000000"/>
                <w:sz w:val="16"/>
              </w:rPr>
              <w:t>721 353,44</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A050000">
            <w:pPr>
              <w:rPr>
                <w:rFonts w:ascii="Arial" w:hAnsi="Arial"/>
                <w:color w:val="000000"/>
                <w:sz w:val="16"/>
              </w:rPr>
            </w:pPr>
            <w:r>
              <w:rPr>
                <w:rFonts w:ascii="Arial" w:hAnsi="Arial"/>
                <w:color w:val="000000"/>
                <w:sz w:val="16"/>
              </w:rPr>
              <w:t xml:space="preserve">Руководство и управление в сфере установленных </w:t>
            </w:r>
            <w:r>
              <w:rPr>
                <w:rFonts w:ascii="Arial" w:hAnsi="Arial"/>
                <w:color w:val="000000"/>
                <w:sz w:val="16"/>
              </w:rPr>
              <w:t>функций органов муниципальной власти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AB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C050000">
            <w:pPr>
              <w:ind/>
              <w:jc w:val="center"/>
              <w:rPr>
                <w:rFonts w:ascii="Arial" w:hAnsi="Arial"/>
                <w:color w:val="000000"/>
                <w:sz w:val="16"/>
              </w:rPr>
            </w:pPr>
            <w:r>
              <w:rPr>
                <w:rFonts w:ascii="Arial" w:hAnsi="Arial"/>
                <w:color w:val="000000"/>
                <w:sz w:val="16"/>
              </w:rPr>
              <w:t>000 0106 7810000000 000</w:t>
            </w:r>
          </w:p>
        </w:tc>
        <w:tc>
          <w:tcPr>
            <w:tcW w:type="dxa" w:w="1419"/>
            <w:tcBorders>
              <w:top w:sz="4" w:val="nil"/>
              <w:left w:sz="4" w:val="nil"/>
              <w:bottom w:color="000000" w:sz="4" w:val="single"/>
              <w:right w:color="000000" w:sz="4" w:val="single"/>
            </w:tcBorders>
            <w:shd w:fill="auto" w:val="clear"/>
            <w:vAlign w:val="bottom"/>
          </w:tcPr>
          <w:p w14:paraId="AD050000">
            <w:pPr>
              <w:ind/>
              <w:jc w:val="right"/>
              <w:rPr>
                <w:rFonts w:ascii="Arial" w:hAnsi="Arial"/>
                <w:color w:val="000000"/>
                <w:sz w:val="16"/>
              </w:rPr>
            </w:pPr>
            <w:r>
              <w:rPr>
                <w:rFonts w:ascii="Arial" w:hAnsi="Arial"/>
                <w:color w:val="000000"/>
                <w:sz w:val="16"/>
              </w:rPr>
              <w:t>946 200,00</w:t>
            </w:r>
          </w:p>
        </w:tc>
        <w:tc>
          <w:tcPr>
            <w:tcW w:type="dxa" w:w="1416"/>
            <w:tcBorders>
              <w:top w:sz="4" w:val="nil"/>
              <w:left w:sz="4" w:val="nil"/>
              <w:bottom w:color="000000" w:sz="4" w:val="single"/>
              <w:right w:color="000000" w:sz="4" w:val="single"/>
            </w:tcBorders>
            <w:shd w:fill="auto" w:val="clear"/>
            <w:vAlign w:val="bottom"/>
          </w:tcPr>
          <w:p w14:paraId="AE050000">
            <w:pPr>
              <w:ind/>
              <w:jc w:val="right"/>
              <w:rPr>
                <w:rFonts w:ascii="Arial" w:hAnsi="Arial"/>
                <w:color w:val="000000"/>
                <w:sz w:val="16"/>
              </w:rPr>
            </w:pPr>
            <w:r>
              <w:rPr>
                <w:rFonts w:ascii="Arial" w:hAnsi="Arial"/>
                <w:color w:val="000000"/>
                <w:sz w:val="16"/>
              </w:rPr>
              <w:t>224 846,56</w:t>
            </w:r>
          </w:p>
        </w:tc>
        <w:tc>
          <w:tcPr>
            <w:tcW w:type="dxa" w:w="1420"/>
            <w:tcBorders>
              <w:top w:sz="4" w:val="nil"/>
              <w:left w:sz="4" w:val="nil"/>
              <w:bottom w:color="000000" w:sz="4" w:val="single"/>
              <w:right w:color="000000" w:sz="8" w:val="single"/>
            </w:tcBorders>
            <w:shd w:fill="auto" w:val="clear"/>
            <w:vAlign w:val="bottom"/>
          </w:tcPr>
          <w:p w14:paraId="AF050000">
            <w:pPr>
              <w:ind/>
              <w:jc w:val="right"/>
              <w:rPr>
                <w:rFonts w:ascii="Arial" w:hAnsi="Arial"/>
                <w:color w:val="000000"/>
                <w:sz w:val="16"/>
              </w:rPr>
            </w:pPr>
            <w:r>
              <w:rPr>
                <w:rFonts w:ascii="Arial" w:hAnsi="Arial"/>
                <w:color w:val="000000"/>
                <w:sz w:val="16"/>
              </w:rPr>
              <w:t>721 353,44</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0050000">
            <w:pPr>
              <w:rPr>
                <w:rFonts w:ascii="Arial" w:hAnsi="Arial"/>
                <w:color w:val="000000"/>
                <w:sz w:val="16"/>
              </w:rPr>
            </w:pPr>
            <w:r>
              <w:rPr>
                <w:rFonts w:ascii="Arial" w:hAnsi="Arial"/>
                <w:color w:val="000000"/>
                <w:sz w:val="16"/>
              </w:rPr>
              <w:t>Руководитель контрольно - счетной палаты муниципального образования и его заместители</w:t>
            </w:r>
          </w:p>
        </w:tc>
        <w:tc>
          <w:tcPr>
            <w:tcW w:type="dxa" w:w="707"/>
            <w:tcBorders>
              <w:top w:sz="4" w:val="nil"/>
              <w:left w:color="000000" w:sz="8" w:val="single"/>
              <w:bottom w:color="000000" w:sz="4" w:val="single"/>
              <w:right w:color="000000" w:sz="4" w:val="single"/>
            </w:tcBorders>
            <w:shd w:fill="auto" w:val="clear"/>
            <w:vAlign w:val="bottom"/>
          </w:tcPr>
          <w:p w14:paraId="B1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2050000">
            <w:pPr>
              <w:ind/>
              <w:jc w:val="center"/>
              <w:rPr>
                <w:rFonts w:ascii="Arial" w:hAnsi="Arial"/>
                <w:color w:val="000000"/>
                <w:sz w:val="16"/>
              </w:rPr>
            </w:pPr>
            <w:r>
              <w:rPr>
                <w:rFonts w:ascii="Arial" w:hAnsi="Arial"/>
                <w:color w:val="000000"/>
                <w:sz w:val="16"/>
              </w:rPr>
              <w:t>000 0106 7810010080 000</w:t>
            </w:r>
          </w:p>
        </w:tc>
        <w:tc>
          <w:tcPr>
            <w:tcW w:type="dxa" w:w="1419"/>
            <w:tcBorders>
              <w:top w:sz="4" w:val="nil"/>
              <w:left w:sz="4" w:val="nil"/>
              <w:bottom w:color="000000" w:sz="4" w:val="single"/>
              <w:right w:color="000000" w:sz="4" w:val="single"/>
            </w:tcBorders>
            <w:shd w:fill="auto" w:val="clear"/>
            <w:vAlign w:val="bottom"/>
          </w:tcPr>
          <w:p w14:paraId="B3050000">
            <w:pPr>
              <w:ind/>
              <w:jc w:val="right"/>
              <w:rPr>
                <w:rFonts w:ascii="Arial" w:hAnsi="Arial"/>
                <w:color w:val="000000"/>
                <w:sz w:val="16"/>
              </w:rPr>
            </w:pPr>
            <w:r>
              <w:rPr>
                <w:rFonts w:ascii="Arial" w:hAnsi="Arial"/>
                <w:color w:val="000000"/>
                <w:sz w:val="16"/>
              </w:rPr>
              <w:t>946 200,00</w:t>
            </w:r>
          </w:p>
        </w:tc>
        <w:tc>
          <w:tcPr>
            <w:tcW w:type="dxa" w:w="1416"/>
            <w:tcBorders>
              <w:top w:sz="4" w:val="nil"/>
              <w:left w:sz="4" w:val="nil"/>
              <w:bottom w:color="000000" w:sz="4" w:val="single"/>
              <w:right w:color="000000" w:sz="4" w:val="single"/>
            </w:tcBorders>
            <w:shd w:fill="auto" w:val="clear"/>
            <w:vAlign w:val="bottom"/>
          </w:tcPr>
          <w:p w14:paraId="B4050000">
            <w:pPr>
              <w:ind/>
              <w:jc w:val="right"/>
              <w:rPr>
                <w:rFonts w:ascii="Arial" w:hAnsi="Arial"/>
                <w:color w:val="000000"/>
                <w:sz w:val="16"/>
              </w:rPr>
            </w:pPr>
            <w:r>
              <w:rPr>
                <w:rFonts w:ascii="Arial" w:hAnsi="Arial"/>
                <w:color w:val="000000"/>
                <w:sz w:val="16"/>
              </w:rPr>
              <w:t>224 846,56</w:t>
            </w:r>
          </w:p>
        </w:tc>
        <w:tc>
          <w:tcPr>
            <w:tcW w:type="dxa" w:w="1420"/>
            <w:tcBorders>
              <w:top w:sz="4" w:val="nil"/>
              <w:left w:sz="4" w:val="nil"/>
              <w:bottom w:color="000000" w:sz="4" w:val="single"/>
              <w:right w:color="000000" w:sz="8" w:val="single"/>
            </w:tcBorders>
            <w:shd w:fill="auto" w:val="clear"/>
            <w:vAlign w:val="bottom"/>
          </w:tcPr>
          <w:p w14:paraId="B5050000">
            <w:pPr>
              <w:ind/>
              <w:jc w:val="right"/>
              <w:rPr>
                <w:rFonts w:ascii="Arial" w:hAnsi="Arial"/>
                <w:color w:val="000000"/>
                <w:sz w:val="16"/>
              </w:rPr>
            </w:pPr>
            <w:r>
              <w:rPr>
                <w:rFonts w:ascii="Arial" w:hAnsi="Arial"/>
                <w:color w:val="000000"/>
                <w:sz w:val="16"/>
              </w:rPr>
              <w:t>721 353,44</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B605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B7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8050000">
            <w:pPr>
              <w:ind/>
              <w:jc w:val="center"/>
              <w:rPr>
                <w:rFonts w:ascii="Arial" w:hAnsi="Arial"/>
                <w:color w:val="000000"/>
                <w:sz w:val="16"/>
              </w:rPr>
            </w:pPr>
            <w:r>
              <w:rPr>
                <w:rFonts w:ascii="Arial" w:hAnsi="Arial"/>
                <w:color w:val="000000"/>
                <w:sz w:val="16"/>
              </w:rPr>
              <w:t>000 0106 7810010080 100</w:t>
            </w:r>
          </w:p>
        </w:tc>
        <w:tc>
          <w:tcPr>
            <w:tcW w:type="dxa" w:w="1419"/>
            <w:tcBorders>
              <w:top w:sz="4" w:val="nil"/>
              <w:left w:sz="4" w:val="nil"/>
              <w:bottom w:color="000000" w:sz="4" w:val="single"/>
              <w:right w:color="000000" w:sz="4" w:val="single"/>
            </w:tcBorders>
            <w:shd w:fill="auto" w:val="clear"/>
            <w:vAlign w:val="bottom"/>
          </w:tcPr>
          <w:p w14:paraId="B9050000">
            <w:pPr>
              <w:ind/>
              <w:jc w:val="right"/>
              <w:rPr>
                <w:rFonts w:ascii="Arial" w:hAnsi="Arial"/>
                <w:color w:val="000000"/>
                <w:sz w:val="16"/>
              </w:rPr>
            </w:pPr>
            <w:r>
              <w:rPr>
                <w:rFonts w:ascii="Arial" w:hAnsi="Arial"/>
                <w:color w:val="000000"/>
                <w:sz w:val="16"/>
              </w:rPr>
              <w:t>904 200,00</w:t>
            </w:r>
          </w:p>
        </w:tc>
        <w:tc>
          <w:tcPr>
            <w:tcW w:type="dxa" w:w="1416"/>
            <w:tcBorders>
              <w:top w:sz="4" w:val="nil"/>
              <w:left w:sz="4" w:val="nil"/>
              <w:bottom w:color="000000" w:sz="4" w:val="single"/>
              <w:right w:color="000000" w:sz="4" w:val="single"/>
            </w:tcBorders>
            <w:shd w:fill="auto" w:val="clear"/>
            <w:vAlign w:val="bottom"/>
          </w:tcPr>
          <w:p w14:paraId="BA050000">
            <w:pPr>
              <w:ind/>
              <w:jc w:val="right"/>
              <w:rPr>
                <w:rFonts w:ascii="Arial" w:hAnsi="Arial"/>
                <w:color w:val="000000"/>
                <w:sz w:val="16"/>
              </w:rPr>
            </w:pPr>
            <w:r>
              <w:rPr>
                <w:rFonts w:ascii="Arial" w:hAnsi="Arial"/>
                <w:color w:val="000000"/>
                <w:sz w:val="16"/>
              </w:rPr>
              <w:t>217 946,56</w:t>
            </w:r>
          </w:p>
        </w:tc>
        <w:tc>
          <w:tcPr>
            <w:tcW w:type="dxa" w:w="1420"/>
            <w:tcBorders>
              <w:top w:sz="4" w:val="nil"/>
              <w:left w:sz="4" w:val="nil"/>
              <w:bottom w:color="000000" w:sz="4" w:val="single"/>
              <w:right w:color="000000" w:sz="8" w:val="single"/>
            </w:tcBorders>
            <w:shd w:fill="auto" w:val="clear"/>
            <w:vAlign w:val="bottom"/>
          </w:tcPr>
          <w:p w14:paraId="BB050000">
            <w:pPr>
              <w:ind/>
              <w:jc w:val="right"/>
              <w:rPr>
                <w:rFonts w:ascii="Arial" w:hAnsi="Arial"/>
                <w:color w:val="000000"/>
                <w:sz w:val="16"/>
              </w:rPr>
            </w:pPr>
            <w:r>
              <w:rPr>
                <w:rFonts w:ascii="Arial" w:hAnsi="Arial"/>
                <w:color w:val="000000"/>
                <w:sz w:val="16"/>
              </w:rPr>
              <w:t>686 253,44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C05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BD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E050000">
            <w:pPr>
              <w:ind/>
              <w:jc w:val="center"/>
              <w:rPr>
                <w:rFonts w:ascii="Arial" w:hAnsi="Arial"/>
                <w:color w:val="000000"/>
                <w:sz w:val="16"/>
              </w:rPr>
            </w:pPr>
            <w:r>
              <w:rPr>
                <w:rFonts w:ascii="Arial" w:hAnsi="Arial"/>
                <w:color w:val="000000"/>
                <w:sz w:val="16"/>
              </w:rPr>
              <w:t>000 0106 7810010080 120</w:t>
            </w:r>
          </w:p>
        </w:tc>
        <w:tc>
          <w:tcPr>
            <w:tcW w:type="dxa" w:w="1419"/>
            <w:tcBorders>
              <w:top w:sz="4" w:val="nil"/>
              <w:left w:sz="4" w:val="nil"/>
              <w:bottom w:color="000000" w:sz="4" w:val="single"/>
              <w:right w:color="000000" w:sz="4" w:val="single"/>
            </w:tcBorders>
            <w:shd w:fill="auto" w:val="clear"/>
            <w:vAlign w:val="bottom"/>
          </w:tcPr>
          <w:p w14:paraId="BF050000">
            <w:pPr>
              <w:ind/>
              <w:jc w:val="right"/>
              <w:rPr>
                <w:rFonts w:ascii="Arial" w:hAnsi="Arial"/>
                <w:color w:val="000000"/>
                <w:sz w:val="16"/>
              </w:rPr>
            </w:pPr>
            <w:r>
              <w:rPr>
                <w:rFonts w:ascii="Arial" w:hAnsi="Arial"/>
                <w:color w:val="000000"/>
                <w:sz w:val="16"/>
              </w:rPr>
              <w:t>904 200,00</w:t>
            </w:r>
          </w:p>
        </w:tc>
        <w:tc>
          <w:tcPr>
            <w:tcW w:type="dxa" w:w="1416"/>
            <w:tcBorders>
              <w:top w:sz="4" w:val="nil"/>
              <w:left w:sz="4" w:val="nil"/>
              <w:bottom w:color="000000" w:sz="4" w:val="single"/>
              <w:right w:color="000000" w:sz="4" w:val="single"/>
            </w:tcBorders>
            <w:shd w:fill="auto" w:val="clear"/>
            <w:vAlign w:val="bottom"/>
          </w:tcPr>
          <w:p w14:paraId="C0050000">
            <w:pPr>
              <w:ind/>
              <w:jc w:val="right"/>
              <w:rPr>
                <w:rFonts w:ascii="Arial" w:hAnsi="Arial"/>
                <w:color w:val="000000"/>
                <w:sz w:val="16"/>
              </w:rPr>
            </w:pPr>
            <w:r>
              <w:rPr>
                <w:rFonts w:ascii="Arial" w:hAnsi="Arial"/>
                <w:color w:val="000000"/>
                <w:sz w:val="16"/>
              </w:rPr>
              <w:t>217 946,56</w:t>
            </w:r>
          </w:p>
        </w:tc>
        <w:tc>
          <w:tcPr>
            <w:tcW w:type="dxa" w:w="1420"/>
            <w:tcBorders>
              <w:top w:sz="4" w:val="nil"/>
              <w:left w:sz="4" w:val="nil"/>
              <w:bottom w:color="000000" w:sz="4" w:val="single"/>
              <w:right w:color="000000" w:sz="8" w:val="single"/>
            </w:tcBorders>
            <w:shd w:fill="auto" w:val="clear"/>
            <w:vAlign w:val="bottom"/>
          </w:tcPr>
          <w:p w14:paraId="C1050000">
            <w:pPr>
              <w:ind/>
              <w:jc w:val="right"/>
              <w:rPr>
                <w:rFonts w:ascii="Arial" w:hAnsi="Arial"/>
                <w:color w:val="000000"/>
                <w:sz w:val="16"/>
              </w:rPr>
            </w:pPr>
            <w:r>
              <w:rPr>
                <w:rFonts w:ascii="Arial" w:hAnsi="Arial"/>
                <w:color w:val="000000"/>
                <w:sz w:val="16"/>
              </w:rPr>
              <w:t>686 253,44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205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C3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4050000">
            <w:pPr>
              <w:ind/>
              <w:jc w:val="center"/>
              <w:rPr>
                <w:rFonts w:ascii="Arial" w:hAnsi="Arial"/>
                <w:color w:val="000000"/>
                <w:sz w:val="16"/>
              </w:rPr>
            </w:pPr>
            <w:r>
              <w:rPr>
                <w:rFonts w:ascii="Arial" w:hAnsi="Arial"/>
                <w:color w:val="000000"/>
                <w:sz w:val="16"/>
              </w:rPr>
              <w:t>000 0106 7810010080 121</w:t>
            </w:r>
          </w:p>
        </w:tc>
        <w:tc>
          <w:tcPr>
            <w:tcW w:type="dxa" w:w="1419"/>
            <w:tcBorders>
              <w:top w:sz="4" w:val="nil"/>
              <w:left w:sz="4" w:val="nil"/>
              <w:bottom w:color="000000" w:sz="4" w:val="single"/>
              <w:right w:color="000000" w:sz="4" w:val="single"/>
            </w:tcBorders>
            <w:shd w:fill="auto" w:val="clear"/>
            <w:vAlign w:val="bottom"/>
          </w:tcPr>
          <w:p w14:paraId="C5050000">
            <w:pPr>
              <w:ind/>
              <w:jc w:val="right"/>
              <w:rPr>
                <w:rFonts w:ascii="Arial" w:hAnsi="Arial"/>
                <w:color w:val="000000"/>
                <w:sz w:val="16"/>
              </w:rPr>
            </w:pPr>
            <w:r>
              <w:rPr>
                <w:rFonts w:ascii="Arial" w:hAnsi="Arial"/>
                <w:color w:val="000000"/>
                <w:sz w:val="16"/>
              </w:rPr>
              <w:t>693 000,00</w:t>
            </w:r>
          </w:p>
        </w:tc>
        <w:tc>
          <w:tcPr>
            <w:tcW w:type="dxa" w:w="1416"/>
            <w:tcBorders>
              <w:top w:sz="4" w:val="nil"/>
              <w:left w:sz="4" w:val="nil"/>
              <w:bottom w:color="000000" w:sz="4" w:val="single"/>
              <w:right w:color="000000" w:sz="4" w:val="single"/>
            </w:tcBorders>
            <w:shd w:fill="auto" w:val="clear"/>
            <w:vAlign w:val="bottom"/>
          </w:tcPr>
          <w:p w14:paraId="C6050000">
            <w:pPr>
              <w:ind/>
              <w:jc w:val="right"/>
              <w:rPr>
                <w:rFonts w:ascii="Arial" w:hAnsi="Arial"/>
                <w:color w:val="000000"/>
                <w:sz w:val="16"/>
              </w:rPr>
            </w:pPr>
            <w:r>
              <w:rPr>
                <w:rFonts w:ascii="Arial" w:hAnsi="Arial"/>
                <w:color w:val="000000"/>
                <w:sz w:val="16"/>
              </w:rPr>
              <w:t>167 393,67</w:t>
            </w:r>
          </w:p>
        </w:tc>
        <w:tc>
          <w:tcPr>
            <w:tcW w:type="dxa" w:w="1420"/>
            <w:tcBorders>
              <w:top w:sz="4" w:val="nil"/>
              <w:left w:sz="4" w:val="nil"/>
              <w:bottom w:color="000000" w:sz="4" w:val="single"/>
              <w:right w:color="000000" w:sz="8" w:val="single"/>
            </w:tcBorders>
            <w:shd w:fill="auto" w:val="clear"/>
            <w:vAlign w:val="bottom"/>
          </w:tcPr>
          <w:p w14:paraId="C7050000">
            <w:pPr>
              <w:ind/>
              <w:jc w:val="right"/>
              <w:rPr>
                <w:rFonts w:ascii="Arial" w:hAnsi="Arial"/>
                <w:color w:val="000000"/>
                <w:sz w:val="16"/>
              </w:rPr>
            </w:pPr>
            <w:r>
              <w:rPr>
                <w:rFonts w:ascii="Arial" w:hAnsi="Arial"/>
                <w:color w:val="000000"/>
                <w:sz w:val="16"/>
              </w:rPr>
              <w:t>525 606,33</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8050000">
            <w:pPr>
              <w:rPr>
                <w:rFonts w:ascii="Arial" w:hAnsi="Arial"/>
                <w:color w:val="000000"/>
                <w:sz w:val="16"/>
              </w:rPr>
            </w:pPr>
            <w:r>
              <w:rPr>
                <w:rFonts w:ascii="Arial" w:hAnsi="Arial"/>
                <w:color w:val="000000"/>
                <w:sz w:val="16"/>
              </w:rPr>
              <w:t>Иные выплаты персоналу государственных (муниципальных) органов,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C9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A050000">
            <w:pPr>
              <w:ind/>
              <w:jc w:val="center"/>
              <w:rPr>
                <w:rFonts w:ascii="Arial" w:hAnsi="Arial"/>
                <w:color w:val="000000"/>
                <w:sz w:val="16"/>
              </w:rPr>
            </w:pPr>
            <w:r>
              <w:rPr>
                <w:rFonts w:ascii="Arial" w:hAnsi="Arial"/>
                <w:color w:val="000000"/>
                <w:sz w:val="16"/>
              </w:rPr>
              <w:t>000 0106 7810010080 122</w:t>
            </w:r>
          </w:p>
        </w:tc>
        <w:tc>
          <w:tcPr>
            <w:tcW w:type="dxa" w:w="1419"/>
            <w:tcBorders>
              <w:top w:sz="4" w:val="nil"/>
              <w:left w:sz="4" w:val="nil"/>
              <w:bottom w:color="000000" w:sz="4" w:val="single"/>
              <w:right w:color="000000" w:sz="4" w:val="single"/>
            </w:tcBorders>
            <w:shd w:fill="auto" w:val="clear"/>
            <w:vAlign w:val="bottom"/>
          </w:tcPr>
          <w:p w14:paraId="CB050000">
            <w:pPr>
              <w:ind/>
              <w:jc w:val="right"/>
              <w:rPr>
                <w:rFonts w:ascii="Arial" w:hAnsi="Arial"/>
                <w:color w:val="000000"/>
                <w:sz w:val="16"/>
              </w:rPr>
            </w:pPr>
            <w:r>
              <w:rPr>
                <w:rFonts w:ascii="Arial" w:hAnsi="Arial"/>
                <w:color w:val="000000"/>
                <w:sz w:val="16"/>
              </w:rPr>
              <w:t>1 900,00</w:t>
            </w:r>
          </w:p>
        </w:tc>
        <w:tc>
          <w:tcPr>
            <w:tcW w:type="dxa" w:w="1416"/>
            <w:tcBorders>
              <w:top w:sz="4" w:val="nil"/>
              <w:left w:sz="4" w:val="nil"/>
              <w:bottom w:color="000000" w:sz="4" w:val="single"/>
              <w:right w:color="000000" w:sz="4" w:val="single"/>
            </w:tcBorders>
            <w:shd w:fill="auto" w:val="clear"/>
            <w:vAlign w:val="bottom"/>
          </w:tcPr>
          <w:p w14:paraId="CC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D050000">
            <w:pPr>
              <w:ind/>
              <w:jc w:val="right"/>
              <w:rPr>
                <w:rFonts w:ascii="Arial" w:hAnsi="Arial"/>
                <w:color w:val="000000"/>
                <w:sz w:val="16"/>
              </w:rPr>
            </w:pPr>
            <w:r>
              <w:rPr>
                <w:rFonts w:ascii="Arial" w:hAnsi="Arial"/>
                <w:color w:val="000000"/>
                <w:sz w:val="16"/>
              </w:rPr>
              <w:t>1 900,00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E05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CF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0050000">
            <w:pPr>
              <w:ind/>
              <w:jc w:val="center"/>
              <w:rPr>
                <w:rFonts w:ascii="Arial" w:hAnsi="Arial"/>
                <w:color w:val="000000"/>
                <w:sz w:val="16"/>
              </w:rPr>
            </w:pPr>
            <w:r>
              <w:rPr>
                <w:rFonts w:ascii="Arial" w:hAnsi="Arial"/>
                <w:color w:val="000000"/>
                <w:sz w:val="16"/>
              </w:rPr>
              <w:t>000 0106 7810010080 129</w:t>
            </w:r>
          </w:p>
        </w:tc>
        <w:tc>
          <w:tcPr>
            <w:tcW w:type="dxa" w:w="1419"/>
            <w:tcBorders>
              <w:top w:sz="4" w:val="nil"/>
              <w:left w:sz="4" w:val="nil"/>
              <w:bottom w:color="000000" w:sz="4" w:val="single"/>
              <w:right w:color="000000" w:sz="4" w:val="single"/>
            </w:tcBorders>
            <w:shd w:fill="auto" w:val="clear"/>
            <w:vAlign w:val="bottom"/>
          </w:tcPr>
          <w:p w14:paraId="D1050000">
            <w:pPr>
              <w:ind/>
              <w:jc w:val="right"/>
              <w:rPr>
                <w:rFonts w:ascii="Arial" w:hAnsi="Arial"/>
                <w:color w:val="000000"/>
                <w:sz w:val="16"/>
              </w:rPr>
            </w:pPr>
            <w:r>
              <w:rPr>
                <w:rFonts w:ascii="Arial" w:hAnsi="Arial"/>
                <w:color w:val="000000"/>
                <w:sz w:val="16"/>
              </w:rPr>
              <w:t>209 300,00</w:t>
            </w:r>
          </w:p>
        </w:tc>
        <w:tc>
          <w:tcPr>
            <w:tcW w:type="dxa" w:w="1416"/>
            <w:tcBorders>
              <w:top w:sz="4" w:val="nil"/>
              <w:left w:sz="4" w:val="nil"/>
              <w:bottom w:color="000000" w:sz="4" w:val="single"/>
              <w:right w:color="000000" w:sz="4" w:val="single"/>
            </w:tcBorders>
            <w:shd w:fill="auto" w:val="clear"/>
            <w:vAlign w:val="bottom"/>
          </w:tcPr>
          <w:p w14:paraId="D2050000">
            <w:pPr>
              <w:ind/>
              <w:jc w:val="right"/>
              <w:rPr>
                <w:rFonts w:ascii="Arial" w:hAnsi="Arial"/>
                <w:color w:val="000000"/>
                <w:sz w:val="16"/>
              </w:rPr>
            </w:pPr>
            <w:r>
              <w:rPr>
                <w:rFonts w:ascii="Arial" w:hAnsi="Arial"/>
                <w:color w:val="000000"/>
                <w:sz w:val="16"/>
              </w:rPr>
              <w:t>50 552,89</w:t>
            </w:r>
          </w:p>
        </w:tc>
        <w:tc>
          <w:tcPr>
            <w:tcW w:type="dxa" w:w="1420"/>
            <w:tcBorders>
              <w:top w:sz="4" w:val="nil"/>
              <w:left w:sz="4" w:val="nil"/>
              <w:bottom w:color="000000" w:sz="4" w:val="single"/>
              <w:right w:color="000000" w:sz="8" w:val="single"/>
            </w:tcBorders>
            <w:shd w:fill="auto" w:val="clear"/>
            <w:vAlign w:val="bottom"/>
          </w:tcPr>
          <w:p w14:paraId="D3050000">
            <w:pPr>
              <w:ind/>
              <w:jc w:val="right"/>
              <w:rPr>
                <w:rFonts w:ascii="Arial" w:hAnsi="Arial"/>
                <w:color w:val="000000"/>
                <w:sz w:val="16"/>
              </w:rPr>
            </w:pPr>
            <w:r>
              <w:rPr>
                <w:rFonts w:ascii="Arial" w:hAnsi="Arial"/>
                <w:color w:val="000000"/>
                <w:sz w:val="16"/>
              </w:rPr>
              <w:t>158 747,11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405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D5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6050000">
            <w:pPr>
              <w:ind/>
              <w:jc w:val="center"/>
              <w:rPr>
                <w:rFonts w:ascii="Arial" w:hAnsi="Arial"/>
                <w:color w:val="000000"/>
                <w:sz w:val="16"/>
              </w:rPr>
            </w:pPr>
            <w:r>
              <w:rPr>
                <w:rFonts w:ascii="Arial" w:hAnsi="Arial"/>
                <w:color w:val="000000"/>
                <w:sz w:val="16"/>
              </w:rPr>
              <w:t>000 0106 7810010080 200</w:t>
            </w:r>
          </w:p>
        </w:tc>
        <w:tc>
          <w:tcPr>
            <w:tcW w:type="dxa" w:w="1419"/>
            <w:tcBorders>
              <w:top w:sz="4" w:val="nil"/>
              <w:left w:sz="4" w:val="nil"/>
              <w:bottom w:color="000000" w:sz="4" w:val="single"/>
              <w:right w:color="000000" w:sz="4" w:val="single"/>
            </w:tcBorders>
            <w:shd w:fill="auto" w:val="clear"/>
            <w:vAlign w:val="bottom"/>
          </w:tcPr>
          <w:p w14:paraId="D7050000">
            <w:pPr>
              <w:ind/>
              <w:jc w:val="right"/>
              <w:rPr>
                <w:rFonts w:ascii="Arial" w:hAnsi="Arial"/>
                <w:color w:val="000000"/>
                <w:sz w:val="16"/>
              </w:rPr>
            </w:pPr>
            <w:r>
              <w:rPr>
                <w:rFonts w:ascii="Arial" w:hAnsi="Arial"/>
                <w:color w:val="000000"/>
                <w:sz w:val="16"/>
              </w:rPr>
              <w:t>42 000,00</w:t>
            </w:r>
          </w:p>
        </w:tc>
        <w:tc>
          <w:tcPr>
            <w:tcW w:type="dxa" w:w="1416"/>
            <w:tcBorders>
              <w:top w:sz="4" w:val="nil"/>
              <w:left w:sz="4" w:val="nil"/>
              <w:bottom w:color="000000" w:sz="4" w:val="single"/>
              <w:right w:color="000000" w:sz="4" w:val="single"/>
            </w:tcBorders>
            <w:shd w:fill="auto" w:val="clear"/>
            <w:vAlign w:val="bottom"/>
          </w:tcPr>
          <w:p w14:paraId="D8050000">
            <w:pPr>
              <w:ind/>
              <w:jc w:val="right"/>
              <w:rPr>
                <w:rFonts w:ascii="Arial" w:hAnsi="Arial"/>
                <w:color w:val="000000"/>
                <w:sz w:val="16"/>
              </w:rPr>
            </w:pPr>
            <w:r>
              <w:rPr>
                <w:rFonts w:ascii="Arial" w:hAnsi="Arial"/>
                <w:color w:val="000000"/>
                <w:sz w:val="16"/>
              </w:rPr>
              <w:t>6 900,00</w:t>
            </w:r>
          </w:p>
        </w:tc>
        <w:tc>
          <w:tcPr>
            <w:tcW w:type="dxa" w:w="1420"/>
            <w:tcBorders>
              <w:top w:sz="4" w:val="nil"/>
              <w:left w:sz="4" w:val="nil"/>
              <w:bottom w:color="000000" w:sz="4" w:val="single"/>
              <w:right w:color="000000" w:sz="8" w:val="single"/>
            </w:tcBorders>
            <w:shd w:fill="auto" w:val="clear"/>
            <w:vAlign w:val="bottom"/>
          </w:tcPr>
          <w:p w14:paraId="D9050000">
            <w:pPr>
              <w:ind/>
              <w:jc w:val="right"/>
              <w:rPr>
                <w:rFonts w:ascii="Arial" w:hAnsi="Arial"/>
                <w:color w:val="000000"/>
                <w:sz w:val="16"/>
              </w:rPr>
            </w:pPr>
            <w:r>
              <w:rPr>
                <w:rFonts w:ascii="Arial" w:hAnsi="Arial"/>
                <w:color w:val="000000"/>
                <w:sz w:val="16"/>
              </w:rPr>
              <w:t>35 100,00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DA05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DB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C050000">
            <w:pPr>
              <w:ind/>
              <w:jc w:val="center"/>
              <w:rPr>
                <w:rFonts w:ascii="Arial" w:hAnsi="Arial"/>
                <w:color w:val="000000"/>
                <w:sz w:val="16"/>
              </w:rPr>
            </w:pPr>
            <w:r>
              <w:rPr>
                <w:rFonts w:ascii="Arial" w:hAnsi="Arial"/>
                <w:color w:val="000000"/>
                <w:sz w:val="16"/>
              </w:rPr>
              <w:t>000 0106 7810010080 240</w:t>
            </w:r>
          </w:p>
        </w:tc>
        <w:tc>
          <w:tcPr>
            <w:tcW w:type="dxa" w:w="1419"/>
            <w:tcBorders>
              <w:top w:sz="4" w:val="nil"/>
              <w:left w:sz="4" w:val="nil"/>
              <w:bottom w:color="000000" w:sz="4" w:val="single"/>
              <w:right w:color="000000" w:sz="4" w:val="single"/>
            </w:tcBorders>
            <w:shd w:fill="auto" w:val="clear"/>
            <w:vAlign w:val="bottom"/>
          </w:tcPr>
          <w:p w14:paraId="DD050000">
            <w:pPr>
              <w:ind/>
              <w:jc w:val="right"/>
              <w:rPr>
                <w:rFonts w:ascii="Arial" w:hAnsi="Arial"/>
                <w:color w:val="000000"/>
                <w:sz w:val="16"/>
              </w:rPr>
            </w:pPr>
            <w:r>
              <w:rPr>
                <w:rFonts w:ascii="Arial" w:hAnsi="Arial"/>
                <w:color w:val="000000"/>
                <w:sz w:val="16"/>
              </w:rPr>
              <w:t>42 000,00</w:t>
            </w:r>
          </w:p>
        </w:tc>
        <w:tc>
          <w:tcPr>
            <w:tcW w:type="dxa" w:w="1416"/>
            <w:tcBorders>
              <w:top w:sz="4" w:val="nil"/>
              <w:left w:sz="4" w:val="nil"/>
              <w:bottom w:color="000000" w:sz="4" w:val="single"/>
              <w:right w:color="000000" w:sz="4" w:val="single"/>
            </w:tcBorders>
            <w:shd w:fill="auto" w:val="clear"/>
            <w:vAlign w:val="bottom"/>
          </w:tcPr>
          <w:p w14:paraId="DE050000">
            <w:pPr>
              <w:ind/>
              <w:jc w:val="right"/>
              <w:rPr>
                <w:rFonts w:ascii="Arial" w:hAnsi="Arial"/>
                <w:color w:val="000000"/>
                <w:sz w:val="16"/>
              </w:rPr>
            </w:pPr>
            <w:r>
              <w:rPr>
                <w:rFonts w:ascii="Arial" w:hAnsi="Arial"/>
                <w:color w:val="000000"/>
                <w:sz w:val="16"/>
              </w:rPr>
              <w:t>6 900,00</w:t>
            </w:r>
          </w:p>
        </w:tc>
        <w:tc>
          <w:tcPr>
            <w:tcW w:type="dxa" w:w="1420"/>
            <w:tcBorders>
              <w:top w:sz="4" w:val="nil"/>
              <w:left w:sz="4" w:val="nil"/>
              <w:bottom w:color="000000" w:sz="4" w:val="single"/>
              <w:right w:color="000000" w:sz="8" w:val="single"/>
            </w:tcBorders>
            <w:shd w:fill="auto" w:val="clear"/>
            <w:vAlign w:val="bottom"/>
          </w:tcPr>
          <w:p w14:paraId="DF050000">
            <w:pPr>
              <w:ind/>
              <w:jc w:val="right"/>
              <w:rPr>
                <w:rFonts w:ascii="Arial" w:hAnsi="Arial"/>
                <w:color w:val="000000"/>
                <w:sz w:val="16"/>
              </w:rPr>
            </w:pPr>
            <w:r>
              <w:rPr>
                <w:rFonts w:ascii="Arial" w:hAnsi="Arial"/>
                <w:color w:val="000000"/>
                <w:sz w:val="16"/>
              </w:rPr>
              <w:t>35 100,00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005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E1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2050000">
            <w:pPr>
              <w:ind/>
              <w:jc w:val="center"/>
              <w:rPr>
                <w:rFonts w:ascii="Arial" w:hAnsi="Arial"/>
                <w:color w:val="000000"/>
                <w:sz w:val="16"/>
              </w:rPr>
            </w:pPr>
            <w:r>
              <w:rPr>
                <w:rFonts w:ascii="Arial" w:hAnsi="Arial"/>
                <w:color w:val="000000"/>
                <w:sz w:val="16"/>
              </w:rPr>
              <w:t>000 0106 7810010080 242</w:t>
            </w:r>
          </w:p>
        </w:tc>
        <w:tc>
          <w:tcPr>
            <w:tcW w:type="dxa" w:w="1419"/>
            <w:tcBorders>
              <w:top w:sz="4" w:val="nil"/>
              <w:left w:sz="4" w:val="nil"/>
              <w:bottom w:color="000000" w:sz="4" w:val="single"/>
              <w:right w:color="000000" w:sz="4" w:val="single"/>
            </w:tcBorders>
            <w:shd w:fill="auto" w:val="clear"/>
            <w:vAlign w:val="bottom"/>
          </w:tcPr>
          <w:p w14:paraId="E3050000">
            <w:pPr>
              <w:ind/>
              <w:jc w:val="right"/>
              <w:rPr>
                <w:rFonts w:ascii="Arial" w:hAnsi="Arial"/>
                <w:color w:val="000000"/>
                <w:sz w:val="16"/>
              </w:rPr>
            </w:pPr>
            <w:r>
              <w:rPr>
                <w:rFonts w:ascii="Arial" w:hAnsi="Arial"/>
                <w:color w:val="000000"/>
                <w:sz w:val="16"/>
              </w:rPr>
              <w:t>42 000,00</w:t>
            </w:r>
          </w:p>
        </w:tc>
        <w:tc>
          <w:tcPr>
            <w:tcW w:type="dxa" w:w="1416"/>
            <w:tcBorders>
              <w:top w:sz="4" w:val="nil"/>
              <w:left w:sz="4" w:val="nil"/>
              <w:bottom w:color="000000" w:sz="4" w:val="single"/>
              <w:right w:color="000000" w:sz="4" w:val="single"/>
            </w:tcBorders>
            <w:shd w:fill="auto" w:val="clear"/>
            <w:vAlign w:val="bottom"/>
          </w:tcPr>
          <w:p w14:paraId="E4050000">
            <w:pPr>
              <w:ind/>
              <w:jc w:val="right"/>
              <w:rPr>
                <w:rFonts w:ascii="Arial" w:hAnsi="Arial"/>
                <w:color w:val="000000"/>
                <w:sz w:val="16"/>
              </w:rPr>
            </w:pPr>
            <w:r>
              <w:rPr>
                <w:rFonts w:ascii="Arial" w:hAnsi="Arial"/>
                <w:color w:val="000000"/>
                <w:sz w:val="16"/>
              </w:rPr>
              <w:t>6 900,00</w:t>
            </w:r>
          </w:p>
        </w:tc>
        <w:tc>
          <w:tcPr>
            <w:tcW w:type="dxa" w:w="1420"/>
            <w:tcBorders>
              <w:top w:sz="4" w:val="nil"/>
              <w:left w:sz="4" w:val="nil"/>
              <w:bottom w:color="000000" w:sz="4" w:val="single"/>
              <w:right w:color="000000" w:sz="8" w:val="single"/>
            </w:tcBorders>
            <w:shd w:fill="auto" w:val="clear"/>
            <w:vAlign w:val="bottom"/>
          </w:tcPr>
          <w:p w14:paraId="E5050000">
            <w:pPr>
              <w:ind/>
              <w:jc w:val="right"/>
              <w:rPr>
                <w:rFonts w:ascii="Arial" w:hAnsi="Arial"/>
                <w:color w:val="000000"/>
                <w:sz w:val="16"/>
              </w:rPr>
            </w:pPr>
            <w:r>
              <w:rPr>
                <w:rFonts w:ascii="Arial" w:hAnsi="Arial"/>
                <w:color w:val="000000"/>
                <w:sz w:val="16"/>
              </w:rPr>
              <w:t>35 100,00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6050000">
            <w:pPr>
              <w:rPr>
                <w:rFonts w:ascii="Arial" w:hAnsi="Arial"/>
                <w:color w:val="000000"/>
                <w:sz w:val="16"/>
              </w:rPr>
            </w:pPr>
            <w:r>
              <w:rPr>
                <w:rFonts w:ascii="Arial" w:hAnsi="Arial"/>
                <w:color w:val="000000"/>
                <w:sz w:val="16"/>
              </w:rPr>
              <w:t>Резервные фонды</w:t>
            </w:r>
          </w:p>
        </w:tc>
        <w:tc>
          <w:tcPr>
            <w:tcW w:type="dxa" w:w="707"/>
            <w:tcBorders>
              <w:top w:sz="4" w:val="nil"/>
              <w:left w:color="000000" w:sz="8" w:val="single"/>
              <w:bottom w:color="000000" w:sz="4" w:val="single"/>
              <w:right w:color="000000" w:sz="4" w:val="single"/>
            </w:tcBorders>
            <w:shd w:fill="auto" w:val="clear"/>
            <w:vAlign w:val="bottom"/>
          </w:tcPr>
          <w:p w14:paraId="E7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8050000">
            <w:pPr>
              <w:ind/>
              <w:jc w:val="center"/>
              <w:rPr>
                <w:rFonts w:ascii="Arial" w:hAnsi="Arial"/>
                <w:color w:val="000000"/>
                <w:sz w:val="16"/>
              </w:rPr>
            </w:pPr>
            <w:r>
              <w:rPr>
                <w:rFonts w:ascii="Arial" w:hAnsi="Arial"/>
                <w:color w:val="000000"/>
                <w:sz w:val="16"/>
              </w:rPr>
              <w:t>000 0111 0000000000 000</w:t>
            </w:r>
          </w:p>
        </w:tc>
        <w:tc>
          <w:tcPr>
            <w:tcW w:type="dxa" w:w="1419"/>
            <w:tcBorders>
              <w:top w:sz="4" w:val="nil"/>
              <w:left w:sz="4" w:val="nil"/>
              <w:bottom w:color="000000" w:sz="4" w:val="single"/>
              <w:right w:color="000000" w:sz="4" w:val="single"/>
            </w:tcBorders>
            <w:shd w:fill="auto" w:val="clear"/>
            <w:vAlign w:val="bottom"/>
          </w:tcPr>
          <w:p w14:paraId="E905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EA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B050000">
            <w:pPr>
              <w:ind/>
              <w:jc w:val="right"/>
              <w:rPr>
                <w:rFonts w:ascii="Arial" w:hAnsi="Arial"/>
                <w:color w:val="000000"/>
                <w:sz w:val="16"/>
              </w:rPr>
            </w:pPr>
            <w:r>
              <w:rPr>
                <w:rFonts w:ascii="Arial" w:hAnsi="Arial"/>
                <w:color w:val="000000"/>
                <w:sz w:val="16"/>
              </w:rPr>
              <w:t>100 000,00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C050000">
            <w:pPr>
              <w:rPr>
                <w:rFonts w:ascii="Arial" w:hAnsi="Arial"/>
                <w:color w:val="000000"/>
                <w:sz w:val="16"/>
              </w:rPr>
            </w:pPr>
            <w:r>
              <w:rPr>
                <w:rFonts w:ascii="Arial" w:hAnsi="Arial"/>
                <w:color w:val="000000"/>
                <w:sz w:val="16"/>
              </w:rPr>
              <w:t>Муниципальная программа "Управление муниципальными финансами и муниципальным долгом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ED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E050000">
            <w:pPr>
              <w:ind/>
              <w:jc w:val="center"/>
              <w:rPr>
                <w:rFonts w:ascii="Arial" w:hAnsi="Arial"/>
                <w:color w:val="000000"/>
                <w:sz w:val="16"/>
              </w:rPr>
            </w:pPr>
            <w:r>
              <w:rPr>
                <w:rFonts w:ascii="Arial" w:hAnsi="Arial"/>
                <w:color w:val="000000"/>
                <w:sz w:val="16"/>
              </w:rPr>
              <w:t>000 0111 2800000000 000</w:t>
            </w:r>
          </w:p>
        </w:tc>
        <w:tc>
          <w:tcPr>
            <w:tcW w:type="dxa" w:w="1419"/>
            <w:tcBorders>
              <w:top w:sz="4" w:val="nil"/>
              <w:left w:sz="4" w:val="nil"/>
              <w:bottom w:color="000000" w:sz="4" w:val="single"/>
              <w:right w:color="000000" w:sz="4" w:val="single"/>
            </w:tcBorders>
            <w:shd w:fill="auto" w:val="clear"/>
            <w:vAlign w:val="bottom"/>
          </w:tcPr>
          <w:p w14:paraId="EF05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F0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F1050000">
            <w:pPr>
              <w:ind/>
              <w:jc w:val="right"/>
              <w:rPr>
                <w:rFonts w:ascii="Arial" w:hAnsi="Arial"/>
                <w:color w:val="000000"/>
                <w:sz w:val="16"/>
              </w:rPr>
            </w:pPr>
            <w:r>
              <w:rPr>
                <w:rFonts w:ascii="Arial" w:hAnsi="Arial"/>
                <w:color w:val="000000"/>
                <w:sz w:val="16"/>
              </w:rPr>
              <w:t>100 000,00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205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F3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4050000">
            <w:pPr>
              <w:ind/>
              <w:jc w:val="center"/>
              <w:rPr>
                <w:rFonts w:ascii="Arial" w:hAnsi="Arial"/>
                <w:color w:val="000000"/>
                <w:sz w:val="16"/>
              </w:rPr>
            </w:pPr>
            <w:r>
              <w:rPr>
                <w:rFonts w:ascii="Arial" w:hAnsi="Arial"/>
                <w:color w:val="000000"/>
                <w:sz w:val="16"/>
              </w:rPr>
              <w:t>000 0111 2840000000 000</w:t>
            </w:r>
          </w:p>
        </w:tc>
        <w:tc>
          <w:tcPr>
            <w:tcW w:type="dxa" w:w="1419"/>
            <w:tcBorders>
              <w:top w:sz="4" w:val="nil"/>
              <w:left w:sz="4" w:val="nil"/>
              <w:bottom w:color="000000" w:sz="4" w:val="single"/>
              <w:right w:color="000000" w:sz="4" w:val="single"/>
            </w:tcBorders>
            <w:shd w:fill="auto" w:val="clear"/>
            <w:vAlign w:val="bottom"/>
          </w:tcPr>
          <w:p w14:paraId="F505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F6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F7050000">
            <w:pPr>
              <w:ind/>
              <w:jc w:val="right"/>
              <w:rPr>
                <w:rFonts w:ascii="Arial" w:hAnsi="Arial"/>
                <w:color w:val="000000"/>
                <w:sz w:val="16"/>
              </w:rPr>
            </w:pPr>
            <w:r>
              <w:rPr>
                <w:rFonts w:ascii="Arial" w:hAnsi="Arial"/>
                <w:color w:val="000000"/>
                <w:sz w:val="16"/>
              </w:rPr>
              <w:t>100 000,00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8050000">
            <w:pPr>
              <w:rPr>
                <w:rFonts w:ascii="Arial" w:hAnsi="Arial"/>
                <w:color w:val="000000"/>
                <w:sz w:val="16"/>
              </w:rPr>
            </w:pPr>
            <w:r>
              <w:rPr>
                <w:rFonts w:ascii="Arial" w:hAnsi="Arial"/>
                <w:color w:val="000000"/>
                <w:sz w:val="16"/>
              </w:rPr>
              <w:t>Комплекс процессных мероприятий "Организация исполнения местного бюджета и формирование бюджетной отчетности"</w:t>
            </w:r>
          </w:p>
        </w:tc>
        <w:tc>
          <w:tcPr>
            <w:tcW w:type="dxa" w:w="707"/>
            <w:tcBorders>
              <w:top w:sz="4" w:val="nil"/>
              <w:left w:color="000000" w:sz="8" w:val="single"/>
              <w:bottom w:color="000000" w:sz="4" w:val="single"/>
              <w:right w:color="000000" w:sz="4" w:val="single"/>
            </w:tcBorders>
            <w:shd w:fill="auto" w:val="clear"/>
            <w:vAlign w:val="bottom"/>
          </w:tcPr>
          <w:p w14:paraId="F9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A050000">
            <w:pPr>
              <w:ind/>
              <w:jc w:val="center"/>
              <w:rPr>
                <w:rFonts w:ascii="Arial" w:hAnsi="Arial"/>
                <w:color w:val="000000"/>
                <w:sz w:val="16"/>
              </w:rPr>
            </w:pPr>
            <w:r>
              <w:rPr>
                <w:rFonts w:ascii="Arial" w:hAnsi="Arial"/>
                <w:color w:val="000000"/>
                <w:sz w:val="16"/>
              </w:rPr>
              <w:t>000 0111 2840100000 000</w:t>
            </w:r>
          </w:p>
        </w:tc>
        <w:tc>
          <w:tcPr>
            <w:tcW w:type="dxa" w:w="1419"/>
            <w:tcBorders>
              <w:top w:sz="4" w:val="nil"/>
              <w:left w:sz="4" w:val="nil"/>
              <w:bottom w:color="000000" w:sz="4" w:val="single"/>
              <w:right w:color="000000" w:sz="4" w:val="single"/>
            </w:tcBorders>
            <w:shd w:fill="auto" w:val="clear"/>
            <w:vAlign w:val="bottom"/>
          </w:tcPr>
          <w:p w14:paraId="FB05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FC05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FD050000">
            <w:pPr>
              <w:ind/>
              <w:jc w:val="right"/>
              <w:rPr>
                <w:rFonts w:ascii="Arial" w:hAnsi="Arial"/>
                <w:color w:val="000000"/>
                <w:sz w:val="16"/>
              </w:rPr>
            </w:pPr>
            <w:r>
              <w:rPr>
                <w:rFonts w:ascii="Arial" w:hAnsi="Arial"/>
                <w:color w:val="000000"/>
                <w:sz w:val="16"/>
              </w:rPr>
              <w:t>100 000,00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E050000">
            <w:pPr>
              <w:rPr>
                <w:rFonts w:ascii="Arial" w:hAnsi="Arial"/>
                <w:color w:val="000000"/>
                <w:sz w:val="16"/>
              </w:rPr>
            </w:pPr>
            <w:r>
              <w:rPr>
                <w:rFonts w:ascii="Arial" w:hAnsi="Arial"/>
                <w:color w:val="000000"/>
                <w:sz w:val="16"/>
              </w:rPr>
              <w:t>Создание и использование средств резервного фонда муниципального образования Северный район</w:t>
            </w:r>
          </w:p>
        </w:tc>
        <w:tc>
          <w:tcPr>
            <w:tcW w:type="dxa" w:w="707"/>
            <w:tcBorders>
              <w:top w:sz="4" w:val="nil"/>
              <w:left w:color="000000" w:sz="8" w:val="single"/>
              <w:bottom w:color="000000" w:sz="4" w:val="single"/>
              <w:right w:color="000000" w:sz="4" w:val="single"/>
            </w:tcBorders>
            <w:shd w:fill="auto" w:val="clear"/>
            <w:vAlign w:val="bottom"/>
          </w:tcPr>
          <w:p w14:paraId="FF05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0060000">
            <w:pPr>
              <w:ind/>
              <w:jc w:val="center"/>
              <w:rPr>
                <w:rFonts w:ascii="Arial" w:hAnsi="Arial"/>
                <w:color w:val="000000"/>
                <w:sz w:val="16"/>
              </w:rPr>
            </w:pPr>
            <w:r>
              <w:rPr>
                <w:rFonts w:ascii="Arial" w:hAnsi="Arial"/>
                <w:color w:val="000000"/>
                <w:sz w:val="16"/>
              </w:rPr>
              <w:t>000 0111 2840100050 000</w:t>
            </w:r>
          </w:p>
        </w:tc>
        <w:tc>
          <w:tcPr>
            <w:tcW w:type="dxa" w:w="1419"/>
            <w:tcBorders>
              <w:top w:sz="4" w:val="nil"/>
              <w:left w:sz="4" w:val="nil"/>
              <w:bottom w:color="000000" w:sz="4" w:val="single"/>
              <w:right w:color="000000" w:sz="4" w:val="single"/>
            </w:tcBorders>
            <w:shd w:fill="auto" w:val="clear"/>
            <w:vAlign w:val="bottom"/>
          </w:tcPr>
          <w:p w14:paraId="0106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02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3060000">
            <w:pPr>
              <w:ind/>
              <w:jc w:val="right"/>
              <w:rPr>
                <w:rFonts w:ascii="Arial" w:hAnsi="Arial"/>
                <w:color w:val="000000"/>
                <w:sz w:val="16"/>
              </w:rPr>
            </w:pPr>
            <w:r>
              <w:rPr>
                <w:rFonts w:ascii="Arial" w:hAnsi="Arial"/>
                <w:color w:val="000000"/>
                <w:sz w:val="16"/>
              </w:rPr>
              <w:t>100 000,00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406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05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6060000">
            <w:pPr>
              <w:ind/>
              <w:jc w:val="center"/>
              <w:rPr>
                <w:rFonts w:ascii="Arial" w:hAnsi="Arial"/>
                <w:color w:val="000000"/>
                <w:sz w:val="16"/>
              </w:rPr>
            </w:pPr>
            <w:r>
              <w:rPr>
                <w:rFonts w:ascii="Arial" w:hAnsi="Arial"/>
                <w:color w:val="000000"/>
                <w:sz w:val="16"/>
              </w:rPr>
              <w:t>000 0111 2840100050 800</w:t>
            </w:r>
          </w:p>
        </w:tc>
        <w:tc>
          <w:tcPr>
            <w:tcW w:type="dxa" w:w="1419"/>
            <w:tcBorders>
              <w:top w:sz="4" w:val="nil"/>
              <w:left w:sz="4" w:val="nil"/>
              <w:bottom w:color="000000" w:sz="4" w:val="single"/>
              <w:right w:color="000000" w:sz="4" w:val="single"/>
            </w:tcBorders>
            <w:shd w:fill="auto" w:val="clear"/>
            <w:vAlign w:val="bottom"/>
          </w:tcPr>
          <w:p w14:paraId="0706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08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9060000">
            <w:pPr>
              <w:ind/>
              <w:jc w:val="right"/>
              <w:rPr>
                <w:rFonts w:ascii="Arial" w:hAnsi="Arial"/>
                <w:color w:val="000000"/>
                <w:sz w:val="16"/>
              </w:rPr>
            </w:pPr>
            <w:r>
              <w:rPr>
                <w:rFonts w:ascii="Arial" w:hAnsi="Arial"/>
                <w:color w:val="000000"/>
                <w:sz w:val="16"/>
              </w:rPr>
              <w:t>100 000,00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A060000">
            <w:pPr>
              <w:rPr>
                <w:rFonts w:ascii="Arial" w:hAnsi="Arial"/>
                <w:color w:val="000000"/>
                <w:sz w:val="16"/>
              </w:rPr>
            </w:pPr>
            <w:r>
              <w:rPr>
                <w:rFonts w:ascii="Arial" w:hAnsi="Arial"/>
                <w:color w:val="000000"/>
                <w:sz w:val="16"/>
              </w:rPr>
              <w:t>Резервные средства</w:t>
            </w:r>
          </w:p>
        </w:tc>
        <w:tc>
          <w:tcPr>
            <w:tcW w:type="dxa" w:w="707"/>
            <w:tcBorders>
              <w:top w:sz="4" w:val="nil"/>
              <w:left w:color="000000" w:sz="8" w:val="single"/>
              <w:bottom w:color="000000" w:sz="4" w:val="single"/>
              <w:right w:color="000000" w:sz="4" w:val="single"/>
            </w:tcBorders>
            <w:shd w:fill="auto" w:val="clear"/>
            <w:vAlign w:val="bottom"/>
          </w:tcPr>
          <w:p w14:paraId="0B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C060000">
            <w:pPr>
              <w:ind/>
              <w:jc w:val="center"/>
              <w:rPr>
                <w:rFonts w:ascii="Arial" w:hAnsi="Arial"/>
                <w:color w:val="000000"/>
                <w:sz w:val="16"/>
              </w:rPr>
            </w:pPr>
            <w:r>
              <w:rPr>
                <w:rFonts w:ascii="Arial" w:hAnsi="Arial"/>
                <w:color w:val="000000"/>
                <w:sz w:val="16"/>
              </w:rPr>
              <w:t>000 0111 2840100050 870</w:t>
            </w:r>
          </w:p>
        </w:tc>
        <w:tc>
          <w:tcPr>
            <w:tcW w:type="dxa" w:w="1419"/>
            <w:tcBorders>
              <w:top w:sz="4" w:val="nil"/>
              <w:left w:sz="4" w:val="nil"/>
              <w:bottom w:color="000000" w:sz="4" w:val="single"/>
              <w:right w:color="000000" w:sz="4" w:val="single"/>
            </w:tcBorders>
            <w:shd w:fill="auto" w:val="clear"/>
            <w:vAlign w:val="bottom"/>
          </w:tcPr>
          <w:p w14:paraId="0D06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0E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F060000">
            <w:pPr>
              <w:ind/>
              <w:jc w:val="right"/>
              <w:rPr>
                <w:rFonts w:ascii="Arial" w:hAnsi="Arial"/>
                <w:color w:val="000000"/>
                <w:sz w:val="16"/>
              </w:rPr>
            </w:pPr>
            <w:r>
              <w:rPr>
                <w:rFonts w:ascii="Arial" w:hAnsi="Arial"/>
                <w:color w:val="000000"/>
                <w:sz w:val="16"/>
              </w:rPr>
              <w:t>100 000,00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0060000">
            <w:pPr>
              <w:rPr>
                <w:rFonts w:ascii="Arial" w:hAnsi="Arial"/>
                <w:color w:val="000000"/>
                <w:sz w:val="16"/>
              </w:rPr>
            </w:pPr>
            <w:r>
              <w:rPr>
                <w:rFonts w:ascii="Arial" w:hAnsi="Arial"/>
                <w:color w:val="000000"/>
                <w:sz w:val="16"/>
              </w:rPr>
              <w:t>Другие общегосударственные вопросы</w:t>
            </w:r>
          </w:p>
        </w:tc>
        <w:tc>
          <w:tcPr>
            <w:tcW w:type="dxa" w:w="707"/>
            <w:tcBorders>
              <w:top w:sz="4" w:val="nil"/>
              <w:left w:color="000000" w:sz="8" w:val="single"/>
              <w:bottom w:color="000000" w:sz="4" w:val="single"/>
              <w:right w:color="000000" w:sz="4" w:val="single"/>
            </w:tcBorders>
            <w:shd w:fill="auto" w:val="clear"/>
            <w:vAlign w:val="bottom"/>
          </w:tcPr>
          <w:p w14:paraId="11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2060000">
            <w:pPr>
              <w:ind/>
              <w:jc w:val="center"/>
              <w:rPr>
                <w:rFonts w:ascii="Arial" w:hAnsi="Arial"/>
                <w:color w:val="000000"/>
                <w:sz w:val="16"/>
              </w:rPr>
            </w:pPr>
            <w:r>
              <w:rPr>
                <w:rFonts w:ascii="Arial" w:hAnsi="Arial"/>
                <w:color w:val="000000"/>
                <w:sz w:val="16"/>
              </w:rPr>
              <w:t>000 0113 0000000000 000</w:t>
            </w:r>
          </w:p>
        </w:tc>
        <w:tc>
          <w:tcPr>
            <w:tcW w:type="dxa" w:w="1419"/>
            <w:tcBorders>
              <w:top w:sz="4" w:val="nil"/>
              <w:left w:sz="4" w:val="nil"/>
              <w:bottom w:color="000000" w:sz="4" w:val="single"/>
              <w:right w:color="000000" w:sz="4" w:val="single"/>
            </w:tcBorders>
            <w:shd w:fill="auto" w:val="clear"/>
            <w:vAlign w:val="bottom"/>
          </w:tcPr>
          <w:p w14:paraId="13060000">
            <w:pPr>
              <w:ind/>
              <w:jc w:val="right"/>
              <w:rPr>
                <w:rFonts w:ascii="Arial" w:hAnsi="Arial"/>
                <w:color w:val="000000"/>
                <w:sz w:val="16"/>
              </w:rPr>
            </w:pPr>
            <w:r>
              <w:rPr>
                <w:rFonts w:ascii="Arial" w:hAnsi="Arial"/>
                <w:color w:val="000000"/>
                <w:sz w:val="16"/>
              </w:rPr>
              <w:t>20 737 100,00</w:t>
            </w:r>
          </w:p>
        </w:tc>
        <w:tc>
          <w:tcPr>
            <w:tcW w:type="dxa" w:w="1416"/>
            <w:tcBorders>
              <w:top w:sz="4" w:val="nil"/>
              <w:left w:sz="4" w:val="nil"/>
              <w:bottom w:color="000000" w:sz="4" w:val="single"/>
              <w:right w:color="000000" w:sz="4" w:val="single"/>
            </w:tcBorders>
            <w:shd w:fill="auto" w:val="clear"/>
            <w:vAlign w:val="bottom"/>
          </w:tcPr>
          <w:p w14:paraId="14060000">
            <w:pPr>
              <w:ind/>
              <w:jc w:val="right"/>
              <w:rPr>
                <w:rFonts w:ascii="Arial" w:hAnsi="Arial"/>
                <w:color w:val="000000"/>
                <w:sz w:val="16"/>
              </w:rPr>
            </w:pPr>
            <w:r>
              <w:rPr>
                <w:rFonts w:ascii="Arial" w:hAnsi="Arial"/>
                <w:color w:val="000000"/>
                <w:sz w:val="16"/>
              </w:rPr>
              <w:t>5 195 535,14</w:t>
            </w:r>
          </w:p>
        </w:tc>
        <w:tc>
          <w:tcPr>
            <w:tcW w:type="dxa" w:w="1420"/>
            <w:tcBorders>
              <w:top w:sz="4" w:val="nil"/>
              <w:left w:sz="4" w:val="nil"/>
              <w:bottom w:color="000000" w:sz="4" w:val="single"/>
              <w:right w:color="000000" w:sz="8" w:val="single"/>
            </w:tcBorders>
            <w:shd w:fill="auto" w:val="clear"/>
            <w:vAlign w:val="bottom"/>
          </w:tcPr>
          <w:p w14:paraId="15060000">
            <w:pPr>
              <w:ind/>
              <w:jc w:val="right"/>
              <w:rPr>
                <w:rFonts w:ascii="Arial" w:hAnsi="Arial"/>
                <w:color w:val="000000"/>
                <w:sz w:val="16"/>
              </w:rPr>
            </w:pPr>
            <w:r>
              <w:rPr>
                <w:rFonts w:ascii="Arial" w:hAnsi="Arial"/>
                <w:color w:val="000000"/>
                <w:sz w:val="16"/>
              </w:rPr>
              <w:t>15 541 564,86</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16060000">
            <w:pPr>
              <w:rPr>
                <w:rFonts w:ascii="Arial" w:hAnsi="Arial"/>
                <w:color w:val="000000"/>
                <w:sz w:val="16"/>
              </w:rPr>
            </w:pPr>
            <w:r>
              <w:rPr>
                <w:rFonts w:ascii="Arial" w:hAnsi="Arial"/>
                <w:color w:val="000000"/>
                <w:sz w:val="16"/>
              </w:rPr>
              <w:t>Муниципальная программа "Экономическое развитие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17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8060000">
            <w:pPr>
              <w:ind/>
              <w:jc w:val="center"/>
              <w:rPr>
                <w:rFonts w:ascii="Arial" w:hAnsi="Arial"/>
                <w:color w:val="000000"/>
                <w:sz w:val="16"/>
              </w:rPr>
            </w:pPr>
            <w:r>
              <w:rPr>
                <w:rFonts w:ascii="Arial" w:hAnsi="Arial"/>
                <w:color w:val="000000"/>
                <w:sz w:val="16"/>
              </w:rPr>
              <w:t>000 0113 0500000000 000</w:t>
            </w:r>
          </w:p>
        </w:tc>
        <w:tc>
          <w:tcPr>
            <w:tcW w:type="dxa" w:w="1419"/>
            <w:tcBorders>
              <w:top w:sz="4" w:val="nil"/>
              <w:left w:sz="4" w:val="nil"/>
              <w:bottom w:color="000000" w:sz="4" w:val="single"/>
              <w:right w:color="000000" w:sz="4" w:val="single"/>
            </w:tcBorders>
            <w:shd w:fill="auto" w:val="clear"/>
            <w:vAlign w:val="bottom"/>
          </w:tcPr>
          <w:p w14:paraId="19060000">
            <w:pPr>
              <w:ind/>
              <w:jc w:val="right"/>
              <w:rPr>
                <w:rFonts w:ascii="Arial" w:hAnsi="Arial"/>
                <w:color w:val="000000"/>
                <w:sz w:val="16"/>
              </w:rPr>
            </w:pPr>
            <w:r>
              <w:rPr>
                <w:rFonts w:ascii="Arial" w:hAnsi="Arial"/>
                <w:color w:val="000000"/>
                <w:sz w:val="16"/>
              </w:rPr>
              <w:t>5 900,00</w:t>
            </w:r>
          </w:p>
        </w:tc>
        <w:tc>
          <w:tcPr>
            <w:tcW w:type="dxa" w:w="1416"/>
            <w:tcBorders>
              <w:top w:sz="4" w:val="nil"/>
              <w:left w:sz="4" w:val="nil"/>
              <w:bottom w:color="000000" w:sz="4" w:val="single"/>
              <w:right w:color="000000" w:sz="4" w:val="single"/>
            </w:tcBorders>
            <w:shd w:fill="auto" w:val="clear"/>
            <w:vAlign w:val="bottom"/>
          </w:tcPr>
          <w:p w14:paraId="1A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1B060000">
            <w:pPr>
              <w:ind/>
              <w:jc w:val="right"/>
              <w:rPr>
                <w:rFonts w:ascii="Arial" w:hAnsi="Arial"/>
                <w:color w:val="000000"/>
                <w:sz w:val="16"/>
              </w:rPr>
            </w:pPr>
            <w:r>
              <w:rPr>
                <w:rFonts w:ascii="Arial" w:hAnsi="Arial"/>
                <w:color w:val="000000"/>
                <w:sz w:val="16"/>
              </w:rPr>
              <w:t>5 900,00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C06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1D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E060000">
            <w:pPr>
              <w:ind/>
              <w:jc w:val="center"/>
              <w:rPr>
                <w:rFonts w:ascii="Arial" w:hAnsi="Arial"/>
                <w:color w:val="000000"/>
                <w:sz w:val="16"/>
              </w:rPr>
            </w:pPr>
            <w:r>
              <w:rPr>
                <w:rFonts w:ascii="Arial" w:hAnsi="Arial"/>
                <w:color w:val="000000"/>
                <w:sz w:val="16"/>
              </w:rPr>
              <w:t>000 0113 0540000000 000</w:t>
            </w:r>
          </w:p>
        </w:tc>
        <w:tc>
          <w:tcPr>
            <w:tcW w:type="dxa" w:w="1419"/>
            <w:tcBorders>
              <w:top w:sz="4" w:val="nil"/>
              <w:left w:sz="4" w:val="nil"/>
              <w:bottom w:color="000000" w:sz="4" w:val="single"/>
              <w:right w:color="000000" w:sz="4" w:val="single"/>
            </w:tcBorders>
            <w:shd w:fill="auto" w:val="clear"/>
            <w:vAlign w:val="bottom"/>
          </w:tcPr>
          <w:p w14:paraId="1F060000">
            <w:pPr>
              <w:ind/>
              <w:jc w:val="right"/>
              <w:rPr>
                <w:rFonts w:ascii="Arial" w:hAnsi="Arial"/>
                <w:color w:val="000000"/>
                <w:sz w:val="16"/>
              </w:rPr>
            </w:pPr>
            <w:r>
              <w:rPr>
                <w:rFonts w:ascii="Arial" w:hAnsi="Arial"/>
                <w:color w:val="000000"/>
                <w:sz w:val="16"/>
              </w:rPr>
              <w:t>5 900,00</w:t>
            </w:r>
          </w:p>
        </w:tc>
        <w:tc>
          <w:tcPr>
            <w:tcW w:type="dxa" w:w="1416"/>
            <w:tcBorders>
              <w:top w:sz="4" w:val="nil"/>
              <w:left w:sz="4" w:val="nil"/>
              <w:bottom w:color="000000" w:sz="4" w:val="single"/>
              <w:right w:color="000000" w:sz="4" w:val="single"/>
            </w:tcBorders>
            <w:shd w:fill="auto" w:val="clear"/>
            <w:vAlign w:val="bottom"/>
          </w:tcPr>
          <w:p w14:paraId="20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21060000">
            <w:pPr>
              <w:ind/>
              <w:jc w:val="right"/>
              <w:rPr>
                <w:rFonts w:ascii="Arial" w:hAnsi="Arial"/>
                <w:color w:val="000000"/>
                <w:sz w:val="16"/>
              </w:rPr>
            </w:pPr>
            <w:r>
              <w:rPr>
                <w:rFonts w:ascii="Arial" w:hAnsi="Arial"/>
                <w:color w:val="000000"/>
                <w:sz w:val="16"/>
              </w:rPr>
              <w:t>5 900,00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2060000">
            <w:pPr>
              <w:rPr>
                <w:rFonts w:ascii="Arial" w:hAnsi="Arial"/>
                <w:color w:val="000000"/>
                <w:sz w:val="16"/>
              </w:rPr>
            </w:pPr>
            <w:r>
              <w:rPr>
                <w:rFonts w:ascii="Arial" w:hAnsi="Arial"/>
                <w:color w:val="000000"/>
                <w:sz w:val="16"/>
              </w:rPr>
              <w:t>Комплекс процессных мероприятий "Формирование областного торгового реестра"</w:t>
            </w:r>
          </w:p>
        </w:tc>
        <w:tc>
          <w:tcPr>
            <w:tcW w:type="dxa" w:w="707"/>
            <w:tcBorders>
              <w:top w:sz="4" w:val="nil"/>
              <w:left w:color="000000" w:sz="8" w:val="single"/>
              <w:bottom w:color="000000" w:sz="4" w:val="single"/>
              <w:right w:color="000000" w:sz="4" w:val="single"/>
            </w:tcBorders>
            <w:shd w:fill="auto" w:val="clear"/>
            <w:vAlign w:val="bottom"/>
          </w:tcPr>
          <w:p w14:paraId="23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4060000">
            <w:pPr>
              <w:ind/>
              <w:jc w:val="center"/>
              <w:rPr>
                <w:rFonts w:ascii="Arial" w:hAnsi="Arial"/>
                <w:color w:val="000000"/>
                <w:sz w:val="16"/>
              </w:rPr>
            </w:pPr>
            <w:r>
              <w:rPr>
                <w:rFonts w:ascii="Arial" w:hAnsi="Arial"/>
                <w:color w:val="000000"/>
                <w:sz w:val="16"/>
              </w:rPr>
              <w:t>000 0113 0540300000 000</w:t>
            </w:r>
          </w:p>
        </w:tc>
        <w:tc>
          <w:tcPr>
            <w:tcW w:type="dxa" w:w="1419"/>
            <w:tcBorders>
              <w:top w:sz="4" w:val="nil"/>
              <w:left w:sz="4" w:val="nil"/>
              <w:bottom w:color="000000" w:sz="4" w:val="single"/>
              <w:right w:color="000000" w:sz="4" w:val="single"/>
            </w:tcBorders>
            <w:shd w:fill="auto" w:val="clear"/>
            <w:vAlign w:val="bottom"/>
          </w:tcPr>
          <w:p w14:paraId="25060000">
            <w:pPr>
              <w:ind/>
              <w:jc w:val="right"/>
              <w:rPr>
                <w:rFonts w:ascii="Arial" w:hAnsi="Arial"/>
                <w:color w:val="000000"/>
                <w:sz w:val="16"/>
              </w:rPr>
            </w:pPr>
            <w:r>
              <w:rPr>
                <w:rFonts w:ascii="Arial" w:hAnsi="Arial"/>
                <w:color w:val="000000"/>
                <w:sz w:val="16"/>
              </w:rPr>
              <w:t>5 900,00</w:t>
            </w:r>
          </w:p>
        </w:tc>
        <w:tc>
          <w:tcPr>
            <w:tcW w:type="dxa" w:w="1416"/>
            <w:tcBorders>
              <w:top w:sz="4" w:val="nil"/>
              <w:left w:sz="4" w:val="nil"/>
              <w:bottom w:color="000000" w:sz="4" w:val="single"/>
              <w:right w:color="000000" w:sz="4" w:val="single"/>
            </w:tcBorders>
            <w:shd w:fill="auto" w:val="clear"/>
            <w:vAlign w:val="bottom"/>
          </w:tcPr>
          <w:p w14:paraId="26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27060000">
            <w:pPr>
              <w:ind/>
              <w:jc w:val="right"/>
              <w:rPr>
                <w:rFonts w:ascii="Arial" w:hAnsi="Arial"/>
                <w:color w:val="000000"/>
                <w:sz w:val="16"/>
              </w:rPr>
            </w:pPr>
            <w:r>
              <w:rPr>
                <w:rFonts w:ascii="Arial" w:hAnsi="Arial"/>
                <w:color w:val="000000"/>
                <w:sz w:val="16"/>
              </w:rPr>
              <w:t>5 900,00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8060000">
            <w:pPr>
              <w:rPr>
                <w:rFonts w:ascii="Arial" w:hAnsi="Arial"/>
                <w:color w:val="000000"/>
                <w:sz w:val="16"/>
              </w:rPr>
            </w:pPr>
            <w:r>
              <w:rPr>
                <w:rFonts w:ascii="Arial" w:hAnsi="Arial"/>
                <w:color w:val="000000"/>
                <w:sz w:val="16"/>
              </w:rPr>
              <w:t>Осуществление переданных полномочий по формированию торгового реестра.</w:t>
            </w:r>
          </w:p>
        </w:tc>
        <w:tc>
          <w:tcPr>
            <w:tcW w:type="dxa" w:w="707"/>
            <w:tcBorders>
              <w:top w:sz="4" w:val="nil"/>
              <w:left w:color="000000" w:sz="8" w:val="single"/>
              <w:bottom w:color="000000" w:sz="4" w:val="single"/>
              <w:right w:color="000000" w:sz="4" w:val="single"/>
            </w:tcBorders>
            <w:shd w:fill="auto" w:val="clear"/>
            <w:vAlign w:val="bottom"/>
          </w:tcPr>
          <w:p w14:paraId="29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A060000">
            <w:pPr>
              <w:ind/>
              <w:jc w:val="center"/>
              <w:rPr>
                <w:rFonts w:ascii="Arial" w:hAnsi="Arial"/>
                <w:color w:val="000000"/>
                <w:sz w:val="16"/>
              </w:rPr>
            </w:pPr>
            <w:r>
              <w:rPr>
                <w:rFonts w:ascii="Arial" w:hAnsi="Arial"/>
                <w:color w:val="000000"/>
                <w:sz w:val="16"/>
              </w:rPr>
              <w:t>000 0113 0540380952 000</w:t>
            </w:r>
          </w:p>
        </w:tc>
        <w:tc>
          <w:tcPr>
            <w:tcW w:type="dxa" w:w="1419"/>
            <w:tcBorders>
              <w:top w:sz="4" w:val="nil"/>
              <w:left w:sz="4" w:val="nil"/>
              <w:bottom w:color="000000" w:sz="4" w:val="single"/>
              <w:right w:color="000000" w:sz="4" w:val="single"/>
            </w:tcBorders>
            <w:shd w:fill="auto" w:val="clear"/>
            <w:vAlign w:val="bottom"/>
          </w:tcPr>
          <w:p w14:paraId="2B060000">
            <w:pPr>
              <w:ind/>
              <w:jc w:val="right"/>
              <w:rPr>
                <w:rFonts w:ascii="Arial" w:hAnsi="Arial"/>
                <w:color w:val="000000"/>
                <w:sz w:val="16"/>
              </w:rPr>
            </w:pPr>
            <w:r>
              <w:rPr>
                <w:rFonts w:ascii="Arial" w:hAnsi="Arial"/>
                <w:color w:val="000000"/>
                <w:sz w:val="16"/>
              </w:rPr>
              <w:t>5 900,00</w:t>
            </w:r>
          </w:p>
        </w:tc>
        <w:tc>
          <w:tcPr>
            <w:tcW w:type="dxa" w:w="1416"/>
            <w:tcBorders>
              <w:top w:sz="4" w:val="nil"/>
              <w:left w:sz="4" w:val="nil"/>
              <w:bottom w:color="000000" w:sz="4" w:val="single"/>
              <w:right w:color="000000" w:sz="4" w:val="single"/>
            </w:tcBorders>
            <w:shd w:fill="auto" w:val="clear"/>
            <w:vAlign w:val="bottom"/>
          </w:tcPr>
          <w:p w14:paraId="2C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2D060000">
            <w:pPr>
              <w:ind/>
              <w:jc w:val="right"/>
              <w:rPr>
                <w:rFonts w:ascii="Arial" w:hAnsi="Arial"/>
                <w:color w:val="000000"/>
                <w:sz w:val="16"/>
              </w:rPr>
            </w:pPr>
            <w:r>
              <w:rPr>
                <w:rFonts w:ascii="Arial" w:hAnsi="Arial"/>
                <w:color w:val="000000"/>
                <w:sz w:val="16"/>
              </w:rPr>
              <w:t>5 900,00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2E06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2F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0060000">
            <w:pPr>
              <w:ind/>
              <w:jc w:val="center"/>
              <w:rPr>
                <w:rFonts w:ascii="Arial" w:hAnsi="Arial"/>
                <w:color w:val="000000"/>
                <w:sz w:val="16"/>
              </w:rPr>
            </w:pPr>
            <w:r>
              <w:rPr>
                <w:rFonts w:ascii="Arial" w:hAnsi="Arial"/>
                <w:color w:val="000000"/>
                <w:sz w:val="16"/>
              </w:rPr>
              <w:t>000 0113 0540380952 100</w:t>
            </w:r>
          </w:p>
        </w:tc>
        <w:tc>
          <w:tcPr>
            <w:tcW w:type="dxa" w:w="1419"/>
            <w:tcBorders>
              <w:top w:sz="4" w:val="nil"/>
              <w:left w:sz="4" w:val="nil"/>
              <w:bottom w:color="000000" w:sz="4" w:val="single"/>
              <w:right w:color="000000" w:sz="4" w:val="single"/>
            </w:tcBorders>
            <w:shd w:fill="auto" w:val="clear"/>
            <w:vAlign w:val="bottom"/>
          </w:tcPr>
          <w:p w14:paraId="31060000">
            <w:pPr>
              <w:ind/>
              <w:jc w:val="right"/>
              <w:rPr>
                <w:rFonts w:ascii="Arial" w:hAnsi="Arial"/>
                <w:color w:val="000000"/>
                <w:sz w:val="16"/>
              </w:rPr>
            </w:pPr>
            <w:r>
              <w:rPr>
                <w:rFonts w:ascii="Arial" w:hAnsi="Arial"/>
                <w:color w:val="000000"/>
                <w:sz w:val="16"/>
              </w:rPr>
              <w:t>5 900,00</w:t>
            </w:r>
          </w:p>
        </w:tc>
        <w:tc>
          <w:tcPr>
            <w:tcW w:type="dxa" w:w="1416"/>
            <w:tcBorders>
              <w:top w:sz="4" w:val="nil"/>
              <w:left w:sz="4" w:val="nil"/>
              <w:bottom w:color="000000" w:sz="4" w:val="single"/>
              <w:right w:color="000000" w:sz="4" w:val="single"/>
            </w:tcBorders>
            <w:shd w:fill="auto" w:val="clear"/>
            <w:vAlign w:val="bottom"/>
          </w:tcPr>
          <w:p w14:paraId="32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33060000">
            <w:pPr>
              <w:ind/>
              <w:jc w:val="right"/>
              <w:rPr>
                <w:rFonts w:ascii="Arial" w:hAnsi="Arial"/>
                <w:color w:val="000000"/>
                <w:sz w:val="16"/>
              </w:rPr>
            </w:pPr>
            <w:r>
              <w:rPr>
                <w:rFonts w:ascii="Arial" w:hAnsi="Arial"/>
                <w:color w:val="000000"/>
                <w:sz w:val="16"/>
              </w:rPr>
              <w:t>5 900,00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406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35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6060000">
            <w:pPr>
              <w:ind/>
              <w:jc w:val="center"/>
              <w:rPr>
                <w:rFonts w:ascii="Arial" w:hAnsi="Arial"/>
                <w:color w:val="000000"/>
                <w:sz w:val="16"/>
              </w:rPr>
            </w:pPr>
            <w:r>
              <w:rPr>
                <w:rFonts w:ascii="Arial" w:hAnsi="Arial"/>
                <w:color w:val="000000"/>
                <w:sz w:val="16"/>
              </w:rPr>
              <w:t>000 0113 0540380952 120</w:t>
            </w:r>
          </w:p>
        </w:tc>
        <w:tc>
          <w:tcPr>
            <w:tcW w:type="dxa" w:w="1419"/>
            <w:tcBorders>
              <w:top w:sz="4" w:val="nil"/>
              <w:left w:sz="4" w:val="nil"/>
              <w:bottom w:color="000000" w:sz="4" w:val="single"/>
              <w:right w:color="000000" w:sz="4" w:val="single"/>
            </w:tcBorders>
            <w:shd w:fill="auto" w:val="clear"/>
            <w:vAlign w:val="bottom"/>
          </w:tcPr>
          <w:p w14:paraId="37060000">
            <w:pPr>
              <w:ind/>
              <w:jc w:val="right"/>
              <w:rPr>
                <w:rFonts w:ascii="Arial" w:hAnsi="Arial"/>
                <w:color w:val="000000"/>
                <w:sz w:val="16"/>
              </w:rPr>
            </w:pPr>
            <w:r>
              <w:rPr>
                <w:rFonts w:ascii="Arial" w:hAnsi="Arial"/>
                <w:color w:val="000000"/>
                <w:sz w:val="16"/>
              </w:rPr>
              <w:t>5 900,00</w:t>
            </w:r>
          </w:p>
        </w:tc>
        <w:tc>
          <w:tcPr>
            <w:tcW w:type="dxa" w:w="1416"/>
            <w:tcBorders>
              <w:top w:sz="4" w:val="nil"/>
              <w:left w:sz="4" w:val="nil"/>
              <w:bottom w:color="000000" w:sz="4" w:val="single"/>
              <w:right w:color="000000" w:sz="4" w:val="single"/>
            </w:tcBorders>
            <w:shd w:fill="auto" w:val="clear"/>
            <w:vAlign w:val="bottom"/>
          </w:tcPr>
          <w:p w14:paraId="38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39060000">
            <w:pPr>
              <w:ind/>
              <w:jc w:val="right"/>
              <w:rPr>
                <w:rFonts w:ascii="Arial" w:hAnsi="Arial"/>
                <w:color w:val="000000"/>
                <w:sz w:val="16"/>
              </w:rPr>
            </w:pPr>
            <w:r>
              <w:rPr>
                <w:rFonts w:ascii="Arial" w:hAnsi="Arial"/>
                <w:color w:val="000000"/>
                <w:sz w:val="16"/>
              </w:rPr>
              <w:t>5 900,00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A06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3B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C060000">
            <w:pPr>
              <w:ind/>
              <w:jc w:val="center"/>
              <w:rPr>
                <w:rFonts w:ascii="Arial" w:hAnsi="Arial"/>
                <w:color w:val="000000"/>
                <w:sz w:val="16"/>
              </w:rPr>
            </w:pPr>
            <w:r>
              <w:rPr>
                <w:rFonts w:ascii="Arial" w:hAnsi="Arial"/>
                <w:color w:val="000000"/>
                <w:sz w:val="16"/>
              </w:rPr>
              <w:t>000 0113 0540380952 121</w:t>
            </w:r>
          </w:p>
        </w:tc>
        <w:tc>
          <w:tcPr>
            <w:tcW w:type="dxa" w:w="1419"/>
            <w:tcBorders>
              <w:top w:sz="4" w:val="nil"/>
              <w:left w:sz="4" w:val="nil"/>
              <w:bottom w:color="000000" w:sz="4" w:val="single"/>
              <w:right w:color="000000" w:sz="4" w:val="single"/>
            </w:tcBorders>
            <w:shd w:fill="auto" w:val="clear"/>
            <w:vAlign w:val="bottom"/>
          </w:tcPr>
          <w:p w14:paraId="3D060000">
            <w:pPr>
              <w:ind/>
              <w:jc w:val="right"/>
              <w:rPr>
                <w:rFonts w:ascii="Arial" w:hAnsi="Arial"/>
                <w:color w:val="000000"/>
                <w:sz w:val="16"/>
              </w:rPr>
            </w:pPr>
            <w:r>
              <w:rPr>
                <w:rFonts w:ascii="Arial" w:hAnsi="Arial"/>
                <w:color w:val="000000"/>
                <w:sz w:val="16"/>
              </w:rPr>
              <w:t>4 500,00</w:t>
            </w:r>
          </w:p>
        </w:tc>
        <w:tc>
          <w:tcPr>
            <w:tcW w:type="dxa" w:w="1416"/>
            <w:tcBorders>
              <w:top w:sz="4" w:val="nil"/>
              <w:left w:sz="4" w:val="nil"/>
              <w:bottom w:color="000000" w:sz="4" w:val="single"/>
              <w:right w:color="000000" w:sz="4" w:val="single"/>
            </w:tcBorders>
            <w:shd w:fill="auto" w:val="clear"/>
            <w:vAlign w:val="bottom"/>
          </w:tcPr>
          <w:p w14:paraId="3E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3F060000">
            <w:pPr>
              <w:ind/>
              <w:jc w:val="right"/>
              <w:rPr>
                <w:rFonts w:ascii="Arial" w:hAnsi="Arial"/>
                <w:color w:val="000000"/>
                <w:sz w:val="16"/>
              </w:rPr>
            </w:pPr>
            <w:r>
              <w:rPr>
                <w:rFonts w:ascii="Arial" w:hAnsi="Arial"/>
                <w:color w:val="000000"/>
                <w:sz w:val="16"/>
              </w:rPr>
              <w:t>4 500,00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006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41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2060000">
            <w:pPr>
              <w:ind/>
              <w:jc w:val="center"/>
              <w:rPr>
                <w:rFonts w:ascii="Arial" w:hAnsi="Arial"/>
                <w:color w:val="000000"/>
                <w:sz w:val="16"/>
              </w:rPr>
            </w:pPr>
            <w:r>
              <w:rPr>
                <w:rFonts w:ascii="Arial" w:hAnsi="Arial"/>
                <w:color w:val="000000"/>
                <w:sz w:val="16"/>
              </w:rPr>
              <w:t>000 0113 0540380952 129</w:t>
            </w:r>
          </w:p>
        </w:tc>
        <w:tc>
          <w:tcPr>
            <w:tcW w:type="dxa" w:w="1419"/>
            <w:tcBorders>
              <w:top w:sz="4" w:val="nil"/>
              <w:left w:sz="4" w:val="nil"/>
              <w:bottom w:color="000000" w:sz="4" w:val="single"/>
              <w:right w:color="000000" w:sz="4" w:val="single"/>
            </w:tcBorders>
            <w:shd w:fill="auto" w:val="clear"/>
            <w:vAlign w:val="bottom"/>
          </w:tcPr>
          <w:p w14:paraId="43060000">
            <w:pPr>
              <w:ind/>
              <w:jc w:val="right"/>
              <w:rPr>
                <w:rFonts w:ascii="Arial" w:hAnsi="Arial"/>
                <w:color w:val="000000"/>
                <w:sz w:val="16"/>
              </w:rPr>
            </w:pPr>
            <w:r>
              <w:rPr>
                <w:rFonts w:ascii="Arial" w:hAnsi="Arial"/>
                <w:color w:val="000000"/>
                <w:sz w:val="16"/>
              </w:rPr>
              <w:t>1 400,00</w:t>
            </w:r>
          </w:p>
        </w:tc>
        <w:tc>
          <w:tcPr>
            <w:tcW w:type="dxa" w:w="1416"/>
            <w:tcBorders>
              <w:top w:sz="4" w:val="nil"/>
              <w:left w:sz="4" w:val="nil"/>
              <w:bottom w:color="000000" w:sz="4" w:val="single"/>
              <w:right w:color="000000" w:sz="4" w:val="single"/>
            </w:tcBorders>
            <w:shd w:fill="auto" w:val="clear"/>
            <w:vAlign w:val="bottom"/>
          </w:tcPr>
          <w:p w14:paraId="4406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45060000">
            <w:pPr>
              <w:ind/>
              <w:jc w:val="right"/>
              <w:rPr>
                <w:rFonts w:ascii="Arial" w:hAnsi="Arial"/>
                <w:color w:val="000000"/>
                <w:sz w:val="16"/>
              </w:rPr>
            </w:pPr>
            <w:r>
              <w:rPr>
                <w:rFonts w:ascii="Arial" w:hAnsi="Arial"/>
                <w:color w:val="000000"/>
                <w:sz w:val="16"/>
              </w:rPr>
              <w:t>1 400,00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6060000">
            <w:pPr>
              <w:rPr>
                <w:rFonts w:ascii="Arial" w:hAnsi="Arial"/>
                <w:color w:val="000000"/>
                <w:sz w:val="16"/>
              </w:rPr>
            </w:pPr>
            <w:r>
              <w:rPr>
                <w:rFonts w:ascii="Arial" w:hAnsi="Arial"/>
                <w:color w:val="000000"/>
                <w:sz w:val="16"/>
              </w:rPr>
              <w:t>Муниципальная программа «Противодействие экстремизму и профилактика терроризма на территории муниципального образования Северный район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47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8060000">
            <w:pPr>
              <w:ind/>
              <w:jc w:val="center"/>
              <w:rPr>
                <w:rFonts w:ascii="Arial" w:hAnsi="Arial"/>
                <w:color w:val="000000"/>
                <w:sz w:val="16"/>
              </w:rPr>
            </w:pPr>
            <w:r>
              <w:rPr>
                <w:rFonts w:ascii="Arial" w:hAnsi="Arial"/>
                <w:color w:val="000000"/>
                <w:sz w:val="16"/>
              </w:rPr>
              <w:t>000 0113 0800000000 000</w:t>
            </w:r>
          </w:p>
        </w:tc>
        <w:tc>
          <w:tcPr>
            <w:tcW w:type="dxa" w:w="1419"/>
            <w:tcBorders>
              <w:top w:sz="4" w:val="nil"/>
              <w:left w:sz="4" w:val="nil"/>
              <w:bottom w:color="000000" w:sz="4" w:val="single"/>
              <w:right w:color="000000" w:sz="4" w:val="single"/>
            </w:tcBorders>
            <w:shd w:fill="auto" w:val="clear"/>
            <w:vAlign w:val="bottom"/>
          </w:tcPr>
          <w:p w14:paraId="49060000">
            <w:pPr>
              <w:ind/>
              <w:jc w:val="right"/>
              <w:rPr>
                <w:rFonts w:ascii="Arial" w:hAnsi="Arial"/>
                <w:color w:val="000000"/>
                <w:sz w:val="16"/>
              </w:rPr>
            </w:pPr>
            <w:r>
              <w:rPr>
                <w:rFonts w:ascii="Arial" w:hAnsi="Arial"/>
                <w:color w:val="000000"/>
                <w:sz w:val="16"/>
              </w:rPr>
              <w:t>65 000,00</w:t>
            </w:r>
          </w:p>
        </w:tc>
        <w:tc>
          <w:tcPr>
            <w:tcW w:type="dxa" w:w="1416"/>
            <w:tcBorders>
              <w:top w:sz="4" w:val="nil"/>
              <w:left w:sz="4" w:val="nil"/>
              <w:bottom w:color="000000" w:sz="4" w:val="single"/>
              <w:right w:color="000000" w:sz="4" w:val="single"/>
            </w:tcBorders>
            <w:shd w:fill="auto" w:val="clear"/>
            <w:vAlign w:val="bottom"/>
          </w:tcPr>
          <w:p w14:paraId="4A060000">
            <w:pPr>
              <w:ind/>
              <w:jc w:val="right"/>
              <w:rPr>
                <w:rFonts w:ascii="Arial" w:hAnsi="Arial"/>
                <w:color w:val="000000"/>
                <w:sz w:val="16"/>
              </w:rPr>
            </w:pPr>
            <w:r>
              <w:rPr>
                <w:rFonts w:ascii="Arial" w:hAnsi="Arial"/>
                <w:color w:val="000000"/>
                <w:sz w:val="16"/>
              </w:rPr>
              <w:t>63 840,00</w:t>
            </w:r>
          </w:p>
        </w:tc>
        <w:tc>
          <w:tcPr>
            <w:tcW w:type="dxa" w:w="1420"/>
            <w:tcBorders>
              <w:top w:sz="4" w:val="nil"/>
              <w:left w:sz="4" w:val="nil"/>
              <w:bottom w:color="000000" w:sz="4" w:val="single"/>
              <w:right w:color="000000" w:sz="8" w:val="single"/>
            </w:tcBorders>
            <w:shd w:fill="auto" w:val="clear"/>
            <w:vAlign w:val="bottom"/>
          </w:tcPr>
          <w:p w14:paraId="4B060000">
            <w:pPr>
              <w:ind/>
              <w:jc w:val="right"/>
              <w:rPr>
                <w:rFonts w:ascii="Arial" w:hAnsi="Arial"/>
                <w:color w:val="000000"/>
                <w:sz w:val="16"/>
              </w:rPr>
            </w:pPr>
            <w:r>
              <w:rPr>
                <w:rFonts w:ascii="Arial" w:hAnsi="Arial"/>
                <w:color w:val="000000"/>
                <w:sz w:val="16"/>
              </w:rPr>
              <w:t>1 160,00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C06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4D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E060000">
            <w:pPr>
              <w:ind/>
              <w:jc w:val="center"/>
              <w:rPr>
                <w:rFonts w:ascii="Arial" w:hAnsi="Arial"/>
                <w:color w:val="000000"/>
                <w:sz w:val="16"/>
              </w:rPr>
            </w:pPr>
            <w:r>
              <w:rPr>
                <w:rFonts w:ascii="Arial" w:hAnsi="Arial"/>
                <w:color w:val="000000"/>
                <w:sz w:val="16"/>
              </w:rPr>
              <w:t>000 0113 0840000000 000</w:t>
            </w:r>
          </w:p>
        </w:tc>
        <w:tc>
          <w:tcPr>
            <w:tcW w:type="dxa" w:w="1419"/>
            <w:tcBorders>
              <w:top w:sz="4" w:val="nil"/>
              <w:left w:sz="4" w:val="nil"/>
              <w:bottom w:color="000000" w:sz="4" w:val="single"/>
              <w:right w:color="000000" w:sz="4" w:val="single"/>
            </w:tcBorders>
            <w:shd w:fill="auto" w:val="clear"/>
            <w:vAlign w:val="bottom"/>
          </w:tcPr>
          <w:p w14:paraId="4F060000">
            <w:pPr>
              <w:ind/>
              <w:jc w:val="right"/>
              <w:rPr>
                <w:rFonts w:ascii="Arial" w:hAnsi="Arial"/>
                <w:color w:val="000000"/>
                <w:sz w:val="16"/>
              </w:rPr>
            </w:pPr>
            <w:r>
              <w:rPr>
                <w:rFonts w:ascii="Arial" w:hAnsi="Arial"/>
                <w:color w:val="000000"/>
                <w:sz w:val="16"/>
              </w:rPr>
              <w:t>65 000,00</w:t>
            </w:r>
          </w:p>
        </w:tc>
        <w:tc>
          <w:tcPr>
            <w:tcW w:type="dxa" w:w="1416"/>
            <w:tcBorders>
              <w:top w:sz="4" w:val="nil"/>
              <w:left w:sz="4" w:val="nil"/>
              <w:bottom w:color="000000" w:sz="4" w:val="single"/>
              <w:right w:color="000000" w:sz="4" w:val="single"/>
            </w:tcBorders>
            <w:shd w:fill="auto" w:val="clear"/>
            <w:vAlign w:val="bottom"/>
          </w:tcPr>
          <w:p w14:paraId="50060000">
            <w:pPr>
              <w:ind/>
              <w:jc w:val="right"/>
              <w:rPr>
                <w:rFonts w:ascii="Arial" w:hAnsi="Arial"/>
                <w:color w:val="000000"/>
                <w:sz w:val="16"/>
              </w:rPr>
            </w:pPr>
            <w:r>
              <w:rPr>
                <w:rFonts w:ascii="Arial" w:hAnsi="Arial"/>
                <w:color w:val="000000"/>
                <w:sz w:val="16"/>
              </w:rPr>
              <w:t>63 840,00</w:t>
            </w:r>
          </w:p>
        </w:tc>
        <w:tc>
          <w:tcPr>
            <w:tcW w:type="dxa" w:w="1420"/>
            <w:tcBorders>
              <w:top w:sz="4" w:val="nil"/>
              <w:left w:sz="4" w:val="nil"/>
              <w:bottom w:color="000000" w:sz="4" w:val="single"/>
              <w:right w:color="000000" w:sz="8" w:val="single"/>
            </w:tcBorders>
            <w:shd w:fill="auto" w:val="clear"/>
            <w:vAlign w:val="bottom"/>
          </w:tcPr>
          <w:p w14:paraId="51060000">
            <w:pPr>
              <w:ind/>
              <w:jc w:val="right"/>
              <w:rPr>
                <w:rFonts w:ascii="Arial" w:hAnsi="Arial"/>
                <w:color w:val="000000"/>
                <w:sz w:val="16"/>
              </w:rPr>
            </w:pPr>
            <w:r>
              <w:rPr>
                <w:rFonts w:ascii="Arial" w:hAnsi="Arial"/>
                <w:color w:val="000000"/>
                <w:sz w:val="16"/>
              </w:rPr>
              <w:t>1 160,00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2060000">
            <w:pPr>
              <w:rPr>
                <w:rFonts w:ascii="Arial" w:hAnsi="Arial"/>
                <w:color w:val="000000"/>
                <w:sz w:val="16"/>
              </w:rPr>
            </w:pPr>
            <w:r>
              <w:rPr>
                <w:rFonts w:ascii="Arial" w:hAnsi="Arial"/>
                <w:color w:val="000000"/>
                <w:sz w:val="16"/>
              </w:rPr>
              <w:t>Комплекс процессных мероприятий "Проведение мероприятий по профилактике и предупреждению терроризма на территории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53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4060000">
            <w:pPr>
              <w:ind/>
              <w:jc w:val="center"/>
              <w:rPr>
                <w:rFonts w:ascii="Arial" w:hAnsi="Arial"/>
                <w:color w:val="000000"/>
                <w:sz w:val="16"/>
              </w:rPr>
            </w:pPr>
            <w:r>
              <w:rPr>
                <w:rFonts w:ascii="Arial" w:hAnsi="Arial"/>
                <w:color w:val="000000"/>
                <w:sz w:val="16"/>
              </w:rPr>
              <w:t>000 0113 0840100000 000</w:t>
            </w:r>
          </w:p>
        </w:tc>
        <w:tc>
          <w:tcPr>
            <w:tcW w:type="dxa" w:w="1419"/>
            <w:tcBorders>
              <w:top w:sz="4" w:val="nil"/>
              <w:left w:sz="4" w:val="nil"/>
              <w:bottom w:color="000000" w:sz="4" w:val="single"/>
              <w:right w:color="000000" w:sz="4" w:val="single"/>
            </w:tcBorders>
            <w:shd w:fill="auto" w:val="clear"/>
            <w:vAlign w:val="bottom"/>
          </w:tcPr>
          <w:p w14:paraId="55060000">
            <w:pPr>
              <w:ind/>
              <w:jc w:val="right"/>
              <w:rPr>
                <w:rFonts w:ascii="Arial" w:hAnsi="Arial"/>
                <w:color w:val="000000"/>
                <w:sz w:val="16"/>
              </w:rPr>
            </w:pPr>
            <w:r>
              <w:rPr>
                <w:rFonts w:ascii="Arial" w:hAnsi="Arial"/>
                <w:color w:val="000000"/>
                <w:sz w:val="16"/>
              </w:rPr>
              <w:t>65 000,00</w:t>
            </w:r>
          </w:p>
        </w:tc>
        <w:tc>
          <w:tcPr>
            <w:tcW w:type="dxa" w:w="1416"/>
            <w:tcBorders>
              <w:top w:sz="4" w:val="nil"/>
              <w:left w:sz="4" w:val="nil"/>
              <w:bottom w:color="000000" w:sz="4" w:val="single"/>
              <w:right w:color="000000" w:sz="4" w:val="single"/>
            </w:tcBorders>
            <w:shd w:fill="auto" w:val="clear"/>
            <w:vAlign w:val="bottom"/>
          </w:tcPr>
          <w:p w14:paraId="56060000">
            <w:pPr>
              <w:ind/>
              <w:jc w:val="right"/>
              <w:rPr>
                <w:rFonts w:ascii="Arial" w:hAnsi="Arial"/>
                <w:color w:val="000000"/>
                <w:sz w:val="16"/>
              </w:rPr>
            </w:pPr>
            <w:r>
              <w:rPr>
                <w:rFonts w:ascii="Arial" w:hAnsi="Arial"/>
                <w:color w:val="000000"/>
                <w:sz w:val="16"/>
              </w:rPr>
              <w:t>63 840,00</w:t>
            </w:r>
          </w:p>
        </w:tc>
        <w:tc>
          <w:tcPr>
            <w:tcW w:type="dxa" w:w="1420"/>
            <w:tcBorders>
              <w:top w:sz="4" w:val="nil"/>
              <w:left w:sz="4" w:val="nil"/>
              <w:bottom w:color="000000" w:sz="4" w:val="single"/>
              <w:right w:color="000000" w:sz="8" w:val="single"/>
            </w:tcBorders>
            <w:shd w:fill="auto" w:val="clear"/>
            <w:vAlign w:val="bottom"/>
          </w:tcPr>
          <w:p w14:paraId="57060000">
            <w:pPr>
              <w:ind/>
              <w:jc w:val="right"/>
              <w:rPr>
                <w:rFonts w:ascii="Arial" w:hAnsi="Arial"/>
                <w:color w:val="000000"/>
                <w:sz w:val="16"/>
              </w:rPr>
            </w:pPr>
            <w:r>
              <w:rPr>
                <w:rFonts w:ascii="Arial" w:hAnsi="Arial"/>
                <w:color w:val="000000"/>
                <w:sz w:val="16"/>
              </w:rPr>
              <w:t>1 160,00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8060000">
            <w:pPr>
              <w:rPr>
                <w:rFonts w:ascii="Arial" w:hAnsi="Arial"/>
                <w:color w:val="000000"/>
                <w:sz w:val="16"/>
              </w:rPr>
            </w:pPr>
            <w:r>
              <w:rPr>
                <w:rFonts w:ascii="Arial" w:hAnsi="Arial"/>
                <w:color w:val="000000"/>
                <w:sz w:val="16"/>
              </w:rPr>
              <w:t>Проведение мероприятий по профилактике и предупреждению терроризма на территории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59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A060000">
            <w:pPr>
              <w:ind/>
              <w:jc w:val="center"/>
              <w:rPr>
                <w:rFonts w:ascii="Arial" w:hAnsi="Arial"/>
                <w:color w:val="000000"/>
                <w:sz w:val="16"/>
              </w:rPr>
            </w:pPr>
            <w:r>
              <w:rPr>
                <w:rFonts w:ascii="Arial" w:hAnsi="Arial"/>
                <w:color w:val="000000"/>
                <w:sz w:val="16"/>
              </w:rPr>
              <w:t>000 0113 0840198760 000</w:t>
            </w:r>
          </w:p>
        </w:tc>
        <w:tc>
          <w:tcPr>
            <w:tcW w:type="dxa" w:w="1419"/>
            <w:tcBorders>
              <w:top w:sz="4" w:val="nil"/>
              <w:left w:sz="4" w:val="nil"/>
              <w:bottom w:color="000000" w:sz="4" w:val="single"/>
              <w:right w:color="000000" w:sz="4" w:val="single"/>
            </w:tcBorders>
            <w:shd w:fill="auto" w:val="clear"/>
            <w:vAlign w:val="bottom"/>
          </w:tcPr>
          <w:p w14:paraId="5B060000">
            <w:pPr>
              <w:ind/>
              <w:jc w:val="right"/>
              <w:rPr>
                <w:rFonts w:ascii="Arial" w:hAnsi="Arial"/>
                <w:color w:val="000000"/>
                <w:sz w:val="16"/>
              </w:rPr>
            </w:pPr>
            <w:r>
              <w:rPr>
                <w:rFonts w:ascii="Arial" w:hAnsi="Arial"/>
                <w:color w:val="000000"/>
                <w:sz w:val="16"/>
              </w:rPr>
              <w:t>65 000,00</w:t>
            </w:r>
          </w:p>
        </w:tc>
        <w:tc>
          <w:tcPr>
            <w:tcW w:type="dxa" w:w="1416"/>
            <w:tcBorders>
              <w:top w:sz="4" w:val="nil"/>
              <w:left w:sz="4" w:val="nil"/>
              <w:bottom w:color="000000" w:sz="4" w:val="single"/>
              <w:right w:color="000000" w:sz="4" w:val="single"/>
            </w:tcBorders>
            <w:shd w:fill="auto" w:val="clear"/>
            <w:vAlign w:val="bottom"/>
          </w:tcPr>
          <w:p w14:paraId="5C060000">
            <w:pPr>
              <w:ind/>
              <w:jc w:val="right"/>
              <w:rPr>
                <w:rFonts w:ascii="Arial" w:hAnsi="Arial"/>
                <w:color w:val="000000"/>
                <w:sz w:val="16"/>
              </w:rPr>
            </w:pPr>
            <w:r>
              <w:rPr>
                <w:rFonts w:ascii="Arial" w:hAnsi="Arial"/>
                <w:color w:val="000000"/>
                <w:sz w:val="16"/>
              </w:rPr>
              <w:t>63 840,00</w:t>
            </w:r>
          </w:p>
        </w:tc>
        <w:tc>
          <w:tcPr>
            <w:tcW w:type="dxa" w:w="1420"/>
            <w:tcBorders>
              <w:top w:sz="4" w:val="nil"/>
              <w:left w:sz="4" w:val="nil"/>
              <w:bottom w:color="000000" w:sz="4" w:val="single"/>
              <w:right w:color="000000" w:sz="8" w:val="single"/>
            </w:tcBorders>
            <w:shd w:fill="auto" w:val="clear"/>
            <w:vAlign w:val="bottom"/>
          </w:tcPr>
          <w:p w14:paraId="5D060000">
            <w:pPr>
              <w:ind/>
              <w:jc w:val="right"/>
              <w:rPr>
                <w:rFonts w:ascii="Arial" w:hAnsi="Arial"/>
                <w:color w:val="000000"/>
                <w:sz w:val="16"/>
              </w:rPr>
            </w:pPr>
            <w:r>
              <w:rPr>
                <w:rFonts w:ascii="Arial" w:hAnsi="Arial"/>
                <w:color w:val="000000"/>
                <w:sz w:val="16"/>
              </w:rPr>
              <w:t>1 160,00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E06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5F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0060000">
            <w:pPr>
              <w:ind/>
              <w:jc w:val="center"/>
              <w:rPr>
                <w:rFonts w:ascii="Arial" w:hAnsi="Arial"/>
                <w:color w:val="000000"/>
                <w:sz w:val="16"/>
              </w:rPr>
            </w:pPr>
            <w:r>
              <w:rPr>
                <w:rFonts w:ascii="Arial" w:hAnsi="Arial"/>
                <w:color w:val="000000"/>
                <w:sz w:val="16"/>
              </w:rPr>
              <w:t>000 0113 0840198760 200</w:t>
            </w:r>
          </w:p>
        </w:tc>
        <w:tc>
          <w:tcPr>
            <w:tcW w:type="dxa" w:w="1419"/>
            <w:tcBorders>
              <w:top w:sz="4" w:val="nil"/>
              <w:left w:sz="4" w:val="nil"/>
              <w:bottom w:color="000000" w:sz="4" w:val="single"/>
              <w:right w:color="000000" w:sz="4" w:val="single"/>
            </w:tcBorders>
            <w:shd w:fill="auto" w:val="clear"/>
            <w:vAlign w:val="bottom"/>
          </w:tcPr>
          <w:p w14:paraId="61060000">
            <w:pPr>
              <w:ind/>
              <w:jc w:val="right"/>
              <w:rPr>
                <w:rFonts w:ascii="Arial" w:hAnsi="Arial"/>
                <w:color w:val="000000"/>
                <w:sz w:val="16"/>
              </w:rPr>
            </w:pPr>
            <w:r>
              <w:rPr>
                <w:rFonts w:ascii="Arial" w:hAnsi="Arial"/>
                <w:color w:val="000000"/>
                <w:sz w:val="16"/>
              </w:rPr>
              <w:t>65 000,00</w:t>
            </w:r>
          </w:p>
        </w:tc>
        <w:tc>
          <w:tcPr>
            <w:tcW w:type="dxa" w:w="1416"/>
            <w:tcBorders>
              <w:top w:sz="4" w:val="nil"/>
              <w:left w:sz="4" w:val="nil"/>
              <w:bottom w:color="000000" w:sz="4" w:val="single"/>
              <w:right w:color="000000" w:sz="4" w:val="single"/>
            </w:tcBorders>
            <w:shd w:fill="auto" w:val="clear"/>
            <w:vAlign w:val="bottom"/>
          </w:tcPr>
          <w:p w14:paraId="62060000">
            <w:pPr>
              <w:ind/>
              <w:jc w:val="right"/>
              <w:rPr>
                <w:rFonts w:ascii="Arial" w:hAnsi="Arial"/>
                <w:color w:val="000000"/>
                <w:sz w:val="16"/>
              </w:rPr>
            </w:pPr>
            <w:r>
              <w:rPr>
                <w:rFonts w:ascii="Arial" w:hAnsi="Arial"/>
                <w:color w:val="000000"/>
                <w:sz w:val="16"/>
              </w:rPr>
              <w:t>63 840,00</w:t>
            </w:r>
          </w:p>
        </w:tc>
        <w:tc>
          <w:tcPr>
            <w:tcW w:type="dxa" w:w="1420"/>
            <w:tcBorders>
              <w:top w:sz="4" w:val="nil"/>
              <w:left w:sz="4" w:val="nil"/>
              <w:bottom w:color="000000" w:sz="4" w:val="single"/>
              <w:right w:color="000000" w:sz="8" w:val="single"/>
            </w:tcBorders>
            <w:shd w:fill="auto" w:val="clear"/>
            <w:vAlign w:val="bottom"/>
          </w:tcPr>
          <w:p w14:paraId="63060000">
            <w:pPr>
              <w:ind/>
              <w:jc w:val="right"/>
              <w:rPr>
                <w:rFonts w:ascii="Arial" w:hAnsi="Arial"/>
                <w:color w:val="000000"/>
                <w:sz w:val="16"/>
              </w:rPr>
            </w:pPr>
            <w:r>
              <w:rPr>
                <w:rFonts w:ascii="Arial" w:hAnsi="Arial"/>
                <w:color w:val="000000"/>
                <w:sz w:val="16"/>
              </w:rPr>
              <w:t>1 160,00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406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65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6060000">
            <w:pPr>
              <w:ind/>
              <w:jc w:val="center"/>
              <w:rPr>
                <w:rFonts w:ascii="Arial" w:hAnsi="Arial"/>
                <w:color w:val="000000"/>
                <w:sz w:val="16"/>
              </w:rPr>
            </w:pPr>
            <w:r>
              <w:rPr>
                <w:rFonts w:ascii="Arial" w:hAnsi="Arial"/>
                <w:color w:val="000000"/>
                <w:sz w:val="16"/>
              </w:rPr>
              <w:t>000 0113 0840198760 240</w:t>
            </w:r>
          </w:p>
        </w:tc>
        <w:tc>
          <w:tcPr>
            <w:tcW w:type="dxa" w:w="1419"/>
            <w:tcBorders>
              <w:top w:sz="4" w:val="nil"/>
              <w:left w:sz="4" w:val="nil"/>
              <w:bottom w:color="000000" w:sz="4" w:val="single"/>
              <w:right w:color="000000" w:sz="4" w:val="single"/>
            </w:tcBorders>
            <w:shd w:fill="auto" w:val="clear"/>
            <w:vAlign w:val="bottom"/>
          </w:tcPr>
          <w:p w14:paraId="67060000">
            <w:pPr>
              <w:ind/>
              <w:jc w:val="right"/>
              <w:rPr>
                <w:rFonts w:ascii="Arial" w:hAnsi="Arial"/>
                <w:color w:val="000000"/>
                <w:sz w:val="16"/>
              </w:rPr>
            </w:pPr>
            <w:r>
              <w:rPr>
                <w:rFonts w:ascii="Arial" w:hAnsi="Arial"/>
                <w:color w:val="000000"/>
                <w:sz w:val="16"/>
              </w:rPr>
              <w:t>65 000,00</w:t>
            </w:r>
          </w:p>
        </w:tc>
        <w:tc>
          <w:tcPr>
            <w:tcW w:type="dxa" w:w="1416"/>
            <w:tcBorders>
              <w:top w:sz="4" w:val="nil"/>
              <w:left w:sz="4" w:val="nil"/>
              <w:bottom w:color="000000" w:sz="4" w:val="single"/>
              <w:right w:color="000000" w:sz="4" w:val="single"/>
            </w:tcBorders>
            <w:shd w:fill="auto" w:val="clear"/>
            <w:vAlign w:val="bottom"/>
          </w:tcPr>
          <w:p w14:paraId="68060000">
            <w:pPr>
              <w:ind/>
              <w:jc w:val="right"/>
              <w:rPr>
                <w:rFonts w:ascii="Arial" w:hAnsi="Arial"/>
                <w:color w:val="000000"/>
                <w:sz w:val="16"/>
              </w:rPr>
            </w:pPr>
            <w:r>
              <w:rPr>
                <w:rFonts w:ascii="Arial" w:hAnsi="Arial"/>
                <w:color w:val="000000"/>
                <w:sz w:val="16"/>
              </w:rPr>
              <w:t>63 840,00</w:t>
            </w:r>
          </w:p>
        </w:tc>
        <w:tc>
          <w:tcPr>
            <w:tcW w:type="dxa" w:w="1420"/>
            <w:tcBorders>
              <w:top w:sz="4" w:val="nil"/>
              <w:left w:sz="4" w:val="nil"/>
              <w:bottom w:color="000000" w:sz="4" w:val="single"/>
              <w:right w:color="000000" w:sz="8" w:val="single"/>
            </w:tcBorders>
            <w:shd w:fill="auto" w:val="clear"/>
            <w:vAlign w:val="bottom"/>
          </w:tcPr>
          <w:p w14:paraId="69060000">
            <w:pPr>
              <w:ind/>
              <w:jc w:val="right"/>
              <w:rPr>
                <w:rFonts w:ascii="Arial" w:hAnsi="Arial"/>
                <w:color w:val="000000"/>
                <w:sz w:val="16"/>
              </w:rPr>
            </w:pPr>
            <w:r>
              <w:rPr>
                <w:rFonts w:ascii="Arial" w:hAnsi="Arial"/>
                <w:color w:val="000000"/>
                <w:sz w:val="16"/>
              </w:rPr>
              <w:t>1 160,00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A06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6B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C060000">
            <w:pPr>
              <w:ind/>
              <w:jc w:val="center"/>
              <w:rPr>
                <w:rFonts w:ascii="Arial" w:hAnsi="Arial"/>
                <w:color w:val="000000"/>
                <w:sz w:val="16"/>
              </w:rPr>
            </w:pPr>
            <w:r>
              <w:rPr>
                <w:rFonts w:ascii="Arial" w:hAnsi="Arial"/>
                <w:color w:val="000000"/>
                <w:sz w:val="16"/>
              </w:rPr>
              <w:t>000 0113 0840198760 244</w:t>
            </w:r>
          </w:p>
        </w:tc>
        <w:tc>
          <w:tcPr>
            <w:tcW w:type="dxa" w:w="1419"/>
            <w:tcBorders>
              <w:top w:sz="4" w:val="nil"/>
              <w:left w:sz="4" w:val="nil"/>
              <w:bottom w:color="000000" w:sz="4" w:val="single"/>
              <w:right w:color="000000" w:sz="4" w:val="single"/>
            </w:tcBorders>
            <w:shd w:fill="auto" w:val="clear"/>
            <w:vAlign w:val="bottom"/>
          </w:tcPr>
          <w:p w14:paraId="6D060000">
            <w:pPr>
              <w:ind/>
              <w:jc w:val="right"/>
              <w:rPr>
                <w:rFonts w:ascii="Arial" w:hAnsi="Arial"/>
                <w:color w:val="000000"/>
                <w:sz w:val="16"/>
              </w:rPr>
            </w:pPr>
            <w:r>
              <w:rPr>
                <w:rFonts w:ascii="Arial" w:hAnsi="Arial"/>
                <w:color w:val="000000"/>
                <w:sz w:val="16"/>
              </w:rPr>
              <w:t>65 000,00</w:t>
            </w:r>
          </w:p>
        </w:tc>
        <w:tc>
          <w:tcPr>
            <w:tcW w:type="dxa" w:w="1416"/>
            <w:tcBorders>
              <w:top w:sz="4" w:val="nil"/>
              <w:left w:sz="4" w:val="nil"/>
              <w:bottom w:color="000000" w:sz="4" w:val="single"/>
              <w:right w:color="000000" w:sz="4" w:val="single"/>
            </w:tcBorders>
            <w:shd w:fill="auto" w:val="clear"/>
            <w:vAlign w:val="bottom"/>
          </w:tcPr>
          <w:p w14:paraId="6E060000">
            <w:pPr>
              <w:ind/>
              <w:jc w:val="right"/>
              <w:rPr>
                <w:rFonts w:ascii="Arial" w:hAnsi="Arial"/>
                <w:color w:val="000000"/>
                <w:sz w:val="16"/>
              </w:rPr>
            </w:pPr>
            <w:r>
              <w:rPr>
                <w:rFonts w:ascii="Arial" w:hAnsi="Arial"/>
                <w:color w:val="000000"/>
                <w:sz w:val="16"/>
              </w:rPr>
              <w:t>63 840,00</w:t>
            </w:r>
          </w:p>
        </w:tc>
        <w:tc>
          <w:tcPr>
            <w:tcW w:type="dxa" w:w="1420"/>
            <w:tcBorders>
              <w:top w:sz="4" w:val="nil"/>
              <w:left w:sz="4" w:val="nil"/>
              <w:bottom w:color="000000" w:sz="4" w:val="single"/>
              <w:right w:color="000000" w:sz="8" w:val="single"/>
            </w:tcBorders>
            <w:shd w:fill="auto" w:val="clear"/>
            <w:vAlign w:val="bottom"/>
          </w:tcPr>
          <w:p w14:paraId="6F060000">
            <w:pPr>
              <w:ind/>
              <w:jc w:val="right"/>
              <w:rPr>
                <w:rFonts w:ascii="Arial" w:hAnsi="Arial"/>
                <w:color w:val="000000"/>
                <w:sz w:val="16"/>
              </w:rPr>
            </w:pPr>
            <w:r>
              <w:rPr>
                <w:rFonts w:ascii="Arial" w:hAnsi="Arial"/>
                <w:color w:val="000000"/>
                <w:sz w:val="16"/>
              </w:rPr>
              <w:t>1 160,00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0060000">
            <w:pPr>
              <w:rPr>
                <w:rFonts w:ascii="Arial" w:hAnsi="Arial"/>
                <w:color w:val="000000"/>
                <w:sz w:val="16"/>
              </w:rPr>
            </w:pPr>
            <w:r>
              <w:rPr>
                <w:rFonts w:ascii="Arial" w:hAnsi="Arial"/>
                <w:color w:val="000000"/>
                <w:sz w:val="16"/>
              </w:rPr>
              <w:t>Муниципальная программа "Реализация муниципальной политики в Северном районе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71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2060000">
            <w:pPr>
              <w:ind/>
              <w:jc w:val="center"/>
              <w:rPr>
                <w:rFonts w:ascii="Arial" w:hAnsi="Arial"/>
                <w:color w:val="000000"/>
                <w:sz w:val="16"/>
              </w:rPr>
            </w:pPr>
            <w:r>
              <w:rPr>
                <w:rFonts w:ascii="Arial" w:hAnsi="Arial"/>
                <w:color w:val="000000"/>
                <w:sz w:val="16"/>
              </w:rPr>
              <w:t>000 0113 0900000000 000</w:t>
            </w:r>
          </w:p>
        </w:tc>
        <w:tc>
          <w:tcPr>
            <w:tcW w:type="dxa" w:w="1419"/>
            <w:tcBorders>
              <w:top w:sz="4" w:val="nil"/>
              <w:left w:sz="4" w:val="nil"/>
              <w:bottom w:color="000000" w:sz="4" w:val="single"/>
              <w:right w:color="000000" w:sz="4" w:val="single"/>
            </w:tcBorders>
            <w:shd w:fill="auto" w:val="clear"/>
            <w:vAlign w:val="bottom"/>
          </w:tcPr>
          <w:p w14:paraId="73060000">
            <w:pPr>
              <w:ind/>
              <w:jc w:val="right"/>
              <w:rPr>
                <w:rFonts w:ascii="Arial" w:hAnsi="Arial"/>
                <w:color w:val="000000"/>
                <w:sz w:val="16"/>
              </w:rPr>
            </w:pPr>
            <w:r>
              <w:rPr>
                <w:rFonts w:ascii="Arial" w:hAnsi="Arial"/>
                <w:color w:val="000000"/>
                <w:sz w:val="16"/>
              </w:rPr>
              <w:t>12 967 800,00</w:t>
            </w:r>
          </w:p>
        </w:tc>
        <w:tc>
          <w:tcPr>
            <w:tcW w:type="dxa" w:w="1416"/>
            <w:tcBorders>
              <w:top w:sz="4" w:val="nil"/>
              <w:left w:sz="4" w:val="nil"/>
              <w:bottom w:color="000000" w:sz="4" w:val="single"/>
              <w:right w:color="000000" w:sz="4" w:val="single"/>
            </w:tcBorders>
            <w:shd w:fill="auto" w:val="clear"/>
            <w:vAlign w:val="bottom"/>
          </w:tcPr>
          <w:p w14:paraId="74060000">
            <w:pPr>
              <w:ind/>
              <w:jc w:val="right"/>
              <w:rPr>
                <w:rFonts w:ascii="Arial" w:hAnsi="Arial"/>
                <w:color w:val="000000"/>
                <w:sz w:val="16"/>
              </w:rPr>
            </w:pPr>
            <w:r>
              <w:rPr>
                <w:rFonts w:ascii="Arial" w:hAnsi="Arial"/>
                <w:color w:val="000000"/>
                <w:sz w:val="16"/>
              </w:rPr>
              <w:t>3 216 650,94</w:t>
            </w:r>
          </w:p>
        </w:tc>
        <w:tc>
          <w:tcPr>
            <w:tcW w:type="dxa" w:w="1420"/>
            <w:tcBorders>
              <w:top w:sz="4" w:val="nil"/>
              <w:left w:sz="4" w:val="nil"/>
              <w:bottom w:color="000000" w:sz="4" w:val="single"/>
              <w:right w:color="000000" w:sz="8" w:val="single"/>
            </w:tcBorders>
            <w:shd w:fill="auto" w:val="clear"/>
            <w:vAlign w:val="bottom"/>
          </w:tcPr>
          <w:p w14:paraId="75060000">
            <w:pPr>
              <w:ind/>
              <w:jc w:val="right"/>
              <w:rPr>
                <w:rFonts w:ascii="Arial" w:hAnsi="Arial"/>
                <w:color w:val="000000"/>
                <w:sz w:val="16"/>
              </w:rPr>
            </w:pPr>
            <w:r>
              <w:rPr>
                <w:rFonts w:ascii="Arial" w:hAnsi="Arial"/>
                <w:color w:val="000000"/>
                <w:sz w:val="16"/>
              </w:rPr>
              <w:t>9 751 149,06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606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77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8060000">
            <w:pPr>
              <w:ind/>
              <w:jc w:val="center"/>
              <w:rPr>
                <w:rFonts w:ascii="Arial" w:hAnsi="Arial"/>
                <w:color w:val="000000"/>
                <w:sz w:val="16"/>
              </w:rPr>
            </w:pPr>
            <w:r>
              <w:rPr>
                <w:rFonts w:ascii="Arial" w:hAnsi="Arial"/>
                <w:color w:val="000000"/>
                <w:sz w:val="16"/>
              </w:rPr>
              <w:t>000 0113 0940000000 000</w:t>
            </w:r>
          </w:p>
        </w:tc>
        <w:tc>
          <w:tcPr>
            <w:tcW w:type="dxa" w:w="1419"/>
            <w:tcBorders>
              <w:top w:sz="4" w:val="nil"/>
              <w:left w:sz="4" w:val="nil"/>
              <w:bottom w:color="000000" w:sz="4" w:val="single"/>
              <w:right w:color="000000" w:sz="4" w:val="single"/>
            </w:tcBorders>
            <w:shd w:fill="auto" w:val="clear"/>
            <w:vAlign w:val="bottom"/>
          </w:tcPr>
          <w:p w14:paraId="79060000">
            <w:pPr>
              <w:ind/>
              <w:jc w:val="right"/>
              <w:rPr>
                <w:rFonts w:ascii="Arial" w:hAnsi="Arial"/>
                <w:color w:val="000000"/>
                <w:sz w:val="16"/>
              </w:rPr>
            </w:pPr>
            <w:r>
              <w:rPr>
                <w:rFonts w:ascii="Arial" w:hAnsi="Arial"/>
                <w:color w:val="000000"/>
                <w:sz w:val="16"/>
              </w:rPr>
              <w:t>12 967 800,00</w:t>
            </w:r>
          </w:p>
        </w:tc>
        <w:tc>
          <w:tcPr>
            <w:tcW w:type="dxa" w:w="1416"/>
            <w:tcBorders>
              <w:top w:sz="4" w:val="nil"/>
              <w:left w:sz="4" w:val="nil"/>
              <w:bottom w:color="000000" w:sz="4" w:val="single"/>
              <w:right w:color="000000" w:sz="4" w:val="single"/>
            </w:tcBorders>
            <w:shd w:fill="auto" w:val="clear"/>
            <w:vAlign w:val="bottom"/>
          </w:tcPr>
          <w:p w14:paraId="7A060000">
            <w:pPr>
              <w:ind/>
              <w:jc w:val="right"/>
              <w:rPr>
                <w:rFonts w:ascii="Arial" w:hAnsi="Arial"/>
                <w:color w:val="000000"/>
                <w:sz w:val="16"/>
              </w:rPr>
            </w:pPr>
            <w:r>
              <w:rPr>
                <w:rFonts w:ascii="Arial" w:hAnsi="Arial"/>
                <w:color w:val="000000"/>
                <w:sz w:val="16"/>
              </w:rPr>
              <w:t>3 216 650,94</w:t>
            </w:r>
          </w:p>
        </w:tc>
        <w:tc>
          <w:tcPr>
            <w:tcW w:type="dxa" w:w="1420"/>
            <w:tcBorders>
              <w:top w:sz="4" w:val="nil"/>
              <w:left w:sz="4" w:val="nil"/>
              <w:bottom w:color="000000" w:sz="4" w:val="single"/>
              <w:right w:color="000000" w:sz="8" w:val="single"/>
            </w:tcBorders>
            <w:shd w:fill="auto" w:val="clear"/>
            <w:vAlign w:val="bottom"/>
          </w:tcPr>
          <w:p w14:paraId="7B060000">
            <w:pPr>
              <w:ind/>
              <w:jc w:val="right"/>
              <w:rPr>
                <w:rFonts w:ascii="Arial" w:hAnsi="Arial"/>
                <w:color w:val="000000"/>
                <w:sz w:val="16"/>
              </w:rPr>
            </w:pPr>
            <w:r>
              <w:rPr>
                <w:rFonts w:ascii="Arial" w:hAnsi="Arial"/>
                <w:color w:val="000000"/>
                <w:sz w:val="16"/>
              </w:rPr>
              <w:t>9 751 149,06</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7C060000">
            <w:pPr>
              <w:rPr>
                <w:rFonts w:ascii="Arial" w:hAnsi="Arial"/>
                <w:color w:val="000000"/>
                <w:sz w:val="16"/>
              </w:rPr>
            </w:pPr>
            <w:r>
              <w:rPr>
                <w:rFonts w:ascii="Arial" w:hAnsi="Arial"/>
                <w:color w:val="000000"/>
                <w:sz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7D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E060000">
            <w:pPr>
              <w:ind/>
              <w:jc w:val="center"/>
              <w:rPr>
                <w:rFonts w:ascii="Arial" w:hAnsi="Arial"/>
                <w:color w:val="000000"/>
                <w:sz w:val="16"/>
              </w:rPr>
            </w:pPr>
            <w:r>
              <w:rPr>
                <w:rFonts w:ascii="Arial" w:hAnsi="Arial"/>
                <w:color w:val="000000"/>
                <w:sz w:val="16"/>
              </w:rPr>
              <w:t>000 0113 0940100000 000</w:t>
            </w:r>
          </w:p>
        </w:tc>
        <w:tc>
          <w:tcPr>
            <w:tcW w:type="dxa" w:w="1419"/>
            <w:tcBorders>
              <w:top w:sz="4" w:val="nil"/>
              <w:left w:sz="4" w:val="nil"/>
              <w:bottom w:color="000000" w:sz="4" w:val="single"/>
              <w:right w:color="000000" w:sz="4" w:val="single"/>
            </w:tcBorders>
            <w:shd w:fill="auto" w:val="clear"/>
            <w:vAlign w:val="bottom"/>
          </w:tcPr>
          <w:p w14:paraId="7F060000">
            <w:pPr>
              <w:ind/>
              <w:jc w:val="right"/>
              <w:rPr>
                <w:rFonts w:ascii="Arial" w:hAnsi="Arial"/>
                <w:color w:val="000000"/>
                <w:sz w:val="16"/>
              </w:rPr>
            </w:pPr>
            <w:r>
              <w:rPr>
                <w:rFonts w:ascii="Arial" w:hAnsi="Arial"/>
                <w:color w:val="000000"/>
                <w:sz w:val="16"/>
              </w:rPr>
              <w:t>36 900,00</w:t>
            </w:r>
          </w:p>
        </w:tc>
        <w:tc>
          <w:tcPr>
            <w:tcW w:type="dxa" w:w="1416"/>
            <w:tcBorders>
              <w:top w:sz="4" w:val="nil"/>
              <w:left w:sz="4" w:val="nil"/>
              <w:bottom w:color="000000" w:sz="4" w:val="single"/>
              <w:right w:color="000000" w:sz="4" w:val="single"/>
            </w:tcBorders>
            <w:shd w:fill="auto" w:val="clear"/>
            <w:vAlign w:val="bottom"/>
          </w:tcPr>
          <w:p w14:paraId="80060000">
            <w:pPr>
              <w:ind/>
              <w:jc w:val="right"/>
              <w:rPr>
                <w:rFonts w:ascii="Arial" w:hAnsi="Arial"/>
                <w:color w:val="000000"/>
                <w:sz w:val="16"/>
              </w:rPr>
            </w:pPr>
            <w:r>
              <w:rPr>
                <w:rFonts w:ascii="Arial" w:hAnsi="Arial"/>
                <w:color w:val="000000"/>
                <w:sz w:val="16"/>
              </w:rPr>
              <w:t>24 194,00</w:t>
            </w:r>
          </w:p>
        </w:tc>
        <w:tc>
          <w:tcPr>
            <w:tcW w:type="dxa" w:w="1420"/>
            <w:tcBorders>
              <w:top w:sz="4" w:val="nil"/>
              <w:left w:sz="4" w:val="nil"/>
              <w:bottom w:color="000000" w:sz="4" w:val="single"/>
              <w:right w:color="000000" w:sz="8" w:val="single"/>
            </w:tcBorders>
            <w:shd w:fill="auto" w:val="clear"/>
            <w:vAlign w:val="bottom"/>
          </w:tcPr>
          <w:p w14:paraId="81060000">
            <w:pPr>
              <w:ind/>
              <w:jc w:val="right"/>
              <w:rPr>
                <w:rFonts w:ascii="Arial" w:hAnsi="Arial"/>
                <w:color w:val="000000"/>
                <w:sz w:val="16"/>
              </w:rPr>
            </w:pPr>
            <w:r>
              <w:rPr>
                <w:rFonts w:ascii="Arial" w:hAnsi="Arial"/>
                <w:color w:val="000000"/>
                <w:sz w:val="16"/>
              </w:rPr>
              <w:t>12 706,00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2060000">
            <w:pPr>
              <w:rPr>
                <w:rFonts w:ascii="Arial" w:hAnsi="Arial"/>
                <w:color w:val="000000"/>
                <w:sz w:val="16"/>
              </w:rPr>
            </w:pPr>
            <w:r>
              <w:rPr>
                <w:rFonts w:ascii="Arial" w:hAnsi="Arial"/>
                <w:color w:val="000000"/>
                <w:sz w:val="16"/>
              </w:rPr>
              <w:t>Центральный аппарат.</w:t>
            </w:r>
          </w:p>
        </w:tc>
        <w:tc>
          <w:tcPr>
            <w:tcW w:type="dxa" w:w="707"/>
            <w:tcBorders>
              <w:top w:sz="4" w:val="nil"/>
              <w:left w:color="000000" w:sz="8" w:val="single"/>
              <w:bottom w:color="000000" w:sz="4" w:val="single"/>
              <w:right w:color="000000" w:sz="4" w:val="single"/>
            </w:tcBorders>
            <w:shd w:fill="auto" w:val="clear"/>
            <w:vAlign w:val="bottom"/>
          </w:tcPr>
          <w:p w14:paraId="83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4060000">
            <w:pPr>
              <w:ind/>
              <w:jc w:val="center"/>
              <w:rPr>
                <w:rFonts w:ascii="Arial" w:hAnsi="Arial"/>
                <w:color w:val="000000"/>
                <w:sz w:val="16"/>
              </w:rPr>
            </w:pPr>
            <w:r>
              <w:rPr>
                <w:rFonts w:ascii="Arial" w:hAnsi="Arial"/>
                <w:color w:val="000000"/>
                <w:sz w:val="16"/>
              </w:rPr>
              <w:t>000 0113 0940110020 000</w:t>
            </w:r>
          </w:p>
        </w:tc>
        <w:tc>
          <w:tcPr>
            <w:tcW w:type="dxa" w:w="1419"/>
            <w:tcBorders>
              <w:top w:sz="4" w:val="nil"/>
              <w:left w:sz="4" w:val="nil"/>
              <w:bottom w:color="000000" w:sz="4" w:val="single"/>
              <w:right w:color="000000" w:sz="4" w:val="single"/>
            </w:tcBorders>
            <w:shd w:fill="auto" w:val="clear"/>
            <w:vAlign w:val="bottom"/>
          </w:tcPr>
          <w:p w14:paraId="85060000">
            <w:pPr>
              <w:ind/>
              <w:jc w:val="right"/>
              <w:rPr>
                <w:rFonts w:ascii="Arial" w:hAnsi="Arial"/>
                <w:color w:val="000000"/>
                <w:sz w:val="16"/>
              </w:rPr>
            </w:pPr>
            <w:r>
              <w:rPr>
                <w:rFonts w:ascii="Arial" w:hAnsi="Arial"/>
                <w:color w:val="000000"/>
                <w:sz w:val="16"/>
              </w:rPr>
              <w:t>21 900,00</w:t>
            </w:r>
          </w:p>
        </w:tc>
        <w:tc>
          <w:tcPr>
            <w:tcW w:type="dxa" w:w="1416"/>
            <w:tcBorders>
              <w:top w:sz="4" w:val="nil"/>
              <w:left w:sz="4" w:val="nil"/>
              <w:bottom w:color="000000" w:sz="4" w:val="single"/>
              <w:right w:color="000000" w:sz="4" w:val="single"/>
            </w:tcBorders>
            <w:shd w:fill="auto" w:val="clear"/>
            <w:vAlign w:val="bottom"/>
          </w:tcPr>
          <w:p w14:paraId="86060000">
            <w:pPr>
              <w:ind/>
              <w:jc w:val="right"/>
              <w:rPr>
                <w:rFonts w:ascii="Arial" w:hAnsi="Arial"/>
                <w:color w:val="000000"/>
                <w:sz w:val="16"/>
              </w:rPr>
            </w:pPr>
            <w:r>
              <w:rPr>
                <w:rFonts w:ascii="Arial" w:hAnsi="Arial"/>
                <w:color w:val="000000"/>
                <w:sz w:val="16"/>
              </w:rPr>
              <w:t>21 896,00</w:t>
            </w:r>
          </w:p>
        </w:tc>
        <w:tc>
          <w:tcPr>
            <w:tcW w:type="dxa" w:w="1420"/>
            <w:tcBorders>
              <w:top w:sz="4" w:val="nil"/>
              <w:left w:sz="4" w:val="nil"/>
              <w:bottom w:color="000000" w:sz="4" w:val="single"/>
              <w:right w:color="000000" w:sz="8" w:val="single"/>
            </w:tcBorders>
            <w:shd w:fill="auto" w:val="clear"/>
            <w:vAlign w:val="bottom"/>
          </w:tcPr>
          <w:p w14:paraId="87060000">
            <w:pPr>
              <w:ind/>
              <w:jc w:val="right"/>
              <w:rPr>
                <w:rFonts w:ascii="Arial" w:hAnsi="Arial"/>
                <w:color w:val="000000"/>
                <w:sz w:val="16"/>
              </w:rPr>
            </w:pPr>
            <w:r>
              <w:rPr>
                <w:rFonts w:ascii="Arial" w:hAnsi="Arial"/>
                <w:color w:val="000000"/>
                <w:sz w:val="16"/>
              </w:rPr>
              <w:t>4,00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806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89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A060000">
            <w:pPr>
              <w:ind/>
              <w:jc w:val="center"/>
              <w:rPr>
                <w:rFonts w:ascii="Arial" w:hAnsi="Arial"/>
                <w:color w:val="000000"/>
                <w:sz w:val="16"/>
              </w:rPr>
            </w:pPr>
            <w:r>
              <w:rPr>
                <w:rFonts w:ascii="Arial" w:hAnsi="Arial"/>
                <w:color w:val="000000"/>
                <w:sz w:val="16"/>
              </w:rPr>
              <w:t>000 0113 0940110020 800</w:t>
            </w:r>
          </w:p>
        </w:tc>
        <w:tc>
          <w:tcPr>
            <w:tcW w:type="dxa" w:w="1419"/>
            <w:tcBorders>
              <w:top w:sz="4" w:val="nil"/>
              <w:left w:sz="4" w:val="nil"/>
              <w:bottom w:color="000000" w:sz="4" w:val="single"/>
              <w:right w:color="000000" w:sz="4" w:val="single"/>
            </w:tcBorders>
            <w:shd w:fill="auto" w:val="clear"/>
            <w:vAlign w:val="bottom"/>
          </w:tcPr>
          <w:p w14:paraId="8B060000">
            <w:pPr>
              <w:ind/>
              <w:jc w:val="right"/>
              <w:rPr>
                <w:rFonts w:ascii="Arial" w:hAnsi="Arial"/>
                <w:color w:val="000000"/>
                <w:sz w:val="16"/>
              </w:rPr>
            </w:pPr>
            <w:r>
              <w:rPr>
                <w:rFonts w:ascii="Arial" w:hAnsi="Arial"/>
                <w:color w:val="000000"/>
                <w:sz w:val="16"/>
              </w:rPr>
              <w:t>21 900,00</w:t>
            </w:r>
          </w:p>
        </w:tc>
        <w:tc>
          <w:tcPr>
            <w:tcW w:type="dxa" w:w="1416"/>
            <w:tcBorders>
              <w:top w:sz="4" w:val="nil"/>
              <w:left w:sz="4" w:val="nil"/>
              <w:bottom w:color="000000" w:sz="4" w:val="single"/>
              <w:right w:color="000000" w:sz="4" w:val="single"/>
            </w:tcBorders>
            <w:shd w:fill="auto" w:val="clear"/>
            <w:vAlign w:val="bottom"/>
          </w:tcPr>
          <w:p w14:paraId="8C060000">
            <w:pPr>
              <w:ind/>
              <w:jc w:val="right"/>
              <w:rPr>
                <w:rFonts w:ascii="Arial" w:hAnsi="Arial"/>
                <w:color w:val="000000"/>
                <w:sz w:val="16"/>
              </w:rPr>
            </w:pPr>
            <w:r>
              <w:rPr>
                <w:rFonts w:ascii="Arial" w:hAnsi="Arial"/>
                <w:color w:val="000000"/>
                <w:sz w:val="16"/>
              </w:rPr>
              <w:t>21 896,00</w:t>
            </w:r>
          </w:p>
        </w:tc>
        <w:tc>
          <w:tcPr>
            <w:tcW w:type="dxa" w:w="1420"/>
            <w:tcBorders>
              <w:top w:sz="4" w:val="nil"/>
              <w:left w:sz="4" w:val="nil"/>
              <w:bottom w:color="000000" w:sz="4" w:val="single"/>
              <w:right w:color="000000" w:sz="8" w:val="single"/>
            </w:tcBorders>
            <w:shd w:fill="auto" w:val="clear"/>
            <w:vAlign w:val="bottom"/>
          </w:tcPr>
          <w:p w14:paraId="8D060000">
            <w:pPr>
              <w:ind/>
              <w:jc w:val="right"/>
              <w:rPr>
                <w:rFonts w:ascii="Arial" w:hAnsi="Arial"/>
                <w:color w:val="000000"/>
                <w:sz w:val="16"/>
              </w:rPr>
            </w:pPr>
            <w:r>
              <w:rPr>
                <w:rFonts w:ascii="Arial" w:hAnsi="Arial"/>
                <w:color w:val="000000"/>
                <w:sz w:val="16"/>
              </w:rPr>
              <w:t>4,00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E060000">
            <w:pPr>
              <w:rPr>
                <w:rFonts w:ascii="Arial" w:hAnsi="Arial"/>
                <w:color w:val="000000"/>
                <w:sz w:val="16"/>
              </w:rPr>
            </w:pPr>
            <w:r>
              <w:rPr>
                <w:rFonts w:ascii="Arial" w:hAnsi="Arial"/>
                <w:color w:val="000000"/>
                <w:sz w:val="16"/>
              </w:rPr>
              <w:t>Уплата налогов, сборов и иных платежей</w:t>
            </w:r>
          </w:p>
        </w:tc>
        <w:tc>
          <w:tcPr>
            <w:tcW w:type="dxa" w:w="707"/>
            <w:tcBorders>
              <w:top w:sz="4" w:val="nil"/>
              <w:left w:color="000000" w:sz="8" w:val="single"/>
              <w:bottom w:color="000000" w:sz="4" w:val="single"/>
              <w:right w:color="000000" w:sz="4" w:val="single"/>
            </w:tcBorders>
            <w:shd w:fill="auto" w:val="clear"/>
            <w:vAlign w:val="bottom"/>
          </w:tcPr>
          <w:p w14:paraId="8F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0060000">
            <w:pPr>
              <w:ind/>
              <w:jc w:val="center"/>
              <w:rPr>
                <w:rFonts w:ascii="Arial" w:hAnsi="Arial"/>
                <w:color w:val="000000"/>
                <w:sz w:val="16"/>
              </w:rPr>
            </w:pPr>
            <w:r>
              <w:rPr>
                <w:rFonts w:ascii="Arial" w:hAnsi="Arial"/>
                <w:color w:val="000000"/>
                <w:sz w:val="16"/>
              </w:rPr>
              <w:t>000 0113 0940110020 850</w:t>
            </w:r>
          </w:p>
        </w:tc>
        <w:tc>
          <w:tcPr>
            <w:tcW w:type="dxa" w:w="1419"/>
            <w:tcBorders>
              <w:top w:sz="4" w:val="nil"/>
              <w:left w:sz="4" w:val="nil"/>
              <w:bottom w:color="000000" w:sz="4" w:val="single"/>
              <w:right w:color="000000" w:sz="4" w:val="single"/>
            </w:tcBorders>
            <w:shd w:fill="auto" w:val="clear"/>
            <w:vAlign w:val="bottom"/>
          </w:tcPr>
          <w:p w14:paraId="91060000">
            <w:pPr>
              <w:ind/>
              <w:jc w:val="right"/>
              <w:rPr>
                <w:rFonts w:ascii="Arial" w:hAnsi="Arial"/>
                <w:color w:val="000000"/>
                <w:sz w:val="16"/>
              </w:rPr>
            </w:pPr>
            <w:r>
              <w:rPr>
                <w:rFonts w:ascii="Arial" w:hAnsi="Arial"/>
                <w:color w:val="000000"/>
                <w:sz w:val="16"/>
              </w:rPr>
              <w:t>21 900,00</w:t>
            </w:r>
          </w:p>
        </w:tc>
        <w:tc>
          <w:tcPr>
            <w:tcW w:type="dxa" w:w="1416"/>
            <w:tcBorders>
              <w:top w:sz="4" w:val="nil"/>
              <w:left w:sz="4" w:val="nil"/>
              <w:bottom w:color="000000" w:sz="4" w:val="single"/>
              <w:right w:color="000000" w:sz="4" w:val="single"/>
            </w:tcBorders>
            <w:shd w:fill="auto" w:val="clear"/>
            <w:vAlign w:val="bottom"/>
          </w:tcPr>
          <w:p w14:paraId="92060000">
            <w:pPr>
              <w:ind/>
              <w:jc w:val="right"/>
              <w:rPr>
                <w:rFonts w:ascii="Arial" w:hAnsi="Arial"/>
                <w:color w:val="000000"/>
                <w:sz w:val="16"/>
              </w:rPr>
            </w:pPr>
            <w:r>
              <w:rPr>
                <w:rFonts w:ascii="Arial" w:hAnsi="Arial"/>
                <w:color w:val="000000"/>
                <w:sz w:val="16"/>
              </w:rPr>
              <w:t>21 896,00</w:t>
            </w:r>
          </w:p>
        </w:tc>
        <w:tc>
          <w:tcPr>
            <w:tcW w:type="dxa" w:w="1420"/>
            <w:tcBorders>
              <w:top w:sz="4" w:val="nil"/>
              <w:left w:sz="4" w:val="nil"/>
              <w:bottom w:color="000000" w:sz="4" w:val="single"/>
              <w:right w:color="000000" w:sz="8" w:val="single"/>
            </w:tcBorders>
            <w:shd w:fill="auto" w:val="clear"/>
            <w:vAlign w:val="bottom"/>
          </w:tcPr>
          <w:p w14:paraId="93060000">
            <w:pPr>
              <w:ind/>
              <w:jc w:val="right"/>
              <w:rPr>
                <w:rFonts w:ascii="Arial" w:hAnsi="Arial"/>
                <w:color w:val="000000"/>
                <w:sz w:val="16"/>
              </w:rPr>
            </w:pPr>
            <w:r>
              <w:rPr>
                <w:rFonts w:ascii="Arial" w:hAnsi="Arial"/>
                <w:color w:val="000000"/>
                <w:sz w:val="16"/>
              </w:rPr>
              <w:t>4,00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4060000">
            <w:pPr>
              <w:rPr>
                <w:rFonts w:ascii="Arial" w:hAnsi="Arial"/>
                <w:color w:val="000000"/>
                <w:sz w:val="16"/>
              </w:rPr>
            </w:pPr>
            <w:r>
              <w:rPr>
                <w:rFonts w:ascii="Arial" w:hAnsi="Arial"/>
                <w:color w:val="000000"/>
                <w:sz w:val="16"/>
              </w:rPr>
              <w:t>Уплата иных платежей</w:t>
            </w:r>
          </w:p>
        </w:tc>
        <w:tc>
          <w:tcPr>
            <w:tcW w:type="dxa" w:w="707"/>
            <w:tcBorders>
              <w:top w:sz="4" w:val="nil"/>
              <w:left w:color="000000" w:sz="8" w:val="single"/>
              <w:bottom w:color="000000" w:sz="4" w:val="single"/>
              <w:right w:color="000000" w:sz="4" w:val="single"/>
            </w:tcBorders>
            <w:shd w:fill="auto" w:val="clear"/>
            <w:vAlign w:val="bottom"/>
          </w:tcPr>
          <w:p w14:paraId="95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6060000">
            <w:pPr>
              <w:ind/>
              <w:jc w:val="center"/>
              <w:rPr>
                <w:rFonts w:ascii="Arial" w:hAnsi="Arial"/>
                <w:color w:val="000000"/>
                <w:sz w:val="16"/>
              </w:rPr>
            </w:pPr>
            <w:r>
              <w:rPr>
                <w:rFonts w:ascii="Arial" w:hAnsi="Arial"/>
                <w:color w:val="000000"/>
                <w:sz w:val="16"/>
              </w:rPr>
              <w:t>000 0113 0940110020 853</w:t>
            </w:r>
          </w:p>
        </w:tc>
        <w:tc>
          <w:tcPr>
            <w:tcW w:type="dxa" w:w="1419"/>
            <w:tcBorders>
              <w:top w:sz="4" w:val="nil"/>
              <w:left w:sz="4" w:val="nil"/>
              <w:bottom w:color="000000" w:sz="4" w:val="single"/>
              <w:right w:color="000000" w:sz="4" w:val="single"/>
            </w:tcBorders>
            <w:shd w:fill="auto" w:val="clear"/>
            <w:vAlign w:val="bottom"/>
          </w:tcPr>
          <w:p w14:paraId="97060000">
            <w:pPr>
              <w:ind/>
              <w:jc w:val="right"/>
              <w:rPr>
                <w:rFonts w:ascii="Arial" w:hAnsi="Arial"/>
                <w:color w:val="000000"/>
                <w:sz w:val="16"/>
              </w:rPr>
            </w:pPr>
            <w:r>
              <w:rPr>
                <w:rFonts w:ascii="Arial" w:hAnsi="Arial"/>
                <w:color w:val="000000"/>
                <w:sz w:val="16"/>
              </w:rPr>
              <w:t>21 900,00</w:t>
            </w:r>
          </w:p>
        </w:tc>
        <w:tc>
          <w:tcPr>
            <w:tcW w:type="dxa" w:w="1416"/>
            <w:tcBorders>
              <w:top w:sz="4" w:val="nil"/>
              <w:left w:sz="4" w:val="nil"/>
              <w:bottom w:color="000000" w:sz="4" w:val="single"/>
              <w:right w:color="000000" w:sz="4" w:val="single"/>
            </w:tcBorders>
            <w:shd w:fill="auto" w:val="clear"/>
            <w:vAlign w:val="bottom"/>
          </w:tcPr>
          <w:p w14:paraId="98060000">
            <w:pPr>
              <w:ind/>
              <w:jc w:val="right"/>
              <w:rPr>
                <w:rFonts w:ascii="Arial" w:hAnsi="Arial"/>
                <w:color w:val="000000"/>
                <w:sz w:val="16"/>
              </w:rPr>
            </w:pPr>
            <w:r>
              <w:rPr>
                <w:rFonts w:ascii="Arial" w:hAnsi="Arial"/>
                <w:color w:val="000000"/>
                <w:sz w:val="16"/>
              </w:rPr>
              <w:t>21 896,00</w:t>
            </w:r>
          </w:p>
        </w:tc>
        <w:tc>
          <w:tcPr>
            <w:tcW w:type="dxa" w:w="1420"/>
            <w:tcBorders>
              <w:top w:sz="4" w:val="nil"/>
              <w:left w:sz="4" w:val="nil"/>
              <w:bottom w:color="000000" w:sz="4" w:val="single"/>
              <w:right w:color="000000" w:sz="8" w:val="single"/>
            </w:tcBorders>
            <w:shd w:fill="auto" w:val="clear"/>
            <w:vAlign w:val="bottom"/>
          </w:tcPr>
          <w:p w14:paraId="99060000">
            <w:pPr>
              <w:ind/>
              <w:jc w:val="right"/>
              <w:rPr>
                <w:rFonts w:ascii="Arial" w:hAnsi="Arial"/>
                <w:color w:val="000000"/>
                <w:sz w:val="16"/>
              </w:rPr>
            </w:pPr>
            <w:r>
              <w:rPr>
                <w:rFonts w:ascii="Arial" w:hAnsi="Arial"/>
                <w:color w:val="000000"/>
                <w:sz w:val="16"/>
              </w:rPr>
              <w:t>4,00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A060000">
            <w:pPr>
              <w:rPr>
                <w:rFonts w:ascii="Arial" w:hAnsi="Arial"/>
                <w:color w:val="000000"/>
                <w:sz w:val="16"/>
              </w:rPr>
            </w:pPr>
            <w:r>
              <w:rPr>
                <w:rFonts w:ascii="Arial" w:hAnsi="Arial"/>
                <w:color w:val="000000"/>
                <w:sz w:val="16"/>
              </w:rPr>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type="dxa" w:w="707"/>
            <w:tcBorders>
              <w:top w:sz="4" w:val="nil"/>
              <w:left w:color="000000" w:sz="8" w:val="single"/>
              <w:bottom w:color="000000" w:sz="4" w:val="single"/>
              <w:right w:color="000000" w:sz="4" w:val="single"/>
            </w:tcBorders>
            <w:shd w:fill="auto" w:val="clear"/>
            <w:vAlign w:val="bottom"/>
          </w:tcPr>
          <w:p w14:paraId="9B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C060000">
            <w:pPr>
              <w:ind/>
              <w:jc w:val="center"/>
              <w:rPr>
                <w:rFonts w:ascii="Arial" w:hAnsi="Arial"/>
                <w:color w:val="000000"/>
                <w:sz w:val="16"/>
              </w:rPr>
            </w:pPr>
            <w:r>
              <w:rPr>
                <w:rFonts w:ascii="Arial" w:hAnsi="Arial"/>
                <w:color w:val="000000"/>
                <w:sz w:val="16"/>
              </w:rPr>
              <w:t>000 0113 0940198790 000</w:t>
            </w:r>
          </w:p>
        </w:tc>
        <w:tc>
          <w:tcPr>
            <w:tcW w:type="dxa" w:w="1419"/>
            <w:tcBorders>
              <w:top w:sz="4" w:val="nil"/>
              <w:left w:sz="4" w:val="nil"/>
              <w:bottom w:color="000000" w:sz="4" w:val="single"/>
              <w:right w:color="000000" w:sz="4" w:val="single"/>
            </w:tcBorders>
            <w:shd w:fill="auto" w:val="clear"/>
            <w:vAlign w:val="bottom"/>
          </w:tcPr>
          <w:p w14:paraId="9D060000">
            <w:pPr>
              <w:ind/>
              <w:jc w:val="right"/>
              <w:rPr>
                <w:rFonts w:ascii="Arial" w:hAnsi="Arial"/>
                <w:color w:val="000000"/>
                <w:sz w:val="16"/>
              </w:rPr>
            </w:pPr>
            <w:r>
              <w:rPr>
                <w:rFonts w:ascii="Arial" w:hAnsi="Arial"/>
                <w:color w:val="000000"/>
                <w:sz w:val="16"/>
              </w:rPr>
              <w:t>15 000,00</w:t>
            </w:r>
          </w:p>
        </w:tc>
        <w:tc>
          <w:tcPr>
            <w:tcW w:type="dxa" w:w="1416"/>
            <w:tcBorders>
              <w:top w:sz="4" w:val="nil"/>
              <w:left w:sz="4" w:val="nil"/>
              <w:bottom w:color="000000" w:sz="4" w:val="single"/>
              <w:right w:color="000000" w:sz="4" w:val="single"/>
            </w:tcBorders>
            <w:shd w:fill="auto" w:val="clear"/>
            <w:vAlign w:val="bottom"/>
          </w:tcPr>
          <w:p w14:paraId="9E060000">
            <w:pPr>
              <w:ind/>
              <w:jc w:val="right"/>
              <w:rPr>
                <w:rFonts w:ascii="Arial" w:hAnsi="Arial"/>
                <w:color w:val="000000"/>
                <w:sz w:val="16"/>
              </w:rPr>
            </w:pPr>
            <w:r>
              <w:rPr>
                <w:rFonts w:ascii="Arial" w:hAnsi="Arial"/>
                <w:color w:val="000000"/>
                <w:sz w:val="16"/>
              </w:rPr>
              <w:t>2 298,00</w:t>
            </w:r>
          </w:p>
        </w:tc>
        <w:tc>
          <w:tcPr>
            <w:tcW w:type="dxa" w:w="1420"/>
            <w:tcBorders>
              <w:top w:sz="4" w:val="nil"/>
              <w:left w:sz="4" w:val="nil"/>
              <w:bottom w:color="000000" w:sz="4" w:val="single"/>
              <w:right w:color="000000" w:sz="8" w:val="single"/>
            </w:tcBorders>
            <w:shd w:fill="auto" w:val="clear"/>
            <w:vAlign w:val="bottom"/>
          </w:tcPr>
          <w:p w14:paraId="9F060000">
            <w:pPr>
              <w:ind/>
              <w:jc w:val="right"/>
              <w:rPr>
                <w:rFonts w:ascii="Arial" w:hAnsi="Arial"/>
                <w:color w:val="000000"/>
                <w:sz w:val="16"/>
              </w:rPr>
            </w:pPr>
            <w:r>
              <w:rPr>
                <w:rFonts w:ascii="Arial" w:hAnsi="Arial"/>
                <w:color w:val="000000"/>
                <w:sz w:val="16"/>
              </w:rPr>
              <w:t>12 702,00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006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A1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2060000">
            <w:pPr>
              <w:ind/>
              <w:jc w:val="center"/>
              <w:rPr>
                <w:rFonts w:ascii="Arial" w:hAnsi="Arial"/>
                <w:color w:val="000000"/>
                <w:sz w:val="16"/>
              </w:rPr>
            </w:pPr>
            <w:r>
              <w:rPr>
                <w:rFonts w:ascii="Arial" w:hAnsi="Arial"/>
                <w:color w:val="000000"/>
                <w:sz w:val="16"/>
              </w:rPr>
              <w:t>000 0113 0940198790 300</w:t>
            </w:r>
          </w:p>
        </w:tc>
        <w:tc>
          <w:tcPr>
            <w:tcW w:type="dxa" w:w="1419"/>
            <w:tcBorders>
              <w:top w:sz="4" w:val="nil"/>
              <w:left w:sz="4" w:val="nil"/>
              <w:bottom w:color="000000" w:sz="4" w:val="single"/>
              <w:right w:color="000000" w:sz="4" w:val="single"/>
            </w:tcBorders>
            <w:shd w:fill="auto" w:val="clear"/>
            <w:vAlign w:val="bottom"/>
          </w:tcPr>
          <w:p w14:paraId="A3060000">
            <w:pPr>
              <w:ind/>
              <w:jc w:val="right"/>
              <w:rPr>
                <w:rFonts w:ascii="Arial" w:hAnsi="Arial"/>
                <w:color w:val="000000"/>
                <w:sz w:val="16"/>
              </w:rPr>
            </w:pPr>
            <w:r>
              <w:rPr>
                <w:rFonts w:ascii="Arial" w:hAnsi="Arial"/>
                <w:color w:val="000000"/>
                <w:sz w:val="16"/>
              </w:rPr>
              <w:t>15 000,00</w:t>
            </w:r>
          </w:p>
        </w:tc>
        <w:tc>
          <w:tcPr>
            <w:tcW w:type="dxa" w:w="1416"/>
            <w:tcBorders>
              <w:top w:sz="4" w:val="nil"/>
              <w:left w:sz="4" w:val="nil"/>
              <w:bottom w:color="000000" w:sz="4" w:val="single"/>
              <w:right w:color="000000" w:sz="4" w:val="single"/>
            </w:tcBorders>
            <w:shd w:fill="auto" w:val="clear"/>
            <w:vAlign w:val="bottom"/>
          </w:tcPr>
          <w:p w14:paraId="A4060000">
            <w:pPr>
              <w:ind/>
              <w:jc w:val="right"/>
              <w:rPr>
                <w:rFonts w:ascii="Arial" w:hAnsi="Arial"/>
                <w:color w:val="000000"/>
                <w:sz w:val="16"/>
              </w:rPr>
            </w:pPr>
            <w:r>
              <w:rPr>
                <w:rFonts w:ascii="Arial" w:hAnsi="Arial"/>
                <w:color w:val="000000"/>
                <w:sz w:val="16"/>
              </w:rPr>
              <w:t>2 298,00</w:t>
            </w:r>
          </w:p>
        </w:tc>
        <w:tc>
          <w:tcPr>
            <w:tcW w:type="dxa" w:w="1420"/>
            <w:tcBorders>
              <w:top w:sz="4" w:val="nil"/>
              <w:left w:sz="4" w:val="nil"/>
              <w:bottom w:color="000000" w:sz="4" w:val="single"/>
              <w:right w:color="000000" w:sz="8" w:val="single"/>
            </w:tcBorders>
            <w:shd w:fill="auto" w:val="clear"/>
            <w:vAlign w:val="bottom"/>
          </w:tcPr>
          <w:p w14:paraId="A5060000">
            <w:pPr>
              <w:ind/>
              <w:jc w:val="right"/>
              <w:rPr>
                <w:rFonts w:ascii="Arial" w:hAnsi="Arial"/>
                <w:color w:val="000000"/>
                <w:sz w:val="16"/>
              </w:rPr>
            </w:pPr>
            <w:r>
              <w:rPr>
                <w:rFonts w:ascii="Arial" w:hAnsi="Arial"/>
                <w:color w:val="000000"/>
                <w:sz w:val="16"/>
              </w:rPr>
              <w:t>12 702,00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6060000">
            <w:pPr>
              <w:rPr>
                <w:rFonts w:ascii="Arial" w:hAnsi="Arial"/>
                <w:color w:val="000000"/>
                <w:sz w:val="16"/>
              </w:rPr>
            </w:pPr>
            <w:r>
              <w:rPr>
                <w:rFonts w:ascii="Arial" w:hAnsi="Arial"/>
                <w:color w:val="000000"/>
                <w:sz w:val="16"/>
              </w:rPr>
              <w:t>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A7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8060000">
            <w:pPr>
              <w:ind/>
              <w:jc w:val="center"/>
              <w:rPr>
                <w:rFonts w:ascii="Arial" w:hAnsi="Arial"/>
                <w:color w:val="000000"/>
                <w:sz w:val="16"/>
              </w:rPr>
            </w:pPr>
            <w:r>
              <w:rPr>
                <w:rFonts w:ascii="Arial" w:hAnsi="Arial"/>
                <w:color w:val="000000"/>
                <w:sz w:val="16"/>
              </w:rPr>
              <w:t>000 0113 0940198790 360</w:t>
            </w:r>
          </w:p>
        </w:tc>
        <w:tc>
          <w:tcPr>
            <w:tcW w:type="dxa" w:w="1419"/>
            <w:tcBorders>
              <w:top w:sz="4" w:val="nil"/>
              <w:left w:sz="4" w:val="nil"/>
              <w:bottom w:color="000000" w:sz="4" w:val="single"/>
              <w:right w:color="000000" w:sz="4" w:val="single"/>
            </w:tcBorders>
            <w:shd w:fill="auto" w:val="clear"/>
            <w:vAlign w:val="bottom"/>
          </w:tcPr>
          <w:p w14:paraId="A9060000">
            <w:pPr>
              <w:ind/>
              <w:jc w:val="right"/>
              <w:rPr>
                <w:rFonts w:ascii="Arial" w:hAnsi="Arial"/>
                <w:color w:val="000000"/>
                <w:sz w:val="16"/>
              </w:rPr>
            </w:pPr>
            <w:r>
              <w:rPr>
                <w:rFonts w:ascii="Arial" w:hAnsi="Arial"/>
                <w:color w:val="000000"/>
                <w:sz w:val="16"/>
              </w:rPr>
              <w:t>15 000,00</w:t>
            </w:r>
          </w:p>
        </w:tc>
        <w:tc>
          <w:tcPr>
            <w:tcW w:type="dxa" w:w="1416"/>
            <w:tcBorders>
              <w:top w:sz="4" w:val="nil"/>
              <w:left w:sz="4" w:val="nil"/>
              <w:bottom w:color="000000" w:sz="4" w:val="single"/>
              <w:right w:color="000000" w:sz="4" w:val="single"/>
            </w:tcBorders>
            <w:shd w:fill="auto" w:val="clear"/>
            <w:vAlign w:val="bottom"/>
          </w:tcPr>
          <w:p w14:paraId="AA060000">
            <w:pPr>
              <w:ind/>
              <w:jc w:val="right"/>
              <w:rPr>
                <w:rFonts w:ascii="Arial" w:hAnsi="Arial"/>
                <w:color w:val="000000"/>
                <w:sz w:val="16"/>
              </w:rPr>
            </w:pPr>
            <w:r>
              <w:rPr>
                <w:rFonts w:ascii="Arial" w:hAnsi="Arial"/>
                <w:color w:val="000000"/>
                <w:sz w:val="16"/>
              </w:rPr>
              <w:t>2 298,00</w:t>
            </w:r>
          </w:p>
        </w:tc>
        <w:tc>
          <w:tcPr>
            <w:tcW w:type="dxa" w:w="1420"/>
            <w:tcBorders>
              <w:top w:sz="4" w:val="nil"/>
              <w:left w:sz="4" w:val="nil"/>
              <w:bottom w:color="000000" w:sz="4" w:val="single"/>
              <w:right w:color="000000" w:sz="8" w:val="single"/>
            </w:tcBorders>
            <w:shd w:fill="auto" w:val="clear"/>
            <w:vAlign w:val="bottom"/>
          </w:tcPr>
          <w:p w14:paraId="AB060000">
            <w:pPr>
              <w:ind/>
              <w:jc w:val="right"/>
              <w:rPr>
                <w:rFonts w:ascii="Arial" w:hAnsi="Arial"/>
                <w:color w:val="000000"/>
                <w:sz w:val="16"/>
              </w:rPr>
            </w:pPr>
            <w:r>
              <w:rPr>
                <w:rFonts w:ascii="Arial" w:hAnsi="Arial"/>
                <w:color w:val="000000"/>
                <w:sz w:val="16"/>
              </w:rPr>
              <w:t>12 702,00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C060000">
            <w:pPr>
              <w:rPr>
                <w:rFonts w:ascii="Arial" w:hAnsi="Arial"/>
                <w:color w:val="000000"/>
                <w:sz w:val="16"/>
              </w:rPr>
            </w:pPr>
            <w:r>
              <w:rPr>
                <w:rFonts w:ascii="Arial" w:hAnsi="Arial"/>
                <w:color w:val="000000"/>
                <w:sz w:val="16"/>
              </w:rPr>
              <w:t>Комплекс процессных мероприятий "Осуществление административно-хозяйственного обеспечения органов местного самоуправления"</w:t>
            </w:r>
          </w:p>
        </w:tc>
        <w:tc>
          <w:tcPr>
            <w:tcW w:type="dxa" w:w="707"/>
            <w:tcBorders>
              <w:top w:sz="4" w:val="nil"/>
              <w:left w:color="000000" w:sz="8" w:val="single"/>
              <w:bottom w:color="000000" w:sz="4" w:val="single"/>
              <w:right w:color="000000" w:sz="4" w:val="single"/>
            </w:tcBorders>
            <w:shd w:fill="auto" w:val="clear"/>
            <w:vAlign w:val="bottom"/>
          </w:tcPr>
          <w:p w14:paraId="AD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E060000">
            <w:pPr>
              <w:ind/>
              <w:jc w:val="center"/>
              <w:rPr>
                <w:rFonts w:ascii="Arial" w:hAnsi="Arial"/>
                <w:color w:val="000000"/>
                <w:sz w:val="16"/>
              </w:rPr>
            </w:pPr>
            <w:r>
              <w:rPr>
                <w:rFonts w:ascii="Arial" w:hAnsi="Arial"/>
                <w:color w:val="000000"/>
                <w:sz w:val="16"/>
              </w:rPr>
              <w:t>000 0113 0940200000 000</w:t>
            </w:r>
          </w:p>
        </w:tc>
        <w:tc>
          <w:tcPr>
            <w:tcW w:type="dxa" w:w="1419"/>
            <w:tcBorders>
              <w:top w:sz="4" w:val="nil"/>
              <w:left w:sz="4" w:val="nil"/>
              <w:bottom w:color="000000" w:sz="4" w:val="single"/>
              <w:right w:color="000000" w:sz="4" w:val="single"/>
            </w:tcBorders>
            <w:shd w:fill="auto" w:val="clear"/>
            <w:vAlign w:val="bottom"/>
          </w:tcPr>
          <w:p w14:paraId="AF060000">
            <w:pPr>
              <w:ind/>
              <w:jc w:val="right"/>
              <w:rPr>
                <w:rFonts w:ascii="Arial" w:hAnsi="Arial"/>
                <w:color w:val="000000"/>
                <w:sz w:val="16"/>
              </w:rPr>
            </w:pPr>
            <w:r>
              <w:rPr>
                <w:rFonts w:ascii="Arial" w:hAnsi="Arial"/>
                <w:color w:val="000000"/>
                <w:sz w:val="16"/>
              </w:rPr>
              <w:t>11 869 800,00</w:t>
            </w:r>
          </w:p>
        </w:tc>
        <w:tc>
          <w:tcPr>
            <w:tcW w:type="dxa" w:w="1416"/>
            <w:tcBorders>
              <w:top w:sz="4" w:val="nil"/>
              <w:left w:sz="4" w:val="nil"/>
              <w:bottom w:color="000000" w:sz="4" w:val="single"/>
              <w:right w:color="000000" w:sz="4" w:val="single"/>
            </w:tcBorders>
            <w:shd w:fill="auto" w:val="clear"/>
            <w:vAlign w:val="bottom"/>
          </w:tcPr>
          <w:p w14:paraId="B0060000">
            <w:pPr>
              <w:ind/>
              <w:jc w:val="right"/>
              <w:rPr>
                <w:rFonts w:ascii="Arial" w:hAnsi="Arial"/>
                <w:color w:val="000000"/>
                <w:sz w:val="16"/>
              </w:rPr>
            </w:pPr>
            <w:r>
              <w:rPr>
                <w:rFonts w:ascii="Arial" w:hAnsi="Arial"/>
                <w:color w:val="000000"/>
                <w:sz w:val="16"/>
              </w:rPr>
              <w:t>2 958 188,80</w:t>
            </w:r>
          </w:p>
        </w:tc>
        <w:tc>
          <w:tcPr>
            <w:tcW w:type="dxa" w:w="1420"/>
            <w:tcBorders>
              <w:top w:sz="4" w:val="nil"/>
              <w:left w:sz="4" w:val="nil"/>
              <w:bottom w:color="000000" w:sz="4" w:val="single"/>
              <w:right w:color="000000" w:sz="8" w:val="single"/>
            </w:tcBorders>
            <w:shd w:fill="auto" w:val="clear"/>
            <w:vAlign w:val="bottom"/>
          </w:tcPr>
          <w:p w14:paraId="B1060000">
            <w:pPr>
              <w:ind/>
              <w:jc w:val="right"/>
              <w:rPr>
                <w:rFonts w:ascii="Arial" w:hAnsi="Arial"/>
                <w:color w:val="000000"/>
                <w:sz w:val="16"/>
              </w:rPr>
            </w:pPr>
            <w:r>
              <w:rPr>
                <w:rFonts w:ascii="Arial" w:hAnsi="Arial"/>
                <w:color w:val="000000"/>
                <w:sz w:val="16"/>
              </w:rPr>
              <w:t>8 911 611,20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2060000">
            <w:pPr>
              <w:rPr>
                <w:rFonts w:ascii="Arial" w:hAnsi="Arial"/>
                <w:color w:val="000000"/>
                <w:sz w:val="16"/>
              </w:rPr>
            </w:pPr>
            <w:r>
              <w:rPr>
                <w:rFonts w:ascii="Arial" w:hAnsi="Arial"/>
                <w:color w:val="000000"/>
                <w:sz w:val="16"/>
              </w:rPr>
              <w:t>Обеспечение на предоставление услуг в сфере хозяйственного обслуживания органов муниципальной власти.</w:t>
            </w:r>
          </w:p>
        </w:tc>
        <w:tc>
          <w:tcPr>
            <w:tcW w:type="dxa" w:w="707"/>
            <w:tcBorders>
              <w:top w:sz="4" w:val="nil"/>
              <w:left w:color="000000" w:sz="8" w:val="single"/>
              <w:bottom w:color="000000" w:sz="4" w:val="single"/>
              <w:right w:color="000000" w:sz="4" w:val="single"/>
            </w:tcBorders>
            <w:shd w:fill="auto" w:val="clear"/>
            <w:vAlign w:val="bottom"/>
          </w:tcPr>
          <w:p w14:paraId="B3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4060000">
            <w:pPr>
              <w:ind/>
              <w:jc w:val="center"/>
              <w:rPr>
                <w:rFonts w:ascii="Arial" w:hAnsi="Arial"/>
                <w:color w:val="000000"/>
                <w:sz w:val="16"/>
              </w:rPr>
            </w:pPr>
            <w:r>
              <w:rPr>
                <w:rFonts w:ascii="Arial" w:hAnsi="Arial"/>
                <w:color w:val="000000"/>
                <w:sz w:val="16"/>
              </w:rPr>
              <w:t>000 0113 0940298710 000</w:t>
            </w:r>
          </w:p>
        </w:tc>
        <w:tc>
          <w:tcPr>
            <w:tcW w:type="dxa" w:w="1419"/>
            <w:tcBorders>
              <w:top w:sz="4" w:val="nil"/>
              <w:left w:sz="4" w:val="nil"/>
              <w:bottom w:color="000000" w:sz="4" w:val="single"/>
              <w:right w:color="000000" w:sz="4" w:val="single"/>
            </w:tcBorders>
            <w:shd w:fill="auto" w:val="clear"/>
            <w:vAlign w:val="bottom"/>
          </w:tcPr>
          <w:p w14:paraId="B5060000">
            <w:pPr>
              <w:ind/>
              <w:jc w:val="right"/>
              <w:rPr>
                <w:rFonts w:ascii="Arial" w:hAnsi="Arial"/>
                <w:color w:val="000000"/>
                <w:sz w:val="16"/>
              </w:rPr>
            </w:pPr>
            <w:r>
              <w:rPr>
                <w:rFonts w:ascii="Arial" w:hAnsi="Arial"/>
                <w:color w:val="000000"/>
                <w:sz w:val="16"/>
              </w:rPr>
              <w:t>11 869 800,00</w:t>
            </w:r>
          </w:p>
        </w:tc>
        <w:tc>
          <w:tcPr>
            <w:tcW w:type="dxa" w:w="1416"/>
            <w:tcBorders>
              <w:top w:sz="4" w:val="nil"/>
              <w:left w:sz="4" w:val="nil"/>
              <w:bottom w:color="000000" w:sz="4" w:val="single"/>
              <w:right w:color="000000" w:sz="4" w:val="single"/>
            </w:tcBorders>
            <w:shd w:fill="auto" w:val="clear"/>
            <w:vAlign w:val="bottom"/>
          </w:tcPr>
          <w:p w14:paraId="B6060000">
            <w:pPr>
              <w:ind/>
              <w:jc w:val="right"/>
              <w:rPr>
                <w:rFonts w:ascii="Arial" w:hAnsi="Arial"/>
                <w:color w:val="000000"/>
                <w:sz w:val="16"/>
              </w:rPr>
            </w:pPr>
            <w:r>
              <w:rPr>
                <w:rFonts w:ascii="Arial" w:hAnsi="Arial"/>
                <w:color w:val="000000"/>
                <w:sz w:val="16"/>
              </w:rPr>
              <w:t>2 958 188,80</w:t>
            </w:r>
          </w:p>
        </w:tc>
        <w:tc>
          <w:tcPr>
            <w:tcW w:type="dxa" w:w="1420"/>
            <w:tcBorders>
              <w:top w:sz="4" w:val="nil"/>
              <w:left w:sz="4" w:val="nil"/>
              <w:bottom w:color="000000" w:sz="4" w:val="single"/>
              <w:right w:color="000000" w:sz="8" w:val="single"/>
            </w:tcBorders>
            <w:shd w:fill="auto" w:val="clear"/>
            <w:vAlign w:val="bottom"/>
          </w:tcPr>
          <w:p w14:paraId="B7060000">
            <w:pPr>
              <w:ind/>
              <w:jc w:val="right"/>
              <w:rPr>
                <w:rFonts w:ascii="Arial" w:hAnsi="Arial"/>
                <w:color w:val="000000"/>
                <w:sz w:val="16"/>
              </w:rPr>
            </w:pPr>
            <w:r>
              <w:rPr>
                <w:rFonts w:ascii="Arial" w:hAnsi="Arial"/>
                <w:color w:val="000000"/>
                <w:sz w:val="16"/>
              </w:rPr>
              <w:t>8 911 611,20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B806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B9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A060000">
            <w:pPr>
              <w:ind/>
              <w:jc w:val="center"/>
              <w:rPr>
                <w:rFonts w:ascii="Arial" w:hAnsi="Arial"/>
                <w:color w:val="000000"/>
                <w:sz w:val="16"/>
              </w:rPr>
            </w:pPr>
            <w:r>
              <w:rPr>
                <w:rFonts w:ascii="Arial" w:hAnsi="Arial"/>
                <w:color w:val="000000"/>
                <w:sz w:val="16"/>
              </w:rPr>
              <w:t>000 0113 0940298710 100</w:t>
            </w:r>
          </w:p>
        </w:tc>
        <w:tc>
          <w:tcPr>
            <w:tcW w:type="dxa" w:w="1419"/>
            <w:tcBorders>
              <w:top w:sz="4" w:val="nil"/>
              <w:left w:sz="4" w:val="nil"/>
              <w:bottom w:color="000000" w:sz="4" w:val="single"/>
              <w:right w:color="000000" w:sz="4" w:val="single"/>
            </w:tcBorders>
            <w:shd w:fill="auto" w:val="clear"/>
            <w:vAlign w:val="bottom"/>
          </w:tcPr>
          <w:p w14:paraId="BB060000">
            <w:pPr>
              <w:ind/>
              <w:jc w:val="right"/>
              <w:rPr>
                <w:rFonts w:ascii="Arial" w:hAnsi="Arial"/>
                <w:color w:val="000000"/>
                <w:sz w:val="16"/>
              </w:rPr>
            </w:pPr>
            <w:r>
              <w:rPr>
                <w:rFonts w:ascii="Arial" w:hAnsi="Arial"/>
                <w:color w:val="000000"/>
                <w:sz w:val="16"/>
              </w:rPr>
              <w:t>10 018 160,00</w:t>
            </w:r>
          </w:p>
        </w:tc>
        <w:tc>
          <w:tcPr>
            <w:tcW w:type="dxa" w:w="1416"/>
            <w:tcBorders>
              <w:top w:sz="4" w:val="nil"/>
              <w:left w:sz="4" w:val="nil"/>
              <w:bottom w:color="000000" w:sz="4" w:val="single"/>
              <w:right w:color="000000" w:sz="4" w:val="single"/>
            </w:tcBorders>
            <w:shd w:fill="auto" w:val="clear"/>
            <w:vAlign w:val="bottom"/>
          </w:tcPr>
          <w:p w14:paraId="BC060000">
            <w:pPr>
              <w:ind/>
              <w:jc w:val="right"/>
              <w:rPr>
                <w:rFonts w:ascii="Arial" w:hAnsi="Arial"/>
                <w:color w:val="000000"/>
                <w:sz w:val="16"/>
              </w:rPr>
            </w:pPr>
            <w:r>
              <w:rPr>
                <w:rFonts w:ascii="Arial" w:hAnsi="Arial"/>
                <w:color w:val="000000"/>
                <w:sz w:val="16"/>
              </w:rPr>
              <w:t>2 414 245,87</w:t>
            </w:r>
          </w:p>
        </w:tc>
        <w:tc>
          <w:tcPr>
            <w:tcW w:type="dxa" w:w="1420"/>
            <w:tcBorders>
              <w:top w:sz="4" w:val="nil"/>
              <w:left w:sz="4" w:val="nil"/>
              <w:bottom w:color="000000" w:sz="4" w:val="single"/>
              <w:right w:color="000000" w:sz="8" w:val="single"/>
            </w:tcBorders>
            <w:shd w:fill="auto" w:val="clear"/>
            <w:vAlign w:val="bottom"/>
          </w:tcPr>
          <w:p w14:paraId="BD060000">
            <w:pPr>
              <w:ind/>
              <w:jc w:val="right"/>
              <w:rPr>
                <w:rFonts w:ascii="Arial" w:hAnsi="Arial"/>
                <w:color w:val="000000"/>
                <w:sz w:val="16"/>
              </w:rPr>
            </w:pPr>
            <w:r>
              <w:rPr>
                <w:rFonts w:ascii="Arial" w:hAnsi="Arial"/>
                <w:color w:val="000000"/>
                <w:sz w:val="16"/>
              </w:rPr>
              <w:t>7 603 914,13</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E060000">
            <w:pPr>
              <w:rPr>
                <w:rFonts w:ascii="Arial" w:hAnsi="Arial"/>
                <w:color w:val="000000"/>
                <w:sz w:val="16"/>
              </w:rPr>
            </w:pPr>
            <w:r>
              <w:rPr>
                <w:rFonts w:ascii="Arial" w:hAnsi="Arial"/>
                <w:color w:val="000000"/>
                <w:sz w:val="16"/>
              </w:rPr>
              <w:t>Расходы на выплаты персоналу казенных учреждений</w:t>
            </w:r>
          </w:p>
        </w:tc>
        <w:tc>
          <w:tcPr>
            <w:tcW w:type="dxa" w:w="707"/>
            <w:tcBorders>
              <w:top w:sz="4" w:val="nil"/>
              <w:left w:color="000000" w:sz="8" w:val="single"/>
              <w:bottom w:color="000000" w:sz="4" w:val="single"/>
              <w:right w:color="000000" w:sz="4" w:val="single"/>
            </w:tcBorders>
            <w:shd w:fill="auto" w:val="clear"/>
            <w:vAlign w:val="bottom"/>
          </w:tcPr>
          <w:p w14:paraId="BF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0060000">
            <w:pPr>
              <w:ind/>
              <w:jc w:val="center"/>
              <w:rPr>
                <w:rFonts w:ascii="Arial" w:hAnsi="Arial"/>
                <w:color w:val="000000"/>
                <w:sz w:val="16"/>
              </w:rPr>
            </w:pPr>
            <w:r>
              <w:rPr>
                <w:rFonts w:ascii="Arial" w:hAnsi="Arial"/>
                <w:color w:val="000000"/>
                <w:sz w:val="16"/>
              </w:rPr>
              <w:t>000 0113 0940298710 110</w:t>
            </w:r>
          </w:p>
        </w:tc>
        <w:tc>
          <w:tcPr>
            <w:tcW w:type="dxa" w:w="1419"/>
            <w:tcBorders>
              <w:top w:sz="4" w:val="nil"/>
              <w:left w:sz="4" w:val="nil"/>
              <w:bottom w:color="000000" w:sz="4" w:val="single"/>
              <w:right w:color="000000" w:sz="4" w:val="single"/>
            </w:tcBorders>
            <w:shd w:fill="auto" w:val="clear"/>
            <w:vAlign w:val="bottom"/>
          </w:tcPr>
          <w:p w14:paraId="C1060000">
            <w:pPr>
              <w:ind/>
              <w:jc w:val="right"/>
              <w:rPr>
                <w:rFonts w:ascii="Arial" w:hAnsi="Arial"/>
                <w:color w:val="000000"/>
                <w:sz w:val="16"/>
              </w:rPr>
            </w:pPr>
            <w:r>
              <w:rPr>
                <w:rFonts w:ascii="Arial" w:hAnsi="Arial"/>
                <w:color w:val="000000"/>
                <w:sz w:val="16"/>
              </w:rPr>
              <w:t>10 018 160,00</w:t>
            </w:r>
          </w:p>
        </w:tc>
        <w:tc>
          <w:tcPr>
            <w:tcW w:type="dxa" w:w="1416"/>
            <w:tcBorders>
              <w:top w:sz="4" w:val="nil"/>
              <w:left w:sz="4" w:val="nil"/>
              <w:bottom w:color="000000" w:sz="4" w:val="single"/>
              <w:right w:color="000000" w:sz="4" w:val="single"/>
            </w:tcBorders>
            <w:shd w:fill="auto" w:val="clear"/>
            <w:vAlign w:val="bottom"/>
          </w:tcPr>
          <w:p w14:paraId="C2060000">
            <w:pPr>
              <w:ind/>
              <w:jc w:val="right"/>
              <w:rPr>
                <w:rFonts w:ascii="Arial" w:hAnsi="Arial"/>
                <w:color w:val="000000"/>
                <w:sz w:val="16"/>
              </w:rPr>
            </w:pPr>
            <w:r>
              <w:rPr>
                <w:rFonts w:ascii="Arial" w:hAnsi="Arial"/>
                <w:color w:val="000000"/>
                <w:sz w:val="16"/>
              </w:rPr>
              <w:t>2 414 245,87</w:t>
            </w:r>
          </w:p>
        </w:tc>
        <w:tc>
          <w:tcPr>
            <w:tcW w:type="dxa" w:w="1420"/>
            <w:tcBorders>
              <w:top w:sz="4" w:val="nil"/>
              <w:left w:sz="4" w:val="nil"/>
              <w:bottom w:color="000000" w:sz="4" w:val="single"/>
              <w:right w:color="000000" w:sz="8" w:val="single"/>
            </w:tcBorders>
            <w:shd w:fill="auto" w:val="clear"/>
            <w:vAlign w:val="bottom"/>
          </w:tcPr>
          <w:p w14:paraId="C3060000">
            <w:pPr>
              <w:ind/>
              <w:jc w:val="right"/>
              <w:rPr>
                <w:rFonts w:ascii="Arial" w:hAnsi="Arial"/>
                <w:color w:val="000000"/>
                <w:sz w:val="16"/>
              </w:rPr>
            </w:pPr>
            <w:r>
              <w:rPr>
                <w:rFonts w:ascii="Arial" w:hAnsi="Arial"/>
                <w:color w:val="000000"/>
                <w:sz w:val="16"/>
              </w:rPr>
              <w:t>7 603 914,13</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4060000">
            <w:pPr>
              <w:rPr>
                <w:rFonts w:ascii="Arial" w:hAnsi="Arial"/>
                <w:color w:val="000000"/>
                <w:sz w:val="16"/>
              </w:rPr>
            </w:pPr>
            <w:r>
              <w:rPr>
                <w:rFonts w:ascii="Arial" w:hAnsi="Arial"/>
                <w:color w:val="000000"/>
                <w:sz w:val="16"/>
              </w:rPr>
              <w:t>Фонд оплаты труда учреждений</w:t>
            </w:r>
          </w:p>
        </w:tc>
        <w:tc>
          <w:tcPr>
            <w:tcW w:type="dxa" w:w="707"/>
            <w:tcBorders>
              <w:top w:sz="4" w:val="nil"/>
              <w:left w:color="000000" w:sz="8" w:val="single"/>
              <w:bottom w:color="000000" w:sz="4" w:val="single"/>
              <w:right w:color="000000" w:sz="4" w:val="single"/>
            </w:tcBorders>
            <w:shd w:fill="auto" w:val="clear"/>
            <w:vAlign w:val="bottom"/>
          </w:tcPr>
          <w:p w14:paraId="C5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6060000">
            <w:pPr>
              <w:ind/>
              <w:jc w:val="center"/>
              <w:rPr>
                <w:rFonts w:ascii="Arial" w:hAnsi="Arial"/>
                <w:color w:val="000000"/>
                <w:sz w:val="16"/>
              </w:rPr>
            </w:pPr>
            <w:r>
              <w:rPr>
                <w:rFonts w:ascii="Arial" w:hAnsi="Arial"/>
                <w:color w:val="000000"/>
                <w:sz w:val="16"/>
              </w:rPr>
              <w:t>000 0113 0940298710 111</w:t>
            </w:r>
          </w:p>
        </w:tc>
        <w:tc>
          <w:tcPr>
            <w:tcW w:type="dxa" w:w="1419"/>
            <w:tcBorders>
              <w:top w:sz="4" w:val="nil"/>
              <w:left w:sz="4" w:val="nil"/>
              <w:bottom w:color="000000" w:sz="4" w:val="single"/>
              <w:right w:color="000000" w:sz="4" w:val="single"/>
            </w:tcBorders>
            <w:shd w:fill="auto" w:val="clear"/>
            <w:vAlign w:val="bottom"/>
          </w:tcPr>
          <w:p w14:paraId="C7060000">
            <w:pPr>
              <w:ind/>
              <w:jc w:val="right"/>
              <w:rPr>
                <w:rFonts w:ascii="Arial" w:hAnsi="Arial"/>
                <w:color w:val="000000"/>
                <w:sz w:val="16"/>
              </w:rPr>
            </w:pPr>
            <w:r>
              <w:rPr>
                <w:rFonts w:ascii="Arial" w:hAnsi="Arial"/>
                <w:color w:val="000000"/>
                <w:sz w:val="16"/>
              </w:rPr>
              <w:t>7 690 000,00</w:t>
            </w:r>
          </w:p>
        </w:tc>
        <w:tc>
          <w:tcPr>
            <w:tcW w:type="dxa" w:w="1416"/>
            <w:tcBorders>
              <w:top w:sz="4" w:val="nil"/>
              <w:left w:sz="4" w:val="nil"/>
              <w:bottom w:color="000000" w:sz="4" w:val="single"/>
              <w:right w:color="000000" w:sz="4" w:val="single"/>
            </w:tcBorders>
            <w:shd w:fill="auto" w:val="clear"/>
            <w:vAlign w:val="bottom"/>
          </w:tcPr>
          <w:p w14:paraId="C8060000">
            <w:pPr>
              <w:ind/>
              <w:jc w:val="right"/>
              <w:rPr>
                <w:rFonts w:ascii="Arial" w:hAnsi="Arial"/>
                <w:color w:val="000000"/>
                <w:sz w:val="16"/>
              </w:rPr>
            </w:pPr>
            <w:r>
              <w:rPr>
                <w:rFonts w:ascii="Arial" w:hAnsi="Arial"/>
                <w:color w:val="000000"/>
                <w:sz w:val="16"/>
              </w:rPr>
              <w:t>1 865 670,21</w:t>
            </w:r>
          </w:p>
        </w:tc>
        <w:tc>
          <w:tcPr>
            <w:tcW w:type="dxa" w:w="1420"/>
            <w:tcBorders>
              <w:top w:sz="4" w:val="nil"/>
              <w:left w:sz="4" w:val="nil"/>
              <w:bottom w:color="000000" w:sz="4" w:val="single"/>
              <w:right w:color="000000" w:sz="8" w:val="single"/>
            </w:tcBorders>
            <w:shd w:fill="auto" w:val="clear"/>
            <w:vAlign w:val="bottom"/>
          </w:tcPr>
          <w:p w14:paraId="C9060000">
            <w:pPr>
              <w:ind/>
              <w:jc w:val="right"/>
              <w:rPr>
                <w:rFonts w:ascii="Arial" w:hAnsi="Arial"/>
                <w:color w:val="000000"/>
                <w:sz w:val="16"/>
              </w:rPr>
            </w:pPr>
            <w:r>
              <w:rPr>
                <w:rFonts w:ascii="Arial" w:hAnsi="Arial"/>
                <w:color w:val="000000"/>
                <w:sz w:val="16"/>
              </w:rPr>
              <w:t>5 824 329,79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A060000">
            <w:pPr>
              <w:rPr>
                <w:rFonts w:ascii="Arial" w:hAnsi="Arial"/>
                <w:color w:val="000000"/>
                <w:sz w:val="16"/>
              </w:rPr>
            </w:pPr>
            <w:r>
              <w:rPr>
                <w:rFonts w:ascii="Arial" w:hAnsi="Arial"/>
                <w:color w:val="000000"/>
                <w:sz w:val="16"/>
              </w:rPr>
              <w:t>Иные выплаты персоналу учреждений,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CB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C060000">
            <w:pPr>
              <w:ind/>
              <w:jc w:val="center"/>
              <w:rPr>
                <w:rFonts w:ascii="Arial" w:hAnsi="Arial"/>
                <w:color w:val="000000"/>
                <w:sz w:val="16"/>
              </w:rPr>
            </w:pPr>
            <w:r>
              <w:rPr>
                <w:rFonts w:ascii="Arial" w:hAnsi="Arial"/>
                <w:color w:val="000000"/>
                <w:sz w:val="16"/>
              </w:rPr>
              <w:t>000 0113 0940298710 112</w:t>
            </w:r>
          </w:p>
        </w:tc>
        <w:tc>
          <w:tcPr>
            <w:tcW w:type="dxa" w:w="1419"/>
            <w:tcBorders>
              <w:top w:sz="4" w:val="nil"/>
              <w:left w:sz="4" w:val="nil"/>
              <w:bottom w:color="000000" w:sz="4" w:val="single"/>
              <w:right w:color="000000" w:sz="4" w:val="single"/>
            </w:tcBorders>
            <w:shd w:fill="auto" w:val="clear"/>
            <w:vAlign w:val="bottom"/>
          </w:tcPr>
          <w:p w14:paraId="CD060000">
            <w:pPr>
              <w:ind/>
              <w:jc w:val="right"/>
              <w:rPr>
                <w:rFonts w:ascii="Arial" w:hAnsi="Arial"/>
                <w:color w:val="000000"/>
                <w:sz w:val="16"/>
              </w:rPr>
            </w:pPr>
            <w:r>
              <w:rPr>
                <w:rFonts w:ascii="Arial" w:hAnsi="Arial"/>
                <w:color w:val="000000"/>
                <w:sz w:val="16"/>
              </w:rPr>
              <w:t>22 860,00</w:t>
            </w:r>
          </w:p>
        </w:tc>
        <w:tc>
          <w:tcPr>
            <w:tcW w:type="dxa" w:w="1416"/>
            <w:tcBorders>
              <w:top w:sz="4" w:val="nil"/>
              <w:left w:sz="4" w:val="nil"/>
              <w:bottom w:color="000000" w:sz="4" w:val="single"/>
              <w:right w:color="000000" w:sz="4" w:val="single"/>
            </w:tcBorders>
            <w:shd w:fill="auto" w:val="clear"/>
            <w:vAlign w:val="bottom"/>
          </w:tcPr>
          <w:p w14:paraId="CE060000">
            <w:pPr>
              <w:ind/>
              <w:jc w:val="right"/>
              <w:rPr>
                <w:rFonts w:ascii="Arial" w:hAnsi="Arial"/>
                <w:color w:val="000000"/>
                <w:sz w:val="16"/>
              </w:rPr>
            </w:pPr>
            <w:r>
              <w:rPr>
                <w:rFonts w:ascii="Arial" w:hAnsi="Arial"/>
                <w:color w:val="000000"/>
                <w:sz w:val="16"/>
              </w:rPr>
              <w:t>18 000,00</w:t>
            </w:r>
          </w:p>
        </w:tc>
        <w:tc>
          <w:tcPr>
            <w:tcW w:type="dxa" w:w="1420"/>
            <w:tcBorders>
              <w:top w:sz="4" w:val="nil"/>
              <w:left w:sz="4" w:val="nil"/>
              <w:bottom w:color="000000" w:sz="4" w:val="single"/>
              <w:right w:color="000000" w:sz="8" w:val="single"/>
            </w:tcBorders>
            <w:shd w:fill="auto" w:val="clear"/>
            <w:vAlign w:val="bottom"/>
          </w:tcPr>
          <w:p w14:paraId="CF060000">
            <w:pPr>
              <w:ind/>
              <w:jc w:val="right"/>
              <w:rPr>
                <w:rFonts w:ascii="Arial" w:hAnsi="Arial"/>
                <w:color w:val="000000"/>
                <w:sz w:val="16"/>
              </w:rPr>
            </w:pPr>
            <w:r>
              <w:rPr>
                <w:rFonts w:ascii="Arial" w:hAnsi="Arial"/>
                <w:color w:val="000000"/>
                <w:sz w:val="16"/>
              </w:rPr>
              <w:t>4 860,00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D0060000">
            <w:pPr>
              <w:rPr>
                <w:rFonts w:ascii="Arial" w:hAnsi="Arial"/>
                <w:color w:val="000000"/>
                <w:sz w:val="16"/>
              </w:rPr>
            </w:pPr>
            <w:r>
              <w:rPr>
                <w:rFonts w:ascii="Arial" w:hAnsi="Arial"/>
                <w:color w:val="000000"/>
                <w:sz w:val="16"/>
              </w:rPr>
              <w:t>Взносы по обязательному социальному страхованию на выплаты по оплате труда работников и иные выплаты работникам учреждений</w:t>
            </w:r>
          </w:p>
        </w:tc>
        <w:tc>
          <w:tcPr>
            <w:tcW w:type="dxa" w:w="707"/>
            <w:tcBorders>
              <w:top w:sz="4" w:val="nil"/>
              <w:left w:color="000000" w:sz="8" w:val="single"/>
              <w:bottom w:color="000000" w:sz="4" w:val="single"/>
              <w:right w:color="000000" w:sz="4" w:val="single"/>
            </w:tcBorders>
            <w:shd w:fill="auto" w:val="clear"/>
            <w:vAlign w:val="bottom"/>
          </w:tcPr>
          <w:p w14:paraId="D1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2060000">
            <w:pPr>
              <w:ind/>
              <w:jc w:val="center"/>
              <w:rPr>
                <w:rFonts w:ascii="Arial" w:hAnsi="Arial"/>
                <w:color w:val="000000"/>
                <w:sz w:val="16"/>
              </w:rPr>
            </w:pPr>
            <w:r>
              <w:rPr>
                <w:rFonts w:ascii="Arial" w:hAnsi="Arial"/>
                <w:color w:val="000000"/>
                <w:sz w:val="16"/>
              </w:rPr>
              <w:t>000 0113 0940298710 119</w:t>
            </w:r>
          </w:p>
        </w:tc>
        <w:tc>
          <w:tcPr>
            <w:tcW w:type="dxa" w:w="1419"/>
            <w:tcBorders>
              <w:top w:sz="4" w:val="nil"/>
              <w:left w:sz="4" w:val="nil"/>
              <w:bottom w:color="000000" w:sz="4" w:val="single"/>
              <w:right w:color="000000" w:sz="4" w:val="single"/>
            </w:tcBorders>
            <w:shd w:fill="auto" w:val="clear"/>
            <w:vAlign w:val="bottom"/>
          </w:tcPr>
          <w:p w14:paraId="D3060000">
            <w:pPr>
              <w:ind/>
              <w:jc w:val="right"/>
              <w:rPr>
                <w:rFonts w:ascii="Arial" w:hAnsi="Arial"/>
                <w:color w:val="000000"/>
                <w:sz w:val="16"/>
              </w:rPr>
            </w:pPr>
            <w:r>
              <w:rPr>
                <w:rFonts w:ascii="Arial" w:hAnsi="Arial"/>
                <w:color w:val="000000"/>
                <w:sz w:val="16"/>
              </w:rPr>
              <w:t>2 305 300,00</w:t>
            </w:r>
          </w:p>
        </w:tc>
        <w:tc>
          <w:tcPr>
            <w:tcW w:type="dxa" w:w="1416"/>
            <w:tcBorders>
              <w:top w:sz="4" w:val="nil"/>
              <w:left w:sz="4" w:val="nil"/>
              <w:bottom w:color="000000" w:sz="4" w:val="single"/>
              <w:right w:color="000000" w:sz="4" w:val="single"/>
            </w:tcBorders>
            <w:shd w:fill="auto" w:val="clear"/>
            <w:vAlign w:val="bottom"/>
          </w:tcPr>
          <w:p w14:paraId="D4060000">
            <w:pPr>
              <w:ind/>
              <w:jc w:val="right"/>
              <w:rPr>
                <w:rFonts w:ascii="Arial" w:hAnsi="Arial"/>
                <w:color w:val="000000"/>
                <w:sz w:val="16"/>
              </w:rPr>
            </w:pPr>
            <w:r>
              <w:rPr>
                <w:rFonts w:ascii="Arial" w:hAnsi="Arial"/>
                <w:color w:val="000000"/>
                <w:sz w:val="16"/>
              </w:rPr>
              <w:t>530 575,66</w:t>
            </w:r>
          </w:p>
        </w:tc>
        <w:tc>
          <w:tcPr>
            <w:tcW w:type="dxa" w:w="1420"/>
            <w:tcBorders>
              <w:top w:sz="4" w:val="nil"/>
              <w:left w:sz="4" w:val="nil"/>
              <w:bottom w:color="000000" w:sz="4" w:val="single"/>
              <w:right w:color="000000" w:sz="8" w:val="single"/>
            </w:tcBorders>
            <w:shd w:fill="auto" w:val="clear"/>
            <w:vAlign w:val="bottom"/>
          </w:tcPr>
          <w:p w14:paraId="D5060000">
            <w:pPr>
              <w:ind/>
              <w:jc w:val="right"/>
              <w:rPr>
                <w:rFonts w:ascii="Arial" w:hAnsi="Arial"/>
                <w:color w:val="000000"/>
                <w:sz w:val="16"/>
              </w:rPr>
            </w:pPr>
            <w:r>
              <w:rPr>
                <w:rFonts w:ascii="Arial" w:hAnsi="Arial"/>
                <w:color w:val="000000"/>
                <w:sz w:val="16"/>
              </w:rPr>
              <w:t>1 774 724,34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606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D7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8060000">
            <w:pPr>
              <w:ind/>
              <w:jc w:val="center"/>
              <w:rPr>
                <w:rFonts w:ascii="Arial" w:hAnsi="Arial"/>
                <w:color w:val="000000"/>
                <w:sz w:val="16"/>
              </w:rPr>
            </w:pPr>
            <w:r>
              <w:rPr>
                <w:rFonts w:ascii="Arial" w:hAnsi="Arial"/>
                <w:color w:val="000000"/>
                <w:sz w:val="16"/>
              </w:rPr>
              <w:t>000 0113 0940298710 200</w:t>
            </w:r>
          </w:p>
        </w:tc>
        <w:tc>
          <w:tcPr>
            <w:tcW w:type="dxa" w:w="1419"/>
            <w:tcBorders>
              <w:top w:sz="4" w:val="nil"/>
              <w:left w:sz="4" w:val="nil"/>
              <w:bottom w:color="000000" w:sz="4" w:val="single"/>
              <w:right w:color="000000" w:sz="4" w:val="single"/>
            </w:tcBorders>
            <w:shd w:fill="auto" w:val="clear"/>
            <w:vAlign w:val="bottom"/>
          </w:tcPr>
          <w:p w14:paraId="D9060000">
            <w:pPr>
              <w:ind/>
              <w:jc w:val="right"/>
              <w:rPr>
                <w:rFonts w:ascii="Arial" w:hAnsi="Arial"/>
                <w:color w:val="000000"/>
                <w:sz w:val="16"/>
              </w:rPr>
            </w:pPr>
            <w:r>
              <w:rPr>
                <w:rFonts w:ascii="Arial" w:hAnsi="Arial"/>
                <w:color w:val="000000"/>
                <w:sz w:val="16"/>
              </w:rPr>
              <w:t>1 835 078,03</w:t>
            </w:r>
          </w:p>
        </w:tc>
        <w:tc>
          <w:tcPr>
            <w:tcW w:type="dxa" w:w="1416"/>
            <w:tcBorders>
              <w:top w:sz="4" w:val="nil"/>
              <w:left w:sz="4" w:val="nil"/>
              <w:bottom w:color="000000" w:sz="4" w:val="single"/>
              <w:right w:color="000000" w:sz="4" w:val="single"/>
            </w:tcBorders>
            <w:shd w:fill="auto" w:val="clear"/>
            <w:vAlign w:val="bottom"/>
          </w:tcPr>
          <w:p w14:paraId="DA060000">
            <w:pPr>
              <w:ind/>
              <w:jc w:val="right"/>
              <w:rPr>
                <w:rFonts w:ascii="Arial" w:hAnsi="Arial"/>
                <w:color w:val="000000"/>
                <w:sz w:val="16"/>
              </w:rPr>
            </w:pPr>
            <w:r>
              <w:rPr>
                <w:rFonts w:ascii="Arial" w:hAnsi="Arial"/>
                <w:color w:val="000000"/>
                <w:sz w:val="16"/>
              </w:rPr>
              <w:t>540 380,96</w:t>
            </w:r>
          </w:p>
        </w:tc>
        <w:tc>
          <w:tcPr>
            <w:tcW w:type="dxa" w:w="1420"/>
            <w:tcBorders>
              <w:top w:sz="4" w:val="nil"/>
              <w:left w:sz="4" w:val="nil"/>
              <w:bottom w:color="000000" w:sz="4" w:val="single"/>
              <w:right w:color="000000" w:sz="8" w:val="single"/>
            </w:tcBorders>
            <w:shd w:fill="auto" w:val="clear"/>
            <w:vAlign w:val="bottom"/>
          </w:tcPr>
          <w:p w14:paraId="DB060000">
            <w:pPr>
              <w:ind/>
              <w:jc w:val="right"/>
              <w:rPr>
                <w:rFonts w:ascii="Arial" w:hAnsi="Arial"/>
                <w:color w:val="000000"/>
                <w:sz w:val="16"/>
              </w:rPr>
            </w:pPr>
            <w:r>
              <w:rPr>
                <w:rFonts w:ascii="Arial" w:hAnsi="Arial"/>
                <w:color w:val="000000"/>
                <w:sz w:val="16"/>
              </w:rPr>
              <w:t>1 294 697,07</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DC06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DD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E060000">
            <w:pPr>
              <w:ind/>
              <w:jc w:val="center"/>
              <w:rPr>
                <w:rFonts w:ascii="Arial" w:hAnsi="Arial"/>
                <w:color w:val="000000"/>
                <w:sz w:val="16"/>
              </w:rPr>
            </w:pPr>
            <w:r>
              <w:rPr>
                <w:rFonts w:ascii="Arial" w:hAnsi="Arial"/>
                <w:color w:val="000000"/>
                <w:sz w:val="16"/>
              </w:rPr>
              <w:t>000 0113 0940298710 240</w:t>
            </w:r>
          </w:p>
        </w:tc>
        <w:tc>
          <w:tcPr>
            <w:tcW w:type="dxa" w:w="1419"/>
            <w:tcBorders>
              <w:top w:sz="4" w:val="nil"/>
              <w:left w:sz="4" w:val="nil"/>
              <w:bottom w:color="000000" w:sz="4" w:val="single"/>
              <w:right w:color="000000" w:sz="4" w:val="single"/>
            </w:tcBorders>
            <w:shd w:fill="auto" w:val="clear"/>
            <w:vAlign w:val="bottom"/>
          </w:tcPr>
          <w:p w14:paraId="DF060000">
            <w:pPr>
              <w:ind/>
              <w:jc w:val="right"/>
              <w:rPr>
                <w:rFonts w:ascii="Arial" w:hAnsi="Arial"/>
                <w:color w:val="000000"/>
                <w:sz w:val="16"/>
              </w:rPr>
            </w:pPr>
            <w:r>
              <w:rPr>
                <w:rFonts w:ascii="Arial" w:hAnsi="Arial"/>
                <w:color w:val="000000"/>
                <w:sz w:val="16"/>
              </w:rPr>
              <w:t>1 835 078,03</w:t>
            </w:r>
          </w:p>
        </w:tc>
        <w:tc>
          <w:tcPr>
            <w:tcW w:type="dxa" w:w="1416"/>
            <w:tcBorders>
              <w:top w:sz="4" w:val="nil"/>
              <w:left w:sz="4" w:val="nil"/>
              <w:bottom w:color="000000" w:sz="4" w:val="single"/>
              <w:right w:color="000000" w:sz="4" w:val="single"/>
            </w:tcBorders>
            <w:shd w:fill="auto" w:val="clear"/>
            <w:vAlign w:val="bottom"/>
          </w:tcPr>
          <w:p w14:paraId="E0060000">
            <w:pPr>
              <w:ind/>
              <w:jc w:val="right"/>
              <w:rPr>
                <w:rFonts w:ascii="Arial" w:hAnsi="Arial"/>
                <w:color w:val="000000"/>
                <w:sz w:val="16"/>
              </w:rPr>
            </w:pPr>
            <w:r>
              <w:rPr>
                <w:rFonts w:ascii="Arial" w:hAnsi="Arial"/>
                <w:color w:val="000000"/>
                <w:sz w:val="16"/>
              </w:rPr>
              <w:t>540 380,96</w:t>
            </w:r>
          </w:p>
        </w:tc>
        <w:tc>
          <w:tcPr>
            <w:tcW w:type="dxa" w:w="1420"/>
            <w:tcBorders>
              <w:top w:sz="4" w:val="nil"/>
              <w:left w:sz="4" w:val="nil"/>
              <w:bottom w:color="000000" w:sz="4" w:val="single"/>
              <w:right w:color="000000" w:sz="8" w:val="single"/>
            </w:tcBorders>
            <w:shd w:fill="auto" w:val="clear"/>
            <w:vAlign w:val="bottom"/>
          </w:tcPr>
          <w:p w14:paraId="E1060000">
            <w:pPr>
              <w:ind/>
              <w:jc w:val="right"/>
              <w:rPr>
                <w:rFonts w:ascii="Arial" w:hAnsi="Arial"/>
                <w:color w:val="000000"/>
                <w:sz w:val="16"/>
              </w:rPr>
            </w:pPr>
            <w:r>
              <w:rPr>
                <w:rFonts w:ascii="Arial" w:hAnsi="Arial"/>
                <w:color w:val="000000"/>
                <w:sz w:val="16"/>
              </w:rPr>
              <w:t>1 294 697,07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206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E3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4060000">
            <w:pPr>
              <w:ind/>
              <w:jc w:val="center"/>
              <w:rPr>
                <w:rFonts w:ascii="Arial" w:hAnsi="Arial"/>
                <w:color w:val="000000"/>
                <w:sz w:val="16"/>
              </w:rPr>
            </w:pPr>
            <w:r>
              <w:rPr>
                <w:rFonts w:ascii="Arial" w:hAnsi="Arial"/>
                <w:color w:val="000000"/>
                <w:sz w:val="16"/>
              </w:rPr>
              <w:t>000 0113 0940298710 242</w:t>
            </w:r>
          </w:p>
        </w:tc>
        <w:tc>
          <w:tcPr>
            <w:tcW w:type="dxa" w:w="1419"/>
            <w:tcBorders>
              <w:top w:sz="4" w:val="nil"/>
              <w:left w:sz="4" w:val="nil"/>
              <w:bottom w:color="000000" w:sz="4" w:val="single"/>
              <w:right w:color="000000" w:sz="4" w:val="single"/>
            </w:tcBorders>
            <w:shd w:fill="auto" w:val="clear"/>
            <w:vAlign w:val="bottom"/>
          </w:tcPr>
          <w:p w14:paraId="E5060000">
            <w:pPr>
              <w:ind/>
              <w:jc w:val="right"/>
              <w:rPr>
                <w:rFonts w:ascii="Arial" w:hAnsi="Arial"/>
                <w:color w:val="000000"/>
                <w:sz w:val="16"/>
              </w:rPr>
            </w:pPr>
            <w:r>
              <w:rPr>
                <w:rFonts w:ascii="Arial" w:hAnsi="Arial"/>
                <w:color w:val="000000"/>
                <w:sz w:val="16"/>
              </w:rPr>
              <w:t>401 400,00</w:t>
            </w:r>
          </w:p>
        </w:tc>
        <w:tc>
          <w:tcPr>
            <w:tcW w:type="dxa" w:w="1416"/>
            <w:tcBorders>
              <w:top w:sz="4" w:val="nil"/>
              <w:left w:sz="4" w:val="nil"/>
              <w:bottom w:color="000000" w:sz="4" w:val="single"/>
              <w:right w:color="000000" w:sz="4" w:val="single"/>
            </w:tcBorders>
            <w:shd w:fill="auto" w:val="clear"/>
            <w:vAlign w:val="bottom"/>
          </w:tcPr>
          <w:p w14:paraId="E6060000">
            <w:pPr>
              <w:ind/>
              <w:jc w:val="right"/>
              <w:rPr>
                <w:rFonts w:ascii="Arial" w:hAnsi="Arial"/>
                <w:color w:val="000000"/>
                <w:sz w:val="16"/>
              </w:rPr>
            </w:pPr>
            <w:r>
              <w:rPr>
                <w:rFonts w:ascii="Arial" w:hAnsi="Arial"/>
                <w:color w:val="000000"/>
                <w:sz w:val="16"/>
              </w:rPr>
              <w:t>72 588,02</w:t>
            </w:r>
          </w:p>
        </w:tc>
        <w:tc>
          <w:tcPr>
            <w:tcW w:type="dxa" w:w="1420"/>
            <w:tcBorders>
              <w:top w:sz="4" w:val="nil"/>
              <w:left w:sz="4" w:val="nil"/>
              <w:bottom w:color="000000" w:sz="4" w:val="single"/>
              <w:right w:color="000000" w:sz="8" w:val="single"/>
            </w:tcBorders>
            <w:shd w:fill="auto" w:val="clear"/>
            <w:vAlign w:val="bottom"/>
          </w:tcPr>
          <w:p w14:paraId="E7060000">
            <w:pPr>
              <w:ind/>
              <w:jc w:val="right"/>
              <w:rPr>
                <w:rFonts w:ascii="Arial" w:hAnsi="Arial"/>
                <w:color w:val="000000"/>
                <w:sz w:val="16"/>
              </w:rPr>
            </w:pPr>
            <w:r>
              <w:rPr>
                <w:rFonts w:ascii="Arial" w:hAnsi="Arial"/>
                <w:color w:val="000000"/>
                <w:sz w:val="16"/>
              </w:rPr>
              <w:t>328 811,98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806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E9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A060000">
            <w:pPr>
              <w:ind/>
              <w:jc w:val="center"/>
              <w:rPr>
                <w:rFonts w:ascii="Arial" w:hAnsi="Arial"/>
                <w:color w:val="000000"/>
                <w:sz w:val="16"/>
              </w:rPr>
            </w:pPr>
            <w:r>
              <w:rPr>
                <w:rFonts w:ascii="Arial" w:hAnsi="Arial"/>
                <w:color w:val="000000"/>
                <w:sz w:val="16"/>
              </w:rPr>
              <w:t>000 0113 0940298710 244</w:t>
            </w:r>
          </w:p>
        </w:tc>
        <w:tc>
          <w:tcPr>
            <w:tcW w:type="dxa" w:w="1419"/>
            <w:tcBorders>
              <w:top w:sz="4" w:val="nil"/>
              <w:left w:sz="4" w:val="nil"/>
              <w:bottom w:color="000000" w:sz="4" w:val="single"/>
              <w:right w:color="000000" w:sz="4" w:val="single"/>
            </w:tcBorders>
            <w:shd w:fill="auto" w:val="clear"/>
            <w:vAlign w:val="bottom"/>
          </w:tcPr>
          <w:p w14:paraId="EB060000">
            <w:pPr>
              <w:ind/>
              <w:jc w:val="right"/>
              <w:rPr>
                <w:rFonts w:ascii="Arial" w:hAnsi="Arial"/>
                <w:color w:val="000000"/>
                <w:sz w:val="16"/>
              </w:rPr>
            </w:pPr>
            <w:r>
              <w:rPr>
                <w:rFonts w:ascii="Arial" w:hAnsi="Arial"/>
                <w:color w:val="000000"/>
                <w:sz w:val="16"/>
              </w:rPr>
              <w:t>463 278,03</w:t>
            </w:r>
          </w:p>
        </w:tc>
        <w:tc>
          <w:tcPr>
            <w:tcW w:type="dxa" w:w="1416"/>
            <w:tcBorders>
              <w:top w:sz="4" w:val="nil"/>
              <w:left w:sz="4" w:val="nil"/>
              <w:bottom w:color="000000" w:sz="4" w:val="single"/>
              <w:right w:color="000000" w:sz="4" w:val="single"/>
            </w:tcBorders>
            <w:shd w:fill="auto" w:val="clear"/>
            <w:vAlign w:val="bottom"/>
          </w:tcPr>
          <w:p w14:paraId="EC060000">
            <w:pPr>
              <w:ind/>
              <w:jc w:val="right"/>
              <w:rPr>
                <w:rFonts w:ascii="Arial" w:hAnsi="Arial"/>
                <w:color w:val="000000"/>
                <w:sz w:val="16"/>
              </w:rPr>
            </w:pPr>
            <w:r>
              <w:rPr>
                <w:rFonts w:ascii="Arial" w:hAnsi="Arial"/>
                <w:color w:val="000000"/>
                <w:sz w:val="16"/>
              </w:rPr>
              <w:t>316 849,02</w:t>
            </w:r>
          </w:p>
        </w:tc>
        <w:tc>
          <w:tcPr>
            <w:tcW w:type="dxa" w:w="1420"/>
            <w:tcBorders>
              <w:top w:sz="4" w:val="nil"/>
              <w:left w:sz="4" w:val="nil"/>
              <w:bottom w:color="000000" w:sz="4" w:val="single"/>
              <w:right w:color="000000" w:sz="8" w:val="single"/>
            </w:tcBorders>
            <w:shd w:fill="auto" w:val="clear"/>
            <w:vAlign w:val="bottom"/>
          </w:tcPr>
          <w:p w14:paraId="ED060000">
            <w:pPr>
              <w:ind/>
              <w:jc w:val="right"/>
              <w:rPr>
                <w:rFonts w:ascii="Arial" w:hAnsi="Arial"/>
                <w:color w:val="000000"/>
                <w:sz w:val="16"/>
              </w:rPr>
            </w:pPr>
            <w:r>
              <w:rPr>
                <w:rFonts w:ascii="Arial" w:hAnsi="Arial"/>
                <w:color w:val="000000"/>
                <w:sz w:val="16"/>
              </w:rPr>
              <w:t>146 429,01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E060000">
            <w:pPr>
              <w:rPr>
                <w:rFonts w:ascii="Arial" w:hAnsi="Arial"/>
                <w:color w:val="000000"/>
                <w:sz w:val="16"/>
              </w:rPr>
            </w:pPr>
            <w:r>
              <w:rPr>
                <w:rFonts w:ascii="Arial" w:hAnsi="Arial"/>
                <w:color w:val="000000"/>
                <w:sz w:val="16"/>
              </w:rPr>
              <w:t>Закупка энергетических ресурсов</w:t>
            </w:r>
          </w:p>
        </w:tc>
        <w:tc>
          <w:tcPr>
            <w:tcW w:type="dxa" w:w="707"/>
            <w:tcBorders>
              <w:top w:sz="4" w:val="nil"/>
              <w:left w:color="000000" w:sz="8" w:val="single"/>
              <w:bottom w:color="000000" w:sz="4" w:val="single"/>
              <w:right w:color="000000" w:sz="4" w:val="single"/>
            </w:tcBorders>
            <w:shd w:fill="auto" w:val="clear"/>
            <w:vAlign w:val="bottom"/>
          </w:tcPr>
          <w:p w14:paraId="EF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0060000">
            <w:pPr>
              <w:ind/>
              <w:jc w:val="center"/>
              <w:rPr>
                <w:rFonts w:ascii="Arial" w:hAnsi="Arial"/>
                <w:color w:val="000000"/>
                <w:sz w:val="16"/>
              </w:rPr>
            </w:pPr>
            <w:r>
              <w:rPr>
                <w:rFonts w:ascii="Arial" w:hAnsi="Arial"/>
                <w:color w:val="000000"/>
                <w:sz w:val="16"/>
              </w:rPr>
              <w:t>000 0113 0940298710 247</w:t>
            </w:r>
          </w:p>
        </w:tc>
        <w:tc>
          <w:tcPr>
            <w:tcW w:type="dxa" w:w="1419"/>
            <w:tcBorders>
              <w:top w:sz="4" w:val="nil"/>
              <w:left w:sz="4" w:val="nil"/>
              <w:bottom w:color="000000" w:sz="4" w:val="single"/>
              <w:right w:color="000000" w:sz="4" w:val="single"/>
            </w:tcBorders>
            <w:shd w:fill="auto" w:val="clear"/>
            <w:vAlign w:val="bottom"/>
          </w:tcPr>
          <w:p w14:paraId="F1060000">
            <w:pPr>
              <w:ind/>
              <w:jc w:val="right"/>
              <w:rPr>
                <w:rFonts w:ascii="Arial" w:hAnsi="Arial"/>
                <w:color w:val="000000"/>
                <w:sz w:val="16"/>
              </w:rPr>
            </w:pPr>
            <w:r>
              <w:rPr>
                <w:rFonts w:ascii="Arial" w:hAnsi="Arial"/>
                <w:color w:val="000000"/>
                <w:sz w:val="16"/>
              </w:rPr>
              <w:t>970 400,00</w:t>
            </w:r>
          </w:p>
        </w:tc>
        <w:tc>
          <w:tcPr>
            <w:tcW w:type="dxa" w:w="1416"/>
            <w:tcBorders>
              <w:top w:sz="4" w:val="nil"/>
              <w:left w:sz="4" w:val="nil"/>
              <w:bottom w:color="000000" w:sz="4" w:val="single"/>
              <w:right w:color="000000" w:sz="4" w:val="single"/>
            </w:tcBorders>
            <w:shd w:fill="auto" w:val="clear"/>
            <w:vAlign w:val="bottom"/>
          </w:tcPr>
          <w:p w14:paraId="F2060000">
            <w:pPr>
              <w:ind/>
              <w:jc w:val="right"/>
              <w:rPr>
                <w:rFonts w:ascii="Arial" w:hAnsi="Arial"/>
                <w:color w:val="000000"/>
                <w:sz w:val="16"/>
              </w:rPr>
            </w:pPr>
            <w:r>
              <w:rPr>
                <w:rFonts w:ascii="Arial" w:hAnsi="Arial"/>
                <w:color w:val="000000"/>
                <w:sz w:val="16"/>
              </w:rPr>
              <w:t>150 943,92</w:t>
            </w:r>
          </w:p>
        </w:tc>
        <w:tc>
          <w:tcPr>
            <w:tcW w:type="dxa" w:w="1420"/>
            <w:tcBorders>
              <w:top w:sz="4" w:val="nil"/>
              <w:left w:sz="4" w:val="nil"/>
              <w:bottom w:color="000000" w:sz="4" w:val="single"/>
              <w:right w:color="000000" w:sz="8" w:val="single"/>
            </w:tcBorders>
            <w:shd w:fill="auto" w:val="clear"/>
            <w:vAlign w:val="bottom"/>
          </w:tcPr>
          <w:p w14:paraId="F3060000">
            <w:pPr>
              <w:ind/>
              <w:jc w:val="right"/>
              <w:rPr>
                <w:rFonts w:ascii="Arial" w:hAnsi="Arial"/>
                <w:color w:val="000000"/>
                <w:sz w:val="16"/>
              </w:rPr>
            </w:pPr>
            <w:r>
              <w:rPr>
                <w:rFonts w:ascii="Arial" w:hAnsi="Arial"/>
                <w:color w:val="000000"/>
                <w:sz w:val="16"/>
              </w:rPr>
              <w:t>819 456,08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406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F5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6060000">
            <w:pPr>
              <w:ind/>
              <w:jc w:val="center"/>
              <w:rPr>
                <w:rFonts w:ascii="Arial" w:hAnsi="Arial"/>
                <w:color w:val="000000"/>
                <w:sz w:val="16"/>
              </w:rPr>
            </w:pPr>
            <w:r>
              <w:rPr>
                <w:rFonts w:ascii="Arial" w:hAnsi="Arial"/>
                <w:color w:val="000000"/>
                <w:sz w:val="16"/>
              </w:rPr>
              <w:t>000 0113 0940298710 800</w:t>
            </w:r>
          </w:p>
        </w:tc>
        <w:tc>
          <w:tcPr>
            <w:tcW w:type="dxa" w:w="1419"/>
            <w:tcBorders>
              <w:top w:sz="4" w:val="nil"/>
              <w:left w:sz="4" w:val="nil"/>
              <w:bottom w:color="000000" w:sz="4" w:val="single"/>
              <w:right w:color="000000" w:sz="4" w:val="single"/>
            </w:tcBorders>
            <w:shd w:fill="auto" w:val="clear"/>
            <w:vAlign w:val="bottom"/>
          </w:tcPr>
          <w:p w14:paraId="F7060000">
            <w:pPr>
              <w:ind/>
              <w:jc w:val="right"/>
              <w:rPr>
                <w:rFonts w:ascii="Arial" w:hAnsi="Arial"/>
                <w:color w:val="000000"/>
                <w:sz w:val="16"/>
              </w:rPr>
            </w:pPr>
            <w:r>
              <w:rPr>
                <w:rFonts w:ascii="Arial" w:hAnsi="Arial"/>
                <w:color w:val="000000"/>
                <w:sz w:val="16"/>
              </w:rPr>
              <w:t>16 561,97</w:t>
            </w:r>
          </w:p>
        </w:tc>
        <w:tc>
          <w:tcPr>
            <w:tcW w:type="dxa" w:w="1416"/>
            <w:tcBorders>
              <w:top w:sz="4" w:val="nil"/>
              <w:left w:sz="4" w:val="nil"/>
              <w:bottom w:color="000000" w:sz="4" w:val="single"/>
              <w:right w:color="000000" w:sz="4" w:val="single"/>
            </w:tcBorders>
            <w:shd w:fill="auto" w:val="clear"/>
            <w:vAlign w:val="bottom"/>
          </w:tcPr>
          <w:p w14:paraId="F8060000">
            <w:pPr>
              <w:ind/>
              <w:jc w:val="right"/>
              <w:rPr>
                <w:rFonts w:ascii="Arial" w:hAnsi="Arial"/>
                <w:color w:val="000000"/>
                <w:sz w:val="16"/>
              </w:rPr>
            </w:pPr>
            <w:r>
              <w:rPr>
                <w:rFonts w:ascii="Arial" w:hAnsi="Arial"/>
                <w:color w:val="000000"/>
                <w:sz w:val="16"/>
              </w:rPr>
              <w:t>3 561,97</w:t>
            </w:r>
          </w:p>
        </w:tc>
        <w:tc>
          <w:tcPr>
            <w:tcW w:type="dxa" w:w="1420"/>
            <w:tcBorders>
              <w:top w:sz="4" w:val="nil"/>
              <w:left w:sz="4" w:val="nil"/>
              <w:bottom w:color="000000" w:sz="4" w:val="single"/>
              <w:right w:color="000000" w:sz="8" w:val="single"/>
            </w:tcBorders>
            <w:shd w:fill="auto" w:val="clear"/>
            <w:vAlign w:val="bottom"/>
          </w:tcPr>
          <w:p w14:paraId="F9060000">
            <w:pPr>
              <w:ind/>
              <w:jc w:val="right"/>
              <w:rPr>
                <w:rFonts w:ascii="Arial" w:hAnsi="Arial"/>
                <w:color w:val="000000"/>
                <w:sz w:val="16"/>
              </w:rPr>
            </w:pPr>
            <w:r>
              <w:rPr>
                <w:rFonts w:ascii="Arial" w:hAnsi="Arial"/>
                <w:color w:val="000000"/>
                <w:sz w:val="16"/>
              </w:rPr>
              <w:t>13 000,00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A060000">
            <w:pPr>
              <w:rPr>
                <w:rFonts w:ascii="Arial" w:hAnsi="Arial"/>
                <w:color w:val="000000"/>
                <w:sz w:val="16"/>
              </w:rPr>
            </w:pPr>
            <w:r>
              <w:rPr>
                <w:rFonts w:ascii="Arial" w:hAnsi="Arial"/>
                <w:color w:val="000000"/>
                <w:sz w:val="16"/>
              </w:rPr>
              <w:t>Уплата налогов, сборов и иных платежей</w:t>
            </w:r>
          </w:p>
        </w:tc>
        <w:tc>
          <w:tcPr>
            <w:tcW w:type="dxa" w:w="707"/>
            <w:tcBorders>
              <w:top w:sz="4" w:val="nil"/>
              <w:left w:color="000000" w:sz="8" w:val="single"/>
              <w:bottom w:color="000000" w:sz="4" w:val="single"/>
              <w:right w:color="000000" w:sz="4" w:val="single"/>
            </w:tcBorders>
            <w:shd w:fill="auto" w:val="clear"/>
            <w:vAlign w:val="bottom"/>
          </w:tcPr>
          <w:p w14:paraId="FB06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C060000">
            <w:pPr>
              <w:ind/>
              <w:jc w:val="center"/>
              <w:rPr>
                <w:rFonts w:ascii="Arial" w:hAnsi="Arial"/>
                <w:color w:val="000000"/>
                <w:sz w:val="16"/>
              </w:rPr>
            </w:pPr>
            <w:r>
              <w:rPr>
                <w:rFonts w:ascii="Arial" w:hAnsi="Arial"/>
                <w:color w:val="000000"/>
                <w:sz w:val="16"/>
              </w:rPr>
              <w:t>000 0113 0940298710 850</w:t>
            </w:r>
          </w:p>
        </w:tc>
        <w:tc>
          <w:tcPr>
            <w:tcW w:type="dxa" w:w="1419"/>
            <w:tcBorders>
              <w:top w:sz="4" w:val="nil"/>
              <w:left w:sz="4" w:val="nil"/>
              <w:bottom w:color="000000" w:sz="4" w:val="single"/>
              <w:right w:color="000000" w:sz="4" w:val="single"/>
            </w:tcBorders>
            <w:shd w:fill="auto" w:val="clear"/>
            <w:vAlign w:val="bottom"/>
          </w:tcPr>
          <w:p w14:paraId="FD060000">
            <w:pPr>
              <w:ind/>
              <w:jc w:val="right"/>
              <w:rPr>
                <w:rFonts w:ascii="Arial" w:hAnsi="Arial"/>
                <w:color w:val="000000"/>
                <w:sz w:val="16"/>
              </w:rPr>
            </w:pPr>
            <w:r>
              <w:rPr>
                <w:rFonts w:ascii="Arial" w:hAnsi="Arial"/>
                <w:color w:val="000000"/>
                <w:sz w:val="16"/>
              </w:rPr>
              <w:t>16 561,97</w:t>
            </w:r>
          </w:p>
        </w:tc>
        <w:tc>
          <w:tcPr>
            <w:tcW w:type="dxa" w:w="1416"/>
            <w:tcBorders>
              <w:top w:sz="4" w:val="nil"/>
              <w:left w:sz="4" w:val="nil"/>
              <w:bottom w:color="000000" w:sz="4" w:val="single"/>
              <w:right w:color="000000" w:sz="4" w:val="single"/>
            </w:tcBorders>
            <w:shd w:fill="auto" w:val="clear"/>
            <w:vAlign w:val="bottom"/>
          </w:tcPr>
          <w:p w14:paraId="FE060000">
            <w:pPr>
              <w:ind/>
              <w:jc w:val="right"/>
              <w:rPr>
                <w:rFonts w:ascii="Arial" w:hAnsi="Arial"/>
                <w:color w:val="000000"/>
                <w:sz w:val="16"/>
              </w:rPr>
            </w:pPr>
            <w:r>
              <w:rPr>
                <w:rFonts w:ascii="Arial" w:hAnsi="Arial"/>
                <w:color w:val="000000"/>
                <w:sz w:val="16"/>
              </w:rPr>
              <w:t>3 561,97</w:t>
            </w:r>
          </w:p>
        </w:tc>
        <w:tc>
          <w:tcPr>
            <w:tcW w:type="dxa" w:w="1420"/>
            <w:tcBorders>
              <w:top w:sz="4" w:val="nil"/>
              <w:left w:sz="4" w:val="nil"/>
              <w:bottom w:color="000000" w:sz="4" w:val="single"/>
              <w:right w:color="000000" w:sz="8" w:val="single"/>
            </w:tcBorders>
            <w:shd w:fill="auto" w:val="clear"/>
            <w:vAlign w:val="bottom"/>
          </w:tcPr>
          <w:p w14:paraId="FF060000">
            <w:pPr>
              <w:ind/>
              <w:jc w:val="right"/>
              <w:rPr>
                <w:rFonts w:ascii="Arial" w:hAnsi="Arial"/>
                <w:color w:val="000000"/>
                <w:sz w:val="16"/>
              </w:rPr>
            </w:pPr>
            <w:r>
              <w:rPr>
                <w:rFonts w:ascii="Arial" w:hAnsi="Arial"/>
                <w:color w:val="000000"/>
                <w:sz w:val="16"/>
              </w:rPr>
              <w:t>13 000,00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0070000">
            <w:pPr>
              <w:rPr>
                <w:rFonts w:ascii="Arial" w:hAnsi="Arial"/>
                <w:color w:val="000000"/>
                <w:sz w:val="16"/>
              </w:rPr>
            </w:pPr>
            <w:r>
              <w:rPr>
                <w:rFonts w:ascii="Arial" w:hAnsi="Arial"/>
                <w:color w:val="000000"/>
                <w:sz w:val="16"/>
              </w:rPr>
              <w:t>Уплата налога на имущество организаций и земельного налога</w:t>
            </w:r>
          </w:p>
        </w:tc>
        <w:tc>
          <w:tcPr>
            <w:tcW w:type="dxa" w:w="707"/>
            <w:tcBorders>
              <w:top w:sz="4" w:val="nil"/>
              <w:left w:color="000000" w:sz="8" w:val="single"/>
              <w:bottom w:color="000000" w:sz="4" w:val="single"/>
              <w:right w:color="000000" w:sz="4" w:val="single"/>
            </w:tcBorders>
            <w:shd w:fill="auto" w:val="clear"/>
            <w:vAlign w:val="bottom"/>
          </w:tcPr>
          <w:p w14:paraId="01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2070000">
            <w:pPr>
              <w:ind/>
              <w:jc w:val="center"/>
              <w:rPr>
                <w:rFonts w:ascii="Arial" w:hAnsi="Arial"/>
                <w:color w:val="000000"/>
                <w:sz w:val="16"/>
              </w:rPr>
            </w:pPr>
            <w:r>
              <w:rPr>
                <w:rFonts w:ascii="Arial" w:hAnsi="Arial"/>
                <w:color w:val="000000"/>
                <w:sz w:val="16"/>
              </w:rPr>
              <w:t>000 0113 0940298710 851</w:t>
            </w:r>
          </w:p>
        </w:tc>
        <w:tc>
          <w:tcPr>
            <w:tcW w:type="dxa" w:w="1419"/>
            <w:tcBorders>
              <w:top w:sz="4" w:val="nil"/>
              <w:left w:sz="4" w:val="nil"/>
              <w:bottom w:color="000000" w:sz="4" w:val="single"/>
              <w:right w:color="000000" w:sz="4" w:val="single"/>
            </w:tcBorders>
            <w:shd w:fill="auto" w:val="clear"/>
            <w:vAlign w:val="bottom"/>
          </w:tcPr>
          <w:p w14:paraId="03070000">
            <w:pPr>
              <w:ind/>
              <w:jc w:val="right"/>
              <w:rPr>
                <w:rFonts w:ascii="Arial" w:hAnsi="Arial"/>
                <w:color w:val="000000"/>
                <w:sz w:val="16"/>
              </w:rPr>
            </w:pPr>
            <w:r>
              <w:rPr>
                <w:rFonts w:ascii="Arial" w:hAnsi="Arial"/>
                <w:color w:val="000000"/>
                <w:sz w:val="16"/>
              </w:rPr>
              <w:t>13 000,00</w:t>
            </w:r>
          </w:p>
        </w:tc>
        <w:tc>
          <w:tcPr>
            <w:tcW w:type="dxa" w:w="1416"/>
            <w:tcBorders>
              <w:top w:sz="4" w:val="nil"/>
              <w:left w:sz="4" w:val="nil"/>
              <w:bottom w:color="000000" w:sz="4" w:val="single"/>
              <w:right w:color="000000" w:sz="4" w:val="single"/>
            </w:tcBorders>
            <w:shd w:fill="auto" w:val="clear"/>
            <w:vAlign w:val="bottom"/>
          </w:tcPr>
          <w:p w14:paraId="0407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5070000">
            <w:pPr>
              <w:ind/>
              <w:jc w:val="right"/>
              <w:rPr>
                <w:rFonts w:ascii="Arial" w:hAnsi="Arial"/>
                <w:color w:val="000000"/>
                <w:sz w:val="16"/>
              </w:rPr>
            </w:pPr>
            <w:r>
              <w:rPr>
                <w:rFonts w:ascii="Arial" w:hAnsi="Arial"/>
                <w:color w:val="000000"/>
                <w:sz w:val="16"/>
              </w:rPr>
              <w:t>13 000,00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6070000">
            <w:pPr>
              <w:rPr>
                <w:rFonts w:ascii="Arial" w:hAnsi="Arial"/>
                <w:color w:val="000000"/>
                <w:sz w:val="16"/>
              </w:rPr>
            </w:pPr>
            <w:r>
              <w:rPr>
                <w:rFonts w:ascii="Arial" w:hAnsi="Arial"/>
                <w:color w:val="000000"/>
                <w:sz w:val="16"/>
              </w:rPr>
              <w:t>Уплата иных платежей</w:t>
            </w:r>
          </w:p>
        </w:tc>
        <w:tc>
          <w:tcPr>
            <w:tcW w:type="dxa" w:w="707"/>
            <w:tcBorders>
              <w:top w:sz="4" w:val="nil"/>
              <w:left w:color="000000" w:sz="8" w:val="single"/>
              <w:bottom w:color="000000" w:sz="4" w:val="single"/>
              <w:right w:color="000000" w:sz="4" w:val="single"/>
            </w:tcBorders>
            <w:shd w:fill="auto" w:val="clear"/>
            <w:vAlign w:val="bottom"/>
          </w:tcPr>
          <w:p w14:paraId="07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8070000">
            <w:pPr>
              <w:ind/>
              <w:jc w:val="center"/>
              <w:rPr>
                <w:rFonts w:ascii="Arial" w:hAnsi="Arial"/>
                <w:color w:val="000000"/>
                <w:sz w:val="16"/>
              </w:rPr>
            </w:pPr>
            <w:r>
              <w:rPr>
                <w:rFonts w:ascii="Arial" w:hAnsi="Arial"/>
                <w:color w:val="000000"/>
                <w:sz w:val="16"/>
              </w:rPr>
              <w:t>000 0113 0940298710 853</w:t>
            </w:r>
          </w:p>
        </w:tc>
        <w:tc>
          <w:tcPr>
            <w:tcW w:type="dxa" w:w="1419"/>
            <w:tcBorders>
              <w:top w:sz="4" w:val="nil"/>
              <w:left w:sz="4" w:val="nil"/>
              <w:bottom w:color="000000" w:sz="4" w:val="single"/>
              <w:right w:color="000000" w:sz="4" w:val="single"/>
            </w:tcBorders>
            <w:shd w:fill="auto" w:val="clear"/>
            <w:vAlign w:val="bottom"/>
          </w:tcPr>
          <w:p w14:paraId="09070000">
            <w:pPr>
              <w:ind/>
              <w:jc w:val="right"/>
              <w:rPr>
                <w:rFonts w:ascii="Arial" w:hAnsi="Arial"/>
                <w:color w:val="000000"/>
                <w:sz w:val="16"/>
              </w:rPr>
            </w:pPr>
            <w:r>
              <w:rPr>
                <w:rFonts w:ascii="Arial" w:hAnsi="Arial"/>
                <w:color w:val="000000"/>
                <w:sz w:val="16"/>
              </w:rPr>
              <w:t>3 561,97</w:t>
            </w:r>
          </w:p>
        </w:tc>
        <w:tc>
          <w:tcPr>
            <w:tcW w:type="dxa" w:w="1416"/>
            <w:tcBorders>
              <w:top w:sz="4" w:val="nil"/>
              <w:left w:sz="4" w:val="nil"/>
              <w:bottom w:color="000000" w:sz="4" w:val="single"/>
              <w:right w:color="000000" w:sz="4" w:val="single"/>
            </w:tcBorders>
            <w:shd w:fill="auto" w:val="clear"/>
            <w:vAlign w:val="bottom"/>
          </w:tcPr>
          <w:p w14:paraId="0A070000">
            <w:pPr>
              <w:ind/>
              <w:jc w:val="right"/>
              <w:rPr>
                <w:rFonts w:ascii="Arial" w:hAnsi="Arial"/>
                <w:color w:val="000000"/>
                <w:sz w:val="16"/>
              </w:rPr>
            </w:pPr>
            <w:r>
              <w:rPr>
                <w:rFonts w:ascii="Arial" w:hAnsi="Arial"/>
                <w:color w:val="000000"/>
                <w:sz w:val="16"/>
              </w:rPr>
              <w:t>3 561,97</w:t>
            </w:r>
          </w:p>
        </w:tc>
        <w:tc>
          <w:tcPr>
            <w:tcW w:type="dxa" w:w="1420"/>
            <w:tcBorders>
              <w:top w:sz="4" w:val="nil"/>
              <w:left w:sz="4" w:val="nil"/>
              <w:bottom w:color="000000" w:sz="4" w:val="single"/>
              <w:right w:color="000000" w:sz="8" w:val="single"/>
            </w:tcBorders>
            <w:shd w:fill="auto" w:val="clear"/>
            <w:vAlign w:val="bottom"/>
          </w:tcPr>
          <w:p w14:paraId="0B070000">
            <w:pPr>
              <w:ind/>
              <w:jc w:val="right"/>
              <w:rPr>
                <w:rFonts w:ascii="Arial" w:hAnsi="Arial"/>
                <w:color w:val="000000"/>
                <w:sz w:val="16"/>
              </w:rPr>
            </w:pPr>
            <w:r>
              <w:rPr>
                <w:rFonts w:ascii="Arial" w:hAnsi="Arial"/>
                <w:color w:val="000000"/>
                <w:sz w:val="16"/>
              </w:rPr>
              <w:t>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0C070000">
            <w:pPr>
              <w:rPr>
                <w:rFonts w:ascii="Arial" w:hAnsi="Arial"/>
                <w:color w:val="000000"/>
                <w:sz w:val="16"/>
              </w:rPr>
            </w:pPr>
            <w:r>
              <w:rPr>
                <w:rFonts w:ascii="Arial" w:hAnsi="Arial"/>
                <w:color w:val="000000"/>
                <w:sz w:val="16"/>
              </w:rPr>
              <w:t>Комплекс процессных мероприятий "Выполнение переданных полномочий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0D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E070000">
            <w:pPr>
              <w:ind/>
              <w:jc w:val="center"/>
              <w:rPr>
                <w:rFonts w:ascii="Arial" w:hAnsi="Arial"/>
                <w:color w:val="000000"/>
                <w:sz w:val="16"/>
              </w:rPr>
            </w:pPr>
            <w:r>
              <w:rPr>
                <w:rFonts w:ascii="Arial" w:hAnsi="Arial"/>
                <w:color w:val="000000"/>
                <w:sz w:val="16"/>
              </w:rPr>
              <w:t>000 0113 0940500000 000</w:t>
            </w:r>
          </w:p>
        </w:tc>
        <w:tc>
          <w:tcPr>
            <w:tcW w:type="dxa" w:w="1419"/>
            <w:tcBorders>
              <w:top w:sz="4" w:val="nil"/>
              <w:left w:sz="4" w:val="nil"/>
              <w:bottom w:color="000000" w:sz="4" w:val="single"/>
              <w:right w:color="000000" w:sz="4" w:val="single"/>
            </w:tcBorders>
            <w:shd w:fill="auto" w:val="clear"/>
            <w:vAlign w:val="bottom"/>
          </w:tcPr>
          <w:p w14:paraId="0F070000">
            <w:pPr>
              <w:ind/>
              <w:jc w:val="right"/>
              <w:rPr>
                <w:rFonts w:ascii="Arial" w:hAnsi="Arial"/>
                <w:color w:val="000000"/>
                <w:sz w:val="16"/>
              </w:rPr>
            </w:pPr>
            <w:r>
              <w:rPr>
                <w:rFonts w:ascii="Arial" w:hAnsi="Arial"/>
                <w:color w:val="000000"/>
                <w:sz w:val="16"/>
              </w:rPr>
              <w:t>1 061 100,00</w:t>
            </w:r>
          </w:p>
        </w:tc>
        <w:tc>
          <w:tcPr>
            <w:tcW w:type="dxa" w:w="1416"/>
            <w:tcBorders>
              <w:top w:sz="4" w:val="nil"/>
              <w:left w:sz="4" w:val="nil"/>
              <w:bottom w:color="000000" w:sz="4" w:val="single"/>
              <w:right w:color="000000" w:sz="4" w:val="single"/>
            </w:tcBorders>
            <w:shd w:fill="auto" w:val="clear"/>
            <w:vAlign w:val="bottom"/>
          </w:tcPr>
          <w:p w14:paraId="10070000">
            <w:pPr>
              <w:ind/>
              <w:jc w:val="right"/>
              <w:rPr>
                <w:rFonts w:ascii="Arial" w:hAnsi="Arial"/>
                <w:color w:val="000000"/>
                <w:sz w:val="16"/>
              </w:rPr>
            </w:pPr>
            <w:r>
              <w:rPr>
                <w:rFonts w:ascii="Arial" w:hAnsi="Arial"/>
                <w:color w:val="000000"/>
                <w:sz w:val="16"/>
              </w:rPr>
              <w:t>234 268,14</w:t>
            </w:r>
          </w:p>
        </w:tc>
        <w:tc>
          <w:tcPr>
            <w:tcW w:type="dxa" w:w="1420"/>
            <w:tcBorders>
              <w:top w:sz="4" w:val="nil"/>
              <w:left w:sz="4" w:val="nil"/>
              <w:bottom w:color="000000" w:sz="4" w:val="single"/>
              <w:right w:color="000000" w:sz="8" w:val="single"/>
            </w:tcBorders>
            <w:shd w:fill="auto" w:val="clear"/>
            <w:vAlign w:val="bottom"/>
          </w:tcPr>
          <w:p w14:paraId="11070000">
            <w:pPr>
              <w:ind/>
              <w:jc w:val="right"/>
              <w:rPr>
                <w:rFonts w:ascii="Arial" w:hAnsi="Arial"/>
                <w:color w:val="000000"/>
                <w:sz w:val="16"/>
              </w:rPr>
            </w:pPr>
            <w:r>
              <w:rPr>
                <w:rFonts w:ascii="Arial" w:hAnsi="Arial"/>
                <w:color w:val="000000"/>
                <w:sz w:val="16"/>
              </w:rPr>
              <w:t>826 831,86</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12070000">
            <w:pPr>
              <w:rPr>
                <w:rFonts w:ascii="Arial" w:hAnsi="Arial"/>
                <w:color w:val="000000"/>
                <w:sz w:val="16"/>
              </w:rPr>
            </w:pPr>
            <w:r>
              <w:rPr>
                <w:rFonts w:ascii="Arial" w:hAnsi="Arial"/>
                <w:color w:val="000000"/>
                <w:sz w:val="16"/>
              </w:rPr>
              <w:t>Осуществление переданных полномочий по созданию и организации деятельности комиссий по делам несовершеннолетних и защите их прав.</w:t>
            </w:r>
          </w:p>
        </w:tc>
        <w:tc>
          <w:tcPr>
            <w:tcW w:type="dxa" w:w="707"/>
            <w:tcBorders>
              <w:top w:sz="4" w:val="nil"/>
              <w:left w:color="000000" w:sz="8" w:val="single"/>
              <w:bottom w:color="000000" w:sz="4" w:val="single"/>
              <w:right w:color="000000" w:sz="4" w:val="single"/>
            </w:tcBorders>
            <w:shd w:fill="auto" w:val="clear"/>
            <w:vAlign w:val="bottom"/>
          </w:tcPr>
          <w:p w14:paraId="13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4070000">
            <w:pPr>
              <w:ind/>
              <w:jc w:val="center"/>
              <w:rPr>
                <w:rFonts w:ascii="Arial" w:hAnsi="Arial"/>
                <w:color w:val="000000"/>
                <w:sz w:val="16"/>
              </w:rPr>
            </w:pPr>
            <w:r>
              <w:rPr>
                <w:rFonts w:ascii="Arial" w:hAnsi="Arial"/>
                <w:color w:val="000000"/>
                <w:sz w:val="16"/>
              </w:rPr>
              <w:t>000 0113 0940580951 000</w:t>
            </w:r>
          </w:p>
        </w:tc>
        <w:tc>
          <w:tcPr>
            <w:tcW w:type="dxa" w:w="1419"/>
            <w:tcBorders>
              <w:top w:sz="4" w:val="nil"/>
              <w:left w:sz="4" w:val="nil"/>
              <w:bottom w:color="000000" w:sz="4" w:val="single"/>
              <w:right w:color="000000" w:sz="4" w:val="single"/>
            </w:tcBorders>
            <w:shd w:fill="auto" w:val="clear"/>
            <w:vAlign w:val="bottom"/>
          </w:tcPr>
          <w:p w14:paraId="15070000">
            <w:pPr>
              <w:ind/>
              <w:jc w:val="right"/>
              <w:rPr>
                <w:rFonts w:ascii="Arial" w:hAnsi="Arial"/>
                <w:color w:val="000000"/>
                <w:sz w:val="16"/>
              </w:rPr>
            </w:pPr>
            <w:r>
              <w:rPr>
                <w:rFonts w:ascii="Arial" w:hAnsi="Arial"/>
                <w:color w:val="000000"/>
                <w:sz w:val="16"/>
              </w:rPr>
              <w:t>624 400,00</w:t>
            </w:r>
          </w:p>
        </w:tc>
        <w:tc>
          <w:tcPr>
            <w:tcW w:type="dxa" w:w="1416"/>
            <w:tcBorders>
              <w:top w:sz="4" w:val="nil"/>
              <w:left w:sz="4" w:val="nil"/>
              <w:bottom w:color="000000" w:sz="4" w:val="single"/>
              <w:right w:color="000000" w:sz="4" w:val="single"/>
            </w:tcBorders>
            <w:shd w:fill="auto" w:val="clear"/>
            <w:vAlign w:val="bottom"/>
          </w:tcPr>
          <w:p w14:paraId="16070000">
            <w:pPr>
              <w:ind/>
              <w:jc w:val="right"/>
              <w:rPr>
                <w:rFonts w:ascii="Arial" w:hAnsi="Arial"/>
                <w:color w:val="000000"/>
                <w:sz w:val="16"/>
              </w:rPr>
            </w:pPr>
            <w:r>
              <w:rPr>
                <w:rFonts w:ascii="Arial" w:hAnsi="Arial"/>
                <w:color w:val="000000"/>
                <w:sz w:val="16"/>
              </w:rPr>
              <w:t>155 522,54</w:t>
            </w:r>
          </w:p>
        </w:tc>
        <w:tc>
          <w:tcPr>
            <w:tcW w:type="dxa" w:w="1420"/>
            <w:tcBorders>
              <w:top w:sz="4" w:val="nil"/>
              <w:left w:sz="4" w:val="nil"/>
              <w:bottom w:color="000000" w:sz="4" w:val="single"/>
              <w:right w:color="000000" w:sz="8" w:val="single"/>
            </w:tcBorders>
            <w:shd w:fill="auto" w:val="clear"/>
            <w:vAlign w:val="bottom"/>
          </w:tcPr>
          <w:p w14:paraId="17070000">
            <w:pPr>
              <w:ind/>
              <w:jc w:val="right"/>
              <w:rPr>
                <w:rFonts w:ascii="Arial" w:hAnsi="Arial"/>
                <w:color w:val="000000"/>
                <w:sz w:val="16"/>
              </w:rPr>
            </w:pPr>
            <w:r>
              <w:rPr>
                <w:rFonts w:ascii="Arial" w:hAnsi="Arial"/>
                <w:color w:val="000000"/>
                <w:sz w:val="16"/>
              </w:rPr>
              <w:t>468 877,46</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1807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19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A070000">
            <w:pPr>
              <w:ind/>
              <w:jc w:val="center"/>
              <w:rPr>
                <w:rFonts w:ascii="Arial" w:hAnsi="Arial"/>
                <w:color w:val="000000"/>
                <w:sz w:val="16"/>
              </w:rPr>
            </w:pPr>
            <w:r>
              <w:rPr>
                <w:rFonts w:ascii="Arial" w:hAnsi="Arial"/>
                <w:color w:val="000000"/>
                <w:sz w:val="16"/>
              </w:rPr>
              <w:t>000 0113 0940580951 100</w:t>
            </w:r>
          </w:p>
        </w:tc>
        <w:tc>
          <w:tcPr>
            <w:tcW w:type="dxa" w:w="1419"/>
            <w:tcBorders>
              <w:top w:sz="4" w:val="nil"/>
              <w:left w:sz="4" w:val="nil"/>
              <w:bottom w:color="000000" w:sz="4" w:val="single"/>
              <w:right w:color="000000" w:sz="4" w:val="single"/>
            </w:tcBorders>
            <w:shd w:fill="auto" w:val="clear"/>
            <w:vAlign w:val="bottom"/>
          </w:tcPr>
          <w:p w14:paraId="1B070000">
            <w:pPr>
              <w:ind/>
              <w:jc w:val="right"/>
              <w:rPr>
                <w:rFonts w:ascii="Arial" w:hAnsi="Arial"/>
                <w:color w:val="000000"/>
                <w:sz w:val="16"/>
              </w:rPr>
            </w:pPr>
            <w:r>
              <w:rPr>
                <w:rFonts w:ascii="Arial" w:hAnsi="Arial"/>
                <w:color w:val="000000"/>
                <w:sz w:val="16"/>
              </w:rPr>
              <w:t>624 400,00</w:t>
            </w:r>
          </w:p>
        </w:tc>
        <w:tc>
          <w:tcPr>
            <w:tcW w:type="dxa" w:w="1416"/>
            <w:tcBorders>
              <w:top w:sz="4" w:val="nil"/>
              <w:left w:sz="4" w:val="nil"/>
              <w:bottom w:color="000000" w:sz="4" w:val="single"/>
              <w:right w:color="000000" w:sz="4" w:val="single"/>
            </w:tcBorders>
            <w:shd w:fill="auto" w:val="clear"/>
            <w:vAlign w:val="bottom"/>
          </w:tcPr>
          <w:p w14:paraId="1C070000">
            <w:pPr>
              <w:ind/>
              <w:jc w:val="right"/>
              <w:rPr>
                <w:rFonts w:ascii="Arial" w:hAnsi="Arial"/>
                <w:color w:val="000000"/>
                <w:sz w:val="16"/>
              </w:rPr>
            </w:pPr>
            <w:r>
              <w:rPr>
                <w:rFonts w:ascii="Arial" w:hAnsi="Arial"/>
                <w:color w:val="000000"/>
                <w:sz w:val="16"/>
              </w:rPr>
              <w:t>155 522,54</w:t>
            </w:r>
          </w:p>
        </w:tc>
        <w:tc>
          <w:tcPr>
            <w:tcW w:type="dxa" w:w="1420"/>
            <w:tcBorders>
              <w:top w:sz="4" w:val="nil"/>
              <w:left w:sz="4" w:val="nil"/>
              <w:bottom w:color="000000" w:sz="4" w:val="single"/>
              <w:right w:color="000000" w:sz="8" w:val="single"/>
            </w:tcBorders>
            <w:shd w:fill="auto" w:val="clear"/>
            <w:vAlign w:val="bottom"/>
          </w:tcPr>
          <w:p w14:paraId="1D070000">
            <w:pPr>
              <w:ind/>
              <w:jc w:val="right"/>
              <w:rPr>
                <w:rFonts w:ascii="Arial" w:hAnsi="Arial"/>
                <w:color w:val="000000"/>
                <w:sz w:val="16"/>
              </w:rPr>
            </w:pPr>
            <w:r>
              <w:rPr>
                <w:rFonts w:ascii="Arial" w:hAnsi="Arial"/>
                <w:color w:val="000000"/>
                <w:sz w:val="16"/>
              </w:rPr>
              <w:t>468 877,46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E07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1F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0070000">
            <w:pPr>
              <w:ind/>
              <w:jc w:val="center"/>
              <w:rPr>
                <w:rFonts w:ascii="Arial" w:hAnsi="Arial"/>
                <w:color w:val="000000"/>
                <w:sz w:val="16"/>
              </w:rPr>
            </w:pPr>
            <w:r>
              <w:rPr>
                <w:rFonts w:ascii="Arial" w:hAnsi="Arial"/>
                <w:color w:val="000000"/>
                <w:sz w:val="16"/>
              </w:rPr>
              <w:t>000 0113 0940580951 120</w:t>
            </w:r>
          </w:p>
        </w:tc>
        <w:tc>
          <w:tcPr>
            <w:tcW w:type="dxa" w:w="1419"/>
            <w:tcBorders>
              <w:top w:sz="4" w:val="nil"/>
              <w:left w:sz="4" w:val="nil"/>
              <w:bottom w:color="000000" w:sz="4" w:val="single"/>
              <w:right w:color="000000" w:sz="4" w:val="single"/>
            </w:tcBorders>
            <w:shd w:fill="auto" w:val="clear"/>
            <w:vAlign w:val="bottom"/>
          </w:tcPr>
          <w:p w14:paraId="21070000">
            <w:pPr>
              <w:ind/>
              <w:jc w:val="right"/>
              <w:rPr>
                <w:rFonts w:ascii="Arial" w:hAnsi="Arial"/>
                <w:color w:val="000000"/>
                <w:sz w:val="16"/>
              </w:rPr>
            </w:pPr>
            <w:r>
              <w:rPr>
                <w:rFonts w:ascii="Arial" w:hAnsi="Arial"/>
                <w:color w:val="000000"/>
                <w:sz w:val="16"/>
              </w:rPr>
              <w:t>624 400,00</w:t>
            </w:r>
          </w:p>
        </w:tc>
        <w:tc>
          <w:tcPr>
            <w:tcW w:type="dxa" w:w="1416"/>
            <w:tcBorders>
              <w:top w:sz="4" w:val="nil"/>
              <w:left w:sz="4" w:val="nil"/>
              <w:bottom w:color="000000" w:sz="4" w:val="single"/>
              <w:right w:color="000000" w:sz="4" w:val="single"/>
            </w:tcBorders>
            <w:shd w:fill="auto" w:val="clear"/>
            <w:vAlign w:val="bottom"/>
          </w:tcPr>
          <w:p w14:paraId="22070000">
            <w:pPr>
              <w:ind/>
              <w:jc w:val="right"/>
              <w:rPr>
                <w:rFonts w:ascii="Arial" w:hAnsi="Arial"/>
                <w:color w:val="000000"/>
                <w:sz w:val="16"/>
              </w:rPr>
            </w:pPr>
            <w:r>
              <w:rPr>
                <w:rFonts w:ascii="Arial" w:hAnsi="Arial"/>
                <w:color w:val="000000"/>
                <w:sz w:val="16"/>
              </w:rPr>
              <w:t>155 522,54</w:t>
            </w:r>
          </w:p>
        </w:tc>
        <w:tc>
          <w:tcPr>
            <w:tcW w:type="dxa" w:w="1420"/>
            <w:tcBorders>
              <w:top w:sz="4" w:val="nil"/>
              <w:left w:sz="4" w:val="nil"/>
              <w:bottom w:color="000000" w:sz="4" w:val="single"/>
              <w:right w:color="000000" w:sz="8" w:val="single"/>
            </w:tcBorders>
            <w:shd w:fill="auto" w:val="clear"/>
            <w:vAlign w:val="bottom"/>
          </w:tcPr>
          <w:p w14:paraId="23070000">
            <w:pPr>
              <w:ind/>
              <w:jc w:val="right"/>
              <w:rPr>
                <w:rFonts w:ascii="Arial" w:hAnsi="Arial"/>
                <w:color w:val="000000"/>
                <w:sz w:val="16"/>
              </w:rPr>
            </w:pPr>
            <w:r>
              <w:rPr>
                <w:rFonts w:ascii="Arial" w:hAnsi="Arial"/>
                <w:color w:val="000000"/>
                <w:sz w:val="16"/>
              </w:rPr>
              <w:t>468 877,46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407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25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6070000">
            <w:pPr>
              <w:ind/>
              <w:jc w:val="center"/>
              <w:rPr>
                <w:rFonts w:ascii="Arial" w:hAnsi="Arial"/>
                <w:color w:val="000000"/>
                <w:sz w:val="16"/>
              </w:rPr>
            </w:pPr>
            <w:r>
              <w:rPr>
                <w:rFonts w:ascii="Arial" w:hAnsi="Arial"/>
                <w:color w:val="000000"/>
                <w:sz w:val="16"/>
              </w:rPr>
              <w:t>000 0113 0940580951 121</w:t>
            </w:r>
          </w:p>
        </w:tc>
        <w:tc>
          <w:tcPr>
            <w:tcW w:type="dxa" w:w="1419"/>
            <w:tcBorders>
              <w:top w:sz="4" w:val="nil"/>
              <w:left w:sz="4" w:val="nil"/>
              <w:bottom w:color="000000" w:sz="4" w:val="single"/>
              <w:right w:color="000000" w:sz="4" w:val="single"/>
            </w:tcBorders>
            <w:shd w:fill="auto" w:val="clear"/>
            <w:vAlign w:val="bottom"/>
          </w:tcPr>
          <w:p w14:paraId="27070000">
            <w:pPr>
              <w:ind/>
              <w:jc w:val="right"/>
              <w:rPr>
                <w:rFonts w:ascii="Arial" w:hAnsi="Arial"/>
                <w:color w:val="000000"/>
                <w:sz w:val="16"/>
              </w:rPr>
            </w:pPr>
            <w:r>
              <w:rPr>
                <w:rFonts w:ascii="Arial" w:hAnsi="Arial"/>
                <w:color w:val="000000"/>
                <w:sz w:val="16"/>
              </w:rPr>
              <w:t>479 600,00</w:t>
            </w:r>
          </w:p>
        </w:tc>
        <w:tc>
          <w:tcPr>
            <w:tcW w:type="dxa" w:w="1416"/>
            <w:tcBorders>
              <w:top w:sz="4" w:val="nil"/>
              <w:left w:sz="4" w:val="nil"/>
              <w:bottom w:color="000000" w:sz="4" w:val="single"/>
              <w:right w:color="000000" w:sz="4" w:val="single"/>
            </w:tcBorders>
            <w:shd w:fill="auto" w:val="clear"/>
            <w:vAlign w:val="bottom"/>
          </w:tcPr>
          <w:p w14:paraId="28070000">
            <w:pPr>
              <w:ind/>
              <w:jc w:val="right"/>
              <w:rPr>
                <w:rFonts w:ascii="Arial" w:hAnsi="Arial"/>
                <w:color w:val="000000"/>
                <w:sz w:val="16"/>
              </w:rPr>
            </w:pPr>
            <w:r>
              <w:rPr>
                <w:rFonts w:ascii="Arial" w:hAnsi="Arial"/>
                <w:color w:val="000000"/>
                <w:sz w:val="16"/>
              </w:rPr>
              <w:t>119 448,95</w:t>
            </w:r>
          </w:p>
        </w:tc>
        <w:tc>
          <w:tcPr>
            <w:tcW w:type="dxa" w:w="1420"/>
            <w:tcBorders>
              <w:top w:sz="4" w:val="nil"/>
              <w:left w:sz="4" w:val="nil"/>
              <w:bottom w:color="000000" w:sz="4" w:val="single"/>
              <w:right w:color="000000" w:sz="8" w:val="single"/>
            </w:tcBorders>
            <w:shd w:fill="auto" w:val="clear"/>
            <w:vAlign w:val="bottom"/>
          </w:tcPr>
          <w:p w14:paraId="29070000">
            <w:pPr>
              <w:ind/>
              <w:jc w:val="right"/>
              <w:rPr>
                <w:rFonts w:ascii="Arial" w:hAnsi="Arial"/>
                <w:color w:val="000000"/>
                <w:sz w:val="16"/>
              </w:rPr>
            </w:pPr>
            <w:r>
              <w:rPr>
                <w:rFonts w:ascii="Arial" w:hAnsi="Arial"/>
                <w:color w:val="000000"/>
                <w:sz w:val="16"/>
              </w:rPr>
              <w:t>360 151,05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A07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2B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C070000">
            <w:pPr>
              <w:ind/>
              <w:jc w:val="center"/>
              <w:rPr>
                <w:rFonts w:ascii="Arial" w:hAnsi="Arial"/>
                <w:color w:val="000000"/>
                <w:sz w:val="16"/>
              </w:rPr>
            </w:pPr>
            <w:r>
              <w:rPr>
                <w:rFonts w:ascii="Arial" w:hAnsi="Arial"/>
                <w:color w:val="000000"/>
                <w:sz w:val="16"/>
              </w:rPr>
              <w:t>000 0113 0940580951 129</w:t>
            </w:r>
          </w:p>
        </w:tc>
        <w:tc>
          <w:tcPr>
            <w:tcW w:type="dxa" w:w="1419"/>
            <w:tcBorders>
              <w:top w:sz="4" w:val="nil"/>
              <w:left w:sz="4" w:val="nil"/>
              <w:bottom w:color="000000" w:sz="4" w:val="single"/>
              <w:right w:color="000000" w:sz="4" w:val="single"/>
            </w:tcBorders>
            <w:shd w:fill="auto" w:val="clear"/>
            <w:vAlign w:val="bottom"/>
          </w:tcPr>
          <w:p w14:paraId="2D070000">
            <w:pPr>
              <w:ind/>
              <w:jc w:val="right"/>
              <w:rPr>
                <w:rFonts w:ascii="Arial" w:hAnsi="Arial"/>
                <w:color w:val="000000"/>
                <w:sz w:val="16"/>
              </w:rPr>
            </w:pPr>
            <w:r>
              <w:rPr>
                <w:rFonts w:ascii="Arial" w:hAnsi="Arial"/>
                <w:color w:val="000000"/>
                <w:sz w:val="16"/>
              </w:rPr>
              <w:t>144 800,00</w:t>
            </w:r>
          </w:p>
        </w:tc>
        <w:tc>
          <w:tcPr>
            <w:tcW w:type="dxa" w:w="1416"/>
            <w:tcBorders>
              <w:top w:sz="4" w:val="nil"/>
              <w:left w:sz="4" w:val="nil"/>
              <w:bottom w:color="000000" w:sz="4" w:val="single"/>
              <w:right w:color="000000" w:sz="4" w:val="single"/>
            </w:tcBorders>
            <w:shd w:fill="auto" w:val="clear"/>
            <w:vAlign w:val="bottom"/>
          </w:tcPr>
          <w:p w14:paraId="2E070000">
            <w:pPr>
              <w:ind/>
              <w:jc w:val="right"/>
              <w:rPr>
                <w:rFonts w:ascii="Arial" w:hAnsi="Arial"/>
                <w:color w:val="000000"/>
                <w:sz w:val="16"/>
              </w:rPr>
            </w:pPr>
            <w:r>
              <w:rPr>
                <w:rFonts w:ascii="Arial" w:hAnsi="Arial"/>
                <w:color w:val="000000"/>
                <w:sz w:val="16"/>
              </w:rPr>
              <w:t>36 073,59</w:t>
            </w:r>
          </w:p>
        </w:tc>
        <w:tc>
          <w:tcPr>
            <w:tcW w:type="dxa" w:w="1420"/>
            <w:tcBorders>
              <w:top w:sz="4" w:val="nil"/>
              <w:left w:sz="4" w:val="nil"/>
              <w:bottom w:color="000000" w:sz="4" w:val="single"/>
              <w:right w:color="000000" w:sz="8" w:val="single"/>
            </w:tcBorders>
            <w:shd w:fill="auto" w:val="clear"/>
            <w:vAlign w:val="bottom"/>
          </w:tcPr>
          <w:p w14:paraId="2F070000">
            <w:pPr>
              <w:ind/>
              <w:jc w:val="right"/>
              <w:rPr>
                <w:rFonts w:ascii="Arial" w:hAnsi="Arial"/>
                <w:color w:val="000000"/>
                <w:sz w:val="16"/>
              </w:rPr>
            </w:pPr>
            <w:r>
              <w:rPr>
                <w:rFonts w:ascii="Arial" w:hAnsi="Arial"/>
                <w:color w:val="000000"/>
                <w:sz w:val="16"/>
              </w:rPr>
              <w:t>108 726,41</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30070000">
            <w:pPr>
              <w:rPr>
                <w:rFonts w:ascii="Arial" w:hAnsi="Arial"/>
                <w:color w:val="000000"/>
                <w:sz w:val="16"/>
              </w:rPr>
            </w:pPr>
            <w:r>
              <w:rPr>
                <w:rFonts w:ascii="Arial" w:hAnsi="Arial"/>
                <w:color w:val="000000"/>
                <w:sz w:val="16"/>
              </w:rP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31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2070000">
            <w:pPr>
              <w:ind/>
              <w:jc w:val="center"/>
              <w:rPr>
                <w:rFonts w:ascii="Arial" w:hAnsi="Arial"/>
                <w:color w:val="000000"/>
                <w:sz w:val="16"/>
              </w:rPr>
            </w:pPr>
            <w:r>
              <w:rPr>
                <w:rFonts w:ascii="Arial" w:hAnsi="Arial"/>
                <w:color w:val="000000"/>
                <w:sz w:val="16"/>
              </w:rPr>
              <w:t>000 0113 0940580953 000</w:t>
            </w:r>
          </w:p>
        </w:tc>
        <w:tc>
          <w:tcPr>
            <w:tcW w:type="dxa" w:w="1419"/>
            <w:tcBorders>
              <w:top w:sz="4" w:val="nil"/>
              <w:left w:sz="4" w:val="nil"/>
              <w:bottom w:color="000000" w:sz="4" w:val="single"/>
              <w:right w:color="000000" w:sz="4" w:val="single"/>
            </w:tcBorders>
            <w:shd w:fill="auto" w:val="clear"/>
            <w:vAlign w:val="bottom"/>
          </w:tcPr>
          <w:p w14:paraId="33070000">
            <w:pPr>
              <w:ind/>
              <w:jc w:val="right"/>
              <w:rPr>
                <w:rFonts w:ascii="Arial" w:hAnsi="Arial"/>
                <w:color w:val="000000"/>
                <w:sz w:val="16"/>
              </w:rPr>
            </w:pPr>
            <w:r>
              <w:rPr>
                <w:rFonts w:ascii="Arial" w:hAnsi="Arial"/>
                <w:color w:val="000000"/>
                <w:sz w:val="16"/>
              </w:rPr>
              <w:t>436 700,00</w:t>
            </w:r>
          </w:p>
        </w:tc>
        <w:tc>
          <w:tcPr>
            <w:tcW w:type="dxa" w:w="1416"/>
            <w:tcBorders>
              <w:top w:sz="4" w:val="nil"/>
              <w:left w:sz="4" w:val="nil"/>
              <w:bottom w:color="000000" w:sz="4" w:val="single"/>
              <w:right w:color="000000" w:sz="4" w:val="single"/>
            </w:tcBorders>
            <w:shd w:fill="auto" w:val="clear"/>
            <w:vAlign w:val="bottom"/>
          </w:tcPr>
          <w:p w14:paraId="34070000">
            <w:pPr>
              <w:ind/>
              <w:jc w:val="right"/>
              <w:rPr>
                <w:rFonts w:ascii="Arial" w:hAnsi="Arial"/>
                <w:color w:val="000000"/>
                <w:sz w:val="16"/>
              </w:rPr>
            </w:pPr>
            <w:r>
              <w:rPr>
                <w:rFonts w:ascii="Arial" w:hAnsi="Arial"/>
                <w:color w:val="000000"/>
                <w:sz w:val="16"/>
              </w:rPr>
              <w:t>78 745,60</w:t>
            </w:r>
          </w:p>
        </w:tc>
        <w:tc>
          <w:tcPr>
            <w:tcW w:type="dxa" w:w="1420"/>
            <w:tcBorders>
              <w:top w:sz="4" w:val="nil"/>
              <w:left w:sz="4" w:val="nil"/>
              <w:bottom w:color="000000" w:sz="4" w:val="single"/>
              <w:right w:color="000000" w:sz="8" w:val="single"/>
            </w:tcBorders>
            <w:shd w:fill="auto" w:val="clear"/>
            <w:vAlign w:val="bottom"/>
          </w:tcPr>
          <w:p w14:paraId="35070000">
            <w:pPr>
              <w:ind/>
              <w:jc w:val="right"/>
              <w:rPr>
                <w:rFonts w:ascii="Arial" w:hAnsi="Arial"/>
                <w:color w:val="000000"/>
                <w:sz w:val="16"/>
              </w:rPr>
            </w:pPr>
            <w:r>
              <w:rPr>
                <w:rFonts w:ascii="Arial" w:hAnsi="Arial"/>
                <w:color w:val="000000"/>
                <w:sz w:val="16"/>
              </w:rPr>
              <w:t>357 954,40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3607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37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8070000">
            <w:pPr>
              <w:ind/>
              <w:jc w:val="center"/>
              <w:rPr>
                <w:rFonts w:ascii="Arial" w:hAnsi="Arial"/>
                <w:color w:val="000000"/>
                <w:sz w:val="16"/>
              </w:rPr>
            </w:pPr>
            <w:r>
              <w:rPr>
                <w:rFonts w:ascii="Arial" w:hAnsi="Arial"/>
                <w:color w:val="000000"/>
                <w:sz w:val="16"/>
              </w:rPr>
              <w:t>000 0113 0940580953 100</w:t>
            </w:r>
          </w:p>
        </w:tc>
        <w:tc>
          <w:tcPr>
            <w:tcW w:type="dxa" w:w="1419"/>
            <w:tcBorders>
              <w:top w:sz="4" w:val="nil"/>
              <w:left w:sz="4" w:val="nil"/>
              <w:bottom w:color="000000" w:sz="4" w:val="single"/>
              <w:right w:color="000000" w:sz="4" w:val="single"/>
            </w:tcBorders>
            <w:shd w:fill="auto" w:val="clear"/>
            <w:vAlign w:val="bottom"/>
          </w:tcPr>
          <w:p w14:paraId="39070000">
            <w:pPr>
              <w:ind/>
              <w:jc w:val="right"/>
              <w:rPr>
                <w:rFonts w:ascii="Arial" w:hAnsi="Arial"/>
                <w:color w:val="000000"/>
                <w:sz w:val="16"/>
              </w:rPr>
            </w:pPr>
            <w:r>
              <w:rPr>
                <w:rFonts w:ascii="Arial" w:hAnsi="Arial"/>
                <w:color w:val="000000"/>
                <w:sz w:val="16"/>
              </w:rPr>
              <w:t>316 400,00</w:t>
            </w:r>
          </w:p>
        </w:tc>
        <w:tc>
          <w:tcPr>
            <w:tcW w:type="dxa" w:w="1416"/>
            <w:tcBorders>
              <w:top w:sz="4" w:val="nil"/>
              <w:left w:sz="4" w:val="nil"/>
              <w:bottom w:color="000000" w:sz="4" w:val="single"/>
              <w:right w:color="000000" w:sz="4" w:val="single"/>
            </w:tcBorders>
            <w:shd w:fill="auto" w:val="clear"/>
            <w:vAlign w:val="bottom"/>
          </w:tcPr>
          <w:p w14:paraId="3A070000">
            <w:pPr>
              <w:ind/>
              <w:jc w:val="right"/>
              <w:rPr>
                <w:rFonts w:ascii="Arial" w:hAnsi="Arial"/>
                <w:color w:val="000000"/>
                <w:sz w:val="16"/>
              </w:rPr>
            </w:pPr>
            <w:r>
              <w:rPr>
                <w:rFonts w:ascii="Arial" w:hAnsi="Arial"/>
                <w:color w:val="000000"/>
                <w:sz w:val="16"/>
              </w:rPr>
              <w:t>78 745,60</w:t>
            </w:r>
          </w:p>
        </w:tc>
        <w:tc>
          <w:tcPr>
            <w:tcW w:type="dxa" w:w="1420"/>
            <w:tcBorders>
              <w:top w:sz="4" w:val="nil"/>
              <w:left w:sz="4" w:val="nil"/>
              <w:bottom w:color="000000" w:sz="4" w:val="single"/>
              <w:right w:color="000000" w:sz="8" w:val="single"/>
            </w:tcBorders>
            <w:shd w:fill="auto" w:val="clear"/>
            <w:vAlign w:val="bottom"/>
          </w:tcPr>
          <w:p w14:paraId="3B070000">
            <w:pPr>
              <w:ind/>
              <w:jc w:val="right"/>
              <w:rPr>
                <w:rFonts w:ascii="Arial" w:hAnsi="Arial"/>
                <w:color w:val="000000"/>
                <w:sz w:val="16"/>
              </w:rPr>
            </w:pPr>
            <w:r>
              <w:rPr>
                <w:rFonts w:ascii="Arial" w:hAnsi="Arial"/>
                <w:color w:val="000000"/>
                <w:sz w:val="16"/>
              </w:rPr>
              <w:t>237 654,40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C07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3D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E070000">
            <w:pPr>
              <w:ind/>
              <w:jc w:val="center"/>
              <w:rPr>
                <w:rFonts w:ascii="Arial" w:hAnsi="Arial"/>
                <w:color w:val="000000"/>
                <w:sz w:val="16"/>
              </w:rPr>
            </w:pPr>
            <w:r>
              <w:rPr>
                <w:rFonts w:ascii="Arial" w:hAnsi="Arial"/>
                <w:color w:val="000000"/>
                <w:sz w:val="16"/>
              </w:rPr>
              <w:t>000 0113 0940580953 120</w:t>
            </w:r>
          </w:p>
        </w:tc>
        <w:tc>
          <w:tcPr>
            <w:tcW w:type="dxa" w:w="1419"/>
            <w:tcBorders>
              <w:top w:sz="4" w:val="nil"/>
              <w:left w:sz="4" w:val="nil"/>
              <w:bottom w:color="000000" w:sz="4" w:val="single"/>
              <w:right w:color="000000" w:sz="4" w:val="single"/>
            </w:tcBorders>
            <w:shd w:fill="auto" w:val="clear"/>
            <w:vAlign w:val="bottom"/>
          </w:tcPr>
          <w:p w14:paraId="3F070000">
            <w:pPr>
              <w:ind/>
              <w:jc w:val="right"/>
              <w:rPr>
                <w:rFonts w:ascii="Arial" w:hAnsi="Arial"/>
                <w:color w:val="000000"/>
                <w:sz w:val="16"/>
              </w:rPr>
            </w:pPr>
            <w:r>
              <w:rPr>
                <w:rFonts w:ascii="Arial" w:hAnsi="Arial"/>
                <w:color w:val="000000"/>
                <w:sz w:val="16"/>
              </w:rPr>
              <w:t>316 400,00</w:t>
            </w:r>
          </w:p>
        </w:tc>
        <w:tc>
          <w:tcPr>
            <w:tcW w:type="dxa" w:w="1416"/>
            <w:tcBorders>
              <w:top w:sz="4" w:val="nil"/>
              <w:left w:sz="4" w:val="nil"/>
              <w:bottom w:color="000000" w:sz="4" w:val="single"/>
              <w:right w:color="000000" w:sz="4" w:val="single"/>
            </w:tcBorders>
            <w:shd w:fill="auto" w:val="clear"/>
            <w:vAlign w:val="bottom"/>
          </w:tcPr>
          <w:p w14:paraId="40070000">
            <w:pPr>
              <w:ind/>
              <w:jc w:val="right"/>
              <w:rPr>
                <w:rFonts w:ascii="Arial" w:hAnsi="Arial"/>
                <w:color w:val="000000"/>
                <w:sz w:val="16"/>
              </w:rPr>
            </w:pPr>
            <w:r>
              <w:rPr>
                <w:rFonts w:ascii="Arial" w:hAnsi="Arial"/>
                <w:color w:val="000000"/>
                <w:sz w:val="16"/>
              </w:rPr>
              <w:t>78 745,60</w:t>
            </w:r>
          </w:p>
        </w:tc>
        <w:tc>
          <w:tcPr>
            <w:tcW w:type="dxa" w:w="1420"/>
            <w:tcBorders>
              <w:top w:sz="4" w:val="nil"/>
              <w:left w:sz="4" w:val="nil"/>
              <w:bottom w:color="000000" w:sz="4" w:val="single"/>
              <w:right w:color="000000" w:sz="8" w:val="single"/>
            </w:tcBorders>
            <w:shd w:fill="auto" w:val="clear"/>
            <w:vAlign w:val="bottom"/>
          </w:tcPr>
          <w:p w14:paraId="41070000">
            <w:pPr>
              <w:ind/>
              <w:jc w:val="right"/>
              <w:rPr>
                <w:rFonts w:ascii="Arial" w:hAnsi="Arial"/>
                <w:color w:val="000000"/>
                <w:sz w:val="16"/>
              </w:rPr>
            </w:pPr>
            <w:r>
              <w:rPr>
                <w:rFonts w:ascii="Arial" w:hAnsi="Arial"/>
                <w:color w:val="000000"/>
                <w:sz w:val="16"/>
              </w:rPr>
              <w:t>237 654,40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207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43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4070000">
            <w:pPr>
              <w:ind/>
              <w:jc w:val="center"/>
              <w:rPr>
                <w:rFonts w:ascii="Arial" w:hAnsi="Arial"/>
                <w:color w:val="000000"/>
                <w:sz w:val="16"/>
              </w:rPr>
            </w:pPr>
            <w:r>
              <w:rPr>
                <w:rFonts w:ascii="Arial" w:hAnsi="Arial"/>
                <w:color w:val="000000"/>
                <w:sz w:val="16"/>
              </w:rPr>
              <w:t>000 0113 0940580953 121</w:t>
            </w:r>
          </w:p>
        </w:tc>
        <w:tc>
          <w:tcPr>
            <w:tcW w:type="dxa" w:w="1419"/>
            <w:tcBorders>
              <w:top w:sz="4" w:val="nil"/>
              <w:left w:sz="4" w:val="nil"/>
              <w:bottom w:color="000000" w:sz="4" w:val="single"/>
              <w:right w:color="000000" w:sz="4" w:val="single"/>
            </w:tcBorders>
            <w:shd w:fill="auto" w:val="clear"/>
            <w:vAlign w:val="bottom"/>
          </w:tcPr>
          <w:p w14:paraId="45070000">
            <w:pPr>
              <w:ind/>
              <w:jc w:val="right"/>
              <w:rPr>
                <w:rFonts w:ascii="Arial" w:hAnsi="Arial"/>
                <w:color w:val="000000"/>
                <w:sz w:val="16"/>
              </w:rPr>
            </w:pPr>
            <w:r>
              <w:rPr>
                <w:rFonts w:ascii="Arial" w:hAnsi="Arial"/>
                <w:color w:val="000000"/>
                <w:sz w:val="16"/>
              </w:rPr>
              <w:t>243 000,00</w:t>
            </w:r>
          </w:p>
        </w:tc>
        <w:tc>
          <w:tcPr>
            <w:tcW w:type="dxa" w:w="1416"/>
            <w:tcBorders>
              <w:top w:sz="4" w:val="nil"/>
              <w:left w:sz="4" w:val="nil"/>
              <w:bottom w:color="000000" w:sz="4" w:val="single"/>
              <w:right w:color="000000" w:sz="4" w:val="single"/>
            </w:tcBorders>
            <w:shd w:fill="auto" w:val="clear"/>
            <w:vAlign w:val="bottom"/>
          </w:tcPr>
          <w:p w14:paraId="46070000">
            <w:pPr>
              <w:ind/>
              <w:jc w:val="right"/>
              <w:rPr>
                <w:rFonts w:ascii="Arial" w:hAnsi="Arial"/>
                <w:color w:val="000000"/>
                <w:sz w:val="16"/>
              </w:rPr>
            </w:pPr>
            <w:r>
              <w:rPr>
                <w:rFonts w:ascii="Arial" w:hAnsi="Arial"/>
                <w:color w:val="000000"/>
                <w:sz w:val="16"/>
              </w:rPr>
              <w:t>60 480,49</w:t>
            </w:r>
          </w:p>
        </w:tc>
        <w:tc>
          <w:tcPr>
            <w:tcW w:type="dxa" w:w="1420"/>
            <w:tcBorders>
              <w:top w:sz="4" w:val="nil"/>
              <w:left w:sz="4" w:val="nil"/>
              <w:bottom w:color="000000" w:sz="4" w:val="single"/>
              <w:right w:color="000000" w:sz="8" w:val="single"/>
            </w:tcBorders>
            <w:shd w:fill="auto" w:val="clear"/>
            <w:vAlign w:val="bottom"/>
          </w:tcPr>
          <w:p w14:paraId="47070000">
            <w:pPr>
              <w:ind/>
              <w:jc w:val="right"/>
              <w:rPr>
                <w:rFonts w:ascii="Arial" w:hAnsi="Arial"/>
                <w:color w:val="000000"/>
                <w:sz w:val="16"/>
              </w:rPr>
            </w:pPr>
            <w:r>
              <w:rPr>
                <w:rFonts w:ascii="Arial" w:hAnsi="Arial"/>
                <w:color w:val="000000"/>
                <w:sz w:val="16"/>
              </w:rPr>
              <w:t>182 519,51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807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49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A070000">
            <w:pPr>
              <w:ind/>
              <w:jc w:val="center"/>
              <w:rPr>
                <w:rFonts w:ascii="Arial" w:hAnsi="Arial"/>
                <w:color w:val="000000"/>
                <w:sz w:val="16"/>
              </w:rPr>
            </w:pPr>
            <w:r>
              <w:rPr>
                <w:rFonts w:ascii="Arial" w:hAnsi="Arial"/>
                <w:color w:val="000000"/>
                <w:sz w:val="16"/>
              </w:rPr>
              <w:t>000 0113 0940580953 129</w:t>
            </w:r>
          </w:p>
        </w:tc>
        <w:tc>
          <w:tcPr>
            <w:tcW w:type="dxa" w:w="1419"/>
            <w:tcBorders>
              <w:top w:sz="4" w:val="nil"/>
              <w:left w:sz="4" w:val="nil"/>
              <w:bottom w:color="000000" w:sz="4" w:val="single"/>
              <w:right w:color="000000" w:sz="4" w:val="single"/>
            </w:tcBorders>
            <w:shd w:fill="auto" w:val="clear"/>
            <w:vAlign w:val="bottom"/>
          </w:tcPr>
          <w:p w14:paraId="4B070000">
            <w:pPr>
              <w:ind/>
              <w:jc w:val="right"/>
              <w:rPr>
                <w:rFonts w:ascii="Arial" w:hAnsi="Arial"/>
                <w:color w:val="000000"/>
                <w:sz w:val="16"/>
              </w:rPr>
            </w:pPr>
            <w:r>
              <w:rPr>
                <w:rFonts w:ascii="Arial" w:hAnsi="Arial"/>
                <w:color w:val="000000"/>
                <w:sz w:val="16"/>
              </w:rPr>
              <w:t>73 400,00</w:t>
            </w:r>
          </w:p>
        </w:tc>
        <w:tc>
          <w:tcPr>
            <w:tcW w:type="dxa" w:w="1416"/>
            <w:tcBorders>
              <w:top w:sz="4" w:val="nil"/>
              <w:left w:sz="4" w:val="nil"/>
              <w:bottom w:color="000000" w:sz="4" w:val="single"/>
              <w:right w:color="000000" w:sz="4" w:val="single"/>
            </w:tcBorders>
            <w:shd w:fill="auto" w:val="clear"/>
            <w:vAlign w:val="bottom"/>
          </w:tcPr>
          <w:p w14:paraId="4C070000">
            <w:pPr>
              <w:ind/>
              <w:jc w:val="right"/>
              <w:rPr>
                <w:rFonts w:ascii="Arial" w:hAnsi="Arial"/>
                <w:color w:val="000000"/>
                <w:sz w:val="16"/>
              </w:rPr>
            </w:pPr>
            <w:r>
              <w:rPr>
                <w:rFonts w:ascii="Arial" w:hAnsi="Arial"/>
                <w:color w:val="000000"/>
                <w:sz w:val="16"/>
              </w:rPr>
              <w:t>18 265,11</w:t>
            </w:r>
          </w:p>
        </w:tc>
        <w:tc>
          <w:tcPr>
            <w:tcW w:type="dxa" w:w="1420"/>
            <w:tcBorders>
              <w:top w:sz="4" w:val="nil"/>
              <w:left w:sz="4" w:val="nil"/>
              <w:bottom w:color="000000" w:sz="4" w:val="single"/>
              <w:right w:color="000000" w:sz="8" w:val="single"/>
            </w:tcBorders>
            <w:shd w:fill="auto" w:val="clear"/>
            <w:vAlign w:val="bottom"/>
          </w:tcPr>
          <w:p w14:paraId="4D070000">
            <w:pPr>
              <w:ind/>
              <w:jc w:val="right"/>
              <w:rPr>
                <w:rFonts w:ascii="Arial" w:hAnsi="Arial"/>
                <w:color w:val="000000"/>
                <w:sz w:val="16"/>
              </w:rPr>
            </w:pPr>
            <w:r>
              <w:rPr>
                <w:rFonts w:ascii="Arial" w:hAnsi="Arial"/>
                <w:color w:val="000000"/>
                <w:sz w:val="16"/>
              </w:rPr>
              <w:t>55 134,89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E07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4F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0070000">
            <w:pPr>
              <w:ind/>
              <w:jc w:val="center"/>
              <w:rPr>
                <w:rFonts w:ascii="Arial" w:hAnsi="Arial"/>
                <w:color w:val="000000"/>
                <w:sz w:val="16"/>
              </w:rPr>
            </w:pPr>
            <w:r>
              <w:rPr>
                <w:rFonts w:ascii="Arial" w:hAnsi="Arial"/>
                <w:color w:val="000000"/>
                <w:sz w:val="16"/>
              </w:rPr>
              <w:t>000 0113 0940580953 200</w:t>
            </w:r>
          </w:p>
        </w:tc>
        <w:tc>
          <w:tcPr>
            <w:tcW w:type="dxa" w:w="1419"/>
            <w:tcBorders>
              <w:top w:sz="4" w:val="nil"/>
              <w:left w:sz="4" w:val="nil"/>
              <w:bottom w:color="000000" w:sz="4" w:val="single"/>
              <w:right w:color="000000" w:sz="4" w:val="single"/>
            </w:tcBorders>
            <w:shd w:fill="auto" w:val="clear"/>
            <w:vAlign w:val="bottom"/>
          </w:tcPr>
          <w:p w14:paraId="51070000">
            <w:pPr>
              <w:ind/>
              <w:jc w:val="right"/>
              <w:rPr>
                <w:rFonts w:ascii="Arial" w:hAnsi="Arial"/>
                <w:color w:val="000000"/>
                <w:sz w:val="16"/>
              </w:rPr>
            </w:pPr>
            <w:r>
              <w:rPr>
                <w:rFonts w:ascii="Arial" w:hAnsi="Arial"/>
                <w:color w:val="000000"/>
                <w:sz w:val="16"/>
              </w:rPr>
              <w:t>120 300,00</w:t>
            </w:r>
          </w:p>
        </w:tc>
        <w:tc>
          <w:tcPr>
            <w:tcW w:type="dxa" w:w="1416"/>
            <w:tcBorders>
              <w:top w:sz="4" w:val="nil"/>
              <w:left w:sz="4" w:val="nil"/>
              <w:bottom w:color="000000" w:sz="4" w:val="single"/>
              <w:right w:color="000000" w:sz="4" w:val="single"/>
            </w:tcBorders>
            <w:shd w:fill="auto" w:val="clear"/>
            <w:vAlign w:val="bottom"/>
          </w:tcPr>
          <w:p w14:paraId="5207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53070000">
            <w:pPr>
              <w:ind/>
              <w:jc w:val="right"/>
              <w:rPr>
                <w:rFonts w:ascii="Arial" w:hAnsi="Arial"/>
                <w:color w:val="000000"/>
                <w:sz w:val="16"/>
              </w:rPr>
            </w:pPr>
            <w:r>
              <w:rPr>
                <w:rFonts w:ascii="Arial" w:hAnsi="Arial"/>
                <w:color w:val="000000"/>
                <w:sz w:val="16"/>
              </w:rPr>
              <w:t>120 300,00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407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55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6070000">
            <w:pPr>
              <w:ind/>
              <w:jc w:val="center"/>
              <w:rPr>
                <w:rFonts w:ascii="Arial" w:hAnsi="Arial"/>
                <w:color w:val="000000"/>
                <w:sz w:val="16"/>
              </w:rPr>
            </w:pPr>
            <w:r>
              <w:rPr>
                <w:rFonts w:ascii="Arial" w:hAnsi="Arial"/>
                <w:color w:val="000000"/>
                <w:sz w:val="16"/>
              </w:rPr>
              <w:t>000 0113 0940580953 240</w:t>
            </w:r>
          </w:p>
        </w:tc>
        <w:tc>
          <w:tcPr>
            <w:tcW w:type="dxa" w:w="1419"/>
            <w:tcBorders>
              <w:top w:sz="4" w:val="nil"/>
              <w:left w:sz="4" w:val="nil"/>
              <w:bottom w:color="000000" w:sz="4" w:val="single"/>
              <w:right w:color="000000" w:sz="4" w:val="single"/>
            </w:tcBorders>
            <w:shd w:fill="auto" w:val="clear"/>
            <w:vAlign w:val="bottom"/>
          </w:tcPr>
          <w:p w14:paraId="57070000">
            <w:pPr>
              <w:ind/>
              <w:jc w:val="right"/>
              <w:rPr>
                <w:rFonts w:ascii="Arial" w:hAnsi="Arial"/>
                <w:color w:val="000000"/>
                <w:sz w:val="16"/>
              </w:rPr>
            </w:pPr>
            <w:r>
              <w:rPr>
                <w:rFonts w:ascii="Arial" w:hAnsi="Arial"/>
                <w:color w:val="000000"/>
                <w:sz w:val="16"/>
              </w:rPr>
              <w:t>120 300,00</w:t>
            </w:r>
          </w:p>
        </w:tc>
        <w:tc>
          <w:tcPr>
            <w:tcW w:type="dxa" w:w="1416"/>
            <w:tcBorders>
              <w:top w:sz="4" w:val="nil"/>
              <w:left w:sz="4" w:val="nil"/>
              <w:bottom w:color="000000" w:sz="4" w:val="single"/>
              <w:right w:color="000000" w:sz="4" w:val="single"/>
            </w:tcBorders>
            <w:shd w:fill="auto" w:val="clear"/>
            <w:vAlign w:val="bottom"/>
          </w:tcPr>
          <w:p w14:paraId="5807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59070000">
            <w:pPr>
              <w:ind/>
              <w:jc w:val="right"/>
              <w:rPr>
                <w:rFonts w:ascii="Arial" w:hAnsi="Arial"/>
                <w:color w:val="000000"/>
                <w:sz w:val="16"/>
              </w:rPr>
            </w:pPr>
            <w:r>
              <w:rPr>
                <w:rFonts w:ascii="Arial" w:hAnsi="Arial"/>
                <w:color w:val="000000"/>
                <w:sz w:val="16"/>
              </w:rPr>
              <w:t>120 300,00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A07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5B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C070000">
            <w:pPr>
              <w:ind/>
              <w:jc w:val="center"/>
              <w:rPr>
                <w:rFonts w:ascii="Arial" w:hAnsi="Arial"/>
                <w:color w:val="000000"/>
                <w:sz w:val="16"/>
              </w:rPr>
            </w:pPr>
            <w:r>
              <w:rPr>
                <w:rFonts w:ascii="Arial" w:hAnsi="Arial"/>
                <w:color w:val="000000"/>
                <w:sz w:val="16"/>
              </w:rPr>
              <w:t>000 0113 0940580953 242</w:t>
            </w:r>
          </w:p>
        </w:tc>
        <w:tc>
          <w:tcPr>
            <w:tcW w:type="dxa" w:w="1419"/>
            <w:tcBorders>
              <w:top w:sz="4" w:val="nil"/>
              <w:left w:sz="4" w:val="nil"/>
              <w:bottom w:color="000000" w:sz="4" w:val="single"/>
              <w:right w:color="000000" w:sz="4" w:val="single"/>
            </w:tcBorders>
            <w:shd w:fill="auto" w:val="clear"/>
            <w:vAlign w:val="bottom"/>
          </w:tcPr>
          <w:p w14:paraId="5D070000">
            <w:pPr>
              <w:ind/>
              <w:jc w:val="right"/>
              <w:rPr>
                <w:rFonts w:ascii="Arial" w:hAnsi="Arial"/>
                <w:color w:val="000000"/>
                <w:sz w:val="16"/>
              </w:rPr>
            </w:pPr>
            <w:r>
              <w:rPr>
                <w:rFonts w:ascii="Arial" w:hAnsi="Arial"/>
                <w:color w:val="000000"/>
                <w:sz w:val="16"/>
              </w:rPr>
              <w:t>70 300,00</w:t>
            </w:r>
          </w:p>
        </w:tc>
        <w:tc>
          <w:tcPr>
            <w:tcW w:type="dxa" w:w="1416"/>
            <w:tcBorders>
              <w:top w:sz="4" w:val="nil"/>
              <w:left w:sz="4" w:val="nil"/>
              <w:bottom w:color="000000" w:sz="4" w:val="single"/>
              <w:right w:color="000000" w:sz="4" w:val="single"/>
            </w:tcBorders>
            <w:shd w:fill="auto" w:val="clear"/>
            <w:vAlign w:val="bottom"/>
          </w:tcPr>
          <w:p w14:paraId="5E07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5F070000">
            <w:pPr>
              <w:ind/>
              <w:jc w:val="right"/>
              <w:rPr>
                <w:rFonts w:ascii="Arial" w:hAnsi="Arial"/>
                <w:color w:val="000000"/>
                <w:sz w:val="16"/>
              </w:rPr>
            </w:pPr>
            <w:r>
              <w:rPr>
                <w:rFonts w:ascii="Arial" w:hAnsi="Arial"/>
                <w:color w:val="000000"/>
                <w:sz w:val="16"/>
              </w:rPr>
              <w:t>70 300,00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007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61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2070000">
            <w:pPr>
              <w:ind/>
              <w:jc w:val="center"/>
              <w:rPr>
                <w:rFonts w:ascii="Arial" w:hAnsi="Arial"/>
                <w:color w:val="000000"/>
                <w:sz w:val="16"/>
              </w:rPr>
            </w:pPr>
            <w:r>
              <w:rPr>
                <w:rFonts w:ascii="Arial" w:hAnsi="Arial"/>
                <w:color w:val="000000"/>
                <w:sz w:val="16"/>
              </w:rPr>
              <w:t>000 0113 0940580953 244</w:t>
            </w:r>
          </w:p>
        </w:tc>
        <w:tc>
          <w:tcPr>
            <w:tcW w:type="dxa" w:w="1419"/>
            <w:tcBorders>
              <w:top w:sz="4" w:val="nil"/>
              <w:left w:sz="4" w:val="nil"/>
              <w:bottom w:color="000000" w:sz="4" w:val="single"/>
              <w:right w:color="000000" w:sz="4" w:val="single"/>
            </w:tcBorders>
            <w:shd w:fill="auto" w:val="clear"/>
            <w:vAlign w:val="bottom"/>
          </w:tcPr>
          <w:p w14:paraId="63070000">
            <w:pPr>
              <w:ind/>
              <w:jc w:val="right"/>
              <w:rPr>
                <w:rFonts w:ascii="Arial" w:hAnsi="Arial"/>
                <w:color w:val="000000"/>
                <w:sz w:val="16"/>
              </w:rPr>
            </w:pPr>
            <w:r>
              <w:rPr>
                <w:rFonts w:ascii="Arial" w:hAnsi="Arial"/>
                <w:color w:val="000000"/>
                <w:sz w:val="16"/>
              </w:rPr>
              <w:t>50 000,00</w:t>
            </w:r>
          </w:p>
        </w:tc>
        <w:tc>
          <w:tcPr>
            <w:tcW w:type="dxa" w:w="1416"/>
            <w:tcBorders>
              <w:top w:sz="4" w:val="nil"/>
              <w:left w:sz="4" w:val="nil"/>
              <w:bottom w:color="000000" w:sz="4" w:val="single"/>
              <w:right w:color="000000" w:sz="4" w:val="single"/>
            </w:tcBorders>
            <w:shd w:fill="auto" w:val="clear"/>
            <w:vAlign w:val="bottom"/>
          </w:tcPr>
          <w:p w14:paraId="6407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65070000">
            <w:pPr>
              <w:ind/>
              <w:jc w:val="right"/>
              <w:rPr>
                <w:rFonts w:ascii="Arial" w:hAnsi="Arial"/>
                <w:color w:val="000000"/>
                <w:sz w:val="16"/>
              </w:rPr>
            </w:pPr>
            <w:r>
              <w:rPr>
                <w:rFonts w:ascii="Arial" w:hAnsi="Arial"/>
                <w:color w:val="000000"/>
                <w:sz w:val="16"/>
              </w:rPr>
              <w:t>50 000,00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6070000">
            <w:pPr>
              <w:rPr>
                <w:rFonts w:ascii="Arial" w:hAnsi="Arial"/>
                <w:color w:val="000000"/>
                <w:sz w:val="16"/>
              </w:rPr>
            </w:pPr>
            <w:r>
              <w:rPr>
                <w:rFonts w:ascii="Arial" w:hAnsi="Arial"/>
                <w:color w:val="000000"/>
                <w:sz w:val="16"/>
              </w:rPr>
              <w:t>Муниципальная программа "Управление муниципальными финансами и муниципальным долгом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67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8070000">
            <w:pPr>
              <w:ind/>
              <w:jc w:val="center"/>
              <w:rPr>
                <w:rFonts w:ascii="Arial" w:hAnsi="Arial"/>
                <w:color w:val="000000"/>
                <w:sz w:val="16"/>
              </w:rPr>
            </w:pPr>
            <w:r>
              <w:rPr>
                <w:rFonts w:ascii="Arial" w:hAnsi="Arial"/>
                <w:color w:val="000000"/>
                <w:sz w:val="16"/>
              </w:rPr>
              <w:t>000 0113 2800000000 000</w:t>
            </w:r>
          </w:p>
        </w:tc>
        <w:tc>
          <w:tcPr>
            <w:tcW w:type="dxa" w:w="1419"/>
            <w:tcBorders>
              <w:top w:sz="4" w:val="nil"/>
              <w:left w:sz="4" w:val="nil"/>
              <w:bottom w:color="000000" w:sz="4" w:val="single"/>
              <w:right w:color="000000" w:sz="4" w:val="single"/>
            </w:tcBorders>
            <w:shd w:fill="auto" w:val="clear"/>
            <w:vAlign w:val="bottom"/>
          </w:tcPr>
          <w:p w14:paraId="69070000">
            <w:pPr>
              <w:ind/>
              <w:jc w:val="right"/>
              <w:rPr>
                <w:rFonts w:ascii="Arial" w:hAnsi="Arial"/>
                <w:color w:val="000000"/>
                <w:sz w:val="16"/>
              </w:rPr>
            </w:pPr>
            <w:r>
              <w:rPr>
                <w:rFonts w:ascii="Arial" w:hAnsi="Arial"/>
                <w:color w:val="000000"/>
                <w:sz w:val="16"/>
              </w:rPr>
              <w:t>7 698 400,00</w:t>
            </w:r>
          </w:p>
        </w:tc>
        <w:tc>
          <w:tcPr>
            <w:tcW w:type="dxa" w:w="1416"/>
            <w:tcBorders>
              <w:top w:sz="4" w:val="nil"/>
              <w:left w:sz="4" w:val="nil"/>
              <w:bottom w:color="000000" w:sz="4" w:val="single"/>
              <w:right w:color="000000" w:sz="4" w:val="single"/>
            </w:tcBorders>
            <w:shd w:fill="auto" w:val="clear"/>
            <w:vAlign w:val="bottom"/>
          </w:tcPr>
          <w:p w14:paraId="6A070000">
            <w:pPr>
              <w:ind/>
              <w:jc w:val="right"/>
              <w:rPr>
                <w:rFonts w:ascii="Arial" w:hAnsi="Arial"/>
                <w:color w:val="000000"/>
                <w:sz w:val="16"/>
              </w:rPr>
            </w:pPr>
            <w:r>
              <w:rPr>
                <w:rFonts w:ascii="Arial" w:hAnsi="Arial"/>
                <w:color w:val="000000"/>
                <w:sz w:val="16"/>
              </w:rPr>
              <w:t>1 915 044,20</w:t>
            </w:r>
          </w:p>
        </w:tc>
        <w:tc>
          <w:tcPr>
            <w:tcW w:type="dxa" w:w="1420"/>
            <w:tcBorders>
              <w:top w:sz="4" w:val="nil"/>
              <w:left w:sz="4" w:val="nil"/>
              <w:bottom w:color="000000" w:sz="4" w:val="single"/>
              <w:right w:color="000000" w:sz="8" w:val="single"/>
            </w:tcBorders>
            <w:shd w:fill="auto" w:val="clear"/>
            <w:vAlign w:val="bottom"/>
          </w:tcPr>
          <w:p w14:paraId="6B070000">
            <w:pPr>
              <w:ind/>
              <w:jc w:val="right"/>
              <w:rPr>
                <w:rFonts w:ascii="Arial" w:hAnsi="Arial"/>
                <w:color w:val="000000"/>
                <w:sz w:val="16"/>
              </w:rPr>
            </w:pPr>
            <w:r>
              <w:rPr>
                <w:rFonts w:ascii="Arial" w:hAnsi="Arial"/>
                <w:color w:val="000000"/>
                <w:sz w:val="16"/>
              </w:rPr>
              <w:t>5 783 355,80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C07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6D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E070000">
            <w:pPr>
              <w:ind/>
              <w:jc w:val="center"/>
              <w:rPr>
                <w:rFonts w:ascii="Arial" w:hAnsi="Arial"/>
                <w:color w:val="000000"/>
                <w:sz w:val="16"/>
              </w:rPr>
            </w:pPr>
            <w:r>
              <w:rPr>
                <w:rFonts w:ascii="Arial" w:hAnsi="Arial"/>
                <w:color w:val="000000"/>
                <w:sz w:val="16"/>
              </w:rPr>
              <w:t>000 0113 2840000000 000</w:t>
            </w:r>
          </w:p>
        </w:tc>
        <w:tc>
          <w:tcPr>
            <w:tcW w:type="dxa" w:w="1419"/>
            <w:tcBorders>
              <w:top w:sz="4" w:val="nil"/>
              <w:left w:sz="4" w:val="nil"/>
              <w:bottom w:color="000000" w:sz="4" w:val="single"/>
              <w:right w:color="000000" w:sz="4" w:val="single"/>
            </w:tcBorders>
            <w:shd w:fill="auto" w:val="clear"/>
            <w:vAlign w:val="bottom"/>
          </w:tcPr>
          <w:p w14:paraId="6F070000">
            <w:pPr>
              <w:ind/>
              <w:jc w:val="right"/>
              <w:rPr>
                <w:rFonts w:ascii="Arial" w:hAnsi="Arial"/>
                <w:color w:val="000000"/>
                <w:sz w:val="16"/>
              </w:rPr>
            </w:pPr>
            <w:r>
              <w:rPr>
                <w:rFonts w:ascii="Arial" w:hAnsi="Arial"/>
                <w:color w:val="000000"/>
                <w:sz w:val="16"/>
              </w:rPr>
              <w:t>7 698 400,00</w:t>
            </w:r>
          </w:p>
        </w:tc>
        <w:tc>
          <w:tcPr>
            <w:tcW w:type="dxa" w:w="1416"/>
            <w:tcBorders>
              <w:top w:sz="4" w:val="nil"/>
              <w:left w:sz="4" w:val="nil"/>
              <w:bottom w:color="000000" w:sz="4" w:val="single"/>
              <w:right w:color="000000" w:sz="4" w:val="single"/>
            </w:tcBorders>
            <w:shd w:fill="auto" w:val="clear"/>
            <w:vAlign w:val="bottom"/>
          </w:tcPr>
          <w:p w14:paraId="70070000">
            <w:pPr>
              <w:ind/>
              <w:jc w:val="right"/>
              <w:rPr>
                <w:rFonts w:ascii="Arial" w:hAnsi="Arial"/>
                <w:color w:val="000000"/>
                <w:sz w:val="16"/>
              </w:rPr>
            </w:pPr>
            <w:r>
              <w:rPr>
                <w:rFonts w:ascii="Arial" w:hAnsi="Arial"/>
                <w:color w:val="000000"/>
                <w:sz w:val="16"/>
              </w:rPr>
              <w:t>1 915 044,20</w:t>
            </w:r>
          </w:p>
        </w:tc>
        <w:tc>
          <w:tcPr>
            <w:tcW w:type="dxa" w:w="1420"/>
            <w:tcBorders>
              <w:top w:sz="4" w:val="nil"/>
              <w:left w:sz="4" w:val="nil"/>
              <w:bottom w:color="000000" w:sz="4" w:val="single"/>
              <w:right w:color="000000" w:sz="8" w:val="single"/>
            </w:tcBorders>
            <w:shd w:fill="auto" w:val="clear"/>
            <w:vAlign w:val="bottom"/>
          </w:tcPr>
          <w:p w14:paraId="71070000">
            <w:pPr>
              <w:ind/>
              <w:jc w:val="right"/>
              <w:rPr>
                <w:rFonts w:ascii="Arial" w:hAnsi="Arial"/>
                <w:color w:val="000000"/>
                <w:sz w:val="16"/>
              </w:rPr>
            </w:pPr>
            <w:r>
              <w:rPr>
                <w:rFonts w:ascii="Arial" w:hAnsi="Arial"/>
                <w:color w:val="000000"/>
                <w:sz w:val="16"/>
              </w:rPr>
              <w:t>5 783 355,80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2070000">
            <w:pPr>
              <w:rPr>
                <w:rFonts w:ascii="Arial" w:hAnsi="Arial"/>
                <w:color w:val="000000"/>
                <w:sz w:val="16"/>
              </w:rPr>
            </w:pPr>
            <w:r>
              <w:rPr>
                <w:rFonts w:ascii="Arial" w:hAnsi="Arial"/>
                <w:color w:val="000000"/>
                <w:sz w:val="16"/>
              </w:rPr>
              <w:t>Комплекс процессных мероприятий "Организация исполнения местного бюджета и формирование бюджетной отчетности"</w:t>
            </w:r>
          </w:p>
        </w:tc>
        <w:tc>
          <w:tcPr>
            <w:tcW w:type="dxa" w:w="707"/>
            <w:tcBorders>
              <w:top w:sz="4" w:val="nil"/>
              <w:left w:color="000000" w:sz="8" w:val="single"/>
              <w:bottom w:color="000000" w:sz="4" w:val="single"/>
              <w:right w:color="000000" w:sz="4" w:val="single"/>
            </w:tcBorders>
            <w:shd w:fill="auto" w:val="clear"/>
            <w:vAlign w:val="bottom"/>
          </w:tcPr>
          <w:p w14:paraId="73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4070000">
            <w:pPr>
              <w:ind/>
              <w:jc w:val="center"/>
              <w:rPr>
                <w:rFonts w:ascii="Arial" w:hAnsi="Arial"/>
                <w:color w:val="000000"/>
                <w:sz w:val="16"/>
              </w:rPr>
            </w:pPr>
            <w:r>
              <w:rPr>
                <w:rFonts w:ascii="Arial" w:hAnsi="Arial"/>
                <w:color w:val="000000"/>
                <w:sz w:val="16"/>
              </w:rPr>
              <w:t>000 0113 2840100000 000</w:t>
            </w:r>
          </w:p>
        </w:tc>
        <w:tc>
          <w:tcPr>
            <w:tcW w:type="dxa" w:w="1419"/>
            <w:tcBorders>
              <w:top w:sz="4" w:val="nil"/>
              <w:left w:sz="4" w:val="nil"/>
              <w:bottom w:color="000000" w:sz="4" w:val="single"/>
              <w:right w:color="000000" w:sz="4" w:val="single"/>
            </w:tcBorders>
            <w:shd w:fill="auto" w:val="clear"/>
            <w:vAlign w:val="bottom"/>
          </w:tcPr>
          <w:p w14:paraId="75070000">
            <w:pPr>
              <w:ind/>
              <w:jc w:val="right"/>
              <w:rPr>
                <w:rFonts w:ascii="Arial" w:hAnsi="Arial"/>
                <w:color w:val="000000"/>
                <w:sz w:val="16"/>
              </w:rPr>
            </w:pPr>
            <w:r>
              <w:rPr>
                <w:rFonts w:ascii="Arial" w:hAnsi="Arial"/>
                <w:color w:val="000000"/>
                <w:sz w:val="16"/>
              </w:rPr>
              <w:t>7 698 400,00</w:t>
            </w:r>
          </w:p>
        </w:tc>
        <w:tc>
          <w:tcPr>
            <w:tcW w:type="dxa" w:w="1416"/>
            <w:tcBorders>
              <w:top w:sz="4" w:val="nil"/>
              <w:left w:sz="4" w:val="nil"/>
              <w:bottom w:color="000000" w:sz="4" w:val="single"/>
              <w:right w:color="000000" w:sz="4" w:val="single"/>
            </w:tcBorders>
            <w:shd w:fill="auto" w:val="clear"/>
            <w:vAlign w:val="bottom"/>
          </w:tcPr>
          <w:p w14:paraId="76070000">
            <w:pPr>
              <w:ind/>
              <w:jc w:val="right"/>
              <w:rPr>
                <w:rFonts w:ascii="Arial" w:hAnsi="Arial"/>
                <w:color w:val="000000"/>
                <w:sz w:val="16"/>
              </w:rPr>
            </w:pPr>
            <w:r>
              <w:rPr>
                <w:rFonts w:ascii="Arial" w:hAnsi="Arial"/>
                <w:color w:val="000000"/>
                <w:sz w:val="16"/>
              </w:rPr>
              <w:t>1 915 044,20</w:t>
            </w:r>
          </w:p>
        </w:tc>
        <w:tc>
          <w:tcPr>
            <w:tcW w:type="dxa" w:w="1420"/>
            <w:tcBorders>
              <w:top w:sz="4" w:val="nil"/>
              <w:left w:sz="4" w:val="nil"/>
              <w:bottom w:color="000000" w:sz="4" w:val="single"/>
              <w:right w:color="000000" w:sz="8" w:val="single"/>
            </w:tcBorders>
            <w:shd w:fill="auto" w:val="clear"/>
            <w:vAlign w:val="bottom"/>
          </w:tcPr>
          <w:p w14:paraId="77070000">
            <w:pPr>
              <w:ind/>
              <w:jc w:val="right"/>
              <w:rPr>
                <w:rFonts w:ascii="Arial" w:hAnsi="Arial"/>
                <w:color w:val="000000"/>
                <w:sz w:val="16"/>
              </w:rPr>
            </w:pPr>
            <w:r>
              <w:rPr>
                <w:rFonts w:ascii="Arial" w:hAnsi="Arial"/>
                <w:color w:val="000000"/>
                <w:sz w:val="16"/>
              </w:rPr>
              <w:t>5 783 355,80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8070000">
            <w:pPr>
              <w:rPr>
                <w:rFonts w:ascii="Arial" w:hAnsi="Arial"/>
                <w:color w:val="000000"/>
                <w:sz w:val="16"/>
              </w:rPr>
            </w:pPr>
            <w:r>
              <w:rPr>
                <w:rFonts w:ascii="Arial" w:hAnsi="Arial"/>
                <w:color w:val="000000"/>
                <w:sz w:val="16"/>
              </w:rPr>
              <w:t>Осуществление ведения бухгалтерского учета и отчетности.</w:t>
            </w:r>
          </w:p>
        </w:tc>
        <w:tc>
          <w:tcPr>
            <w:tcW w:type="dxa" w:w="707"/>
            <w:tcBorders>
              <w:top w:sz="4" w:val="nil"/>
              <w:left w:color="000000" w:sz="8" w:val="single"/>
              <w:bottom w:color="000000" w:sz="4" w:val="single"/>
              <w:right w:color="000000" w:sz="4" w:val="single"/>
            </w:tcBorders>
            <w:shd w:fill="auto" w:val="clear"/>
            <w:vAlign w:val="bottom"/>
          </w:tcPr>
          <w:p w14:paraId="79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A070000">
            <w:pPr>
              <w:ind/>
              <w:jc w:val="center"/>
              <w:rPr>
                <w:rFonts w:ascii="Arial" w:hAnsi="Arial"/>
                <w:color w:val="000000"/>
                <w:sz w:val="16"/>
              </w:rPr>
            </w:pPr>
            <w:r>
              <w:rPr>
                <w:rFonts w:ascii="Arial" w:hAnsi="Arial"/>
                <w:color w:val="000000"/>
                <w:sz w:val="16"/>
              </w:rPr>
              <w:t>000 0113 2840198780 000</w:t>
            </w:r>
          </w:p>
        </w:tc>
        <w:tc>
          <w:tcPr>
            <w:tcW w:type="dxa" w:w="1419"/>
            <w:tcBorders>
              <w:top w:sz="4" w:val="nil"/>
              <w:left w:sz="4" w:val="nil"/>
              <w:bottom w:color="000000" w:sz="4" w:val="single"/>
              <w:right w:color="000000" w:sz="4" w:val="single"/>
            </w:tcBorders>
            <w:shd w:fill="auto" w:val="clear"/>
            <w:vAlign w:val="bottom"/>
          </w:tcPr>
          <w:p w14:paraId="7B070000">
            <w:pPr>
              <w:ind/>
              <w:jc w:val="right"/>
              <w:rPr>
                <w:rFonts w:ascii="Arial" w:hAnsi="Arial"/>
                <w:color w:val="000000"/>
                <w:sz w:val="16"/>
              </w:rPr>
            </w:pPr>
            <w:r>
              <w:rPr>
                <w:rFonts w:ascii="Arial" w:hAnsi="Arial"/>
                <w:color w:val="000000"/>
                <w:sz w:val="16"/>
              </w:rPr>
              <w:t>7 698 400,00</w:t>
            </w:r>
          </w:p>
        </w:tc>
        <w:tc>
          <w:tcPr>
            <w:tcW w:type="dxa" w:w="1416"/>
            <w:tcBorders>
              <w:top w:sz="4" w:val="nil"/>
              <w:left w:sz="4" w:val="nil"/>
              <w:bottom w:color="000000" w:sz="4" w:val="single"/>
              <w:right w:color="000000" w:sz="4" w:val="single"/>
            </w:tcBorders>
            <w:shd w:fill="auto" w:val="clear"/>
            <w:vAlign w:val="bottom"/>
          </w:tcPr>
          <w:p w14:paraId="7C070000">
            <w:pPr>
              <w:ind/>
              <w:jc w:val="right"/>
              <w:rPr>
                <w:rFonts w:ascii="Arial" w:hAnsi="Arial"/>
                <w:color w:val="000000"/>
                <w:sz w:val="16"/>
              </w:rPr>
            </w:pPr>
            <w:r>
              <w:rPr>
                <w:rFonts w:ascii="Arial" w:hAnsi="Arial"/>
                <w:color w:val="000000"/>
                <w:sz w:val="16"/>
              </w:rPr>
              <w:t>1 915 044,20</w:t>
            </w:r>
          </w:p>
        </w:tc>
        <w:tc>
          <w:tcPr>
            <w:tcW w:type="dxa" w:w="1420"/>
            <w:tcBorders>
              <w:top w:sz="4" w:val="nil"/>
              <w:left w:sz="4" w:val="nil"/>
              <w:bottom w:color="000000" w:sz="4" w:val="single"/>
              <w:right w:color="000000" w:sz="8" w:val="single"/>
            </w:tcBorders>
            <w:shd w:fill="auto" w:val="clear"/>
            <w:vAlign w:val="bottom"/>
          </w:tcPr>
          <w:p w14:paraId="7D070000">
            <w:pPr>
              <w:ind/>
              <w:jc w:val="right"/>
              <w:rPr>
                <w:rFonts w:ascii="Arial" w:hAnsi="Arial"/>
                <w:color w:val="000000"/>
                <w:sz w:val="16"/>
              </w:rPr>
            </w:pPr>
            <w:r>
              <w:rPr>
                <w:rFonts w:ascii="Arial" w:hAnsi="Arial"/>
                <w:color w:val="000000"/>
                <w:sz w:val="16"/>
              </w:rPr>
              <w:t>5 783 355,80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7E07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7F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0070000">
            <w:pPr>
              <w:ind/>
              <w:jc w:val="center"/>
              <w:rPr>
                <w:rFonts w:ascii="Arial" w:hAnsi="Arial"/>
                <w:color w:val="000000"/>
                <w:sz w:val="16"/>
              </w:rPr>
            </w:pPr>
            <w:r>
              <w:rPr>
                <w:rFonts w:ascii="Arial" w:hAnsi="Arial"/>
                <w:color w:val="000000"/>
                <w:sz w:val="16"/>
              </w:rPr>
              <w:t>000 0113 2840198780 100</w:t>
            </w:r>
          </w:p>
        </w:tc>
        <w:tc>
          <w:tcPr>
            <w:tcW w:type="dxa" w:w="1419"/>
            <w:tcBorders>
              <w:top w:sz="4" w:val="nil"/>
              <w:left w:sz="4" w:val="nil"/>
              <w:bottom w:color="000000" w:sz="4" w:val="single"/>
              <w:right w:color="000000" w:sz="4" w:val="single"/>
            </w:tcBorders>
            <w:shd w:fill="auto" w:val="clear"/>
            <w:vAlign w:val="bottom"/>
          </w:tcPr>
          <w:p w14:paraId="81070000">
            <w:pPr>
              <w:ind/>
              <w:jc w:val="right"/>
              <w:rPr>
                <w:rFonts w:ascii="Arial" w:hAnsi="Arial"/>
                <w:color w:val="000000"/>
                <w:sz w:val="16"/>
              </w:rPr>
            </w:pPr>
            <w:r>
              <w:rPr>
                <w:rFonts w:ascii="Arial" w:hAnsi="Arial"/>
                <w:color w:val="000000"/>
                <w:sz w:val="16"/>
              </w:rPr>
              <w:t>7 580 574,10</w:t>
            </w:r>
          </w:p>
        </w:tc>
        <w:tc>
          <w:tcPr>
            <w:tcW w:type="dxa" w:w="1416"/>
            <w:tcBorders>
              <w:top w:sz="4" w:val="nil"/>
              <w:left w:sz="4" w:val="nil"/>
              <w:bottom w:color="000000" w:sz="4" w:val="single"/>
              <w:right w:color="000000" w:sz="4" w:val="single"/>
            </w:tcBorders>
            <w:shd w:fill="auto" w:val="clear"/>
            <w:vAlign w:val="bottom"/>
          </w:tcPr>
          <w:p w14:paraId="82070000">
            <w:pPr>
              <w:ind/>
              <w:jc w:val="right"/>
              <w:rPr>
                <w:rFonts w:ascii="Arial" w:hAnsi="Arial"/>
                <w:color w:val="000000"/>
                <w:sz w:val="16"/>
              </w:rPr>
            </w:pPr>
            <w:r>
              <w:rPr>
                <w:rFonts w:ascii="Arial" w:hAnsi="Arial"/>
                <w:color w:val="000000"/>
                <w:sz w:val="16"/>
              </w:rPr>
              <w:t>1 875 419,60</w:t>
            </w:r>
          </w:p>
        </w:tc>
        <w:tc>
          <w:tcPr>
            <w:tcW w:type="dxa" w:w="1420"/>
            <w:tcBorders>
              <w:top w:sz="4" w:val="nil"/>
              <w:left w:sz="4" w:val="nil"/>
              <w:bottom w:color="000000" w:sz="4" w:val="single"/>
              <w:right w:color="000000" w:sz="8" w:val="single"/>
            </w:tcBorders>
            <w:shd w:fill="auto" w:val="clear"/>
            <w:vAlign w:val="bottom"/>
          </w:tcPr>
          <w:p w14:paraId="83070000">
            <w:pPr>
              <w:ind/>
              <w:jc w:val="right"/>
              <w:rPr>
                <w:rFonts w:ascii="Arial" w:hAnsi="Arial"/>
                <w:color w:val="000000"/>
                <w:sz w:val="16"/>
              </w:rPr>
            </w:pPr>
            <w:r>
              <w:rPr>
                <w:rFonts w:ascii="Arial" w:hAnsi="Arial"/>
                <w:color w:val="000000"/>
                <w:sz w:val="16"/>
              </w:rPr>
              <w:t>5 705 154,50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4070000">
            <w:pPr>
              <w:rPr>
                <w:rFonts w:ascii="Arial" w:hAnsi="Arial"/>
                <w:color w:val="000000"/>
                <w:sz w:val="16"/>
              </w:rPr>
            </w:pPr>
            <w:r>
              <w:rPr>
                <w:rFonts w:ascii="Arial" w:hAnsi="Arial"/>
                <w:color w:val="000000"/>
                <w:sz w:val="16"/>
              </w:rPr>
              <w:t>Расходы на выплаты персоналу казенных учреждений</w:t>
            </w:r>
          </w:p>
        </w:tc>
        <w:tc>
          <w:tcPr>
            <w:tcW w:type="dxa" w:w="707"/>
            <w:tcBorders>
              <w:top w:sz="4" w:val="nil"/>
              <w:left w:color="000000" w:sz="8" w:val="single"/>
              <w:bottom w:color="000000" w:sz="4" w:val="single"/>
              <w:right w:color="000000" w:sz="4" w:val="single"/>
            </w:tcBorders>
            <w:shd w:fill="auto" w:val="clear"/>
            <w:vAlign w:val="bottom"/>
          </w:tcPr>
          <w:p w14:paraId="85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6070000">
            <w:pPr>
              <w:ind/>
              <w:jc w:val="center"/>
              <w:rPr>
                <w:rFonts w:ascii="Arial" w:hAnsi="Arial"/>
                <w:color w:val="000000"/>
                <w:sz w:val="16"/>
              </w:rPr>
            </w:pPr>
            <w:r>
              <w:rPr>
                <w:rFonts w:ascii="Arial" w:hAnsi="Arial"/>
                <w:color w:val="000000"/>
                <w:sz w:val="16"/>
              </w:rPr>
              <w:t>000 0113 2840198780 110</w:t>
            </w:r>
          </w:p>
        </w:tc>
        <w:tc>
          <w:tcPr>
            <w:tcW w:type="dxa" w:w="1419"/>
            <w:tcBorders>
              <w:top w:sz="4" w:val="nil"/>
              <w:left w:sz="4" w:val="nil"/>
              <w:bottom w:color="000000" w:sz="4" w:val="single"/>
              <w:right w:color="000000" w:sz="4" w:val="single"/>
            </w:tcBorders>
            <w:shd w:fill="auto" w:val="clear"/>
            <w:vAlign w:val="bottom"/>
          </w:tcPr>
          <w:p w14:paraId="87070000">
            <w:pPr>
              <w:ind/>
              <w:jc w:val="right"/>
              <w:rPr>
                <w:rFonts w:ascii="Arial" w:hAnsi="Arial"/>
                <w:color w:val="000000"/>
                <w:sz w:val="16"/>
              </w:rPr>
            </w:pPr>
            <w:r>
              <w:rPr>
                <w:rFonts w:ascii="Arial" w:hAnsi="Arial"/>
                <w:color w:val="000000"/>
                <w:sz w:val="16"/>
              </w:rPr>
              <w:t>7 580 574,10</w:t>
            </w:r>
          </w:p>
        </w:tc>
        <w:tc>
          <w:tcPr>
            <w:tcW w:type="dxa" w:w="1416"/>
            <w:tcBorders>
              <w:top w:sz="4" w:val="nil"/>
              <w:left w:sz="4" w:val="nil"/>
              <w:bottom w:color="000000" w:sz="4" w:val="single"/>
              <w:right w:color="000000" w:sz="4" w:val="single"/>
            </w:tcBorders>
            <w:shd w:fill="auto" w:val="clear"/>
            <w:vAlign w:val="bottom"/>
          </w:tcPr>
          <w:p w14:paraId="88070000">
            <w:pPr>
              <w:ind/>
              <w:jc w:val="right"/>
              <w:rPr>
                <w:rFonts w:ascii="Arial" w:hAnsi="Arial"/>
                <w:color w:val="000000"/>
                <w:sz w:val="16"/>
              </w:rPr>
            </w:pPr>
            <w:r>
              <w:rPr>
                <w:rFonts w:ascii="Arial" w:hAnsi="Arial"/>
                <w:color w:val="000000"/>
                <w:sz w:val="16"/>
              </w:rPr>
              <w:t>1 875 419,60</w:t>
            </w:r>
          </w:p>
        </w:tc>
        <w:tc>
          <w:tcPr>
            <w:tcW w:type="dxa" w:w="1420"/>
            <w:tcBorders>
              <w:top w:sz="4" w:val="nil"/>
              <w:left w:sz="4" w:val="nil"/>
              <w:bottom w:color="000000" w:sz="4" w:val="single"/>
              <w:right w:color="000000" w:sz="8" w:val="single"/>
            </w:tcBorders>
            <w:shd w:fill="auto" w:val="clear"/>
            <w:vAlign w:val="bottom"/>
          </w:tcPr>
          <w:p w14:paraId="89070000">
            <w:pPr>
              <w:ind/>
              <w:jc w:val="right"/>
              <w:rPr>
                <w:rFonts w:ascii="Arial" w:hAnsi="Arial"/>
                <w:color w:val="000000"/>
                <w:sz w:val="16"/>
              </w:rPr>
            </w:pPr>
            <w:r>
              <w:rPr>
                <w:rFonts w:ascii="Arial" w:hAnsi="Arial"/>
                <w:color w:val="000000"/>
                <w:sz w:val="16"/>
              </w:rPr>
              <w:t>5 705 154,50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A070000">
            <w:pPr>
              <w:rPr>
                <w:rFonts w:ascii="Arial" w:hAnsi="Arial"/>
                <w:color w:val="000000"/>
                <w:sz w:val="16"/>
              </w:rPr>
            </w:pPr>
            <w:r>
              <w:rPr>
                <w:rFonts w:ascii="Arial" w:hAnsi="Arial"/>
                <w:color w:val="000000"/>
                <w:sz w:val="16"/>
              </w:rPr>
              <w:t>Фонд оплаты труда учреждений</w:t>
            </w:r>
          </w:p>
        </w:tc>
        <w:tc>
          <w:tcPr>
            <w:tcW w:type="dxa" w:w="707"/>
            <w:tcBorders>
              <w:top w:sz="4" w:val="nil"/>
              <w:left w:color="000000" w:sz="8" w:val="single"/>
              <w:bottom w:color="000000" w:sz="4" w:val="single"/>
              <w:right w:color="000000" w:sz="4" w:val="single"/>
            </w:tcBorders>
            <w:shd w:fill="auto" w:val="clear"/>
            <w:vAlign w:val="bottom"/>
          </w:tcPr>
          <w:p w14:paraId="8B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C070000">
            <w:pPr>
              <w:ind/>
              <w:jc w:val="center"/>
              <w:rPr>
                <w:rFonts w:ascii="Arial" w:hAnsi="Arial"/>
                <w:color w:val="000000"/>
                <w:sz w:val="16"/>
              </w:rPr>
            </w:pPr>
            <w:r>
              <w:rPr>
                <w:rFonts w:ascii="Arial" w:hAnsi="Arial"/>
                <w:color w:val="000000"/>
                <w:sz w:val="16"/>
              </w:rPr>
              <w:t>000 0113 2840198780 111</w:t>
            </w:r>
          </w:p>
        </w:tc>
        <w:tc>
          <w:tcPr>
            <w:tcW w:type="dxa" w:w="1419"/>
            <w:tcBorders>
              <w:top w:sz="4" w:val="nil"/>
              <w:left w:sz="4" w:val="nil"/>
              <w:bottom w:color="000000" w:sz="4" w:val="single"/>
              <w:right w:color="000000" w:sz="4" w:val="single"/>
            </w:tcBorders>
            <w:shd w:fill="auto" w:val="clear"/>
            <w:vAlign w:val="bottom"/>
          </w:tcPr>
          <w:p w14:paraId="8D070000">
            <w:pPr>
              <w:ind/>
              <w:jc w:val="right"/>
              <w:rPr>
                <w:rFonts w:ascii="Arial" w:hAnsi="Arial"/>
                <w:color w:val="000000"/>
                <w:sz w:val="16"/>
              </w:rPr>
            </w:pPr>
            <w:r>
              <w:rPr>
                <w:rFonts w:ascii="Arial" w:hAnsi="Arial"/>
                <w:color w:val="000000"/>
                <w:sz w:val="16"/>
              </w:rPr>
              <w:t>5 817 574,10</w:t>
            </w:r>
          </w:p>
        </w:tc>
        <w:tc>
          <w:tcPr>
            <w:tcW w:type="dxa" w:w="1416"/>
            <w:tcBorders>
              <w:top w:sz="4" w:val="nil"/>
              <w:left w:sz="4" w:val="nil"/>
              <w:bottom w:color="000000" w:sz="4" w:val="single"/>
              <w:right w:color="000000" w:sz="4" w:val="single"/>
            </w:tcBorders>
            <w:shd w:fill="auto" w:val="clear"/>
            <w:vAlign w:val="bottom"/>
          </w:tcPr>
          <w:p w14:paraId="8E070000">
            <w:pPr>
              <w:ind/>
              <w:jc w:val="right"/>
              <w:rPr>
                <w:rFonts w:ascii="Arial" w:hAnsi="Arial"/>
                <w:color w:val="000000"/>
                <w:sz w:val="16"/>
              </w:rPr>
            </w:pPr>
            <w:r>
              <w:rPr>
                <w:rFonts w:ascii="Arial" w:hAnsi="Arial"/>
                <w:color w:val="000000"/>
                <w:sz w:val="16"/>
              </w:rPr>
              <w:t>1 460 382,29</w:t>
            </w:r>
          </w:p>
        </w:tc>
        <w:tc>
          <w:tcPr>
            <w:tcW w:type="dxa" w:w="1420"/>
            <w:tcBorders>
              <w:top w:sz="4" w:val="nil"/>
              <w:left w:sz="4" w:val="nil"/>
              <w:bottom w:color="000000" w:sz="4" w:val="single"/>
              <w:right w:color="000000" w:sz="8" w:val="single"/>
            </w:tcBorders>
            <w:shd w:fill="auto" w:val="clear"/>
            <w:vAlign w:val="bottom"/>
          </w:tcPr>
          <w:p w14:paraId="8F070000">
            <w:pPr>
              <w:ind/>
              <w:jc w:val="right"/>
              <w:rPr>
                <w:rFonts w:ascii="Arial" w:hAnsi="Arial"/>
                <w:color w:val="000000"/>
                <w:sz w:val="16"/>
              </w:rPr>
            </w:pPr>
            <w:r>
              <w:rPr>
                <w:rFonts w:ascii="Arial" w:hAnsi="Arial"/>
                <w:color w:val="000000"/>
                <w:sz w:val="16"/>
              </w:rPr>
              <w:t>4 357 191,81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0070000">
            <w:pPr>
              <w:rPr>
                <w:rFonts w:ascii="Arial" w:hAnsi="Arial"/>
                <w:color w:val="000000"/>
                <w:sz w:val="16"/>
              </w:rPr>
            </w:pPr>
            <w:r>
              <w:rPr>
                <w:rFonts w:ascii="Arial" w:hAnsi="Arial"/>
                <w:color w:val="000000"/>
                <w:sz w:val="16"/>
              </w:rPr>
              <w:t>Взносы по обязательному социальному страхованию на выплаты по оплате труда работников и иные выплаты работникам учреждений</w:t>
            </w:r>
          </w:p>
        </w:tc>
        <w:tc>
          <w:tcPr>
            <w:tcW w:type="dxa" w:w="707"/>
            <w:tcBorders>
              <w:top w:sz="4" w:val="nil"/>
              <w:left w:color="000000" w:sz="8" w:val="single"/>
              <w:bottom w:color="000000" w:sz="4" w:val="single"/>
              <w:right w:color="000000" w:sz="4" w:val="single"/>
            </w:tcBorders>
            <w:shd w:fill="auto" w:val="clear"/>
            <w:vAlign w:val="bottom"/>
          </w:tcPr>
          <w:p w14:paraId="91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2070000">
            <w:pPr>
              <w:ind/>
              <w:jc w:val="center"/>
              <w:rPr>
                <w:rFonts w:ascii="Arial" w:hAnsi="Arial"/>
                <w:color w:val="000000"/>
                <w:sz w:val="16"/>
              </w:rPr>
            </w:pPr>
            <w:r>
              <w:rPr>
                <w:rFonts w:ascii="Arial" w:hAnsi="Arial"/>
                <w:color w:val="000000"/>
                <w:sz w:val="16"/>
              </w:rPr>
              <w:t>000 0113 2840198780 119</w:t>
            </w:r>
          </w:p>
        </w:tc>
        <w:tc>
          <w:tcPr>
            <w:tcW w:type="dxa" w:w="1419"/>
            <w:tcBorders>
              <w:top w:sz="4" w:val="nil"/>
              <w:left w:sz="4" w:val="nil"/>
              <w:bottom w:color="000000" w:sz="4" w:val="single"/>
              <w:right w:color="000000" w:sz="4" w:val="single"/>
            </w:tcBorders>
            <w:shd w:fill="auto" w:val="clear"/>
            <w:vAlign w:val="bottom"/>
          </w:tcPr>
          <w:p w14:paraId="93070000">
            <w:pPr>
              <w:ind/>
              <w:jc w:val="right"/>
              <w:rPr>
                <w:rFonts w:ascii="Arial" w:hAnsi="Arial"/>
                <w:color w:val="000000"/>
                <w:sz w:val="16"/>
              </w:rPr>
            </w:pPr>
            <w:r>
              <w:rPr>
                <w:rFonts w:ascii="Arial" w:hAnsi="Arial"/>
                <w:color w:val="000000"/>
                <w:sz w:val="16"/>
              </w:rPr>
              <w:t>1 763 000,00</w:t>
            </w:r>
          </w:p>
        </w:tc>
        <w:tc>
          <w:tcPr>
            <w:tcW w:type="dxa" w:w="1416"/>
            <w:tcBorders>
              <w:top w:sz="4" w:val="nil"/>
              <w:left w:sz="4" w:val="nil"/>
              <w:bottom w:color="000000" w:sz="4" w:val="single"/>
              <w:right w:color="000000" w:sz="4" w:val="single"/>
            </w:tcBorders>
            <w:shd w:fill="auto" w:val="clear"/>
            <w:vAlign w:val="bottom"/>
          </w:tcPr>
          <w:p w14:paraId="94070000">
            <w:pPr>
              <w:ind/>
              <w:jc w:val="right"/>
              <w:rPr>
                <w:rFonts w:ascii="Arial" w:hAnsi="Arial"/>
                <w:color w:val="000000"/>
                <w:sz w:val="16"/>
              </w:rPr>
            </w:pPr>
            <w:r>
              <w:rPr>
                <w:rFonts w:ascii="Arial" w:hAnsi="Arial"/>
                <w:color w:val="000000"/>
                <w:sz w:val="16"/>
              </w:rPr>
              <w:t>415 037,31</w:t>
            </w:r>
          </w:p>
        </w:tc>
        <w:tc>
          <w:tcPr>
            <w:tcW w:type="dxa" w:w="1420"/>
            <w:tcBorders>
              <w:top w:sz="4" w:val="nil"/>
              <w:left w:sz="4" w:val="nil"/>
              <w:bottom w:color="000000" w:sz="4" w:val="single"/>
              <w:right w:color="000000" w:sz="8" w:val="single"/>
            </w:tcBorders>
            <w:shd w:fill="auto" w:val="clear"/>
            <w:vAlign w:val="bottom"/>
          </w:tcPr>
          <w:p w14:paraId="95070000">
            <w:pPr>
              <w:ind/>
              <w:jc w:val="right"/>
              <w:rPr>
                <w:rFonts w:ascii="Arial" w:hAnsi="Arial"/>
                <w:color w:val="000000"/>
                <w:sz w:val="16"/>
              </w:rPr>
            </w:pPr>
            <w:r>
              <w:rPr>
                <w:rFonts w:ascii="Arial" w:hAnsi="Arial"/>
                <w:color w:val="000000"/>
                <w:sz w:val="16"/>
              </w:rPr>
              <w:t>1 347 962,69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607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97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8070000">
            <w:pPr>
              <w:ind/>
              <w:jc w:val="center"/>
              <w:rPr>
                <w:rFonts w:ascii="Arial" w:hAnsi="Arial"/>
                <w:color w:val="000000"/>
                <w:sz w:val="16"/>
              </w:rPr>
            </w:pPr>
            <w:r>
              <w:rPr>
                <w:rFonts w:ascii="Arial" w:hAnsi="Arial"/>
                <w:color w:val="000000"/>
                <w:sz w:val="16"/>
              </w:rPr>
              <w:t>000 0113 2840198780 200</w:t>
            </w:r>
          </w:p>
        </w:tc>
        <w:tc>
          <w:tcPr>
            <w:tcW w:type="dxa" w:w="1419"/>
            <w:tcBorders>
              <w:top w:sz="4" w:val="nil"/>
              <w:left w:sz="4" w:val="nil"/>
              <w:bottom w:color="000000" w:sz="4" w:val="single"/>
              <w:right w:color="000000" w:sz="4" w:val="single"/>
            </w:tcBorders>
            <w:shd w:fill="auto" w:val="clear"/>
            <w:vAlign w:val="bottom"/>
          </w:tcPr>
          <w:p w14:paraId="99070000">
            <w:pPr>
              <w:ind/>
              <w:jc w:val="right"/>
              <w:rPr>
                <w:rFonts w:ascii="Arial" w:hAnsi="Arial"/>
                <w:color w:val="000000"/>
                <w:sz w:val="16"/>
              </w:rPr>
            </w:pPr>
            <w:r>
              <w:rPr>
                <w:rFonts w:ascii="Arial" w:hAnsi="Arial"/>
                <w:color w:val="000000"/>
                <w:sz w:val="16"/>
              </w:rPr>
              <w:t>117 825,90</w:t>
            </w:r>
          </w:p>
        </w:tc>
        <w:tc>
          <w:tcPr>
            <w:tcW w:type="dxa" w:w="1416"/>
            <w:tcBorders>
              <w:top w:sz="4" w:val="nil"/>
              <w:left w:sz="4" w:val="nil"/>
              <w:bottom w:color="000000" w:sz="4" w:val="single"/>
              <w:right w:color="000000" w:sz="4" w:val="single"/>
            </w:tcBorders>
            <w:shd w:fill="auto" w:val="clear"/>
            <w:vAlign w:val="bottom"/>
          </w:tcPr>
          <w:p w14:paraId="9A070000">
            <w:pPr>
              <w:ind/>
              <w:jc w:val="right"/>
              <w:rPr>
                <w:rFonts w:ascii="Arial" w:hAnsi="Arial"/>
                <w:color w:val="000000"/>
                <w:sz w:val="16"/>
              </w:rPr>
            </w:pPr>
            <w:r>
              <w:rPr>
                <w:rFonts w:ascii="Arial" w:hAnsi="Arial"/>
                <w:color w:val="000000"/>
                <w:sz w:val="16"/>
              </w:rPr>
              <w:t>39 624,60</w:t>
            </w:r>
          </w:p>
        </w:tc>
        <w:tc>
          <w:tcPr>
            <w:tcW w:type="dxa" w:w="1420"/>
            <w:tcBorders>
              <w:top w:sz="4" w:val="nil"/>
              <w:left w:sz="4" w:val="nil"/>
              <w:bottom w:color="000000" w:sz="4" w:val="single"/>
              <w:right w:color="000000" w:sz="8" w:val="single"/>
            </w:tcBorders>
            <w:shd w:fill="auto" w:val="clear"/>
            <w:vAlign w:val="bottom"/>
          </w:tcPr>
          <w:p w14:paraId="9B070000">
            <w:pPr>
              <w:ind/>
              <w:jc w:val="right"/>
              <w:rPr>
                <w:rFonts w:ascii="Arial" w:hAnsi="Arial"/>
                <w:color w:val="000000"/>
                <w:sz w:val="16"/>
              </w:rPr>
            </w:pPr>
            <w:r>
              <w:rPr>
                <w:rFonts w:ascii="Arial" w:hAnsi="Arial"/>
                <w:color w:val="000000"/>
                <w:sz w:val="16"/>
              </w:rPr>
              <w:t>78 201,30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C07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9D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E070000">
            <w:pPr>
              <w:ind/>
              <w:jc w:val="center"/>
              <w:rPr>
                <w:rFonts w:ascii="Arial" w:hAnsi="Arial"/>
                <w:color w:val="000000"/>
                <w:sz w:val="16"/>
              </w:rPr>
            </w:pPr>
            <w:r>
              <w:rPr>
                <w:rFonts w:ascii="Arial" w:hAnsi="Arial"/>
                <w:color w:val="000000"/>
                <w:sz w:val="16"/>
              </w:rPr>
              <w:t>000 0113 2840198780 240</w:t>
            </w:r>
          </w:p>
        </w:tc>
        <w:tc>
          <w:tcPr>
            <w:tcW w:type="dxa" w:w="1419"/>
            <w:tcBorders>
              <w:top w:sz="4" w:val="nil"/>
              <w:left w:sz="4" w:val="nil"/>
              <w:bottom w:color="000000" w:sz="4" w:val="single"/>
              <w:right w:color="000000" w:sz="4" w:val="single"/>
            </w:tcBorders>
            <w:shd w:fill="auto" w:val="clear"/>
            <w:vAlign w:val="bottom"/>
          </w:tcPr>
          <w:p w14:paraId="9F070000">
            <w:pPr>
              <w:ind/>
              <w:jc w:val="right"/>
              <w:rPr>
                <w:rFonts w:ascii="Arial" w:hAnsi="Arial"/>
                <w:color w:val="000000"/>
                <w:sz w:val="16"/>
              </w:rPr>
            </w:pPr>
            <w:r>
              <w:rPr>
                <w:rFonts w:ascii="Arial" w:hAnsi="Arial"/>
                <w:color w:val="000000"/>
                <w:sz w:val="16"/>
              </w:rPr>
              <w:t>117 825,90</w:t>
            </w:r>
          </w:p>
        </w:tc>
        <w:tc>
          <w:tcPr>
            <w:tcW w:type="dxa" w:w="1416"/>
            <w:tcBorders>
              <w:top w:sz="4" w:val="nil"/>
              <w:left w:sz="4" w:val="nil"/>
              <w:bottom w:color="000000" w:sz="4" w:val="single"/>
              <w:right w:color="000000" w:sz="4" w:val="single"/>
            </w:tcBorders>
            <w:shd w:fill="auto" w:val="clear"/>
            <w:vAlign w:val="bottom"/>
          </w:tcPr>
          <w:p w14:paraId="A0070000">
            <w:pPr>
              <w:ind/>
              <w:jc w:val="right"/>
              <w:rPr>
                <w:rFonts w:ascii="Arial" w:hAnsi="Arial"/>
                <w:color w:val="000000"/>
                <w:sz w:val="16"/>
              </w:rPr>
            </w:pPr>
            <w:r>
              <w:rPr>
                <w:rFonts w:ascii="Arial" w:hAnsi="Arial"/>
                <w:color w:val="000000"/>
                <w:sz w:val="16"/>
              </w:rPr>
              <w:t>39 624,60</w:t>
            </w:r>
          </w:p>
        </w:tc>
        <w:tc>
          <w:tcPr>
            <w:tcW w:type="dxa" w:w="1420"/>
            <w:tcBorders>
              <w:top w:sz="4" w:val="nil"/>
              <w:left w:sz="4" w:val="nil"/>
              <w:bottom w:color="000000" w:sz="4" w:val="single"/>
              <w:right w:color="000000" w:sz="8" w:val="single"/>
            </w:tcBorders>
            <w:shd w:fill="auto" w:val="clear"/>
            <w:vAlign w:val="bottom"/>
          </w:tcPr>
          <w:p w14:paraId="A1070000">
            <w:pPr>
              <w:ind/>
              <w:jc w:val="right"/>
              <w:rPr>
                <w:rFonts w:ascii="Arial" w:hAnsi="Arial"/>
                <w:color w:val="000000"/>
                <w:sz w:val="16"/>
              </w:rPr>
            </w:pPr>
            <w:r>
              <w:rPr>
                <w:rFonts w:ascii="Arial" w:hAnsi="Arial"/>
                <w:color w:val="000000"/>
                <w:sz w:val="16"/>
              </w:rPr>
              <w:t>78 201,30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207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A3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4070000">
            <w:pPr>
              <w:ind/>
              <w:jc w:val="center"/>
              <w:rPr>
                <w:rFonts w:ascii="Arial" w:hAnsi="Arial"/>
                <w:color w:val="000000"/>
                <w:sz w:val="16"/>
              </w:rPr>
            </w:pPr>
            <w:r>
              <w:rPr>
                <w:rFonts w:ascii="Arial" w:hAnsi="Arial"/>
                <w:color w:val="000000"/>
                <w:sz w:val="16"/>
              </w:rPr>
              <w:t>000 0113 2840198780 242</w:t>
            </w:r>
          </w:p>
        </w:tc>
        <w:tc>
          <w:tcPr>
            <w:tcW w:type="dxa" w:w="1419"/>
            <w:tcBorders>
              <w:top w:sz="4" w:val="nil"/>
              <w:left w:sz="4" w:val="nil"/>
              <w:bottom w:color="000000" w:sz="4" w:val="single"/>
              <w:right w:color="000000" w:sz="4" w:val="single"/>
            </w:tcBorders>
            <w:shd w:fill="auto" w:val="clear"/>
            <w:vAlign w:val="bottom"/>
          </w:tcPr>
          <w:p w14:paraId="A5070000">
            <w:pPr>
              <w:ind/>
              <w:jc w:val="right"/>
              <w:rPr>
                <w:rFonts w:ascii="Arial" w:hAnsi="Arial"/>
                <w:color w:val="000000"/>
                <w:sz w:val="16"/>
              </w:rPr>
            </w:pPr>
            <w:r>
              <w:rPr>
                <w:rFonts w:ascii="Arial" w:hAnsi="Arial"/>
                <w:color w:val="000000"/>
                <w:sz w:val="16"/>
              </w:rPr>
              <w:t>91 500,00</w:t>
            </w:r>
          </w:p>
        </w:tc>
        <w:tc>
          <w:tcPr>
            <w:tcW w:type="dxa" w:w="1416"/>
            <w:tcBorders>
              <w:top w:sz="4" w:val="nil"/>
              <w:left w:sz="4" w:val="nil"/>
              <w:bottom w:color="000000" w:sz="4" w:val="single"/>
              <w:right w:color="000000" w:sz="4" w:val="single"/>
            </w:tcBorders>
            <w:shd w:fill="auto" w:val="clear"/>
            <w:vAlign w:val="bottom"/>
          </w:tcPr>
          <w:p w14:paraId="A6070000">
            <w:pPr>
              <w:ind/>
              <w:jc w:val="right"/>
              <w:rPr>
                <w:rFonts w:ascii="Arial" w:hAnsi="Arial"/>
                <w:color w:val="000000"/>
                <w:sz w:val="16"/>
              </w:rPr>
            </w:pPr>
            <w:r>
              <w:rPr>
                <w:rFonts w:ascii="Arial" w:hAnsi="Arial"/>
                <w:color w:val="000000"/>
                <w:sz w:val="16"/>
              </w:rPr>
              <w:t>17 998,70</w:t>
            </w:r>
          </w:p>
        </w:tc>
        <w:tc>
          <w:tcPr>
            <w:tcW w:type="dxa" w:w="1420"/>
            <w:tcBorders>
              <w:top w:sz="4" w:val="nil"/>
              <w:left w:sz="4" w:val="nil"/>
              <w:bottom w:color="000000" w:sz="4" w:val="single"/>
              <w:right w:color="000000" w:sz="8" w:val="single"/>
            </w:tcBorders>
            <w:shd w:fill="auto" w:val="clear"/>
            <w:vAlign w:val="bottom"/>
          </w:tcPr>
          <w:p w14:paraId="A7070000">
            <w:pPr>
              <w:ind/>
              <w:jc w:val="right"/>
              <w:rPr>
                <w:rFonts w:ascii="Arial" w:hAnsi="Arial"/>
                <w:color w:val="000000"/>
                <w:sz w:val="16"/>
              </w:rPr>
            </w:pPr>
            <w:r>
              <w:rPr>
                <w:rFonts w:ascii="Arial" w:hAnsi="Arial"/>
                <w:color w:val="000000"/>
                <w:sz w:val="16"/>
              </w:rPr>
              <w:t>73 501,30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807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A9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A070000">
            <w:pPr>
              <w:ind/>
              <w:jc w:val="center"/>
              <w:rPr>
                <w:rFonts w:ascii="Arial" w:hAnsi="Arial"/>
                <w:color w:val="000000"/>
                <w:sz w:val="16"/>
              </w:rPr>
            </w:pPr>
            <w:r>
              <w:rPr>
                <w:rFonts w:ascii="Arial" w:hAnsi="Arial"/>
                <w:color w:val="000000"/>
                <w:sz w:val="16"/>
              </w:rPr>
              <w:t>000 0113 2840198780 244</w:t>
            </w:r>
          </w:p>
        </w:tc>
        <w:tc>
          <w:tcPr>
            <w:tcW w:type="dxa" w:w="1419"/>
            <w:tcBorders>
              <w:top w:sz="4" w:val="nil"/>
              <w:left w:sz="4" w:val="nil"/>
              <w:bottom w:color="000000" w:sz="4" w:val="single"/>
              <w:right w:color="000000" w:sz="4" w:val="single"/>
            </w:tcBorders>
            <w:shd w:fill="auto" w:val="clear"/>
            <w:vAlign w:val="bottom"/>
          </w:tcPr>
          <w:p w14:paraId="AB070000">
            <w:pPr>
              <w:ind/>
              <w:jc w:val="right"/>
              <w:rPr>
                <w:rFonts w:ascii="Arial" w:hAnsi="Arial"/>
                <w:color w:val="000000"/>
                <w:sz w:val="16"/>
              </w:rPr>
            </w:pPr>
            <w:r>
              <w:rPr>
                <w:rFonts w:ascii="Arial" w:hAnsi="Arial"/>
                <w:color w:val="000000"/>
                <w:sz w:val="16"/>
              </w:rPr>
              <w:t>26 325,90</w:t>
            </w:r>
          </w:p>
        </w:tc>
        <w:tc>
          <w:tcPr>
            <w:tcW w:type="dxa" w:w="1416"/>
            <w:tcBorders>
              <w:top w:sz="4" w:val="nil"/>
              <w:left w:sz="4" w:val="nil"/>
              <w:bottom w:color="000000" w:sz="4" w:val="single"/>
              <w:right w:color="000000" w:sz="4" w:val="single"/>
            </w:tcBorders>
            <w:shd w:fill="auto" w:val="clear"/>
            <w:vAlign w:val="bottom"/>
          </w:tcPr>
          <w:p w14:paraId="AC070000">
            <w:pPr>
              <w:ind/>
              <w:jc w:val="right"/>
              <w:rPr>
                <w:rFonts w:ascii="Arial" w:hAnsi="Arial"/>
                <w:color w:val="000000"/>
                <w:sz w:val="16"/>
              </w:rPr>
            </w:pPr>
            <w:r>
              <w:rPr>
                <w:rFonts w:ascii="Arial" w:hAnsi="Arial"/>
                <w:color w:val="000000"/>
                <w:sz w:val="16"/>
              </w:rPr>
              <w:t>21 625,90</w:t>
            </w:r>
          </w:p>
        </w:tc>
        <w:tc>
          <w:tcPr>
            <w:tcW w:type="dxa" w:w="1420"/>
            <w:tcBorders>
              <w:top w:sz="4" w:val="nil"/>
              <w:left w:sz="4" w:val="nil"/>
              <w:bottom w:color="000000" w:sz="4" w:val="single"/>
              <w:right w:color="000000" w:sz="8" w:val="single"/>
            </w:tcBorders>
            <w:shd w:fill="auto" w:val="clear"/>
            <w:vAlign w:val="bottom"/>
          </w:tcPr>
          <w:p w14:paraId="AD070000">
            <w:pPr>
              <w:ind/>
              <w:jc w:val="right"/>
              <w:rPr>
                <w:rFonts w:ascii="Arial" w:hAnsi="Arial"/>
                <w:color w:val="000000"/>
                <w:sz w:val="16"/>
              </w:rPr>
            </w:pPr>
            <w:r>
              <w:rPr>
                <w:rFonts w:ascii="Arial" w:hAnsi="Arial"/>
                <w:color w:val="000000"/>
                <w:sz w:val="16"/>
              </w:rPr>
              <w:t>4 700,00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E070000">
            <w:pPr>
              <w:rPr>
                <w:rFonts w:ascii="Arial" w:hAnsi="Arial"/>
                <w:color w:val="000000"/>
                <w:sz w:val="16"/>
              </w:rPr>
            </w:pPr>
            <w:r>
              <w:rPr>
                <w:rFonts w:ascii="Arial" w:hAnsi="Arial"/>
                <w:color w:val="000000"/>
                <w:sz w:val="16"/>
              </w:rPr>
              <w:t>НАЦИОНАЛЬНАЯ БЕЗОПАСНОСТЬ И ПРАВООХРАНИТЕЛЬНАЯ ДЕЯТЕЛЬНОСТЬ</w:t>
            </w:r>
          </w:p>
        </w:tc>
        <w:tc>
          <w:tcPr>
            <w:tcW w:type="dxa" w:w="707"/>
            <w:tcBorders>
              <w:top w:sz="4" w:val="nil"/>
              <w:left w:color="000000" w:sz="8" w:val="single"/>
              <w:bottom w:color="000000" w:sz="4" w:val="single"/>
              <w:right w:color="000000" w:sz="4" w:val="single"/>
            </w:tcBorders>
            <w:shd w:fill="auto" w:val="clear"/>
            <w:vAlign w:val="bottom"/>
          </w:tcPr>
          <w:p w14:paraId="AF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0070000">
            <w:pPr>
              <w:ind/>
              <w:jc w:val="center"/>
              <w:rPr>
                <w:rFonts w:ascii="Arial" w:hAnsi="Arial"/>
                <w:color w:val="000000"/>
                <w:sz w:val="16"/>
              </w:rPr>
            </w:pPr>
            <w:r>
              <w:rPr>
                <w:rFonts w:ascii="Arial" w:hAnsi="Arial"/>
                <w:color w:val="000000"/>
                <w:sz w:val="16"/>
              </w:rPr>
              <w:t>000 0300 0000000000 000</w:t>
            </w:r>
          </w:p>
        </w:tc>
        <w:tc>
          <w:tcPr>
            <w:tcW w:type="dxa" w:w="1419"/>
            <w:tcBorders>
              <w:top w:sz="4" w:val="nil"/>
              <w:left w:sz="4" w:val="nil"/>
              <w:bottom w:color="000000" w:sz="4" w:val="single"/>
              <w:right w:color="000000" w:sz="4" w:val="single"/>
            </w:tcBorders>
            <w:shd w:fill="auto" w:val="clear"/>
            <w:vAlign w:val="bottom"/>
          </w:tcPr>
          <w:p w14:paraId="B1070000">
            <w:pPr>
              <w:ind/>
              <w:jc w:val="right"/>
              <w:rPr>
                <w:rFonts w:ascii="Arial" w:hAnsi="Arial"/>
                <w:color w:val="000000"/>
                <w:sz w:val="16"/>
              </w:rPr>
            </w:pPr>
            <w:r>
              <w:rPr>
                <w:rFonts w:ascii="Arial" w:hAnsi="Arial"/>
                <w:color w:val="000000"/>
                <w:sz w:val="16"/>
              </w:rPr>
              <w:t>5 132 800,00</w:t>
            </w:r>
          </w:p>
        </w:tc>
        <w:tc>
          <w:tcPr>
            <w:tcW w:type="dxa" w:w="1416"/>
            <w:tcBorders>
              <w:top w:sz="4" w:val="nil"/>
              <w:left w:sz="4" w:val="nil"/>
              <w:bottom w:color="000000" w:sz="4" w:val="single"/>
              <w:right w:color="000000" w:sz="4" w:val="single"/>
            </w:tcBorders>
            <w:shd w:fill="auto" w:val="clear"/>
            <w:vAlign w:val="bottom"/>
          </w:tcPr>
          <w:p w14:paraId="B2070000">
            <w:pPr>
              <w:ind/>
              <w:jc w:val="right"/>
              <w:rPr>
                <w:rFonts w:ascii="Arial" w:hAnsi="Arial"/>
                <w:color w:val="000000"/>
                <w:sz w:val="16"/>
              </w:rPr>
            </w:pPr>
            <w:r>
              <w:rPr>
                <w:rFonts w:ascii="Arial" w:hAnsi="Arial"/>
                <w:color w:val="000000"/>
                <w:sz w:val="16"/>
              </w:rPr>
              <w:t>1 583 832,31</w:t>
            </w:r>
          </w:p>
        </w:tc>
        <w:tc>
          <w:tcPr>
            <w:tcW w:type="dxa" w:w="1420"/>
            <w:tcBorders>
              <w:top w:sz="4" w:val="nil"/>
              <w:left w:sz="4" w:val="nil"/>
              <w:bottom w:color="000000" w:sz="4" w:val="single"/>
              <w:right w:color="000000" w:sz="8" w:val="single"/>
            </w:tcBorders>
            <w:shd w:fill="auto" w:val="clear"/>
            <w:vAlign w:val="bottom"/>
          </w:tcPr>
          <w:p w14:paraId="B3070000">
            <w:pPr>
              <w:ind/>
              <w:jc w:val="right"/>
              <w:rPr>
                <w:rFonts w:ascii="Arial" w:hAnsi="Arial"/>
                <w:color w:val="000000"/>
                <w:sz w:val="16"/>
              </w:rPr>
            </w:pPr>
            <w:r>
              <w:rPr>
                <w:rFonts w:ascii="Arial" w:hAnsi="Arial"/>
                <w:color w:val="000000"/>
                <w:sz w:val="16"/>
              </w:rPr>
              <w:t>3 548 967,69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4070000">
            <w:pPr>
              <w:rPr>
                <w:rFonts w:ascii="Arial" w:hAnsi="Arial"/>
                <w:color w:val="000000"/>
                <w:sz w:val="16"/>
              </w:rPr>
            </w:pPr>
            <w:r>
              <w:rPr>
                <w:rFonts w:ascii="Arial" w:hAnsi="Arial"/>
                <w:color w:val="000000"/>
                <w:sz w:val="16"/>
              </w:rPr>
              <w:t>Органы юстиции</w:t>
            </w:r>
          </w:p>
        </w:tc>
        <w:tc>
          <w:tcPr>
            <w:tcW w:type="dxa" w:w="707"/>
            <w:tcBorders>
              <w:top w:sz="4" w:val="nil"/>
              <w:left w:color="000000" w:sz="8" w:val="single"/>
              <w:bottom w:color="000000" w:sz="4" w:val="single"/>
              <w:right w:color="000000" w:sz="4" w:val="single"/>
            </w:tcBorders>
            <w:shd w:fill="auto" w:val="clear"/>
            <w:vAlign w:val="bottom"/>
          </w:tcPr>
          <w:p w14:paraId="B5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6070000">
            <w:pPr>
              <w:ind/>
              <w:jc w:val="center"/>
              <w:rPr>
                <w:rFonts w:ascii="Arial" w:hAnsi="Arial"/>
                <w:color w:val="000000"/>
                <w:sz w:val="16"/>
              </w:rPr>
            </w:pPr>
            <w:r>
              <w:rPr>
                <w:rFonts w:ascii="Arial" w:hAnsi="Arial"/>
                <w:color w:val="000000"/>
                <w:sz w:val="16"/>
              </w:rPr>
              <w:t>000 0304 0000000000 000</w:t>
            </w:r>
          </w:p>
        </w:tc>
        <w:tc>
          <w:tcPr>
            <w:tcW w:type="dxa" w:w="1419"/>
            <w:tcBorders>
              <w:top w:sz="4" w:val="nil"/>
              <w:left w:sz="4" w:val="nil"/>
              <w:bottom w:color="000000" w:sz="4" w:val="single"/>
              <w:right w:color="000000" w:sz="4" w:val="single"/>
            </w:tcBorders>
            <w:shd w:fill="auto" w:val="clear"/>
            <w:vAlign w:val="bottom"/>
          </w:tcPr>
          <w:p w14:paraId="B7070000">
            <w:pPr>
              <w:ind/>
              <w:jc w:val="right"/>
              <w:rPr>
                <w:rFonts w:ascii="Arial" w:hAnsi="Arial"/>
                <w:color w:val="000000"/>
                <w:sz w:val="16"/>
              </w:rPr>
            </w:pPr>
            <w:r>
              <w:rPr>
                <w:rFonts w:ascii="Arial" w:hAnsi="Arial"/>
                <w:color w:val="000000"/>
                <w:sz w:val="16"/>
              </w:rPr>
              <w:t>492 500,00</w:t>
            </w:r>
          </w:p>
        </w:tc>
        <w:tc>
          <w:tcPr>
            <w:tcW w:type="dxa" w:w="1416"/>
            <w:tcBorders>
              <w:top w:sz="4" w:val="nil"/>
              <w:left w:sz="4" w:val="nil"/>
              <w:bottom w:color="000000" w:sz="4" w:val="single"/>
              <w:right w:color="000000" w:sz="4" w:val="single"/>
            </w:tcBorders>
            <w:shd w:fill="auto" w:val="clear"/>
            <w:vAlign w:val="bottom"/>
          </w:tcPr>
          <w:p w14:paraId="B8070000">
            <w:pPr>
              <w:ind/>
              <w:jc w:val="right"/>
              <w:rPr>
                <w:rFonts w:ascii="Arial" w:hAnsi="Arial"/>
                <w:color w:val="000000"/>
                <w:sz w:val="16"/>
              </w:rPr>
            </w:pPr>
            <w:r>
              <w:rPr>
                <w:rFonts w:ascii="Arial" w:hAnsi="Arial"/>
                <w:color w:val="000000"/>
                <w:sz w:val="16"/>
              </w:rPr>
              <w:t>123 125,01</w:t>
            </w:r>
          </w:p>
        </w:tc>
        <w:tc>
          <w:tcPr>
            <w:tcW w:type="dxa" w:w="1420"/>
            <w:tcBorders>
              <w:top w:sz="4" w:val="nil"/>
              <w:left w:sz="4" w:val="nil"/>
              <w:bottom w:color="000000" w:sz="4" w:val="single"/>
              <w:right w:color="000000" w:sz="8" w:val="single"/>
            </w:tcBorders>
            <w:shd w:fill="auto" w:val="clear"/>
            <w:vAlign w:val="bottom"/>
          </w:tcPr>
          <w:p w14:paraId="B9070000">
            <w:pPr>
              <w:ind/>
              <w:jc w:val="right"/>
              <w:rPr>
                <w:rFonts w:ascii="Arial" w:hAnsi="Arial"/>
                <w:color w:val="000000"/>
                <w:sz w:val="16"/>
              </w:rPr>
            </w:pPr>
            <w:r>
              <w:rPr>
                <w:rFonts w:ascii="Arial" w:hAnsi="Arial"/>
                <w:color w:val="000000"/>
                <w:sz w:val="16"/>
              </w:rPr>
              <w:t>369 374,99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A070000">
            <w:pPr>
              <w:rPr>
                <w:rFonts w:ascii="Arial" w:hAnsi="Arial"/>
                <w:color w:val="000000"/>
                <w:sz w:val="16"/>
              </w:rPr>
            </w:pPr>
            <w:r>
              <w:rPr>
                <w:rFonts w:ascii="Arial" w:hAnsi="Arial"/>
                <w:color w:val="000000"/>
                <w:sz w:val="16"/>
              </w:rPr>
              <w:t>Муниципальная программа "Реализация муниципальной политики в Северном районе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BB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C070000">
            <w:pPr>
              <w:ind/>
              <w:jc w:val="center"/>
              <w:rPr>
                <w:rFonts w:ascii="Arial" w:hAnsi="Arial"/>
                <w:color w:val="000000"/>
                <w:sz w:val="16"/>
              </w:rPr>
            </w:pPr>
            <w:r>
              <w:rPr>
                <w:rFonts w:ascii="Arial" w:hAnsi="Arial"/>
                <w:color w:val="000000"/>
                <w:sz w:val="16"/>
              </w:rPr>
              <w:t>000 0304 0900000000 000</w:t>
            </w:r>
          </w:p>
        </w:tc>
        <w:tc>
          <w:tcPr>
            <w:tcW w:type="dxa" w:w="1419"/>
            <w:tcBorders>
              <w:top w:sz="4" w:val="nil"/>
              <w:left w:sz="4" w:val="nil"/>
              <w:bottom w:color="000000" w:sz="4" w:val="single"/>
              <w:right w:color="000000" w:sz="4" w:val="single"/>
            </w:tcBorders>
            <w:shd w:fill="auto" w:val="clear"/>
            <w:vAlign w:val="bottom"/>
          </w:tcPr>
          <w:p w14:paraId="BD070000">
            <w:pPr>
              <w:ind/>
              <w:jc w:val="right"/>
              <w:rPr>
                <w:rFonts w:ascii="Arial" w:hAnsi="Arial"/>
                <w:color w:val="000000"/>
                <w:sz w:val="16"/>
              </w:rPr>
            </w:pPr>
            <w:r>
              <w:rPr>
                <w:rFonts w:ascii="Arial" w:hAnsi="Arial"/>
                <w:color w:val="000000"/>
                <w:sz w:val="16"/>
              </w:rPr>
              <w:t>492 500,00</w:t>
            </w:r>
          </w:p>
        </w:tc>
        <w:tc>
          <w:tcPr>
            <w:tcW w:type="dxa" w:w="1416"/>
            <w:tcBorders>
              <w:top w:sz="4" w:val="nil"/>
              <w:left w:sz="4" w:val="nil"/>
              <w:bottom w:color="000000" w:sz="4" w:val="single"/>
              <w:right w:color="000000" w:sz="4" w:val="single"/>
            </w:tcBorders>
            <w:shd w:fill="auto" w:val="clear"/>
            <w:vAlign w:val="bottom"/>
          </w:tcPr>
          <w:p w14:paraId="BE070000">
            <w:pPr>
              <w:ind/>
              <w:jc w:val="right"/>
              <w:rPr>
                <w:rFonts w:ascii="Arial" w:hAnsi="Arial"/>
                <w:color w:val="000000"/>
                <w:sz w:val="16"/>
              </w:rPr>
            </w:pPr>
            <w:r>
              <w:rPr>
                <w:rFonts w:ascii="Arial" w:hAnsi="Arial"/>
                <w:color w:val="000000"/>
                <w:sz w:val="16"/>
              </w:rPr>
              <w:t>123 125,01</w:t>
            </w:r>
          </w:p>
        </w:tc>
        <w:tc>
          <w:tcPr>
            <w:tcW w:type="dxa" w:w="1420"/>
            <w:tcBorders>
              <w:top w:sz="4" w:val="nil"/>
              <w:left w:sz="4" w:val="nil"/>
              <w:bottom w:color="000000" w:sz="4" w:val="single"/>
              <w:right w:color="000000" w:sz="8" w:val="single"/>
            </w:tcBorders>
            <w:shd w:fill="auto" w:val="clear"/>
            <w:vAlign w:val="bottom"/>
          </w:tcPr>
          <w:p w14:paraId="BF070000">
            <w:pPr>
              <w:ind/>
              <w:jc w:val="right"/>
              <w:rPr>
                <w:rFonts w:ascii="Arial" w:hAnsi="Arial"/>
                <w:color w:val="000000"/>
                <w:sz w:val="16"/>
              </w:rPr>
            </w:pPr>
            <w:r>
              <w:rPr>
                <w:rFonts w:ascii="Arial" w:hAnsi="Arial"/>
                <w:color w:val="000000"/>
                <w:sz w:val="16"/>
              </w:rPr>
              <w:t>369 374,99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007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C1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2070000">
            <w:pPr>
              <w:ind/>
              <w:jc w:val="center"/>
              <w:rPr>
                <w:rFonts w:ascii="Arial" w:hAnsi="Arial"/>
                <w:color w:val="000000"/>
                <w:sz w:val="16"/>
              </w:rPr>
            </w:pPr>
            <w:r>
              <w:rPr>
                <w:rFonts w:ascii="Arial" w:hAnsi="Arial"/>
                <w:color w:val="000000"/>
                <w:sz w:val="16"/>
              </w:rPr>
              <w:t>000 0304 0940000000 000</w:t>
            </w:r>
          </w:p>
        </w:tc>
        <w:tc>
          <w:tcPr>
            <w:tcW w:type="dxa" w:w="1419"/>
            <w:tcBorders>
              <w:top w:sz="4" w:val="nil"/>
              <w:left w:sz="4" w:val="nil"/>
              <w:bottom w:color="000000" w:sz="4" w:val="single"/>
              <w:right w:color="000000" w:sz="4" w:val="single"/>
            </w:tcBorders>
            <w:shd w:fill="auto" w:val="clear"/>
            <w:vAlign w:val="bottom"/>
          </w:tcPr>
          <w:p w14:paraId="C3070000">
            <w:pPr>
              <w:ind/>
              <w:jc w:val="right"/>
              <w:rPr>
                <w:rFonts w:ascii="Arial" w:hAnsi="Arial"/>
                <w:color w:val="000000"/>
                <w:sz w:val="16"/>
              </w:rPr>
            </w:pPr>
            <w:r>
              <w:rPr>
                <w:rFonts w:ascii="Arial" w:hAnsi="Arial"/>
                <w:color w:val="000000"/>
                <w:sz w:val="16"/>
              </w:rPr>
              <w:t>492 500,00</w:t>
            </w:r>
          </w:p>
        </w:tc>
        <w:tc>
          <w:tcPr>
            <w:tcW w:type="dxa" w:w="1416"/>
            <w:tcBorders>
              <w:top w:sz="4" w:val="nil"/>
              <w:left w:sz="4" w:val="nil"/>
              <w:bottom w:color="000000" w:sz="4" w:val="single"/>
              <w:right w:color="000000" w:sz="4" w:val="single"/>
            </w:tcBorders>
            <w:shd w:fill="auto" w:val="clear"/>
            <w:vAlign w:val="bottom"/>
          </w:tcPr>
          <w:p w14:paraId="C4070000">
            <w:pPr>
              <w:ind/>
              <w:jc w:val="right"/>
              <w:rPr>
                <w:rFonts w:ascii="Arial" w:hAnsi="Arial"/>
                <w:color w:val="000000"/>
                <w:sz w:val="16"/>
              </w:rPr>
            </w:pPr>
            <w:r>
              <w:rPr>
                <w:rFonts w:ascii="Arial" w:hAnsi="Arial"/>
                <w:color w:val="000000"/>
                <w:sz w:val="16"/>
              </w:rPr>
              <w:t>123 125,01</w:t>
            </w:r>
          </w:p>
        </w:tc>
        <w:tc>
          <w:tcPr>
            <w:tcW w:type="dxa" w:w="1420"/>
            <w:tcBorders>
              <w:top w:sz="4" w:val="nil"/>
              <w:left w:sz="4" w:val="nil"/>
              <w:bottom w:color="000000" w:sz="4" w:val="single"/>
              <w:right w:color="000000" w:sz="8" w:val="single"/>
            </w:tcBorders>
            <w:shd w:fill="auto" w:val="clear"/>
            <w:vAlign w:val="bottom"/>
          </w:tcPr>
          <w:p w14:paraId="C5070000">
            <w:pPr>
              <w:ind/>
              <w:jc w:val="right"/>
              <w:rPr>
                <w:rFonts w:ascii="Arial" w:hAnsi="Arial"/>
                <w:color w:val="000000"/>
                <w:sz w:val="16"/>
              </w:rPr>
            </w:pPr>
            <w:r>
              <w:rPr>
                <w:rFonts w:ascii="Arial" w:hAnsi="Arial"/>
                <w:color w:val="000000"/>
                <w:sz w:val="16"/>
              </w:rPr>
              <w:t>369 374,99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6070000">
            <w:pPr>
              <w:rPr>
                <w:rFonts w:ascii="Arial" w:hAnsi="Arial"/>
                <w:color w:val="000000"/>
                <w:sz w:val="16"/>
              </w:rPr>
            </w:pPr>
            <w:r>
              <w:rPr>
                <w:rFonts w:ascii="Arial" w:hAnsi="Arial"/>
                <w:color w:val="000000"/>
                <w:sz w:val="16"/>
              </w:rPr>
              <w:t>Комплекс процессных мероприятий "Выполнение переданных государственных полномочий"</w:t>
            </w:r>
          </w:p>
        </w:tc>
        <w:tc>
          <w:tcPr>
            <w:tcW w:type="dxa" w:w="707"/>
            <w:tcBorders>
              <w:top w:sz="4" w:val="nil"/>
              <w:left w:color="000000" w:sz="8" w:val="single"/>
              <w:bottom w:color="000000" w:sz="4" w:val="single"/>
              <w:right w:color="000000" w:sz="4" w:val="single"/>
            </w:tcBorders>
            <w:shd w:fill="auto" w:val="clear"/>
            <w:vAlign w:val="bottom"/>
          </w:tcPr>
          <w:p w14:paraId="C7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8070000">
            <w:pPr>
              <w:ind/>
              <w:jc w:val="center"/>
              <w:rPr>
                <w:rFonts w:ascii="Arial" w:hAnsi="Arial"/>
                <w:color w:val="000000"/>
                <w:sz w:val="16"/>
              </w:rPr>
            </w:pPr>
            <w:r>
              <w:rPr>
                <w:rFonts w:ascii="Arial" w:hAnsi="Arial"/>
                <w:color w:val="000000"/>
                <w:sz w:val="16"/>
              </w:rPr>
              <w:t>000 0304 0940600000 000</w:t>
            </w:r>
          </w:p>
        </w:tc>
        <w:tc>
          <w:tcPr>
            <w:tcW w:type="dxa" w:w="1419"/>
            <w:tcBorders>
              <w:top w:sz="4" w:val="nil"/>
              <w:left w:sz="4" w:val="nil"/>
              <w:bottom w:color="000000" w:sz="4" w:val="single"/>
              <w:right w:color="000000" w:sz="4" w:val="single"/>
            </w:tcBorders>
            <w:shd w:fill="auto" w:val="clear"/>
            <w:vAlign w:val="bottom"/>
          </w:tcPr>
          <w:p w14:paraId="C9070000">
            <w:pPr>
              <w:ind/>
              <w:jc w:val="right"/>
              <w:rPr>
                <w:rFonts w:ascii="Arial" w:hAnsi="Arial"/>
                <w:color w:val="000000"/>
                <w:sz w:val="16"/>
              </w:rPr>
            </w:pPr>
            <w:r>
              <w:rPr>
                <w:rFonts w:ascii="Arial" w:hAnsi="Arial"/>
                <w:color w:val="000000"/>
                <w:sz w:val="16"/>
              </w:rPr>
              <w:t>492 500,00</w:t>
            </w:r>
          </w:p>
        </w:tc>
        <w:tc>
          <w:tcPr>
            <w:tcW w:type="dxa" w:w="1416"/>
            <w:tcBorders>
              <w:top w:sz="4" w:val="nil"/>
              <w:left w:sz="4" w:val="nil"/>
              <w:bottom w:color="000000" w:sz="4" w:val="single"/>
              <w:right w:color="000000" w:sz="4" w:val="single"/>
            </w:tcBorders>
            <w:shd w:fill="auto" w:val="clear"/>
            <w:vAlign w:val="bottom"/>
          </w:tcPr>
          <w:p w14:paraId="CA070000">
            <w:pPr>
              <w:ind/>
              <w:jc w:val="right"/>
              <w:rPr>
                <w:rFonts w:ascii="Arial" w:hAnsi="Arial"/>
                <w:color w:val="000000"/>
                <w:sz w:val="16"/>
              </w:rPr>
            </w:pPr>
            <w:r>
              <w:rPr>
                <w:rFonts w:ascii="Arial" w:hAnsi="Arial"/>
                <w:color w:val="000000"/>
                <w:sz w:val="16"/>
              </w:rPr>
              <w:t>123 125,01</w:t>
            </w:r>
          </w:p>
        </w:tc>
        <w:tc>
          <w:tcPr>
            <w:tcW w:type="dxa" w:w="1420"/>
            <w:tcBorders>
              <w:top w:sz="4" w:val="nil"/>
              <w:left w:sz="4" w:val="nil"/>
              <w:bottom w:color="000000" w:sz="4" w:val="single"/>
              <w:right w:color="000000" w:sz="8" w:val="single"/>
            </w:tcBorders>
            <w:shd w:fill="auto" w:val="clear"/>
            <w:vAlign w:val="bottom"/>
          </w:tcPr>
          <w:p w14:paraId="CB070000">
            <w:pPr>
              <w:ind/>
              <w:jc w:val="right"/>
              <w:rPr>
                <w:rFonts w:ascii="Arial" w:hAnsi="Arial"/>
                <w:color w:val="000000"/>
                <w:sz w:val="16"/>
              </w:rPr>
            </w:pPr>
            <w:r>
              <w:rPr>
                <w:rFonts w:ascii="Arial" w:hAnsi="Arial"/>
                <w:color w:val="000000"/>
                <w:sz w:val="16"/>
              </w:rPr>
              <w:t>369 374,99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C070000">
            <w:pPr>
              <w:rPr>
                <w:rFonts w:ascii="Arial" w:hAnsi="Arial"/>
                <w:color w:val="000000"/>
                <w:sz w:val="16"/>
              </w:rPr>
            </w:pPr>
            <w:r>
              <w:rPr>
                <w:rFonts w:ascii="Arial" w:hAnsi="Arial"/>
                <w:color w:val="000000"/>
                <w:sz w:val="16"/>
              </w:rPr>
              <w:t>Осуществление переданных полномочий Российской Федерации на государственную регистрацию актов гражданского состояния.</w:t>
            </w:r>
          </w:p>
        </w:tc>
        <w:tc>
          <w:tcPr>
            <w:tcW w:type="dxa" w:w="707"/>
            <w:tcBorders>
              <w:top w:sz="4" w:val="nil"/>
              <w:left w:color="000000" w:sz="8" w:val="single"/>
              <w:bottom w:color="000000" w:sz="4" w:val="single"/>
              <w:right w:color="000000" w:sz="4" w:val="single"/>
            </w:tcBorders>
            <w:shd w:fill="auto" w:val="clear"/>
            <w:vAlign w:val="bottom"/>
          </w:tcPr>
          <w:p w14:paraId="CD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E070000">
            <w:pPr>
              <w:ind/>
              <w:jc w:val="center"/>
              <w:rPr>
                <w:rFonts w:ascii="Arial" w:hAnsi="Arial"/>
                <w:color w:val="000000"/>
                <w:sz w:val="16"/>
              </w:rPr>
            </w:pPr>
            <w:r>
              <w:rPr>
                <w:rFonts w:ascii="Arial" w:hAnsi="Arial"/>
                <w:color w:val="000000"/>
                <w:sz w:val="16"/>
              </w:rPr>
              <w:t>000 0304 0940659320 000</w:t>
            </w:r>
          </w:p>
        </w:tc>
        <w:tc>
          <w:tcPr>
            <w:tcW w:type="dxa" w:w="1419"/>
            <w:tcBorders>
              <w:top w:sz="4" w:val="nil"/>
              <w:left w:sz="4" w:val="nil"/>
              <w:bottom w:color="000000" w:sz="4" w:val="single"/>
              <w:right w:color="000000" w:sz="4" w:val="single"/>
            </w:tcBorders>
            <w:shd w:fill="auto" w:val="clear"/>
            <w:vAlign w:val="bottom"/>
          </w:tcPr>
          <w:p w14:paraId="CF070000">
            <w:pPr>
              <w:ind/>
              <w:jc w:val="right"/>
              <w:rPr>
                <w:rFonts w:ascii="Arial" w:hAnsi="Arial"/>
                <w:color w:val="000000"/>
                <w:sz w:val="16"/>
              </w:rPr>
            </w:pPr>
            <w:r>
              <w:rPr>
                <w:rFonts w:ascii="Arial" w:hAnsi="Arial"/>
                <w:color w:val="000000"/>
                <w:sz w:val="16"/>
              </w:rPr>
              <w:t>492 500,00</w:t>
            </w:r>
          </w:p>
        </w:tc>
        <w:tc>
          <w:tcPr>
            <w:tcW w:type="dxa" w:w="1416"/>
            <w:tcBorders>
              <w:top w:sz="4" w:val="nil"/>
              <w:left w:sz="4" w:val="nil"/>
              <w:bottom w:color="000000" w:sz="4" w:val="single"/>
              <w:right w:color="000000" w:sz="4" w:val="single"/>
            </w:tcBorders>
            <w:shd w:fill="auto" w:val="clear"/>
            <w:vAlign w:val="bottom"/>
          </w:tcPr>
          <w:p w14:paraId="D0070000">
            <w:pPr>
              <w:ind/>
              <w:jc w:val="right"/>
              <w:rPr>
                <w:rFonts w:ascii="Arial" w:hAnsi="Arial"/>
                <w:color w:val="000000"/>
                <w:sz w:val="16"/>
              </w:rPr>
            </w:pPr>
            <w:r>
              <w:rPr>
                <w:rFonts w:ascii="Arial" w:hAnsi="Arial"/>
                <w:color w:val="000000"/>
                <w:sz w:val="16"/>
              </w:rPr>
              <w:t>123 125,01</w:t>
            </w:r>
          </w:p>
        </w:tc>
        <w:tc>
          <w:tcPr>
            <w:tcW w:type="dxa" w:w="1420"/>
            <w:tcBorders>
              <w:top w:sz="4" w:val="nil"/>
              <w:left w:sz="4" w:val="nil"/>
              <w:bottom w:color="000000" w:sz="4" w:val="single"/>
              <w:right w:color="000000" w:sz="8" w:val="single"/>
            </w:tcBorders>
            <w:shd w:fill="auto" w:val="clear"/>
            <w:vAlign w:val="bottom"/>
          </w:tcPr>
          <w:p w14:paraId="D1070000">
            <w:pPr>
              <w:ind/>
              <w:jc w:val="right"/>
              <w:rPr>
                <w:rFonts w:ascii="Arial" w:hAnsi="Arial"/>
                <w:color w:val="000000"/>
                <w:sz w:val="16"/>
              </w:rPr>
            </w:pPr>
            <w:r>
              <w:rPr>
                <w:rFonts w:ascii="Arial" w:hAnsi="Arial"/>
                <w:color w:val="000000"/>
                <w:sz w:val="16"/>
              </w:rPr>
              <w:t>369 374,99</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D207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D3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4070000">
            <w:pPr>
              <w:ind/>
              <w:jc w:val="center"/>
              <w:rPr>
                <w:rFonts w:ascii="Arial" w:hAnsi="Arial"/>
                <w:color w:val="000000"/>
                <w:sz w:val="16"/>
              </w:rPr>
            </w:pPr>
            <w:r>
              <w:rPr>
                <w:rFonts w:ascii="Arial" w:hAnsi="Arial"/>
                <w:color w:val="000000"/>
                <w:sz w:val="16"/>
              </w:rPr>
              <w:t>000 0304 0940659320 100</w:t>
            </w:r>
          </w:p>
        </w:tc>
        <w:tc>
          <w:tcPr>
            <w:tcW w:type="dxa" w:w="1419"/>
            <w:tcBorders>
              <w:top w:sz="4" w:val="nil"/>
              <w:left w:sz="4" w:val="nil"/>
              <w:bottom w:color="000000" w:sz="4" w:val="single"/>
              <w:right w:color="000000" w:sz="4" w:val="single"/>
            </w:tcBorders>
            <w:shd w:fill="auto" w:val="clear"/>
            <w:vAlign w:val="bottom"/>
          </w:tcPr>
          <w:p w14:paraId="D5070000">
            <w:pPr>
              <w:ind/>
              <w:jc w:val="right"/>
              <w:rPr>
                <w:rFonts w:ascii="Arial" w:hAnsi="Arial"/>
                <w:color w:val="000000"/>
                <w:sz w:val="16"/>
              </w:rPr>
            </w:pPr>
            <w:r>
              <w:rPr>
                <w:rFonts w:ascii="Arial" w:hAnsi="Arial"/>
                <w:color w:val="000000"/>
                <w:sz w:val="16"/>
              </w:rPr>
              <w:t>492 500,00</w:t>
            </w:r>
          </w:p>
        </w:tc>
        <w:tc>
          <w:tcPr>
            <w:tcW w:type="dxa" w:w="1416"/>
            <w:tcBorders>
              <w:top w:sz="4" w:val="nil"/>
              <w:left w:sz="4" w:val="nil"/>
              <w:bottom w:color="000000" w:sz="4" w:val="single"/>
              <w:right w:color="000000" w:sz="4" w:val="single"/>
            </w:tcBorders>
            <w:shd w:fill="auto" w:val="clear"/>
            <w:vAlign w:val="bottom"/>
          </w:tcPr>
          <w:p w14:paraId="D6070000">
            <w:pPr>
              <w:ind/>
              <w:jc w:val="right"/>
              <w:rPr>
                <w:rFonts w:ascii="Arial" w:hAnsi="Arial"/>
                <w:color w:val="000000"/>
                <w:sz w:val="16"/>
              </w:rPr>
            </w:pPr>
            <w:r>
              <w:rPr>
                <w:rFonts w:ascii="Arial" w:hAnsi="Arial"/>
                <w:color w:val="000000"/>
                <w:sz w:val="16"/>
              </w:rPr>
              <w:t>123 125,01</w:t>
            </w:r>
          </w:p>
        </w:tc>
        <w:tc>
          <w:tcPr>
            <w:tcW w:type="dxa" w:w="1420"/>
            <w:tcBorders>
              <w:top w:sz="4" w:val="nil"/>
              <w:left w:sz="4" w:val="nil"/>
              <w:bottom w:color="000000" w:sz="4" w:val="single"/>
              <w:right w:color="000000" w:sz="8" w:val="single"/>
            </w:tcBorders>
            <w:shd w:fill="auto" w:val="clear"/>
            <w:vAlign w:val="bottom"/>
          </w:tcPr>
          <w:p w14:paraId="D7070000">
            <w:pPr>
              <w:ind/>
              <w:jc w:val="right"/>
              <w:rPr>
                <w:rFonts w:ascii="Arial" w:hAnsi="Arial"/>
                <w:color w:val="000000"/>
                <w:sz w:val="16"/>
              </w:rPr>
            </w:pPr>
            <w:r>
              <w:rPr>
                <w:rFonts w:ascii="Arial" w:hAnsi="Arial"/>
                <w:color w:val="000000"/>
                <w:sz w:val="16"/>
              </w:rPr>
              <w:t>369 374,99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807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D9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A070000">
            <w:pPr>
              <w:ind/>
              <w:jc w:val="center"/>
              <w:rPr>
                <w:rFonts w:ascii="Arial" w:hAnsi="Arial"/>
                <w:color w:val="000000"/>
                <w:sz w:val="16"/>
              </w:rPr>
            </w:pPr>
            <w:r>
              <w:rPr>
                <w:rFonts w:ascii="Arial" w:hAnsi="Arial"/>
                <w:color w:val="000000"/>
                <w:sz w:val="16"/>
              </w:rPr>
              <w:t>000 0304 0940659320 120</w:t>
            </w:r>
          </w:p>
        </w:tc>
        <w:tc>
          <w:tcPr>
            <w:tcW w:type="dxa" w:w="1419"/>
            <w:tcBorders>
              <w:top w:sz="4" w:val="nil"/>
              <w:left w:sz="4" w:val="nil"/>
              <w:bottom w:color="000000" w:sz="4" w:val="single"/>
              <w:right w:color="000000" w:sz="4" w:val="single"/>
            </w:tcBorders>
            <w:shd w:fill="auto" w:val="clear"/>
            <w:vAlign w:val="bottom"/>
          </w:tcPr>
          <w:p w14:paraId="DB070000">
            <w:pPr>
              <w:ind/>
              <w:jc w:val="right"/>
              <w:rPr>
                <w:rFonts w:ascii="Arial" w:hAnsi="Arial"/>
                <w:color w:val="000000"/>
                <w:sz w:val="16"/>
              </w:rPr>
            </w:pPr>
            <w:r>
              <w:rPr>
                <w:rFonts w:ascii="Arial" w:hAnsi="Arial"/>
                <w:color w:val="000000"/>
                <w:sz w:val="16"/>
              </w:rPr>
              <w:t>492 500,00</w:t>
            </w:r>
          </w:p>
        </w:tc>
        <w:tc>
          <w:tcPr>
            <w:tcW w:type="dxa" w:w="1416"/>
            <w:tcBorders>
              <w:top w:sz="4" w:val="nil"/>
              <w:left w:sz="4" w:val="nil"/>
              <w:bottom w:color="000000" w:sz="4" w:val="single"/>
              <w:right w:color="000000" w:sz="4" w:val="single"/>
            </w:tcBorders>
            <w:shd w:fill="auto" w:val="clear"/>
            <w:vAlign w:val="bottom"/>
          </w:tcPr>
          <w:p w14:paraId="DC070000">
            <w:pPr>
              <w:ind/>
              <w:jc w:val="right"/>
              <w:rPr>
                <w:rFonts w:ascii="Arial" w:hAnsi="Arial"/>
                <w:color w:val="000000"/>
                <w:sz w:val="16"/>
              </w:rPr>
            </w:pPr>
            <w:r>
              <w:rPr>
                <w:rFonts w:ascii="Arial" w:hAnsi="Arial"/>
                <w:color w:val="000000"/>
                <w:sz w:val="16"/>
              </w:rPr>
              <w:t>123 125,01</w:t>
            </w:r>
          </w:p>
        </w:tc>
        <w:tc>
          <w:tcPr>
            <w:tcW w:type="dxa" w:w="1420"/>
            <w:tcBorders>
              <w:top w:sz="4" w:val="nil"/>
              <w:left w:sz="4" w:val="nil"/>
              <w:bottom w:color="000000" w:sz="4" w:val="single"/>
              <w:right w:color="000000" w:sz="8" w:val="single"/>
            </w:tcBorders>
            <w:shd w:fill="auto" w:val="clear"/>
            <w:vAlign w:val="bottom"/>
          </w:tcPr>
          <w:p w14:paraId="DD070000">
            <w:pPr>
              <w:ind/>
              <w:jc w:val="right"/>
              <w:rPr>
                <w:rFonts w:ascii="Arial" w:hAnsi="Arial"/>
                <w:color w:val="000000"/>
                <w:sz w:val="16"/>
              </w:rPr>
            </w:pPr>
            <w:r>
              <w:rPr>
                <w:rFonts w:ascii="Arial" w:hAnsi="Arial"/>
                <w:color w:val="000000"/>
                <w:sz w:val="16"/>
              </w:rPr>
              <w:t>369 374,99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E07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DF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0070000">
            <w:pPr>
              <w:ind/>
              <w:jc w:val="center"/>
              <w:rPr>
                <w:rFonts w:ascii="Arial" w:hAnsi="Arial"/>
                <w:color w:val="000000"/>
                <w:sz w:val="16"/>
              </w:rPr>
            </w:pPr>
            <w:r>
              <w:rPr>
                <w:rFonts w:ascii="Arial" w:hAnsi="Arial"/>
                <w:color w:val="000000"/>
                <w:sz w:val="16"/>
              </w:rPr>
              <w:t>000 0304 0940659320 121</w:t>
            </w:r>
          </w:p>
        </w:tc>
        <w:tc>
          <w:tcPr>
            <w:tcW w:type="dxa" w:w="1419"/>
            <w:tcBorders>
              <w:top w:sz="4" w:val="nil"/>
              <w:left w:sz="4" w:val="nil"/>
              <w:bottom w:color="000000" w:sz="4" w:val="single"/>
              <w:right w:color="000000" w:sz="4" w:val="single"/>
            </w:tcBorders>
            <w:shd w:fill="auto" w:val="clear"/>
            <w:vAlign w:val="bottom"/>
          </w:tcPr>
          <w:p w14:paraId="E1070000">
            <w:pPr>
              <w:ind/>
              <w:jc w:val="right"/>
              <w:rPr>
                <w:rFonts w:ascii="Arial" w:hAnsi="Arial"/>
                <w:color w:val="000000"/>
                <w:sz w:val="16"/>
              </w:rPr>
            </w:pPr>
            <w:r>
              <w:rPr>
                <w:rFonts w:ascii="Arial" w:hAnsi="Arial"/>
                <w:color w:val="000000"/>
                <w:sz w:val="16"/>
              </w:rPr>
              <w:t>378 300,00</w:t>
            </w:r>
          </w:p>
        </w:tc>
        <w:tc>
          <w:tcPr>
            <w:tcW w:type="dxa" w:w="1416"/>
            <w:tcBorders>
              <w:top w:sz="4" w:val="nil"/>
              <w:left w:sz="4" w:val="nil"/>
              <w:bottom w:color="000000" w:sz="4" w:val="single"/>
              <w:right w:color="000000" w:sz="4" w:val="single"/>
            </w:tcBorders>
            <w:shd w:fill="auto" w:val="clear"/>
            <w:vAlign w:val="bottom"/>
          </w:tcPr>
          <w:p w14:paraId="E2070000">
            <w:pPr>
              <w:ind/>
              <w:jc w:val="right"/>
              <w:rPr>
                <w:rFonts w:ascii="Arial" w:hAnsi="Arial"/>
                <w:color w:val="000000"/>
                <w:sz w:val="16"/>
              </w:rPr>
            </w:pPr>
            <w:r>
              <w:rPr>
                <w:rFonts w:ascii="Arial" w:hAnsi="Arial"/>
                <w:color w:val="000000"/>
                <w:sz w:val="16"/>
              </w:rPr>
              <w:t>79 246,39</w:t>
            </w:r>
          </w:p>
        </w:tc>
        <w:tc>
          <w:tcPr>
            <w:tcW w:type="dxa" w:w="1420"/>
            <w:tcBorders>
              <w:top w:sz="4" w:val="nil"/>
              <w:left w:sz="4" w:val="nil"/>
              <w:bottom w:color="000000" w:sz="4" w:val="single"/>
              <w:right w:color="000000" w:sz="8" w:val="single"/>
            </w:tcBorders>
            <w:shd w:fill="auto" w:val="clear"/>
            <w:vAlign w:val="bottom"/>
          </w:tcPr>
          <w:p w14:paraId="E3070000">
            <w:pPr>
              <w:ind/>
              <w:jc w:val="right"/>
              <w:rPr>
                <w:rFonts w:ascii="Arial" w:hAnsi="Arial"/>
                <w:color w:val="000000"/>
                <w:sz w:val="16"/>
              </w:rPr>
            </w:pPr>
            <w:r>
              <w:rPr>
                <w:rFonts w:ascii="Arial" w:hAnsi="Arial"/>
                <w:color w:val="000000"/>
                <w:sz w:val="16"/>
              </w:rPr>
              <w:t>299 053,61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407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E5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6070000">
            <w:pPr>
              <w:ind/>
              <w:jc w:val="center"/>
              <w:rPr>
                <w:rFonts w:ascii="Arial" w:hAnsi="Arial"/>
                <w:color w:val="000000"/>
                <w:sz w:val="16"/>
              </w:rPr>
            </w:pPr>
            <w:r>
              <w:rPr>
                <w:rFonts w:ascii="Arial" w:hAnsi="Arial"/>
                <w:color w:val="000000"/>
                <w:sz w:val="16"/>
              </w:rPr>
              <w:t>000 0304 0940659320 129</w:t>
            </w:r>
          </w:p>
        </w:tc>
        <w:tc>
          <w:tcPr>
            <w:tcW w:type="dxa" w:w="1419"/>
            <w:tcBorders>
              <w:top w:sz="4" w:val="nil"/>
              <w:left w:sz="4" w:val="nil"/>
              <w:bottom w:color="000000" w:sz="4" w:val="single"/>
              <w:right w:color="000000" w:sz="4" w:val="single"/>
            </w:tcBorders>
            <w:shd w:fill="auto" w:val="clear"/>
            <w:vAlign w:val="bottom"/>
          </w:tcPr>
          <w:p w14:paraId="E7070000">
            <w:pPr>
              <w:ind/>
              <w:jc w:val="right"/>
              <w:rPr>
                <w:rFonts w:ascii="Arial" w:hAnsi="Arial"/>
                <w:color w:val="000000"/>
                <w:sz w:val="16"/>
              </w:rPr>
            </w:pPr>
            <w:r>
              <w:rPr>
                <w:rFonts w:ascii="Arial" w:hAnsi="Arial"/>
                <w:color w:val="000000"/>
                <w:sz w:val="16"/>
              </w:rPr>
              <w:t>114 200,00</w:t>
            </w:r>
          </w:p>
        </w:tc>
        <w:tc>
          <w:tcPr>
            <w:tcW w:type="dxa" w:w="1416"/>
            <w:tcBorders>
              <w:top w:sz="4" w:val="nil"/>
              <w:left w:sz="4" w:val="nil"/>
              <w:bottom w:color="000000" w:sz="4" w:val="single"/>
              <w:right w:color="000000" w:sz="4" w:val="single"/>
            </w:tcBorders>
            <w:shd w:fill="auto" w:val="clear"/>
            <w:vAlign w:val="bottom"/>
          </w:tcPr>
          <w:p w14:paraId="E8070000">
            <w:pPr>
              <w:ind/>
              <w:jc w:val="right"/>
              <w:rPr>
                <w:rFonts w:ascii="Arial" w:hAnsi="Arial"/>
                <w:color w:val="000000"/>
                <w:sz w:val="16"/>
              </w:rPr>
            </w:pPr>
            <w:r>
              <w:rPr>
                <w:rFonts w:ascii="Arial" w:hAnsi="Arial"/>
                <w:color w:val="000000"/>
                <w:sz w:val="16"/>
              </w:rPr>
              <w:t>43 878,62</w:t>
            </w:r>
          </w:p>
        </w:tc>
        <w:tc>
          <w:tcPr>
            <w:tcW w:type="dxa" w:w="1420"/>
            <w:tcBorders>
              <w:top w:sz="4" w:val="nil"/>
              <w:left w:sz="4" w:val="nil"/>
              <w:bottom w:color="000000" w:sz="4" w:val="single"/>
              <w:right w:color="000000" w:sz="8" w:val="single"/>
            </w:tcBorders>
            <w:shd w:fill="auto" w:val="clear"/>
            <w:vAlign w:val="bottom"/>
          </w:tcPr>
          <w:p w14:paraId="E9070000">
            <w:pPr>
              <w:ind/>
              <w:jc w:val="right"/>
              <w:rPr>
                <w:rFonts w:ascii="Arial" w:hAnsi="Arial"/>
                <w:color w:val="000000"/>
                <w:sz w:val="16"/>
              </w:rPr>
            </w:pPr>
            <w:r>
              <w:rPr>
                <w:rFonts w:ascii="Arial" w:hAnsi="Arial"/>
                <w:color w:val="000000"/>
                <w:sz w:val="16"/>
              </w:rPr>
              <w:t>70 321,38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A070000">
            <w:pPr>
              <w:rPr>
                <w:rFonts w:ascii="Arial" w:hAnsi="Arial"/>
                <w:color w:val="000000"/>
                <w:sz w:val="16"/>
              </w:rPr>
            </w:pPr>
            <w:r>
              <w:rPr>
                <w:rFonts w:ascii="Arial" w:hAnsi="Arial"/>
                <w:color w:val="000000"/>
                <w:sz w:val="16"/>
              </w:rPr>
              <w:t>Гражданская оборона</w:t>
            </w:r>
          </w:p>
        </w:tc>
        <w:tc>
          <w:tcPr>
            <w:tcW w:type="dxa" w:w="707"/>
            <w:tcBorders>
              <w:top w:sz="4" w:val="nil"/>
              <w:left w:color="000000" w:sz="8" w:val="single"/>
              <w:bottom w:color="000000" w:sz="4" w:val="single"/>
              <w:right w:color="000000" w:sz="4" w:val="single"/>
            </w:tcBorders>
            <w:shd w:fill="auto" w:val="clear"/>
            <w:vAlign w:val="bottom"/>
          </w:tcPr>
          <w:p w14:paraId="EB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C070000">
            <w:pPr>
              <w:ind/>
              <w:jc w:val="center"/>
              <w:rPr>
                <w:rFonts w:ascii="Arial" w:hAnsi="Arial"/>
                <w:color w:val="000000"/>
                <w:sz w:val="16"/>
              </w:rPr>
            </w:pPr>
            <w:r>
              <w:rPr>
                <w:rFonts w:ascii="Arial" w:hAnsi="Arial"/>
                <w:color w:val="000000"/>
                <w:sz w:val="16"/>
              </w:rPr>
              <w:t>000 0309 0000000000 000</w:t>
            </w:r>
          </w:p>
        </w:tc>
        <w:tc>
          <w:tcPr>
            <w:tcW w:type="dxa" w:w="1419"/>
            <w:tcBorders>
              <w:top w:sz="4" w:val="nil"/>
              <w:left w:sz="4" w:val="nil"/>
              <w:bottom w:color="000000" w:sz="4" w:val="single"/>
              <w:right w:color="000000" w:sz="4" w:val="single"/>
            </w:tcBorders>
            <w:shd w:fill="auto" w:val="clear"/>
            <w:vAlign w:val="bottom"/>
          </w:tcPr>
          <w:p w14:paraId="ED070000">
            <w:pPr>
              <w:ind/>
              <w:jc w:val="right"/>
              <w:rPr>
                <w:rFonts w:ascii="Arial" w:hAnsi="Arial"/>
                <w:color w:val="000000"/>
                <w:sz w:val="16"/>
              </w:rPr>
            </w:pPr>
            <w:r>
              <w:rPr>
                <w:rFonts w:ascii="Arial" w:hAnsi="Arial"/>
                <w:color w:val="000000"/>
                <w:sz w:val="16"/>
              </w:rPr>
              <w:t>135 000,00</w:t>
            </w:r>
          </w:p>
        </w:tc>
        <w:tc>
          <w:tcPr>
            <w:tcW w:type="dxa" w:w="1416"/>
            <w:tcBorders>
              <w:top w:sz="4" w:val="nil"/>
              <w:left w:sz="4" w:val="nil"/>
              <w:bottom w:color="000000" w:sz="4" w:val="single"/>
              <w:right w:color="000000" w:sz="4" w:val="single"/>
            </w:tcBorders>
            <w:shd w:fill="auto" w:val="clear"/>
            <w:vAlign w:val="bottom"/>
          </w:tcPr>
          <w:p w14:paraId="EE070000">
            <w:pPr>
              <w:ind/>
              <w:jc w:val="right"/>
              <w:rPr>
                <w:rFonts w:ascii="Arial" w:hAnsi="Arial"/>
                <w:color w:val="000000"/>
                <w:sz w:val="16"/>
              </w:rPr>
            </w:pPr>
            <w:r>
              <w:rPr>
                <w:rFonts w:ascii="Arial" w:hAnsi="Arial"/>
                <w:color w:val="000000"/>
                <w:sz w:val="16"/>
              </w:rPr>
              <w:t>79 500,00</w:t>
            </w:r>
          </w:p>
        </w:tc>
        <w:tc>
          <w:tcPr>
            <w:tcW w:type="dxa" w:w="1420"/>
            <w:tcBorders>
              <w:top w:sz="4" w:val="nil"/>
              <w:left w:sz="4" w:val="nil"/>
              <w:bottom w:color="000000" w:sz="4" w:val="single"/>
              <w:right w:color="000000" w:sz="8" w:val="single"/>
            </w:tcBorders>
            <w:shd w:fill="auto" w:val="clear"/>
            <w:vAlign w:val="bottom"/>
          </w:tcPr>
          <w:p w14:paraId="EF070000">
            <w:pPr>
              <w:ind/>
              <w:jc w:val="right"/>
              <w:rPr>
                <w:rFonts w:ascii="Arial" w:hAnsi="Arial"/>
                <w:color w:val="000000"/>
                <w:sz w:val="16"/>
              </w:rPr>
            </w:pPr>
            <w:r>
              <w:rPr>
                <w:rFonts w:ascii="Arial" w:hAnsi="Arial"/>
                <w:color w:val="000000"/>
                <w:sz w:val="16"/>
              </w:rPr>
              <w:t>55 500,00</w:t>
            </w:r>
          </w:p>
        </w:tc>
      </w:tr>
      <w:tr>
        <w:trPr>
          <w:trHeight w:hRule="atLeast" w:val="1125"/>
        </w:trPr>
        <w:tc>
          <w:tcPr>
            <w:tcW w:type="dxa" w:w="7449"/>
            <w:tcBorders>
              <w:top w:sz="4" w:val="nil"/>
              <w:left w:color="000000" w:sz="4" w:val="single"/>
              <w:bottom w:color="000000" w:sz="4" w:val="single"/>
              <w:right w:color="000000" w:sz="4" w:val="single"/>
            </w:tcBorders>
            <w:shd w:fill="auto" w:val="clear"/>
          </w:tcPr>
          <w:p w14:paraId="F0070000">
            <w:pPr>
              <w:rPr>
                <w:rFonts w:ascii="Arial" w:hAnsi="Arial"/>
                <w:color w:val="000000"/>
                <w:sz w:val="16"/>
              </w:rPr>
            </w:pPr>
            <w:r>
              <w:rPr>
                <w:rFonts w:ascii="Arial" w:hAnsi="Arial"/>
                <w:color w:val="000000"/>
                <w:sz w:val="16"/>
              </w:rPr>
              <w:t>Муниципальная программа «Обеспечение мероприятий в области гражданской обороны, предупреждения и ликвидации чрезвычайных ситуаций, пожарной безопасности и безопасности людей на водных объектах, совершенствование единой дежурно-диспетчерской службы муниципального образования Северный район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F1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2070000">
            <w:pPr>
              <w:ind/>
              <w:jc w:val="center"/>
              <w:rPr>
                <w:rFonts w:ascii="Arial" w:hAnsi="Arial"/>
                <w:color w:val="000000"/>
                <w:sz w:val="16"/>
              </w:rPr>
            </w:pPr>
            <w:r>
              <w:rPr>
                <w:rFonts w:ascii="Arial" w:hAnsi="Arial"/>
                <w:color w:val="000000"/>
                <w:sz w:val="16"/>
              </w:rPr>
              <w:t>000 0309 0700000000 000</w:t>
            </w:r>
          </w:p>
        </w:tc>
        <w:tc>
          <w:tcPr>
            <w:tcW w:type="dxa" w:w="1419"/>
            <w:tcBorders>
              <w:top w:sz="4" w:val="nil"/>
              <w:left w:sz="4" w:val="nil"/>
              <w:bottom w:color="000000" w:sz="4" w:val="single"/>
              <w:right w:color="000000" w:sz="4" w:val="single"/>
            </w:tcBorders>
            <w:shd w:fill="auto" w:val="clear"/>
            <w:vAlign w:val="bottom"/>
          </w:tcPr>
          <w:p w14:paraId="F3070000">
            <w:pPr>
              <w:ind/>
              <w:jc w:val="right"/>
              <w:rPr>
                <w:rFonts w:ascii="Arial" w:hAnsi="Arial"/>
                <w:color w:val="000000"/>
                <w:sz w:val="16"/>
              </w:rPr>
            </w:pPr>
            <w:r>
              <w:rPr>
                <w:rFonts w:ascii="Arial" w:hAnsi="Arial"/>
                <w:color w:val="000000"/>
                <w:sz w:val="16"/>
              </w:rPr>
              <w:t>135 000,00</w:t>
            </w:r>
          </w:p>
        </w:tc>
        <w:tc>
          <w:tcPr>
            <w:tcW w:type="dxa" w:w="1416"/>
            <w:tcBorders>
              <w:top w:sz="4" w:val="nil"/>
              <w:left w:sz="4" w:val="nil"/>
              <w:bottom w:color="000000" w:sz="4" w:val="single"/>
              <w:right w:color="000000" w:sz="4" w:val="single"/>
            </w:tcBorders>
            <w:shd w:fill="auto" w:val="clear"/>
            <w:vAlign w:val="bottom"/>
          </w:tcPr>
          <w:p w14:paraId="F4070000">
            <w:pPr>
              <w:ind/>
              <w:jc w:val="right"/>
              <w:rPr>
                <w:rFonts w:ascii="Arial" w:hAnsi="Arial"/>
                <w:color w:val="000000"/>
                <w:sz w:val="16"/>
              </w:rPr>
            </w:pPr>
            <w:r>
              <w:rPr>
                <w:rFonts w:ascii="Arial" w:hAnsi="Arial"/>
                <w:color w:val="000000"/>
                <w:sz w:val="16"/>
              </w:rPr>
              <w:t>79 500,00</w:t>
            </w:r>
          </w:p>
        </w:tc>
        <w:tc>
          <w:tcPr>
            <w:tcW w:type="dxa" w:w="1420"/>
            <w:tcBorders>
              <w:top w:sz="4" w:val="nil"/>
              <w:left w:sz="4" w:val="nil"/>
              <w:bottom w:color="000000" w:sz="4" w:val="single"/>
              <w:right w:color="000000" w:sz="8" w:val="single"/>
            </w:tcBorders>
            <w:shd w:fill="auto" w:val="clear"/>
            <w:vAlign w:val="bottom"/>
          </w:tcPr>
          <w:p w14:paraId="F5070000">
            <w:pPr>
              <w:ind/>
              <w:jc w:val="right"/>
              <w:rPr>
                <w:rFonts w:ascii="Arial" w:hAnsi="Arial"/>
                <w:color w:val="000000"/>
                <w:sz w:val="16"/>
              </w:rPr>
            </w:pPr>
            <w:r>
              <w:rPr>
                <w:rFonts w:ascii="Arial" w:hAnsi="Arial"/>
                <w:color w:val="000000"/>
                <w:sz w:val="16"/>
              </w:rPr>
              <w:t>55 500,00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607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F7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8070000">
            <w:pPr>
              <w:ind/>
              <w:jc w:val="center"/>
              <w:rPr>
                <w:rFonts w:ascii="Arial" w:hAnsi="Arial"/>
                <w:color w:val="000000"/>
                <w:sz w:val="16"/>
              </w:rPr>
            </w:pPr>
            <w:r>
              <w:rPr>
                <w:rFonts w:ascii="Arial" w:hAnsi="Arial"/>
                <w:color w:val="000000"/>
                <w:sz w:val="16"/>
              </w:rPr>
              <w:t>000 0309 0740000000 000</w:t>
            </w:r>
          </w:p>
        </w:tc>
        <w:tc>
          <w:tcPr>
            <w:tcW w:type="dxa" w:w="1419"/>
            <w:tcBorders>
              <w:top w:sz="4" w:val="nil"/>
              <w:left w:sz="4" w:val="nil"/>
              <w:bottom w:color="000000" w:sz="4" w:val="single"/>
              <w:right w:color="000000" w:sz="4" w:val="single"/>
            </w:tcBorders>
            <w:shd w:fill="auto" w:val="clear"/>
            <w:vAlign w:val="bottom"/>
          </w:tcPr>
          <w:p w14:paraId="F9070000">
            <w:pPr>
              <w:ind/>
              <w:jc w:val="right"/>
              <w:rPr>
                <w:rFonts w:ascii="Arial" w:hAnsi="Arial"/>
                <w:color w:val="000000"/>
                <w:sz w:val="16"/>
              </w:rPr>
            </w:pPr>
            <w:r>
              <w:rPr>
                <w:rFonts w:ascii="Arial" w:hAnsi="Arial"/>
                <w:color w:val="000000"/>
                <w:sz w:val="16"/>
              </w:rPr>
              <w:t>135 000,00</w:t>
            </w:r>
          </w:p>
        </w:tc>
        <w:tc>
          <w:tcPr>
            <w:tcW w:type="dxa" w:w="1416"/>
            <w:tcBorders>
              <w:top w:sz="4" w:val="nil"/>
              <w:left w:sz="4" w:val="nil"/>
              <w:bottom w:color="000000" w:sz="4" w:val="single"/>
              <w:right w:color="000000" w:sz="4" w:val="single"/>
            </w:tcBorders>
            <w:shd w:fill="auto" w:val="clear"/>
            <w:vAlign w:val="bottom"/>
          </w:tcPr>
          <w:p w14:paraId="FA070000">
            <w:pPr>
              <w:ind/>
              <w:jc w:val="right"/>
              <w:rPr>
                <w:rFonts w:ascii="Arial" w:hAnsi="Arial"/>
                <w:color w:val="000000"/>
                <w:sz w:val="16"/>
              </w:rPr>
            </w:pPr>
            <w:r>
              <w:rPr>
                <w:rFonts w:ascii="Arial" w:hAnsi="Arial"/>
                <w:color w:val="000000"/>
                <w:sz w:val="16"/>
              </w:rPr>
              <w:t>79 500,00</w:t>
            </w:r>
          </w:p>
        </w:tc>
        <w:tc>
          <w:tcPr>
            <w:tcW w:type="dxa" w:w="1420"/>
            <w:tcBorders>
              <w:top w:sz="4" w:val="nil"/>
              <w:left w:sz="4" w:val="nil"/>
              <w:bottom w:color="000000" w:sz="4" w:val="single"/>
              <w:right w:color="000000" w:sz="8" w:val="single"/>
            </w:tcBorders>
            <w:shd w:fill="auto" w:val="clear"/>
            <w:vAlign w:val="bottom"/>
          </w:tcPr>
          <w:p w14:paraId="FB070000">
            <w:pPr>
              <w:ind/>
              <w:jc w:val="right"/>
              <w:rPr>
                <w:rFonts w:ascii="Arial" w:hAnsi="Arial"/>
                <w:color w:val="000000"/>
                <w:sz w:val="16"/>
              </w:rPr>
            </w:pPr>
            <w:r>
              <w:rPr>
                <w:rFonts w:ascii="Arial" w:hAnsi="Arial"/>
                <w:color w:val="000000"/>
                <w:sz w:val="16"/>
              </w:rPr>
              <w:t>55 500,00</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FC070000">
            <w:pPr>
              <w:rPr>
                <w:rFonts w:ascii="Arial" w:hAnsi="Arial"/>
                <w:color w:val="000000"/>
                <w:sz w:val="16"/>
              </w:rPr>
            </w:pPr>
            <w:r>
              <w:rPr>
                <w:rFonts w:ascii="Arial" w:hAnsi="Arial"/>
                <w:color w:val="000000"/>
                <w:sz w:val="16"/>
              </w:rPr>
              <w:t>Комплекс процессных мероприятий «Защита населения и территории МО Северный район Оренбургской области от чрезвычайных ситуаций природного и техногенного характера в условиях мирного и военного времени, обеспечение пожарной безопасности и безопасности людей на водных объектах»</w:t>
            </w:r>
          </w:p>
        </w:tc>
        <w:tc>
          <w:tcPr>
            <w:tcW w:type="dxa" w:w="707"/>
            <w:tcBorders>
              <w:top w:sz="4" w:val="nil"/>
              <w:left w:color="000000" w:sz="8" w:val="single"/>
              <w:bottom w:color="000000" w:sz="4" w:val="single"/>
              <w:right w:color="000000" w:sz="4" w:val="single"/>
            </w:tcBorders>
            <w:shd w:fill="auto" w:val="clear"/>
            <w:vAlign w:val="bottom"/>
          </w:tcPr>
          <w:p w14:paraId="FD07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E070000">
            <w:pPr>
              <w:ind/>
              <w:jc w:val="center"/>
              <w:rPr>
                <w:rFonts w:ascii="Arial" w:hAnsi="Arial"/>
                <w:color w:val="000000"/>
                <w:sz w:val="16"/>
              </w:rPr>
            </w:pPr>
            <w:r>
              <w:rPr>
                <w:rFonts w:ascii="Arial" w:hAnsi="Arial"/>
                <w:color w:val="000000"/>
                <w:sz w:val="16"/>
              </w:rPr>
              <w:t>000 0309 0740100000 000</w:t>
            </w:r>
          </w:p>
        </w:tc>
        <w:tc>
          <w:tcPr>
            <w:tcW w:type="dxa" w:w="1419"/>
            <w:tcBorders>
              <w:top w:sz="4" w:val="nil"/>
              <w:left w:sz="4" w:val="nil"/>
              <w:bottom w:color="000000" w:sz="4" w:val="single"/>
              <w:right w:color="000000" w:sz="4" w:val="single"/>
            </w:tcBorders>
            <w:shd w:fill="auto" w:val="clear"/>
            <w:vAlign w:val="bottom"/>
          </w:tcPr>
          <w:p w14:paraId="FF070000">
            <w:pPr>
              <w:ind/>
              <w:jc w:val="right"/>
              <w:rPr>
                <w:rFonts w:ascii="Arial" w:hAnsi="Arial"/>
                <w:color w:val="000000"/>
                <w:sz w:val="16"/>
              </w:rPr>
            </w:pPr>
            <w:r>
              <w:rPr>
                <w:rFonts w:ascii="Arial" w:hAnsi="Arial"/>
                <w:color w:val="000000"/>
                <w:sz w:val="16"/>
              </w:rPr>
              <w:t>135 000,00</w:t>
            </w:r>
          </w:p>
        </w:tc>
        <w:tc>
          <w:tcPr>
            <w:tcW w:type="dxa" w:w="1416"/>
            <w:tcBorders>
              <w:top w:sz="4" w:val="nil"/>
              <w:left w:sz="4" w:val="nil"/>
              <w:bottom w:color="000000" w:sz="4" w:val="single"/>
              <w:right w:color="000000" w:sz="4" w:val="single"/>
            </w:tcBorders>
            <w:shd w:fill="auto" w:val="clear"/>
            <w:vAlign w:val="bottom"/>
          </w:tcPr>
          <w:p w14:paraId="00080000">
            <w:pPr>
              <w:ind/>
              <w:jc w:val="right"/>
              <w:rPr>
                <w:rFonts w:ascii="Arial" w:hAnsi="Arial"/>
                <w:color w:val="000000"/>
                <w:sz w:val="16"/>
              </w:rPr>
            </w:pPr>
            <w:r>
              <w:rPr>
                <w:rFonts w:ascii="Arial" w:hAnsi="Arial"/>
                <w:color w:val="000000"/>
                <w:sz w:val="16"/>
              </w:rPr>
              <w:t>79 500,00</w:t>
            </w:r>
          </w:p>
        </w:tc>
        <w:tc>
          <w:tcPr>
            <w:tcW w:type="dxa" w:w="1420"/>
            <w:tcBorders>
              <w:top w:sz="4" w:val="nil"/>
              <w:left w:sz="4" w:val="nil"/>
              <w:bottom w:color="000000" w:sz="4" w:val="single"/>
              <w:right w:color="000000" w:sz="8" w:val="single"/>
            </w:tcBorders>
            <w:shd w:fill="auto" w:val="clear"/>
            <w:vAlign w:val="bottom"/>
          </w:tcPr>
          <w:p w14:paraId="01080000">
            <w:pPr>
              <w:ind/>
              <w:jc w:val="right"/>
              <w:rPr>
                <w:rFonts w:ascii="Arial" w:hAnsi="Arial"/>
                <w:color w:val="000000"/>
                <w:sz w:val="16"/>
              </w:rPr>
            </w:pPr>
            <w:r>
              <w:rPr>
                <w:rFonts w:ascii="Arial" w:hAnsi="Arial"/>
                <w:color w:val="000000"/>
                <w:sz w:val="16"/>
              </w:rPr>
              <w:t>55 500,00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02080000">
            <w:pPr>
              <w:rPr>
                <w:rFonts w:ascii="Arial" w:hAnsi="Arial"/>
                <w:color w:val="000000"/>
                <w:sz w:val="16"/>
              </w:rPr>
            </w:pPr>
            <w:r>
              <w:rPr>
                <w:rFonts w:ascii="Arial" w:hAnsi="Arial"/>
                <w:color w:val="000000"/>
                <w:sz w:val="16"/>
              </w:rPr>
              <w:t>Защита населения и территории от чрезвычайных ситуаций природного и техногенного характера, пожарная безопасность</w:t>
            </w:r>
          </w:p>
        </w:tc>
        <w:tc>
          <w:tcPr>
            <w:tcW w:type="dxa" w:w="707"/>
            <w:tcBorders>
              <w:top w:sz="4" w:val="nil"/>
              <w:left w:color="000000" w:sz="8" w:val="single"/>
              <w:bottom w:color="000000" w:sz="4" w:val="single"/>
              <w:right w:color="000000" w:sz="4" w:val="single"/>
            </w:tcBorders>
            <w:shd w:fill="auto" w:val="clear"/>
            <w:vAlign w:val="bottom"/>
          </w:tcPr>
          <w:p w14:paraId="03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4080000">
            <w:pPr>
              <w:ind/>
              <w:jc w:val="center"/>
              <w:rPr>
                <w:rFonts w:ascii="Arial" w:hAnsi="Arial"/>
                <w:color w:val="000000"/>
                <w:sz w:val="16"/>
              </w:rPr>
            </w:pPr>
            <w:r>
              <w:rPr>
                <w:rFonts w:ascii="Arial" w:hAnsi="Arial"/>
                <w:color w:val="000000"/>
                <w:sz w:val="16"/>
              </w:rPr>
              <w:t>000 0309 0740192170 000</w:t>
            </w:r>
          </w:p>
        </w:tc>
        <w:tc>
          <w:tcPr>
            <w:tcW w:type="dxa" w:w="1419"/>
            <w:tcBorders>
              <w:top w:sz="4" w:val="nil"/>
              <w:left w:sz="4" w:val="nil"/>
              <w:bottom w:color="000000" w:sz="4" w:val="single"/>
              <w:right w:color="000000" w:sz="4" w:val="single"/>
            </w:tcBorders>
            <w:shd w:fill="auto" w:val="clear"/>
            <w:vAlign w:val="bottom"/>
          </w:tcPr>
          <w:p w14:paraId="05080000">
            <w:pPr>
              <w:ind/>
              <w:jc w:val="right"/>
              <w:rPr>
                <w:rFonts w:ascii="Arial" w:hAnsi="Arial"/>
                <w:color w:val="000000"/>
                <w:sz w:val="16"/>
              </w:rPr>
            </w:pPr>
            <w:r>
              <w:rPr>
                <w:rFonts w:ascii="Arial" w:hAnsi="Arial"/>
                <w:color w:val="000000"/>
                <w:sz w:val="16"/>
              </w:rPr>
              <w:t>135 000,00</w:t>
            </w:r>
          </w:p>
        </w:tc>
        <w:tc>
          <w:tcPr>
            <w:tcW w:type="dxa" w:w="1416"/>
            <w:tcBorders>
              <w:top w:sz="4" w:val="nil"/>
              <w:left w:sz="4" w:val="nil"/>
              <w:bottom w:color="000000" w:sz="4" w:val="single"/>
              <w:right w:color="000000" w:sz="4" w:val="single"/>
            </w:tcBorders>
            <w:shd w:fill="auto" w:val="clear"/>
            <w:vAlign w:val="bottom"/>
          </w:tcPr>
          <w:p w14:paraId="06080000">
            <w:pPr>
              <w:ind/>
              <w:jc w:val="right"/>
              <w:rPr>
                <w:rFonts w:ascii="Arial" w:hAnsi="Arial"/>
                <w:color w:val="000000"/>
                <w:sz w:val="16"/>
              </w:rPr>
            </w:pPr>
            <w:r>
              <w:rPr>
                <w:rFonts w:ascii="Arial" w:hAnsi="Arial"/>
                <w:color w:val="000000"/>
                <w:sz w:val="16"/>
              </w:rPr>
              <w:t>79 500,00</w:t>
            </w:r>
          </w:p>
        </w:tc>
        <w:tc>
          <w:tcPr>
            <w:tcW w:type="dxa" w:w="1420"/>
            <w:tcBorders>
              <w:top w:sz="4" w:val="nil"/>
              <w:left w:sz="4" w:val="nil"/>
              <w:bottom w:color="000000" w:sz="4" w:val="single"/>
              <w:right w:color="000000" w:sz="8" w:val="single"/>
            </w:tcBorders>
            <w:shd w:fill="auto" w:val="clear"/>
            <w:vAlign w:val="bottom"/>
          </w:tcPr>
          <w:p w14:paraId="07080000">
            <w:pPr>
              <w:ind/>
              <w:jc w:val="right"/>
              <w:rPr>
                <w:rFonts w:ascii="Arial" w:hAnsi="Arial"/>
                <w:color w:val="000000"/>
                <w:sz w:val="16"/>
              </w:rPr>
            </w:pPr>
            <w:r>
              <w:rPr>
                <w:rFonts w:ascii="Arial" w:hAnsi="Arial"/>
                <w:color w:val="000000"/>
                <w:sz w:val="16"/>
              </w:rPr>
              <w:t>55 500,00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808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09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A080000">
            <w:pPr>
              <w:ind/>
              <w:jc w:val="center"/>
              <w:rPr>
                <w:rFonts w:ascii="Arial" w:hAnsi="Arial"/>
                <w:color w:val="000000"/>
                <w:sz w:val="16"/>
              </w:rPr>
            </w:pPr>
            <w:r>
              <w:rPr>
                <w:rFonts w:ascii="Arial" w:hAnsi="Arial"/>
                <w:color w:val="000000"/>
                <w:sz w:val="16"/>
              </w:rPr>
              <w:t>000 0309 0740192170 200</w:t>
            </w:r>
          </w:p>
        </w:tc>
        <w:tc>
          <w:tcPr>
            <w:tcW w:type="dxa" w:w="1419"/>
            <w:tcBorders>
              <w:top w:sz="4" w:val="nil"/>
              <w:left w:sz="4" w:val="nil"/>
              <w:bottom w:color="000000" w:sz="4" w:val="single"/>
              <w:right w:color="000000" w:sz="4" w:val="single"/>
            </w:tcBorders>
            <w:shd w:fill="auto" w:val="clear"/>
            <w:vAlign w:val="bottom"/>
          </w:tcPr>
          <w:p w14:paraId="0B080000">
            <w:pPr>
              <w:ind/>
              <w:jc w:val="right"/>
              <w:rPr>
                <w:rFonts w:ascii="Arial" w:hAnsi="Arial"/>
                <w:color w:val="000000"/>
                <w:sz w:val="16"/>
              </w:rPr>
            </w:pPr>
            <w:r>
              <w:rPr>
                <w:rFonts w:ascii="Arial" w:hAnsi="Arial"/>
                <w:color w:val="000000"/>
                <w:sz w:val="16"/>
              </w:rPr>
              <w:t>135 000,00</w:t>
            </w:r>
          </w:p>
        </w:tc>
        <w:tc>
          <w:tcPr>
            <w:tcW w:type="dxa" w:w="1416"/>
            <w:tcBorders>
              <w:top w:sz="4" w:val="nil"/>
              <w:left w:sz="4" w:val="nil"/>
              <w:bottom w:color="000000" w:sz="4" w:val="single"/>
              <w:right w:color="000000" w:sz="4" w:val="single"/>
            </w:tcBorders>
            <w:shd w:fill="auto" w:val="clear"/>
            <w:vAlign w:val="bottom"/>
          </w:tcPr>
          <w:p w14:paraId="0C080000">
            <w:pPr>
              <w:ind/>
              <w:jc w:val="right"/>
              <w:rPr>
                <w:rFonts w:ascii="Arial" w:hAnsi="Arial"/>
                <w:color w:val="000000"/>
                <w:sz w:val="16"/>
              </w:rPr>
            </w:pPr>
            <w:r>
              <w:rPr>
                <w:rFonts w:ascii="Arial" w:hAnsi="Arial"/>
                <w:color w:val="000000"/>
                <w:sz w:val="16"/>
              </w:rPr>
              <w:t>79 500,00</w:t>
            </w:r>
          </w:p>
        </w:tc>
        <w:tc>
          <w:tcPr>
            <w:tcW w:type="dxa" w:w="1420"/>
            <w:tcBorders>
              <w:top w:sz="4" w:val="nil"/>
              <w:left w:sz="4" w:val="nil"/>
              <w:bottom w:color="000000" w:sz="4" w:val="single"/>
              <w:right w:color="000000" w:sz="8" w:val="single"/>
            </w:tcBorders>
            <w:shd w:fill="auto" w:val="clear"/>
            <w:vAlign w:val="bottom"/>
          </w:tcPr>
          <w:p w14:paraId="0D080000">
            <w:pPr>
              <w:ind/>
              <w:jc w:val="right"/>
              <w:rPr>
                <w:rFonts w:ascii="Arial" w:hAnsi="Arial"/>
                <w:color w:val="000000"/>
                <w:sz w:val="16"/>
              </w:rPr>
            </w:pPr>
            <w:r>
              <w:rPr>
                <w:rFonts w:ascii="Arial" w:hAnsi="Arial"/>
                <w:color w:val="000000"/>
                <w:sz w:val="16"/>
              </w:rPr>
              <w:t>55 500,00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0E08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0F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0080000">
            <w:pPr>
              <w:ind/>
              <w:jc w:val="center"/>
              <w:rPr>
                <w:rFonts w:ascii="Arial" w:hAnsi="Arial"/>
                <w:color w:val="000000"/>
                <w:sz w:val="16"/>
              </w:rPr>
            </w:pPr>
            <w:r>
              <w:rPr>
                <w:rFonts w:ascii="Arial" w:hAnsi="Arial"/>
                <w:color w:val="000000"/>
                <w:sz w:val="16"/>
              </w:rPr>
              <w:t>000 0309 0740192170 240</w:t>
            </w:r>
          </w:p>
        </w:tc>
        <w:tc>
          <w:tcPr>
            <w:tcW w:type="dxa" w:w="1419"/>
            <w:tcBorders>
              <w:top w:sz="4" w:val="nil"/>
              <w:left w:sz="4" w:val="nil"/>
              <w:bottom w:color="000000" w:sz="4" w:val="single"/>
              <w:right w:color="000000" w:sz="4" w:val="single"/>
            </w:tcBorders>
            <w:shd w:fill="auto" w:val="clear"/>
            <w:vAlign w:val="bottom"/>
          </w:tcPr>
          <w:p w14:paraId="11080000">
            <w:pPr>
              <w:ind/>
              <w:jc w:val="right"/>
              <w:rPr>
                <w:rFonts w:ascii="Arial" w:hAnsi="Arial"/>
                <w:color w:val="000000"/>
                <w:sz w:val="16"/>
              </w:rPr>
            </w:pPr>
            <w:r>
              <w:rPr>
                <w:rFonts w:ascii="Arial" w:hAnsi="Arial"/>
                <w:color w:val="000000"/>
                <w:sz w:val="16"/>
              </w:rPr>
              <w:t>135 000,00</w:t>
            </w:r>
          </w:p>
        </w:tc>
        <w:tc>
          <w:tcPr>
            <w:tcW w:type="dxa" w:w="1416"/>
            <w:tcBorders>
              <w:top w:sz="4" w:val="nil"/>
              <w:left w:sz="4" w:val="nil"/>
              <w:bottom w:color="000000" w:sz="4" w:val="single"/>
              <w:right w:color="000000" w:sz="4" w:val="single"/>
            </w:tcBorders>
            <w:shd w:fill="auto" w:val="clear"/>
            <w:vAlign w:val="bottom"/>
          </w:tcPr>
          <w:p w14:paraId="12080000">
            <w:pPr>
              <w:ind/>
              <w:jc w:val="right"/>
              <w:rPr>
                <w:rFonts w:ascii="Arial" w:hAnsi="Arial"/>
                <w:color w:val="000000"/>
                <w:sz w:val="16"/>
              </w:rPr>
            </w:pPr>
            <w:r>
              <w:rPr>
                <w:rFonts w:ascii="Arial" w:hAnsi="Arial"/>
                <w:color w:val="000000"/>
                <w:sz w:val="16"/>
              </w:rPr>
              <w:t>79 500,00</w:t>
            </w:r>
          </w:p>
        </w:tc>
        <w:tc>
          <w:tcPr>
            <w:tcW w:type="dxa" w:w="1420"/>
            <w:tcBorders>
              <w:top w:sz="4" w:val="nil"/>
              <w:left w:sz="4" w:val="nil"/>
              <w:bottom w:color="000000" w:sz="4" w:val="single"/>
              <w:right w:color="000000" w:sz="8" w:val="single"/>
            </w:tcBorders>
            <w:shd w:fill="auto" w:val="clear"/>
            <w:vAlign w:val="bottom"/>
          </w:tcPr>
          <w:p w14:paraId="13080000">
            <w:pPr>
              <w:ind/>
              <w:jc w:val="right"/>
              <w:rPr>
                <w:rFonts w:ascii="Arial" w:hAnsi="Arial"/>
                <w:color w:val="000000"/>
                <w:sz w:val="16"/>
              </w:rPr>
            </w:pPr>
            <w:r>
              <w:rPr>
                <w:rFonts w:ascii="Arial" w:hAnsi="Arial"/>
                <w:color w:val="000000"/>
                <w:sz w:val="16"/>
              </w:rPr>
              <w:t>55 500,00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408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15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6080000">
            <w:pPr>
              <w:ind/>
              <w:jc w:val="center"/>
              <w:rPr>
                <w:rFonts w:ascii="Arial" w:hAnsi="Arial"/>
                <w:color w:val="000000"/>
                <w:sz w:val="16"/>
              </w:rPr>
            </w:pPr>
            <w:r>
              <w:rPr>
                <w:rFonts w:ascii="Arial" w:hAnsi="Arial"/>
                <w:color w:val="000000"/>
                <w:sz w:val="16"/>
              </w:rPr>
              <w:t>000 0309 0740192170 244</w:t>
            </w:r>
          </w:p>
        </w:tc>
        <w:tc>
          <w:tcPr>
            <w:tcW w:type="dxa" w:w="1419"/>
            <w:tcBorders>
              <w:top w:sz="4" w:val="nil"/>
              <w:left w:sz="4" w:val="nil"/>
              <w:bottom w:color="000000" w:sz="4" w:val="single"/>
              <w:right w:color="000000" w:sz="4" w:val="single"/>
            </w:tcBorders>
            <w:shd w:fill="auto" w:val="clear"/>
            <w:vAlign w:val="bottom"/>
          </w:tcPr>
          <w:p w14:paraId="17080000">
            <w:pPr>
              <w:ind/>
              <w:jc w:val="right"/>
              <w:rPr>
                <w:rFonts w:ascii="Arial" w:hAnsi="Arial"/>
                <w:color w:val="000000"/>
                <w:sz w:val="16"/>
              </w:rPr>
            </w:pPr>
            <w:r>
              <w:rPr>
                <w:rFonts w:ascii="Arial" w:hAnsi="Arial"/>
                <w:color w:val="000000"/>
                <w:sz w:val="16"/>
              </w:rPr>
              <w:t>135 000,00</w:t>
            </w:r>
          </w:p>
        </w:tc>
        <w:tc>
          <w:tcPr>
            <w:tcW w:type="dxa" w:w="1416"/>
            <w:tcBorders>
              <w:top w:sz="4" w:val="nil"/>
              <w:left w:sz="4" w:val="nil"/>
              <w:bottom w:color="000000" w:sz="4" w:val="single"/>
              <w:right w:color="000000" w:sz="4" w:val="single"/>
            </w:tcBorders>
            <w:shd w:fill="auto" w:val="clear"/>
            <w:vAlign w:val="bottom"/>
          </w:tcPr>
          <w:p w14:paraId="18080000">
            <w:pPr>
              <w:ind/>
              <w:jc w:val="right"/>
              <w:rPr>
                <w:rFonts w:ascii="Arial" w:hAnsi="Arial"/>
                <w:color w:val="000000"/>
                <w:sz w:val="16"/>
              </w:rPr>
            </w:pPr>
            <w:r>
              <w:rPr>
                <w:rFonts w:ascii="Arial" w:hAnsi="Arial"/>
                <w:color w:val="000000"/>
                <w:sz w:val="16"/>
              </w:rPr>
              <w:t>79 500,00</w:t>
            </w:r>
          </w:p>
        </w:tc>
        <w:tc>
          <w:tcPr>
            <w:tcW w:type="dxa" w:w="1420"/>
            <w:tcBorders>
              <w:top w:sz="4" w:val="nil"/>
              <w:left w:sz="4" w:val="nil"/>
              <w:bottom w:color="000000" w:sz="4" w:val="single"/>
              <w:right w:color="000000" w:sz="8" w:val="single"/>
            </w:tcBorders>
            <w:shd w:fill="auto" w:val="clear"/>
            <w:vAlign w:val="bottom"/>
          </w:tcPr>
          <w:p w14:paraId="19080000">
            <w:pPr>
              <w:ind/>
              <w:jc w:val="right"/>
              <w:rPr>
                <w:rFonts w:ascii="Arial" w:hAnsi="Arial"/>
                <w:color w:val="000000"/>
                <w:sz w:val="16"/>
              </w:rPr>
            </w:pPr>
            <w:r>
              <w:rPr>
                <w:rFonts w:ascii="Arial" w:hAnsi="Arial"/>
                <w:color w:val="000000"/>
                <w:sz w:val="16"/>
              </w:rPr>
              <w:t>55 500,00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1A080000">
            <w:pPr>
              <w:rPr>
                <w:rFonts w:ascii="Arial" w:hAnsi="Arial"/>
                <w:color w:val="000000"/>
                <w:sz w:val="16"/>
              </w:rPr>
            </w:pPr>
            <w:r>
              <w:rPr>
                <w:rFonts w:ascii="Arial" w:hAnsi="Arial"/>
                <w:color w:val="000000"/>
                <w:sz w:val="16"/>
              </w:rPr>
              <w:t>Защита населения и территории от чрезвычайных ситуаций природного и техногенного характера, пожарная безопасность</w:t>
            </w:r>
          </w:p>
        </w:tc>
        <w:tc>
          <w:tcPr>
            <w:tcW w:type="dxa" w:w="707"/>
            <w:tcBorders>
              <w:top w:sz="4" w:val="nil"/>
              <w:left w:color="000000" w:sz="8" w:val="single"/>
              <w:bottom w:color="000000" w:sz="4" w:val="single"/>
              <w:right w:color="000000" w:sz="4" w:val="single"/>
            </w:tcBorders>
            <w:shd w:fill="auto" w:val="clear"/>
            <w:vAlign w:val="bottom"/>
          </w:tcPr>
          <w:p w14:paraId="1B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C080000">
            <w:pPr>
              <w:ind/>
              <w:jc w:val="center"/>
              <w:rPr>
                <w:rFonts w:ascii="Arial" w:hAnsi="Arial"/>
                <w:color w:val="000000"/>
                <w:sz w:val="16"/>
              </w:rPr>
            </w:pPr>
            <w:r>
              <w:rPr>
                <w:rFonts w:ascii="Arial" w:hAnsi="Arial"/>
                <w:color w:val="000000"/>
                <w:sz w:val="16"/>
              </w:rPr>
              <w:t>000 0310 0000000000 000</w:t>
            </w:r>
          </w:p>
        </w:tc>
        <w:tc>
          <w:tcPr>
            <w:tcW w:type="dxa" w:w="1419"/>
            <w:tcBorders>
              <w:top w:sz="4" w:val="nil"/>
              <w:left w:sz="4" w:val="nil"/>
              <w:bottom w:color="000000" w:sz="4" w:val="single"/>
              <w:right w:color="000000" w:sz="4" w:val="single"/>
            </w:tcBorders>
            <w:shd w:fill="auto" w:val="clear"/>
            <w:vAlign w:val="bottom"/>
          </w:tcPr>
          <w:p w14:paraId="1D080000">
            <w:pPr>
              <w:ind/>
              <w:jc w:val="right"/>
              <w:rPr>
                <w:rFonts w:ascii="Arial" w:hAnsi="Arial"/>
                <w:color w:val="000000"/>
                <w:sz w:val="16"/>
              </w:rPr>
            </w:pPr>
            <w:r>
              <w:rPr>
                <w:rFonts w:ascii="Arial" w:hAnsi="Arial"/>
                <w:color w:val="000000"/>
                <w:sz w:val="16"/>
              </w:rPr>
              <w:t>4 505 300,00</w:t>
            </w:r>
          </w:p>
        </w:tc>
        <w:tc>
          <w:tcPr>
            <w:tcW w:type="dxa" w:w="1416"/>
            <w:tcBorders>
              <w:top w:sz="4" w:val="nil"/>
              <w:left w:sz="4" w:val="nil"/>
              <w:bottom w:color="000000" w:sz="4" w:val="single"/>
              <w:right w:color="000000" w:sz="4" w:val="single"/>
            </w:tcBorders>
            <w:shd w:fill="auto" w:val="clear"/>
            <w:vAlign w:val="bottom"/>
          </w:tcPr>
          <w:p w14:paraId="1E080000">
            <w:pPr>
              <w:ind/>
              <w:jc w:val="right"/>
              <w:rPr>
                <w:rFonts w:ascii="Arial" w:hAnsi="Arial"/>
                <w:color w:val="000000"/>
                <w:sz w:val="16"/>
              </w:rPr>
            </w:pPr>
            <w:r>
              <w:rPr>
                <w:rFonts w:ascii="Arial" w:hAnsi="Arial"/>
                <w:color w:val="000000"/>
                <w:sz w:val="16"/>
              </w:rPr>
              <w:t>1 381 207,30</w:t>
            </w:r>
          </w:p>
        </w:tc>
        <w:tc>
          <w:tcPr>
            <w:tcW w:type="dxa" w:w="1420"/>
            <w:tcBorders>
              <w:top w:sz="4" w:val="nil"/>
              <w:left w:sz="4" w:val="nil"/>
              <w:bottom w:color="000000" w:sz="4" w:val="single"/>
              <w:right w:color="000000" w:sz="8" w:val="single"/>
            </w:tcBorders>
            <w:shd w:fill="auto" w:val="clear"/>
            <w:vAlign w:val="bottom"/>
          </w:tcPr>
          <w:p w14:paraId="1F080000">
            <w:pPr>
              <w:ind/>
              <w:jc w:val="right"/>
              <w:rPr>
                <w:rFonts w:ascii="Arial" w:hAnsi="Arial"/>
                <w:color w:val="000000"/>
                <w:sz w:val="16"/>
              </w:rPr>
            </w:pPr>
            <w:r>
              <w:rPr>
                <w:rFonts w:ascii="Arial" w:hAnsi="Arial"/>
                <w:color w:val="000000"/>
                <w:sz w:val="16"/>
              </w:rPr>
              <w:t>3 124 092,70</w:t>
            </w:r>
          </w:p>
        </w:tc>
      </w:tr>
      <w:tr>
        <w:trPr>
          <w:trHeight w:hRule="atLeast" w:val="1125"/>
        </w:trPr>
        <w:tc>
          <w:tcPr>
            <w:tcW w:type="dxa" w:w="7449"/>
            <w:tcBorders>
              <w:top w:sz="4" w:val="nil"/>
              <w:left w:color="000000" w:sz="4" w:val="single"/>
              <w:bottom w:color="000000" w:sz="4" w:val="single"/>
              <w:right w:color="000000" w:sz="4" w:val="single"/>
            </w:tcBorders>
            <w:shd w:fill="auto" w:val="clear"/>
          </w:tcPr>
          <w:p w14:paraId="20080000">
            <w:pPr>
              <w:rPr>
                <w:rFonts w:ascii="Arial" w:hAnsi="Arial"/>
                <w:color w:val="000000"/>
                <w:sz w:val="16"/>
              </w:rPr>
            </w:pPr>
            <w:r>
              <w:rPr>
                <w:rFonts w:ascii="Arial" w:hAnsi="Arial"/>
                <w:color w:val="000000"/>
                <w:sz w:val="16"/>
              </w:rPr>
              <w:t>Муниципальная программа «Обеспечение мероприятий в области гражданской обороны, предупреждения и ликвидации чрезвычайных ситуаций, пожарной безопасности и безопасности людей на водных объектах, совершенствование единой дежурно-диспетчерской службы муниципального образования Северный район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21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2080000">
            <w:pPr>
              <w:ind/>
              <w:jc w:val="center"/>
              <w:rPr>
                <w:rFonts w:ascii="Arial" w:hAnsi="Arial"/>
                <w:color w:val="000000"/>
                <w:sz w:val="16"/>
              </w:rPr>
            </w:pPr>
            <w:r>
              <w:rPr>
                <w:rFonts w:ascii="Arial" w:hAnsi="Arial"/>
                <w:color w:val="000000"/>
                <w:sz w:val="16"/>
              </w:rPr>
              <w:t>000 0310 0700000000 000</w:t>
            </w:r>
          </w:p>
        </w:tc>
        <w:tc>
          <w:tcPr>
            <w:tcW w:type="dxa" w:w="1419"/>
            <w:tcBorders>
              <w:top w:sz="4" w:val="nil"/>
              <w:left w:sz="4" w:val="nil"/>
              <w:bottom w:color="000000" w:sz="4" w:val="single"/>
              <w:right w:color="000000" w:sz="4" w:val="single"/>
            </w:tcBorders>
            <w:shd w:fill="auto" w:val="clear"/>
            <w:vAlign w:val="bottom"/>
          </w:tcPr>
          <w:p w14:paraId="23080000">
            <w:pPr>
              <w:ind/>
              <w:jc w:val="right"/>
              <w:rPr>
                <w:rFonts w:ascii="Arial" w:hAnsi="Arial"/>
                <w:color w:val="000000"/>
                <w:sz w:val="16"/>
              </w:rPr>
            </w:pPr>
            <w:r>
              <w:rPr>
                <w:rFonts w:ascii="Arial" w:hAnsi="Arial"/>
                <w:color w:val="000000"/>
                <w:sz w:val="16"/>
              </w:rPr>
              <w:t>4 505 300,00</w:t>
            </w:r>
          </w:p>
        </w:tc>
        <w:tc>
          <w:tcPr>
            <w:tcW w:type="dxa" w:w="1416"/>
            <w:tcBorders>
              <w:top w:sz="4" w:val="nil"/>
              <w:left w:sz="4" w:val="nil"/>
              <w:bottom w:color="000000" w:sz="4" w:val="single"/>
              <w:right w:color="000000" w:sz="4" w:val="single"/>
            </w:tcBorders>
            <w:shd w:fill="auto" w:val="clear"/>
            <w:vAlign w:val="bottom"/>
          </w:tcPr>
          <w:p w14:paraId="24080000">
            <w:pPr>
              <w:ind/>
              <w:jc w:val="right"/>
              <w:rPr>
                <w:rFonts w:ascii="Arial" w:hAnsi="Arial"/>
                <w:color w:val="000000"/>
                <w:sz w:val="16"/>
              </w:rPr>
            </w:pPr>
            <w:r>
              <w:rPr>
                <w:rFonts w:ascii="Arial" w:hAnsi="Arial"/>
                <w:color w:val="000000"/>
                <w:sz w:val="16"/>
              </w:rPr>
              <w:t>1 381 207,30</w:t>
            </w:r>
          </w:p>
        </w:tc>
        <w:tc>
          <w:tcPr>
            <w:tcW w:type="dxa" w:w="1420"/>
            <w:tcBorders>
              <w:top w:sz="4" w:val="nil"/>
              <w:left w:sz="4" w:val="nil"/>
              <w:bottom w:color="000000" w:sz="4" w:val="single"/>
              <w:right w:color="000000" w:sz="8" w:val="single"/>
            </w:tcBorders>
            <w:shd w:fill="auto" w:val="clear"/>
            <w:vAlign w:val="bottom"/>
          </w:tcPr>
          <w:p w14:paraId="25080000">
            <w:pPr>
              <w:ind/>
              <w:jc w:val="right"/>
              <w:rPr>
                <w:rFonts w:ascii="Arial" w:hAnsi="Arial"/>
                <w:color w:val="000000"/>
                <w:sz w:val="16"/>
              </w:rPr>
            </w:pPr>
            <w:r>
              <w:rPr>
                <w:rFonts w:ascii="Arial" w:hAnsi="Arial"/>
                <w:color w:val="000000"/>
                <w:sz w:val="16"/>
              </w:rPr>
              <w:t>3 124 092,70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608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27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8080000">
            <w:pPr>
              <w:ind/>
              <w:jc w:val="center"/>
              <w:rPr>
                <w:rFonts w:ascii="Arial" w:hAnsi="Arial"/>
                <w:color w:val="000000"/>
                <w:sz w:val="16"/>
              </w:rPr>
            </w:pPr>
            <w:r>
              <w:rPr>
                <w:rFonts w:ascii="Arial" w:hAnsi="Arial"/>
                <w:color w:val="000000"/>
                <w:sz w:val="16"/>
              </w:rPr>
              <w:t>000 0310 0740000000 000</w:t>
            </w:r>
          </w:p>
        </w:tc>
        <w:tc>
          <w:tcPr>
            <w:tcW w:type="dxa" w:w="1419"/>
            <w:tcBorders>
              <w:top w:sz="4" w:val="nil"/>
              <w:left w:sz="4" w:val="nil"/>
              <w:bottom w:color="000000" w:sz="4" w:val="single"/>
              <w:right w:color="000000" w:sz="4" w:val="single"/>
            </w:tcBorders>
            <w:shd w:fill="auto" w:val="clear"/>
            <w:vAlign w:val="bottom"/>
          </w:tcPr>
          <w:p w14:paraId="29080000">
            <w:pPr>
              <w:ind/>
              <w:jc w:val="right"/>
              <w:rPr>
                <w:rFonts w:ascii="Arial" w:hAnsi="Arial"/>
                <w:color w:val="000000"/>
                <w:sz w:val="16"/>
              </w:rPr>
            </w:pPr>
            <w:r>
              <w:rPr>
                <w:rFonts w:ascii="Arial" w:hAnsi="Arial"/>
                <w:color w:val="000000"/>
                <w:sz w:val="16"/>
              </w:rPr>
              <w:t>4 505 300,00</w:t>
            </w:r>
          </w:p>
        </w:tc>
        <w:tc>
          <w:tcPr>
            <w:tcW w:type="dxa" w:w="1416"/>
            <w:tcBorders>
              <w:top w:sz="4" w:val="nil"/>
              <w:left w:sz="4" w:val="nil"/>
              <w:bottom w:color="000000" w:sz="4" w:val="single"/>
              <w:right w:color="000000" w:sz="4" w:val="single"/>
            </w:tcBorders>
            <w:shd w:fill="auto" w:val="clear"/>
            <w:vAlign w:val="bottom"/>
          </w:tcPr>
          <w:p w14:paraId="2A080000">
            <w:pPr>
              <w:ind/>
              <w:jc w:val="right"/>
              <w:rPr>
                <w:rFonts w:ascii="Arial" w:hAnsi="Arial"/>
                <w:color w:val="000000"/>
                <w:sz w:val="16"/>
              </w:rPr>
            </w:pPr>
            <w:r>
              <w:rPr>
                <w:rFonts w:ascii="Arial" w:hAnsi="Arial"/>
                <w:color w:val="000000"/>
                <w:sz w:val="16"/>
              </w:rPr>
              <w:t>1 381 207,30</w:t>
            </w:r>
          </w:p>
        </w:tc>
        <w:tc>
          <w:tcPr>
            <w:tcW w:type="dxa" w:w="1420"/>
            <w:tcBorders>
              <w:top w:sz="4" w:val="nil"/>
              <w:left w:sz="4" w:val="nil"/>
              <w:bottom w:color="000000" w:sz="4" w:val="single"/>
              <w:right w:color="000000" w:sz="8" w:val="single"/>
            </w:tcBorders>
            <w:shd w:fill="auto" w:val="clear"/>
            <w:vAlign w:val="bottom"/>
          </w:tcPr>
          <w:p w14:paraId="2B080000">
            <w:pPr>
              <w:ind/>
              <w:jc w:val="right"/>
              <w:rPr>
                <w:rFonts w:ascii="Arial" w:hAnsi="Arial"/>
                <w:color w:val="000000"/>
                <w:sz w:val="16"/>
              </w:rPr>
            </w:pPr>
            <w:r>
              <w:rPr>
                <w:rFonts w:ascii="Arial" w:hAnsi="Arial"/>
                <w:color w:val="000000"/>
                <w:sz w:val="16"/>
              </w:rPr>
              <w:t>3 124 092,70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C080000">
            <w:pPr>
              <w:rPr>
                <w:rFonts w:ascii="Arial" w:hAnsi="Arial"/>
                <w:color w:val="000000"/>
                <w:sz w:val="16"/>
              </w:rPr>
            </w:pPr>
            <w:r>
              <w:rPr>
                <w:rFonts w:ascii="Arial" w:hAnsi="Arial"/>
                <w:color w:val="000000"/>
                <w:sz w:val="16"/>
              </w:rPr>
              <w:t>Комплекс процессных мероприятий «Создание условий для деятельности единой дежурно-диспетчерской службы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2D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E080000">
            <w:pPr>
              <w:ind/>
              <w:jc w:val="center"/>
              <w:rPr>
                <w:rFonts w:ascii="Arial" w:hAnsi="Arial"/>
                <w:color w:val="000000"/>
                <w:sz w:val="16"/>
              </w:rPr>
            </w:pPr>
            <w:r>
              <w:rPr>
                <w:rFonts w:ascii="Arial" w:hAnsi="Arial"/>
                <w:color w:val="000000"/>
                <w:sz w:val="16"/>
              </w:rPr>
              <w:t>000 0310 0740200000 000</w:t>
            </w:r>
          </w:p>
        </w:tc>
        <w:tc>
          <w:tcPr>
            <w:tcW w:type="dxa" w:w="1419"/>
            <w:tcBorders>
              <w:top w:sz="4" w:val="nil"/>
              <w:left w:sz="4" w:val="nil"/>
              <w:bottom w:color="000000" w:sz="4" w:val="single"/>
              <w:right w:color="000000" w:sz="4" w:val="single"/>
            </w:tcBorders>
            <w:shd w:fill="auto" w:val="clear"/>
            <w:vAlign w:val="bottom"/>
          </w:tcPr>
          <w:p w14:paraId="2F080000">
            <w:pPr>
              <w:ind/>
              <w:jc w:val="right"/>
              <w:rPr>
                <w:rFonts w:ascii="Arial" w:hAnsi="Arial"/>
                <w:color w:val="000000"/>
                <w:sz w:val="16"/>
              </w:rPr>
            </w:pPr>
            <w:r>
              <w:rPr>
                <w:rFonts w:ascii="Arial" w:hAnsi="Arial"/>
                <w:color w:val="000000"/>
                <w:sz w:val="16"/>
              </w:rPr>
              <w:t>4 505 300,00</w:t>
            </w:r>
          </w:p>
        </w:tc>
        <w:tc>
          <w:tcPr>
            <w:tcW w:type="dxa" w:w="1416"/>
            <w:tcBorders>
              <w:top w:sz="4" w:val="nil"/>
              <w:left w:sz="4" w:val="nil"/>
              <w:bottom w:color="000000" w:sz="4" w:val="single"/>
              <w:right w:color="000000" w:sz="4" w:val="single"/>
            </w:tcBorders>
            <w:shd w:fill="auto" w:val="clear"/>
            <w:vAlign w:val="bottom"/>
          </w:tcPr>
          <w:p w14:paraId="30080000">
            <w:pPr>
              <w:ind/>
              <w:jc w:val="right"/>
              <w:rPr>
                <w:rFonts w:ascii="Arial" w:hAnsi="Arial"/>
                <w:color w:val="000000"/>
                <w:sz w:val="16"/>
              </w:rPr>
            </w:pPr>
            <w:r>
              <w:rPr>
                <w:rFonts w:ascii="Arial" w:hAnsi="Arial"/>
                <w:color w:val="000000"/>
                <w:sz w:val="16"/>
              </w:rPr>
              <w:t>1 381 207,30</w:t>
            </w:r>
          </w:p>
        </w:tc>
        <w:tc>
          <w:tcPr>
            <w:tcW w:type="dxa" w:w="1420"/>
            <w:tcBorders>
              <w:top w:sz="4" w:val="nil"/>
              <w:left w:sz="4" w:val="nil"/>
              <w:bottom w:color="000000" w:sz="4" w:val="single"/>
              <w:right w:color="000000" w:sz="8" w:val="single"/>
            </w:tcBorders>
            <w:shd w:fill="auto" w:val="clear"/>
            <w:vAlign w:val="bottom"/>
          </w:tcPr>
          <w:p w14:paraId="31080000">
            <w:pPr>
              <w:ind/>
              <w:jc w:val="right"/>
              <w:rPr>
                <w:rFonts w:ascii="Arial" w:hAnsi="Arial"/>
                <w:color w:val="000000"/>
                <w:sz w:val="16"/>
              </w:rPr>
            </w:pPr>
            <w:r>
              <w:rPr>
                <w:rFonts w:ascii="Arial" w:hAnsi="Arial"/>
                <w:color w:val="000000"/>
                <w:sz w:val="16"/>
              </w:rPr>
              <w:t>3 124 092,70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2080000">
            <w:pPr>
              <w:rPr>
                <w:rFonts w:ascii="Arial" w:hAnsi="Arial"/>
                <w:color w:val="000000"/>
                <w:sz w:val="16"/>
              </w:rPr>
            </w:pPr>
            <w:r>
              <w:rPr>
                <w:rFonts w:ascii="Arial" w:hAnsi="Arial"/>
                <w:color w:val="000000"/>
                <w:sz w:val="16"/>
              </w:rPr>
              <w:t>Материально-техническое обеспечение деятельности единой диспетчерской службы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33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4080000">
            <w:pPr>
              <w:ind/>
              <w:jc w:val="center"/>
              <w:rPr>
                <w:rFonts w:ascii="Arial" w:hAnsi="Arial"/>
                <w:color w:val="000000"/>
                <w:sz w:val="16"/>
              </w:rPr>
            </w:pPr>
            <w:r>
              <w:rPr>
                <w:rFonts w:ascii="Arial" w:hAnsi="Arial"/>
                <w:color w:val="000000"/>
                <w:sz w:val="16"/>
              </w:rPr>
              <w:t>000 0310 0740292180 000</w:t>
            </w:r>
          </w:p>
        </w:tc>
        <w:tc>
          <w:tcPr>
            <w:tcW w:type="dxa" w:w="1419"/>
            <w:tcBorders>
              <w:top w:sz="4" w:val="nil"/>
              <w:left w:sz="4" w:val="nil"/>
              <w:bottom w:color="000000" w:sz="4" w:val="single"/>
              <w:right w:color="000000" w:sz="4" w:val="single"/>
            </w:tcBorders>
            <w:shd w:fill="auto" w:val="clear"/>
            <w:vAlign w:val="bottom"/>
          </w:tcPr>
          <w:p w14:paraId="35080000">
            <w:pPr>
              <w:ind/>
              <w:jc w:val="right"/>
              <w:rPr>
                <w:rFonts w:ascii="Arial" w:hAnsi="Arial"/>
                <w:color w:val="000000"/>
                <w:sz w:val="16"/>
              </w:rPr>
            </w:pPr>
            <w:r>
              <w:rPr>
                <w:rFonts w:ascii="Arial" w:hAnsi="Arial"/>
                <w:color w:val="000000"/>
                <w:sz w:val="16"/>
              </w:rPr>
              <w:t>4 505 300,00</w:t>
            </w:r>
          </w:p>
        </w:tc>
        <w:tc>
          <w:tcPr>
            <w:tcW w:type="dxa" w:w="1416"/>
            <w:tcBorders>
              <w:top w:sz="4" w:val="nil"/>
              <w:left w:sz="4" w:val="nil"/>
              <w:bottom w:color="000000" w:sz="4" w:val="single"/>
              <w:right w:color="000000" w:sz="4" w:val="single"/>
            </w:tcBorders>
            <w:shd w:fill="auto" w:val="clear"/>
            <w:vAlign w:val="bottom"/>
          </w:tcPr>
          <w:p w14:paraId="36080000">
            <w:pPr>
              <w:ind/>
              <w:jc w:val="right"/>
              <w:rPr>
                <w:rFonts w:ascii="Arial" w:hAnsi="Arial"/>
                <w:color w:val="000000"/>
                <w:sz w:val="16"/>
              </w:rPr>
            </w:pPr>
            <w:r>
              <w:rPr>
                <w:rFonts w:ascii="Arial" w:hAnsi="Arial"/>
                <w:color w:val="000000"/>
                <w:sz w:val="16"/>
              </w:rPr>
              <w:t>1 381 207,30</w:t>
            </w:r>
          </w:p>
        </w:tc>
        <w:tc>
          <w:tcPr>
            <w:tcW w:type="dxa" w:w="1420"/>
            <w:tcBorders>
              <w:top w:sz="4" w:val="nil"/>
              <w:left w:sz="4" w:val="nil"/>
              <w:bottom w:color="000000" w:sz="4" w:val="single"/>
              <w:right w:color="000000" w:sz="8" w:val="single"/>
            </w:tcBorders>
            <w:shd w:fill="auto" w:val="clear"/>
            <w:vAlign w:val="bottom"/>
          </w:tcPr>
          <w:p w14:paraId="37080000">
            <w:pPr>
              <w:ind/>
              <w:jc w:val="right"/>
              <w:rPr>
                <w:rFonts w:ascii="Arial" w:hAnsi="Arial"/>
                <w:color w:val="000000"/>
                <w:sz w:val="16"/>
              </w:rPr>
            </w:pPr>
            <w:r>
              <w:rPr>
                <w:rFonts w:ascii="Arial" w:hAnsi="Arial"/>
                <w:color w:val="000000"/>
                <w:sz w:val="16"/>
              </w:rPr>
              <w:t>3 124 092,70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3808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39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A080000">
            <w:pPr>
              <w:ind/>
              <w:jc w:val="center"/>
              <w:rPr>
                <w:rFonts w:ascii="Arial" w:hAnsi="Arial"/>
                <w:color w:val="000000"/>
                <w:sz w:val="16"/>
              </w:rPr>
            </w:pPr>
            <w:r>
              <w:rPr>
                <w:rFonts w:ascii="Arial" w:hAnsi="Arial"/>
                <w:color w:val="000000"/>
                <w:sz w:val="16"/>
              </w:rPr>
              <w:t>000 0310 0740292180 100</w:t>
            </w:r>
          </w:p>
        </w:tc>
        <w:tc>
          <w:tcPr>
            <w:tcW w:type="dxa" w:w="1419"/>
            <w:tcBorders>
              <w:top w:sz="4" w:val="nil"/>
              <w:left w:sz="4" w:val="nil"/>
              <w:bottom w:color="000000" w:sz="4" w:val="single"/>
              <w:right w:color="000000" w:sz="4" w:val="single"/>
            </w:tcBorders>
            <w:shd w:fill="auto" w:val="clear"/>
            <w:vAlign w:val="bottom"/>
          </w:tcPr>
          <w:p w14:paraId="3B080000">
            <w:pPr>
              <w:ind/>
              <w:jc w:val="right"/>
              <w:rPr>
                <w:rFonts w:ascii="Arial" w:hAnsi="Arial"/>
                <w:color w:val="000000"/>
                <w:sz w:val="16"/>
              </w:rPr>
            </w:pPr>
            <w:r>
              <w:rPr>
                <w:rFonts w:ascii="Arial" w:hAnsi="Arial"/>
                <w:color w:val="000000"/>
                <w:sz w:val="16"/>
              </w:rPr>
              <w:t>4 371 900,00</w:t>
            </w:r>
          </w:p>
        </w:tc>
        <w:tc>
          <w:tcPr>
            <w:tcW w:type="dxa" w:w="1416"/>
            <w:tcBorders>
              <w:top w:sz="4" w:val="nil"/>
              <w:left w:sz="4" w:val="nil"/>
              <w:bottom w:color="000000" w:sz="4" w:val="single"/>
              <w:right w:color="000000" w:sz="4" w:val="single"/>
            </w:tcBorders>
            <w:shd w:fill="auto" w:val="clear"/>
            <w:vAlign w:val="bottom"/>
          </w:tcPr>
          <w:p w14:paraId="3C080000">
            <w:pPr>
              <w:ind/>
              <w:jc w:val="right"/>
              <w:rPr>
                <w:rFonts w:ascii="Arial" w:hAnsi="Arial"/>
                <w:color w:val="000000"/>
                <w:sz w:val="16"/>
              </w:rPr>
            </w:pPr>
            <w:r>
              <w:rPr>
                <w:rFonts w:ascii="Arial" w:hAnsi="Arial"/>
                <w:color w:val="000000"/>
                <w:sz w:val="16"/>
              </w:rPr>
              <w:t>1 332 748,18</w:t>
            </w:r>
          </w:p>
        </w:tc>
        <w:tc>
          <w:tcPr>
            <w:tcW w:type="dxa" w:w="1420"/>
            <w:tcBorders>
              <w:top w:sz="4" w:val="nil"/>
              <w:left w:sz="4" w:val="nil"/>
              <w:bottom w:color="000000" w:sz="4" w:val="single"/>
              <w:right w:color="000000" w:sz="8" w:val="single"/>
            </w:tcBorders>
            <w:shd w:fill="auto" w:val="clear"/>
            <w:vAlign w:val="bottom"/>
          </w:tcPr>
          <w:p w14:paraId="3D080000">
            <w:pPr>
              <w:ind/>
              <w:jc w:val="right"/>
              <w:rPr>
                <w:rFonts w:ascii="Arial" w:hAnsi="Arial"/>
                <w:color w:val="000000"/>
                <w:sz w:val="16"/>
              </w:rPr>
            </w:pPr>
            <w:r>
              <w:rPr>
                <w:rFonts w:ascii="Arial" w:hAnsi="Arial"/>
                <w:color w:val="000000"/>
                <w:sz w:val="16"/>
              </w:rPr>
              <w:t>3 039 151,82</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E080000">
            <w:pPr>
              <w:rPr>
                <w:rFonts w:ascii="Arial" w:hAnsi="Arial"/>
                <w:color w:val="000000"/>
                <w:sz w:val="16"/>
              </w:rPr>
            </w:pPr>
            <w:r>
              <w:rPr>
                <w:rFonts w:ascii="Arial" w:hAnsi="Arial"/>
                <w:color w:val="000000"/>
                <w:sz w:val="16"/>
              </w:rPr>
              <w:t>Расходы на выплаты персоналу казенных учреждений</w:t>
            </w:r>
          </w:p>
        </w:tc>
        <w:tc>
          <w:tcPr>
            <w:tcW w:type="dxa" w:w="707"/>
            <w:tcBorders>
              <w:top w:sz="4" w:val="nil"/>
              <w:left w:color="000000" w:sz="8" w:val="single"/>
              <w:bottom w:color="000000" w:sz="4" w:val="single"/>
              <w:right w:color="000000" w:sz="4" w:val="single"/>
            </w:tcBorders>
            <w:shd w:fill="auto" w:val="clear"/>
            <w:vAlign w:val="bottom"/>
          </w:tcPr>
          <w:p w14:paraId="3F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0080000">
            <w:pPr>
              <w:ind/>
              <w:jc w:val="center"/>
              <w:rPr>
                <w:rFonts w:ascii="Arial" w:hAnsi="Arial"/>
                <w:color w:val="000000"/>
                <w:sz w:val="16"/>
              </w:rPr>
            </w:pPr>
            <w:r>
              <w:rPr>
                <w:rFonts w:ascii="Arial" w:hAnsi="Arial"/>
                <w:color w:val="000000"/>
                <w:sz w:val="16"/>
              </w:rPr>
              <w:t>000 0310 0740292180 110</w:t>
            </w:r>
          </w:p>
        </w:tc>
        <w:tc>
          <w:tcPr>
            <w:tcW w:type="dxa" w:w="1419"/>
            <w:tcBorders>
              <w:top w:sz="4" w:val="nil"/>
              <w:left w:sz="4" w:val="nil"/>
              <w:bottom w:color="000000" w:sz="4" w:val="single"/>
              <w:right w:color="000000" w:sz="4" w:val="single"/>
            </w:tcBorders>
            <w:shd w:fill="auto" w:val="clear"/>
            <w:vAlign w:val="bottom"/>
          </w:tcPr>
          <w:p w14:paraId="41080000">
            <w:pPr>
              <w:ind/>
              <w:jc w:val="right"/>
              <w:rPr>
                <w:rFonts w:ascii="Arial" w:hAnsi="Arial"/>
                <w:color w:val="000000"/>
                <w:sz w:val="16"/>
              </w:rPr>
            </w:pPr>
            <w:r>
              <w:rPr>
                <w:rFonts w:ascii="Arial" w:hAnsi="Arial"/>
                <w:color w:val="000000"/>
                <w:sz w:val="16"/>
              </w:rPr>
              <w:t>4 371 900,00</w:t>
            </w:r>
          </w:p>
        </w:tc>
        <w:tc>
          <w:tcPr>
            <w:tcW w:type="dxa" w:w="1416"/>
            <w:tcBorders>
              <w:top w:sz="4" w:val="nil"/>
              <w:left w:sz="4" w:val="nil"/>
              <w:bottom w:color="000000" w:sz="4" w:val="single"/>
              <w:right w:color="000000" w:sz="4" w:val="single"/>
            </w:tcBorders>
            <w:shd w:fill="auto" w:val="clear"/>
            <w:vAlign w:val="bottom"/>
          </w:tcPr>
          <w:p w14:paraId="42080000">
            <w:pPr>
              <w:ind/>
              <w:jc w:val="right"/>
              <w:rPr>
                <w:rFonts w:ascii="Arial" w:hAnsi="Arial"/>
                <w:color w:val="000000"/>
                <w:sz w:val="16"/>
              </w:rPr>
            </w:pPr>
            <w:r>
              <w:rPr>
                <w:rFonts w:ascii="Arial" w:hAnsi="Arial"/>
                <w:color w:val="000000"/>
                <w:sz w:val="16"/>
              </w:rPr>
              <w:t>1 332 748,18</w:t>
            </w:r>
          </w:p>
        </w:tc>
        <w:tc>
          <w:tcPr>
            <w:tcW w:type="dxa" w:w="1420"/>
            <w:tcBorders>
              <w:top w:sz="4" w:val="nil"/>
              <w:left w:sz="4" w:val="nil"/>
              <w:bottom w:color="000000" w:sz="4" w:val="single"/>
              <w:right w:color="000000" w:sz="8" w:val="single"/>
            </w:tcBorders>
            <w:shd w:fill="auto" w:val="clear"/>
            <w:vAlign w:val="bottom"/>
          </w:tcPr>
          <w:p w14:paraId="43080000">
            <w:pPr>
              <w:ind/>
              <w:jc w:val="right"/>
              <w:rPr>
                <w:rFonts w:ascii="Arial" w:hAnsi="Arial"/>
                <w:color w:val="000000"/>
                <w:sz w:val="16"/>
              </w:rPr>
            </w:pPr>
            <w:r>
              <w:rPr>
                <w:rFonts w:ascii="Arial" w:hAnsi="Arial"/>
                <w:color w:val="000000"/>
                <w:sz w:val="16"/>
              </w:rPr>
              <w:t>3 039 151,82</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4080000">
            <w:pPr>
              <w:rPr>
                <w:rFonts w:ascii="Arial" w:hAnsi="Arial"/>
                <w:color w:val="000000"/>
                <w:sz w:val="16"/>
              </w:rPr>
            </w:pPr>
            <w:r>
              <w:rPr>
                <w:rFonts w:ascii="Arial" w:hAnsi="Arial"/>
                <w:color w:val="000000"/>
                <w:sz w:val="16"/>
              </w:rPr>
              <w:t>Фонд оплаты труда учреждений</w:t>
            </w:r>
          </w:p>
        </w:tc>
        <w:tc>
          <w:tcPr>
            <w:tcW w:type="dxa" w:w="707"/>
            <w:tcBorders>
              <w:top w:sz="4" w:val="nil"/>
              <w:left w:color="000000" w:sz="8" w:val="single"/>
              <w:bottom w:color="000000" w:sz="4" w:val="single"/>
              <w:right w:color="000000" w:sz="4" w:val="single"/>
            </w:tcBorders>
            <w:shd w:fill="auto" w:val="clear"/>
            <w:vAlign w:val="bottom"/>
          </w:tcPr>
          <w:p w14:paraId="45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6080000">
            <w:pPr>
              <w:ind/>
              <w:jc w:val="center"/>
              <w:rPr>
                <w:rFonts w:ascii="Arial" w:hAnsi="Arial"/>
                <w:color w:val="000000"/>
                <w:sz w:val="16"/>
              </w:rPr>
            </w:pPr>
            <w:r>
              <w:rPr>
                <w:rFonts w:ascii="Arial" w:hAnsi="Arial"/>
                <w:color w:val="000000"/>
                <w:sz w:val="16"/>
              </w:rPr>
              <w:t>000 0310 0740292180 111</w:t>
            </w:r>
          </w:p>
        </w:tc>
        <w:tc>
          <w:tcPr>
            <w:tcW w:type="dxa" w:w="1419"/>
            <w:tcBorders>
              <w:top w:sz="4" w:val="nil"/>
              <w:left w:sz="4" w:val="nil"/>
              <w:bottom w:color="000000" w:sz="4" w:val="single"/>
              <w:right w:color="000000" w:sz="4" w:val="single"/>
            </w:tcBorders>
            <w:shd w:fill="auto" w:val="clear"/>
            <w:vAlign w:val="bottom"/>
          </w:tcPr>
          <w:p w14:paraId="47080000">
            <w:pPr>
              <w:ind/>
              <w:jc w:val="right"/>
              <w:rPr>
                <w:rFonts w:ascii="Arial" w:hAnsi="Arial"/>
                <w:color w:val="000000"/>
                <w:sz w:val="16"/>
              </w:rPr>
            </w:pPr>
            <w:r>
              <w:rPr>
                <w:rFonts w:ascii="Arial" w:hAnsi="Arial"/>
                <w:color w:val="000000"/>
                <w:sz w:val="16"/>
              </w:rPr>
              <w:t>3 367 100,00</w:t>
            </w:r>
          </w:p>
        </w:tc>
        <w:tc>
          <w:tcPr>
            <w:tcW w:type="dxa" w:w="1416"/>
            <w:tcBorders>
              <w:top w:sz="4" w:val="nil"/>
              <w:left w:sz="4" w:val="nil"/>
              <w:bottom w:color="000000" w:sz="4" w:val="single"/>
              <w:right w:color="000000" w:sz="4" w:val="single"/>
            </w:tcBorders>
            <w:shd w:fill="auto" w:val="clear"/>
            <w:vAlign w:val="bottom"/>
          </w:tcPr>
          <w:p w14:paraId="48080000">
            <w:pPr>
              <w:ind/>
              <w:jc w:val="right"/>
              <w:rPr>
                <w:rFonts w:ascii="Arial" w:hAnsi="Arial"/>
                <w:color w:val="000000"/>
                <w:sz w:val="16"/>
              </w:rPr>
            </w:pPr>
            <w:r>
              <w:rPr>
                <w:rFonts w:ascii="Arial" w:hAnsi="Arial"/>
                <w:color w:val="000000"/>
                <w:sz w:val="16"/>
              </w:rPr>
              <w:t>1 023 875,79</w:t>
            </w:r>
          </w:p>
        </w:tc>
        <w:tc>
          <w:tcPr>
            <w:tcW w:type="dxa" w:w="1420"/>
            <w:tcBorders>
              <w:top w:sz="4" w:val="nil"/>
              <w:left w:sz="4" w:val="nil"/>
              <w:bottom w:color="000000" w:sz="4" w:val="single"/>
              <w:right w:color="000000" w:sz="8" w:val="single"/>
            </w:tcBorders>
            <w:shd w:fill="auto" w:val="clear"/>
            <w:vAlign w:val="bottom"/>
          </w:tcPr>
          <w:p w14:paraId="49080000">
            <w:pPr>
              <w:ind/>
              <w:jc w:val="right"/>
              <w:rPr>
                <w:rFonts w:ascii="Arial" w:hAnsi="Arial"/>
                <w:color w:val="000000"/>
                <w:sz w:val="16"/>
              </w:rPr>
            </w:pPr>
            <w:r>
              <w:rPr>
                <w:rFonts w:ascii="Arial" w:hAnsi="Arial"/>
                <w:color w:val="000000"/>
                <w:sz w:val="16"/>
              </w:rPr>
              <w:t>2 343 224,21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A080000">
            <w:pPr>
              <w:rPr>
                <w:rFonts w:ascii="Arial" w:hAnsi="Arial"/>
                <w:color w:val="000000"/>
                <w:sz w:val="16"/>
              </w:rPr>
            </w:pPr>
            <w:r>
              <w:rPr>
                <w:rFonts w:ascii="Arial" w:hAnsi="Arial"/>
                <w:color w:val="000000"/>
                <w:sz w:val="16"/>
              </w:rPr>
              <w:t>Взносы по обязательному социальному страхованию на выплаты по оплате труда работников и иные выплаты работникам учреждений</w:t>
            </w:r>
          </w:p>
        </w:tc>
        <w:tc>
          <w:tcPr>
            <w:tcW w:type="dxa" w:w="707"/>
            <w:tcBorders>
              <w:top w:sz="4" w:val="nil"/>
              <w:left w:color="000000" w:sz="8" w:val="single"/>
              <w:bottom w:color="000000" w:sz="4" w:val="single"/>
              <w:right w:color="000000" w:sz="4" w:val="single"/>
            </w:tcBorders>
            <w:shd w:fill="auto" w:val="clear"/>
            <w:vAlign w:val="bottom"/>
          </w:tcPr>
          <w:p w14:paraId="4B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C080000">
            <w:pPr>
              <w:ind/>
              <w:jc w:val="center"/>
              <w:rPr>
                <w:rFonts w:ascii="Arial" w:hAnsi="Arial"/>
                <w:color w:val="000000"/>
                <w:sz w:val="16"/>
              </w:rPr>
            </w:pPr>
            <w:r>
              <w:rPr>
                <w:rFonts w:ascii="Arial" w:hAnsi="Arial"/>
                <w:color w:val="000000"/>
                <w:sz w:val="16"/>
              </w:rPr>
              <w:t>000 0310 0740292180 119</w:t>
            </w:r>
          </w:p>
        </w:tc>
        <w:tc>
          <w:tcPr>
            <w:tcW w:type="dxa" w:w="1419"/>
            <w:tcBorders>
              <w:top w:sz="4" w:val="nil"/>
              <w:left w:sz="4" w:val="nil"/>
              <w:bottom w:color="000000" w:sz="4" w:val="single"/>
              <w:right w:color="000000" w:sz="4" w:val="single"/>
            </w:tcBorders>
            <w:shd w:fill="auto" w:val="clear"/>
            <w:vAlign w:val="bottom"/>
          </w:tcPr>
          <w:p w14:paraId="4D080000">
            <w:pPr>
              <w:ind/>
              <w:jc w:val="right"/>
              <w:rPr>
                <w:rFonts w:ascii="Arial" w:hAnsi="Arial"/>
                <w:color w:val="000000"/>
                <w:sz w:val="16"/>
              </w:rPr>
            </w:pPr>
            <w:r>
              <w:rPr>
                <w:rFonts w:ascii="Arial" w:hAnsi="Arial"/>
                <w:color w:val="000000"/>
                <w:sz w:val="16"/>
              </w:rPr>
              <w:t>1 004 800,00</w:t>
            </w:r>
          </w:p>
        </w:tc>
        <w:tc>
          <w:tcPr>
            <w:tcW w:type="dxa" w:w="1416"/>
            <w:tcBorders>
              <w:top w:sz="4" w:val="nil"/>
              <w:left w:sz="4" w:val="nil"/>
              <w:bottom w:color="000000" w:sz="4" w:val="single"/>
              <w:right w:color="000000" w:sz="4" w:val="single"/>
            </w:tcBorders>
            <w:shd w:fill="auto" w:val="clear"/>
            <w:vAlign w:val="bottom"/>
          </w:tcPr>
          <w:p w14:paraId="4E080000">
            <w:pPr>
              <w:ind/>
              <w:jc w:val="right"/>
              <w:rPr>
                <w:rFonts w:ascii="Arial" w:hAnsi="Arial"/>
                <w:color w:val="000000"/>
                <w:sz w:val="16"/>
              </w:rPr>
            </w:pPr>
            <w:r>
              <w:rPr>
                <w:rFonts w:ascii="Arial" w:hAnsi="Arial"/>
                <w:color w:val="000000"/>
                <w:sz w:val="16"/>
              </w:rPr>
              <w:t>308 872,39</w:t>
            </w:r>
          </w:p>
        </w:tc>
        <w:tc>
          <w:tcPr>
            <w:tcW w:type="dxa" w:w="1420"/>
            <w:tcBorders>
              <w:top w:sz="4" w:val="nil"/>
              <w:left w:sz="4" w:val="nil"/>
              <w:bottom w:color="000000" w:sz="4" w:val="single"/>
              <w:right w:color="000000" w:sz="8" w:val="single"/>
            </w:tcBorders>
            <w:shd w:fill="auto" w:val="clear"/>
            <w:vAlign w:val="bottom"/>
          </w:tcPr>
          <w:p w14:paraId="4F080000">
            <w:pPr>
              <w:ind/>
              <w:jc w:val="right"/>
              <w:rPr>
                <w:rFonts w:ascii="Arial" w:hAnsi="Arial"/>
                <w:color w:val="000000"/>
                <w:sz w:val="16"/>
              </w:rPr>
            </w:pPr>
            <w:r>
              <w:rPr>
                <w:rFonts w:ascii="Arial" w:hAnsi="Arial"/>
                <w:color w:val="000000"/>
                <w:sz w:val="16"/>
              </w:rPr>
              <w:t>695 927,61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008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51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2080000">
            <w:pPr>
              <w:ind/>
              <w:jc w:val="center"/>
              <w:rPr>
                <w:rFonts w:ascii="Arial" w:hAnsi="Arial"/>
                <w:color w:val="000000"/>
                <w:sz w:val="16"/>
              </w:rPr>
            </w:pPr>
            <w:r>
              <w:rPr>
                <w:rFonts w:ascii="Arial" w:hAnsi="Arial"/>
                <w:color w:val="000000"/>
                <w:sz w:val="16"/>
              </w:rPr>
              <w:t>000 0310 0740292180 200</w:t>
            </w:r>
          </w:p>
        </w:tc>
        <w:tc>
          <w:tcPr>
            <w:tcW w:type="dxa" w:w="1419"/>
            <w:tcBorders>
              <w:top w:sz="4" w:val="nil"/>
              <w:left w:sz="4" w:val="nil"/>
              <w:bottom w:color="000000" w:sz="4" w:val="single"/>
              <w:right w:color="000000" w:sz="4" w:val="single"/>
            </w:tcBorders>
            <w:shd w:fill="auto" w:val="clear"/>
            <w:vAlign w:val="bottom"/>
          </w:tcPr>
          <w:p w14:paraId="53080000">
            <w:pPr>
              <w:ind/>
              <w:jc w:val="right"/>
              <w:rPr>
                <w:rFonts w:ascii="Arial" w:hAnsi="Arial"/>
                <w:color w:val="000000"/>
                <w:sz w:val="16"/>
              </w:rPr>
            </w:pPr>
            <w:r>
              <w:rPr>
                <w:rFonts w:ascii="Arial" w:hAnsi="Arial"/>
                <w:color w:val="000000"/>
                <w:sz w:val="16"/>
              </w:rPr>
              <w:t>133 400,00</w:t>
            </w:r>
          </w:p>
        </w:tc>
        <w:tc>
          <w:tcPr>
            <w:tcW w:type="dxa" w:w="1416"/>
            <w:tcBorders>
              <w:top w:sz="4" w:val="nil"/>
              <w:left w:sz="4" w:val="nil"/>
              <w:bottom w:color="000000" w:sz="4" w:val="single"/>
              <w:right w:color="000000" w:sz="4" w:val="single"/>
            </w:tcBorders>
            <w:shd w:fill="auto" w:val="clear"/>
            <w:vAlign w:val="bottom"/>
          </w:tcPr>
          <w:p w14:paraId="54080000">
            <w:pPr>
              <w:ind/>
              <w:jc w:val="right"/>
              <w:rPr>
                <w:rFonts w:ascii="Arial" w:hAnsi="Arial"/>
                <w:color w:val="000000"/>
                <w:sz w:val="16"/>
              </w:rPr>
            </w:pPr>
            <w:r>
              <w:rPr>
                <w:rFonts w:ascii="Arial" w:hAnsi="Arial"/>
                <w:color w:val="000000"/>
                <w:sz w:val="16"/>
              </w:rPr>
              <w:t>48 459,12</w:t>
            </w:r>
          </w:p>
        </w:tc>
        <w:tc>
          <w:tcPr>
            <w:tcW w:type="dxa" w:w="1420"/>
            <w:tcBorders>
              <w:top w:sz="4" w:val="nil"/>
              <w:left w:sz="4" w:val="nil"/>
              <w:bottom w:color="000000" w:sz="4" w:val="single"/>
              <w:right w:color="000000" w:sz="8" w:val="single"/>
            </w:tcBorders>
            <w:shd w:fill="auto" w:val="clear"/>
            <w:vAlign w:val="bottom"/>
          </w:tcPr>
          <w:p w14:paraId="55080000">
            <w:pPr>
              <w:ind/>
              <w:jc w:val="right"/>
              <w:rPr>
                <w:rFonts w:ascii="Arial" w:hAnsi="Arial"/>
                <w:color w:val="000000"/>
                <w:sz w:val="16"/>
              </w:rPr>
            </w:pPr>
            <w:r>
              <w:rPr>
                <w:rFonts w:ascii="Arial" w:hAnsi="Arial"/>
                <w:color w:val="000000"/>
                <w:sz w:val="16"/>
              </w:rPr>
              <w:t>84 940,88</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608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57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8080000">
            <w:pPr>
              <w:ind/>
              <w:jc w:val="center"/>
              <w:rPr>
                <w:rFonts w:ascii="Arial" w:hAnsi="Arial"/>
                <w:color w:val="000000"/>
                <w:sz w:val="16"/>
              </w:rPr>
            </w:pPr>
            <w:r>
              <w:rPr>
                <w:rFonts w:ascii="Arial" w:hAnsi="Arial"/>
                <w:color w:val="000000"/>
                <w:sz w:val="16"/>
              </w:rPr>
              <w:t>000 0310 0740292180 240</w:t>
            </w:r>
          </w:p>
        </w:tc>
        <w:tc>
          <w:tcPr>
            <w:tcW w:type="dxa" w:w="1419"/>
            <w:tcBorders>
              <w:top w:sz="4" w:val="nil"/>
              <w:left w:sz="4" w:val="nil"/>
              <w:bottom w:color="000000" w:sz="4" w:val="single"/>
              <w:right w:color="000000" w:sz="4" w:val="single"/>
            </w:tcBorders>
            <w:shd w:fill="auto" w:val="clear"/>
            <w:vAlign w:val="bottom"/>
          </w:tcPr>
          <w:p w14:paraId="59080000">
            <w:pPr>
              <w:ind/>
              <w:jc w:val="right"/>
              <w:rPr>
                <w:rFonts w:ascii="Arial" w:hAnsi="Arial"/>
                <w:color w:val="000000"/>
                <w:sz w:val="16"/>
              </w:rPr>
            </w:pPr>
            <w:r>
              <w:rPr>
                <w:rFonts w:ascii="Arial" w:hAnsi="Arial"/>
                <w:color w:val="000000"/>
                <w:sz w:val="16"/>
              </w:rPr>
              <w:t>133 400,00</w:t>
            </w:r>
          </w:p>
        </w:tc>
        <w:tc>
          <w:tcPr>
            <w:tcW w:type="dxa" w:w="1416"/>
            <w:tcBorders>
              <w:top w:sz="4" w:val="nil"/>
              <w:left w:sz="4" w:val="nil"/>
              <w:bottom w:color="000000" w:sz="4" w:val="single"/>
              <w:right w:color="000000" w:sz="4" w:val="single"/>
            </w:tcBorders>
            <w:shd w:fill="auto" w:val="clear"/>
            <w:vAlign w:val="bottom"/>
          </w:tcPr>
          <w:p w14:paraId="5A080000">
            <w:pPr>
              <w:ind/>
              <w:jc w:val="right"/>
              <w:rPr>
                <w:rFonts w:ascii="Arial" w:hAnsi="Arial"/>
                <w:color w:val="000000"/>
                <w:sz w:val="16"/>
              </w:rPr>
            </w:pPr>
            <w:r>
              <w:rPr>
                <w:rFonts w:ascii="Arial" w:hAnsi="Arial"/>
                <w:color w:val="000000"/>
                <w:sz w:val="16"/>
              </w:rPr>
              <w:t>48 459,12</w:t>
            </w:r>
          </w:p>
        </w:tc>
        <w:tc>
          <w:tcPr>
            <w:tcW w:type="dxa" w:w="1420"/>
            <w:tcBorders>
              <w:top w:sz="4" w:val="nil"/>
              <w:left w:sz="4" w:val="nil"/>
              <w:bottom w:color="000000" w:sz="4" w:val="single"/>
              <w:right w:color="000000" w:sz="8" w:val="single"/>
            </w:tcBorders>
            <w:shd w:fill="auto" w:val="clear"/>
            <w:vAlign w:val="bottom"/>
          </w:tcPr>
          <w:p w14:paraId="5B080000">
            <w:pPr>
              <w:ind/>
              <w:jc w:val="right"/>
              <w:rPr>
                <w:rFonts w:ascii="Arial" w:hAnsi="Arial"/>
                <w:color w:val="000000"/>
                <w:sz w:val="16"/>
              </w:rPr>
            </w:pPr>
            <w:r>
              <w:rPr>
                <w:rFonts w:ascii="Arial" w:hAnsi="Arial"/>
                <w:color w:val="000000"/>
                <w:sz w:val="16"/>
              </w:rPr>
              <w:t>84 940,88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C08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5D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E080000">
            <w:pPr>
              <w:ind/>
              <w:jc w:val="center"/>
              <w:rPr>
                <w:rFonts w:ascii="Arial" w:hAnsi="Arial"/>
                <w:color w:val="000000"/>
                <w:sz w:val="16"/>
              </w:rPr>
            </w:pPr>
            <w:r>
              <w:rPr>
                <w:rFonts w:ascii="Arial" w:hAnsi="Arial"/>
                <w:color w:val="000000"/>
                <w:sz w:val="16"/>
              </w:rPr>
              <w:t>000 0310 0740292180 242</w:t>
            </w:r>
          </w:p>
        </w:tc>
        <w:tc>
          <w:tcPr>
            <w:tcW w:type="dxa" w:w="1419"/>
            <w:tcBorders>
              <w:top w:sz="4" w:val="nil"/>
              <w:left w:sz="4" w:val="nil"/>
              <w:bottom w:color="000000" w:sz="4" w:val="single"/>
              <w:right w:color="000000" w:sz="4" w:val="single"/>
            </w:tcBorders>
            <w:shd w:fill="auto" w:val="clear"/>
            <w:vAlign w:val="bottom"/>
          </w:tcPr>
          <w:p w14:paraId="5F080000">
            <w:pPr>
              <w:ind/>
              <w:jc w:val="right"/>
              <w:rPr>
                <w:rFonts w:ascii="Arial" w:hAnsi="Arial"/>
                <w:color w:val="000000"/>
                <w:sz w:val="16"/>
              </w:rPr>
            </w:pPr>
            <w:r>
              <w:rPr>
                <w:rFonts w:ascii="Arial" w:hAnsi="Arial"/>
                <w:color w:val="000000"/>
                <w:sz w:val="16"/>
              </w:rPr>
              <w:t>121 400,00</w:t>
            </w:r>
          </w:p>
        </w:tc>
        <w:tc>
          <w:tcPr>
            <w:tcW w:type="dxa" w:w="1416"/>
            <w:tcBorders>
              <w:top w:sz="4" w:val="nil"/>
              <w:left w:sz="4" w:val="nil"/>
              <w:bottom w:color="000000" w:sz="4" w:val="single"/>
              <w:right w:color="000000" w:sz="4" w:val="single"/>
            </w:tcBorders>
            <w:shd w:fill="auto" w:val="clear"/>
            <w:vAlign w:val="bottom"/>
          </w:tcPr>
          <w:p w14:paraId="60080000">
            <w:pPr>
              <w:ind/>
              <w:jc w:val="right"/>
              <w:rPr>
                <w:rFonts w:ascii="Arial" w:hAnsi="Arial"/>
                <w:color w:val="000000"/>
                <w:sz w:val="16"/>
              </w:rPr>
            </w:pPr>
            <w:r>
              <w:rPr>
                <w:rFonts w:ascii="Arial" w:hAnsi="Arial"/>
                <w:color w:val="000000"/>
                <w:sz w:val="16"/>
              </w:rPr>
              <w:t>36 459,12</w:t>
            </w:r>
          </w:p>
        </w:tc>
        <w:tc>
          <w:tcPr>
            <w:tcW w:type="dxa" w:w="1420"/>
            <w:tcBorders>
              <w:top w:sz="4" w:val="nil"/>
              <w:left w:sz="4" w:val="nil"/>
              <w:bottom w:color="000000" w:sz="4" w:val="single"/>
              <w:right w:color="000000" w:sz="8" w:val="single"/>
            </w:tcBorders>
            <w:shd w:fill="auto" w:val="clear"/>
            <w:vAlign w:val="bottom"/>
          </w:tcPr>
          <w:p w14:paraId="61080000">
            <w:pPr>
              <w:ind/>
              <w:jc w:val="right"/>
              <w:rPr>
                <w:rFonts w:ascii="Arial" w:hAnsi="Arial"/>
                <w:color w:val="000000"/>
                <w:sz w:val="16"/>
              </w:rPr>
            </w:pPr>
            <w:r>
              <w:rPr>
                <w:rFonts w:ascii="Arial" w:hAnsi="Arial"/>
                <w:color w:val="000000"/>
                <w:sz w:val="16"/>
              </w:rPr>
              <w:t>84 940,88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208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63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4080000">
            <w:pPr>
              <w:ind/>
              <w:jc w:val="center"/>
              <w:rPr>
                <w:rFonts w:ascii="Arial" w:hAnsi="Arial"/>
                <w:color w:val="000000"/>
                <w:sz w:val="16"/>
              </w:rPr>
            </w:pPr>
            <w:r>
              <w:rPr>
                <w:rFonts w:ascii="Arial" w:hAnsi="Arial"/>
                <w:color w:val="000000"/>
                <w:sz w:val="16"/>
              </w:rPr>
              <w:t>000 0310 0740292180 244</w:t>
            </w:r>
          </w:p>
        </w:tc>
        <w:tc>
          <w:tcPr>
            <w:tcW w:type="dxa" w:w="1419"/>
            <w:tcBorders>
              <w:top w:sz="4" w:val="nil"/>
              <w:left w:sz="4" w:val="nil"/>
              <w:bottom w:color="000000" w:sz="4" w:val="single"/>
              <w:right w:color="000000" w:sz="4" w:val="single"/>
            </w:tcBorders>
            <w:shd w:fill="auto" w:val="clear"/>
            <w:vAlign w:val="bottom"/>
          </w:tcPr>
          <w:p w14:paraId="65080000">
            <w:pPr>
              <w:ind/>
              <w:jc w:val="right"/>
              <w:rPr>
                <w:rFonts w:ascii="Arial" w:hAnsi="Arial"/>
                <w:color w:val="000000"/>
                <w:sz w:val="16"/>
              </w:rPr>
            </w:pPr>
            <w:r>
              <w:rPr>
                <w:rFonts w:ascii="Arial" w:hAnsi="Arial"/>
                <w:color w:val="000000"/>
                <w:sz w:val="16"/>
              </w:rPr>
              <w:t>12 000,00</w:t>
            </w:r>
          </w:p>
        </w:tc>
        <w:tc>
          <w:tcPr>
            <w:tcW w:type="dxa" w:w="1416"/>
            <w:tcBorders>
              <w:top w:sz="4" w:val="nil"/>
              <w:left w:sz="4" w:val="nil"/>
              <w:bottom w:color="000000" w:sz="4" w:val="single"/>
              <w:right w:color="000000" w:sz="4" w:val="single"/>
            </w:tcBorders>
            <w:shd w:fill="auto" w:val="clear"/>
            <w:vAlign w:val="bottom"/>
          </w:tcPr>
          <w:p w14:paraId="66080000">
            <w:pPr>
              <w:ind/>
              <w:jc w:val="right"/>
              <w:rPr>
                <w:rFonts w:ascii="Arial" w:hAnsi="Arial"/>
                <w:color w:val="000000"/>
                <w:sz w:val="16"/>
              </w:rPr>
            </w:pPr>
            <w:r>
              <w:rPr>
                <w:rFonts w:ascii="Arial" w:hAnsi="Arial"/>
                <w:color w:val="000000"/>
                <w:sz w:val="16"/>
              </w:rPr>
              <w:t>12 000,00</w:t>
            </w:r>
          </w:p>
        </w:tc>
        <w:tc>
          <w:tcPr>
            <w:tcW w:type="dxa" w:w="1420"/>
            <w:tcBorders>
              <w:top w:sz="4" w:val="nil"/>
              <w:left w:sz="4" w:val="nil"/>
              <w:bottom w:color="000000" w:sz="4" w:val="single"/>
              <w:right w:color="000000" w:sz="8" w:val="single"/>
            </w:tcBorders>
            <w:shd w:fill="auto" w:val="clear"/>
            <w:vAlign w:val="bottom"/>
          </w:tcPr>
          <w:p w14:paraId="67080000">
            <w:pPr>
              <w:ind/>
              <w:jc w:val="right"/>
              <w:rPr>
                <w:rFonts w:ascii="Arial" w:hAnsi="Arial"/>
                <w:color w:val="000000"/>
                <w:sz w:val="16"/>
              </w:rPr>
            </w:pPr>
            <w:r>
              <w:rPr>
                <w:rFonts w:ascii="Arial" w:hAnsi="Arial"/>
                <w:color w:val="000000"/>
                <w:sz w:val="16"/>
              </w:rPr>
              <w:t>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8080000">
            <w:pPr>
              <w:rPr>
                <w:rFonts w:ascii="Arial" w:hAnsi="Arial"/>
                <w:color w:val="000000"/>
                <w:sz w:val="16"/>
              </w:rPr>
            </w:pPr>
            <w:r>
              <w:rPr>
                <w:rFonts w:ascii="Arial" w:hAnsi="Arial"/>
                <w:color w:val="000000"/>
                <w:sz w:val="16"/>
              </w:rPr>
              <w:t>НАЦИОНАЛЬНАЯ ЭКОНОМИКА</w:t>
            </w:r>
          </w:p>
        </w:tc>
        <w:tc>
          <w:tcPr>
            <w:tcW w:type="dxa" w:w="707"/>
            <w:tcBorders>
              <w:top w:sz="4" w:val="nil"/>
              <w:left w:color="000000" w:sz="8" w:val="single"/>
              <w:bottom w:color="000000" w:sz="4" w:val="single"/>
              <w:right w:color="000000" w:sz="4" w:val="single"/>
            </w:tcBorders>
            <w:shd w:fill="auto" w:val="clear"/>
            <w:vAlign w:val="bottom"/>
          </w:tcPr>
          <w:p w14:paraId="69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A080000">
            <w:pPr>
              <w:ind/>
              <w:jc w:val="center"/>
              <w:rPr>
                <w:rFonts w:ascii="Arial" w:hAnsi="Arial"/>
                <w:color w:val="000000"/>
                <w:sz w:val="16"/>
              </w:rPr>
            </w:pPr>
            <w:r>
              <w:rPr>
                <w:rFonts w:ascii="Arial" w:hAnsi="Arial"/>
                <w:color w:val="000000"/>
                <w:sz w:val="16"/>
              </w:rPr>
              <w:t>000 0400 0000000000 000</w:t>
            </w:r>
          </w:p>
        </w:tc>
        <w:tc>
          <w:tcPr>
            <w:tcW w:type="dxa" w:w="1419"/>
            <w:tcBorders>
              <w:top w:sz="4" w:val="nil"/>
              <w:left w:sz="4" w:val="nil"/>
              <w:bottom w:color="000000" w:sz="4" w:val="single"/>
              <w:right w:color="000000" w:sz="4" w:val="single"/>
            </w:tcBorders>
            <w:shd w:fill="auto" w:val="clear"/>
            <w:vAlign w:val="bottom"/>
          </w:tcPr>
          <w:p w14:paraId="6B080000">
            <w:pPr>
              <w:ind/>
              <w:jc w:val="right"/>
              <w:rPr>
                <w:rFonts w:ascii="Arial" w:hAnsi="Arial"/>
                <w:color w:val="000000"/>
                <w:sz w:val="16"/>
              </w:rPr>
            </w:pPr>
            <w:r>
              <w:rPr>
                <w:rFonts w:ascii="Arial" w:hAnsi="Arial"/>
                <w:color w:val="000000"/>
                <w:sz w:val="16"/>
              </w:rPr>
              <w:t>11 868 250,00</w:t>
            </w:r>
          </w:p>
        </w:tc>
        <w:tc>
          <w:tcPr>
            <w:tcW w:type="dxa" w:w="1416"/>
            <w:tcBorders>
              <w:top w:sz="4" w:val="nil"/>
              <w:left w:sz="4" w:val="nil"/>
              <w:bottom w:color="000000" w:sz="4" w:val="single"/>
              <w:right w:color="000000" w:sz="4" w:val="single"/>
            </w:tcBorders>
            <w:shd w:fill="auto" w:val="clear"/>
            <w:vAlign w:val="bottom"/>
          </w:tcPr>
          <w:p w14:paraId="6C080000">
            <w:pPr>
              <w:ind/>
              <w:jc w:val="right"/>
              <w:rPr>
                <w:rFonts w:ascii="Arial" w:hAnsi="Arial"/>
                <w:color w:val="000000"/>
                <w:sz w:val="16"/>
              </w:rPr>
            </w:pPr>
            <w:r>
              <w:rPr>
                <w:rFonts w:ascii="Arial" w:hAnsi="Arial"/>
                <w:color w:val="000000"/>
                <w:sz w:val="16"/>
              </w:rPr>
              <w:t>1 893 390,16</w:t>
            </w:r>
          </w:p>
        </w:tc>
        <w:tc>
          <w:tcPr>
            <w:tcW w:type="dxa" w:w="1420"/>
            <w:tcBorders>
              <w:top w:sz="4" w:val="nil"/>
              <w:left w:sz="4" w:val="nil"/>
              <w:bottom w:color="000000" w:sz="4" w:val="single"/>
              <w:right w:color="000000" w:sz="8" w:val="single"/>
            </w:tcBorders>
            <w:shd w:fill="auto" w:val="clear"/>
            <w:vAlign w:val="bottom"/>
          </w:tcPr>
          <w:p w14:paraId="6D080000">
            <w:pPr>
              <w:ind/>
              <w:jc w:val="right"/>
              <w:rPr>
                <w:rFonts w:ascii="Arial" w:hAnsi="Arial"/>
                <w:color w:val="000000"/>
                <w:sz w:val="16"/>
              </w:rPr>
            </w:pPr>
            <w:r>
              <w:rPr>
                <w:rFonts w:ascii="Arial" w:hAnsi="Arial"/>
                <w:color w:val="000000"/>
                <w:sz w:val="16"/>
              </w:rPr>
              <w:t>9 974 859,84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E080000">
            <w:pPr>
              <w:rPr>
                <w:rFonts w:ascii="Arial" w:hAnsi="Arial"/>
                <w:color w:val="000000"/>
                <w:sz w:val="16"/>
              </w:rPr>
            </w:pPr>
            <w:r>
              <w:rPr>
                <w:rFonts w:ascii="Arial" w:hAnsi="Arial"/>
                <w:color w:val="000000"/>
                <w:sz w:val="16"/>
              </w:rPr>
              <w:t>Сельское хозяйство и рыболовство</w:t>
            </w:r>
          </w:p>
        </w:tc>
        <w:tc>
          <w:tcPr>
            <w:tcW w:type="dxa" w:w="707"/>
            <w:tcBorders>
              <w:top w:sz="4" w:val="nil"/>
              <w:left w:color="000000" w:sz="8" w:val="single"/>
              <w:bottom w:color="000000" w:sz="4" w:val="single"/>
              <w:right w:color="000000" w:sz="4" w:val="single"/>
            </w:tcBorders>
            <w:shd w:fill="auto" w:val="clear"/>
            <w:vAlign w:val="bottom"/>
          </w:tcPr>
          <w:p w14:paraId="6F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0080000">
            <w:pPr>
              <w:ind/>
              <w:jc w:val="center"/>
              <w:rPr>
                <w:rFonts w:ascii="Arial" w:hAnsi="Arial"/>
                <w:color w:val="000000"/>
                <w:sz w:val="16"/>
              </w:rPr>
            </w:pPr>
            <w:r>
              <w:rPr>
                <w:rFonts w:ascii="Arial" w:hAnsi="Arial"/>
                <w:color w:val="000000"/>
                <w:sz w:val="16"/>
              </w:rPr>
              <w:t>000 0405 0000000000 000</w:t>
            </w:r>
          </w:p>
        </w:tc>
        <w:tc>
          <w:tcPr>
            <w:tcW w:type="dxa" w:w="1419"/>
            <w:tcBorders>
              <w:top w:sz="4" w:val="nil"/>
              <w:left w:sz="4" w:val="nil"/>
              <w:bottom w:color="000000" w:sz="4" w:val="single"/>
              <w:right w:color="000000" w:sz="4" w:val="single"/>
            </w:tcBorders>
            <w:shd w:fill="auto" w:val="clear"/>
            <w:vAlign w:val="bottom"/>
          </w:tcPr>
          <w:p w14:paraId="71080000">
            <w:pPr>
              <w:ind/>
              <w:jc w:val="right"/>
              <w:rPr>
                <w:rFonts w:ascii="Arial" w:hAnsi="Arial"/>
                <w:color w:val="000000"/>
                <w:sz w:val="16"/>
              </w:rPr>
            </w:pPr>
            <w:r>
              <w:rPr>
                <w:rFonts w:ascii="Arial" w:hAnsi="Arial"/>
                <w:color w:val="000000"/>
                <w:sz w:val="16"/>
              </w:rPr>
              <w:t>5 342 244,00</w:t>
            </w:r>
          </w:p>
        </w:tc>
        <w:tc>
          <w:tcPr>
            <w:tcW w:type="dxa" w:w="1416"/>
            <w:tcBorders>
              <w:top w:sz="4" w:val="nil"/>
              <w:left w:sz="4" w:val="nil"/>
              <w:bottom w:color="000000" w:sz="4" w:val="single"/>
              <w:right w:color="000000" w:sz="4" w:val="single"/>
            </w:tcBorders>
            <w:shd w:fill="auto" w:val="clear"/>
            <w:vAlign w:val="bottom"/>
          </w:tcPr>
          <w:p w14:paraId="72080000">
            <w:pPr>
              <w:ind/>
              <w:jc w:val="right"/>
              <w:rPr>
                <w:rFonts w:ascii="Arial" w:hAnsi="Arial"/>
                <w:color w:val="000000"/>
                <w:sz w:val="16"/>
              </w:rPr>
            </w:pPr>
            <w:r>
              <w:rPr>
                <w:rFonts w:ascii="Arial" w:hAnsi="Arial"/>
                <w:color w:val="000000"/>
                <w:sz w:val="16"/>
              </w:rPr>
              <w:t>864 547,53</w:t>
            </w:r>
          </w:p>
        </w:tc>
        <w:tc>
          <w:tcPr>
            <w:tcW w:type="dxa" w:w="1420"/>
            <w:tcBorders>
              <w:top w:sz="4" w:val="nil"/>
              <w:left w:sz="4" w:val="nil"/>
              <w:bottom w:color="000000" w:sz="4" w:val="single"/>
              <w:right w:color="000000" w:sz="8" w:val="single"/>
            </w:tcBorders>
            <w:shd w:fill="auto" w:val="clear"/>
            <w:vAlign w:val="bottom"/>
          </w:tcPr>
          <w:p w14:paraId="73080000">
            <w:pPr>
              <w:ind/>
              <w:jc w:val="right"/>
              <w:rPr>
                <w:rFonts w:ascii="Arial" w:hAnsi="Arial"/>
                <w:color w:val="000000"/>
                <w:sz w:val="16"/>
              </w:rPr>
            </w:pPr>
            <w:r>
              <w:rPr>
                <w:rFonts w:ascii="Arial" w:hAnsi="Arial"/>
                <w:color w:val="000000"/>
                <w:sz w:val="16"/>
              </w:rPr>
              <w:t>4 477 696,47</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74080000">
            <w:pPr>
              <w:rPr>
                <w:rFonts w:ascii="Arial" w:hAnsi="Arial"/>
                <w:color w:val="000000"/>
                <w:sz w:val="16"/>
              </w:rPr>
            </w:pPr>
            <w:r>
              <w:rPr>
                <w:rFonts w:ascii="Arial" w:hAnsi="Arial"/>
                <w:color w:val="000000"/>
                <w:sz w:val="16"/>
              </w:rPr>
              <w:t>Муниципальная программа "Развитие сельского хозяйства и регулирование рынков сельскохозяйственной продукции, сырья и продовольствия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75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6080000">
            <w:pPr>
              <w:ind/>
              <w:jc w:val="center"/>
              <w:rPr>
                <w:rFonts w:ascii="Arial" w:hAnsi="Arial"/>
                <w:color w:val="000000"/>
                <w:sz w:val="16"/>
              </w:rPr>
            </w:pPr>
            <w:r>
              <w:rPr>
                <w:rFonts w:ascii="Arial" w:hAnsi="Arial"/>
                <w:color w:val="000000"/>
                <w:sz w:val="16"/>
              </w:rPr>
              <w:t>000 0405 1400000000 000</w:t>
            </w:r>
          </w:p>
        </w:tc>
        <w:tc>
          <w:tcPr>
            <w:tcW w:type="dxa" w:w="1419"/>
            <w:tcBorders>
              <w:top w:sz="4" w:val="nil"/>
              <w:left w:sz="4" w:val="nil"/>
              <w:bottom w:color="000000" w:sz="4" w:val="single"/>
              <w:right w:color="000000" w:sz="4" w:val="single"/>
            </w:tcBorders>
            <w:shd w:fill="auto" w:val="clear"/>
            <w:vAlign w:val="bottom"/>
          </w:tcPr>
          <w:p w14:paraId="77080000">
            <w:pPr>
              <w:ind/>
              <w:jc w:val="right"/>
              <w:rPr>
                <w:rFonts w:ascii="Arial" w:hAnsi="Arial"/>
                <w:color w:val="000000"/>
                <w:sz w:val="16"/>
              </w:rPr>
            </w:pPr>
            <w:r>
              <w:rPr>
                <w:rFonts w:ascii="Arial" w:hAnsi="Arial"/>
                <w:color w:val="000000"/>
                <w:sz w:val="16"/>
              </w:rPr>
              <w:t>5 342 244,00</w:t>
            </w:r>
          </w:p>
        </w:tc>
        <w:tc>
          <w:tcPr>
            <w:tcW w:type="dxa" w:w="1416"/>
            <w:tcBorders>
              <w:top w:sz="4" w:val="nil"/>
              <w:left w:sz="4" w:val="nil"/>
              <w:bottom w:color="000000" w:sz="4" w:val="single"/>
              <w:right w:color="000000" w:sz="4" w:val="single"/>
            </w:tcBorders>
            <w:shd w:fill="auto" w:val="clear"/>
            <w:vAlign w:val="bottom"/>
          </w:tcPr>
          <w:p w14:paraId="78080000">
            <w:pPr>
              <w:ind/>
              <w:jc w:val="right"/>
              <w:rPr>
                <w:rFonts w:ascii="Arial" w:hAnsi="Arial"/>
                <w:color w:val="000000"/>
                <w:sz w:val="16"/>
              </w:rPr>
            </w:pPr>
            <w:r>
              <w:rPr>
                <w:rFonts w:ascii="Arial" w:hAnsi="Arial"/>
                <w:color w:val="000000"/>
                <w:sz w:val="16"/>
              </w:rPr>
              <w:t>864 547,53</w:t>
            </w:r>
          </w:p>
        </w:tc>
        <w:tc>
          <w:tcPr>
            <w:tcW w:type="dxa" w:w="1420"/>
            <w:tcBorders>
              <w:top w:sz="4" w:val="nil"/>
              <w:left w:sz="4" w:val="nil"/>
              <w:bottom w:color="000000" w:sz="4" w:val="single"/>
              <w:right w:color="000000" w:sz="8" w:val="single"/>
            </w:tcBorders>
            <w:shd w:fill="auto" w:val="clear"/>
            <w:vAlign w:val="bottom"/>
          </w:tcPr>
          <w:p w14:paraId="79080000">
            <w:pPr>
              <w:ind/>
              <w:jc w:val="right"/>
              <w:rPr>
                <w:rFonts w:ascii="Arial" w:hAnsi="Arial"/>
                <w:color w:val="000000"/>
                <w:sz w:val="16"/>
              </w:rPr>
            </w:pPr>
            <w:r>
              <w:rPr>
                <w:rFonts w:ascii="Arial" w:hAnsi="Arial"/>
                <w:color w:val="000000"/>
                <w:sz w:val="16"/>
              </w:rPr>
              <w:t>4 477 696,47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A08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7B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C080000">
            <w:pPr>
              <w:ind/>
              <w:jc w:val="center"/>
              <w:rPr>
                <w:rFonts w:ascii="Arial" w:hAnsi="Arial"/>
                <w:color w:val="000000"/>
                <w:sz w:val="16"/>
              </w:rPr>
            </w:pPr>
            <w:r>
              <w:rPr>
                <w:rFonts w:ascii="Arial" w:hAnsi="Arial"/>
                <w:color w:val="000000"/>
                <w:sz w:val="16"/>
              </w:rPr>
              <w:t>000 0405 1440000000 000</w:t>
            </w:r>
          </w:p>
        </w:tc>
        <w:tc>
          <w:tcPr>
            <w:tcW w:type="dxa" w:w="1419"/>
            <w:tcBorders>
              <w:top w:sz="4" w:val="nil"/>
              <w:left w:sz="4" w:val="nil"/>
              <w:bottom w:color="000000" w:sz="4" w:val="single"/>
              <w:right w:color="000000" w:sz="4" w:val="single"/>
            </w:tcBorders>
            <w:shd w:fill="auto" w:val="clear"/>
            <w:vAlign w:val="bottom"/>
          </w:tcPr>
          <w:p w14:paraId="7D080000">
            <w:pPr>
              <w:ind/>
              <w:jc w:val="right"/>
              <w:rPr>
                <w:rFonts w:ascii="Arial" w:hAnsi="Arial"/>
                <w:color w:val="000000"/>
                <w:sz w:val="16"/>
              </w:rPr>
            </w:pPr>
            <w:r>
              <w:rPr>
                <w:rFonts w:ascii="Arial" w:hAnsi="Arial"/>
                <w:color w:val="000000"/>
                <w:sz w:val="16"/>
              </w:rPr>
              <w:t>5 342 244,00</w:t>
            </w:r>
          </w:p>
        </w:tc>
        <w:tc>
          <w:tcPr>
            <w:tcW w:type="dxa" w:w="1416"/>
            <w:tcBorders>
              <w:top w:sz="4" w:val="nil"/>
              <w:left w:sz="4" w:val="nil"/>
              <w:bottom w:color="000000" w:sz="4" w:val="single"/>
              <w:right w:color="000000" w:sz="4" w:val="single"/>
            </w:tcBorders>
            <w:shd w:fill="auto" w:val="clear"/>
            <w:vAlign w:val="bottom"/>
          </w:tcPr>
          <w:p w14:paraId="7E080000">
            <w:pPr>
              <w:ind/>
              <w:jc w:val="right"/>
              <w:rPr>
                <w:rFonts w:ascii="Arial" w:hAnsi="Arial"/>
                <w:color w:val="000000"/>
                <w:sz w:val="16"/>
              </w:rPr>
            </w:pPr>
            <w:r>
              <w:rPr>
                <w:rFonts w:ascii="Arial" w:hAnsi="Arial"/>
                <w:color w:val="000000"/>
                <w:sz w:val="16"/>
              </w:rPr>
              <w:t>864 547,53</w:t>
            </w:r>
          </w:p>
        </w:tc>
        <w:tc>
          <w:tcPr>
            <w:tcW w:type="dxa" w:w="1420"/>
            <w:tcBorders>
              <w:top w:sz="4" w:val="nil"/>
              <w:left w:sz="4" w:val="nil"/>
              <w:bottom w:color="000000" w:sz="4" w:val="single"/>
              <w:right w:color="000000" w:sz="8" w:val="single"/>
            </w:tcBorders>
            <w:shd w:fill="auto" w:val="clear"/>
            <w:vAlign w:val="bottom"/>
          </w:tcPr>
          <w:p w14:paraId="7F080000">
            <w:pPr>
              <w:ind/>
              <w:jc w:val="right"/>
              <w:rPr>
                <w:rFonts w:ascii="Arial" w:hAnsi="Arial"/>
                <w:color w:val="000000"/>
                <w:sz w:val="16"/>
              </w:rPr>
            </w:pPr>
            <w:r>
              <w:rPr>
                <w:rFonts w:ascii="Arial" w:hAnsi="Arial"/>
                <w:color w:val="000000"/>
                <w:sz w:val="16"/>
              </w:rPr>
              <w:t>4 477 696,47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0080000">
            <w:pPr>
              <w:rPr>
                <w:rFonts w:ascii="Arial" w:hAnsi="Arial"/>
                <w:color w:val="000000"/>
                <w:sz w:val="16"/>
              </w:rPr>
            </w:pPr>
            <w:r>
              <w:rPr>
                <w:rFonts w:ascii="Arial" w:hAnsi="Arial"/>
                <w:color w:val="000000"/>
                <w:sz w:val="16"/>
              </w:rPr>
              <w:t>Комплекс процессных мероприятий "Развитие отраслей агропромышленного комплекса"</w:t>
            </w:r>
          </w:p>
        </w:tc>
        <w:tc>
          <w:tcPr>
            <w:tcW w:type="dxa" w:w="707"/>
            <w:tcBorders>
              <w:top w:sz="4" w:val="nil"/>
              <w:left w:color="000000" w:sz="8" w:val="single"/>
              <w:bottom w:color="000000" w:sz="4" w:val="single"/>
              <w:right w:color="000000" w:sz="4" w:val="single"/>
            </w:tcBorders>
            <w:shd w:fill="auto" w:val="clear"/>
            <w:vAlign w:val="bottom"/>
          </w:tcPr>
          <w:p w14:paraId="81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2080000">
            <w:pPr>
              <w:ind/>
              <w:jc w:val="center"/>
              <w:rPr>
                <w:rFonts w:ascii="Arial" w:hAnsi="Arial"/>
                <w:color w:val="000000"/>
                <w:sz w:val="16"/>
              </w:rPr>
            </w:pPr>
            <w:r>
              <w:rPr>
                <w:rFonts w:ascii="Arial" w:hAnsi="Arial"/>
                <w:color w:val="000000"/>
                <w:sz w:val="16"/>
              </w:rPr>
              <w:t>000 0405 1440100000 000</w:t>
            </w:r>
          </w:p>
        </w:tc>
        <w:tc>
          <w:tcPr>
            <w:tcW w:type="dxa" w:w="1419"/>
            <w:tcBorders>
              <w:top w:sz="4" w:val="nil"/>
              <w:left w:sz="4" w:val="nil"/>
              <w:bottom w:color="000000" w:sz="4" w:val="single"/>
              <w:right w:color="000000" w:sz="4" w:val="single"/>
            </w:tcBorders>
            <w:shd w:fill="auto" w:val="clear"/>
            <w:vAlign w:val="bottom"/>
          </w:tcPr>
          <w:p w14:paraId="83080000">
            <w:pPr>
              <w:ind/>
              <w:jc w:val="right"/>
              <w:rPr>
                <w:rFonts w:ascii="Arial" w:hAnsi="Arial"/>
                <w:color w:val="000000"/>
                <w:sz w:val="16"/>
              </w:rPr>
            </w:pPr>
            <w:r>
              <w:rPr>
                <w:rFonts w:ascii="Arial" w:hAnsi="Arial"/>
                <w:color w:val="000000"/>
                <w:sz w:val="16"/>
              </w:rPr>
              <w:t>4 014 344,00</w:t>
            </w:r>
          </w:p>
        </w:tc>
        <w:tc>
          <w:tcPr>
            <w:tcW w:type="dxa" w:w="1416"/>
            <w:tcBorders>
              <w:top w:sz="4" w:val="nil"/>
              <w:left w:sz="4" w:val="nil"/>
              <w:bottom w:color="000000" w:sz="4" w:val="single"/>
              <w:right w:color="000000" w:sz="4" w:val="single"/>
            </w:tcBorders>
            <w:shd w:fill="auto" w:val="clear"/>
            <w:vAlign w:val="bottom"/>
          </w:tcPr>
          <w:p w14:paraId="84080000">
            <w:pPr>
              <w:ind/>
              <w:jc w:val="right"/>
              <w:rPr>
                <w:rFonts w:ascii="Arial" w:hAnsi="Arial"/>
                <w:color w:val="000000"/>
                <w:sz w:val="16"/>
              </w:rPr>
            </w:pPr>
            <w:r>
              <w:rPr>
                <w:rFonts w:ascii="Arial" w:hAnsi="Arial"/>
                <w:color w:val="000000"/>
                <w:sz w:val="16"/>
              </w:rPr>
              <w:t>864 547,53</w:t>
            </w:r>
          </w:p>
        </w:tc>
        <w:tc>
          <w:tcPr>
            <w:tcW w:type="dxa" w:w="1420"/>
            <w:tcBorders>
              <w:top w:sz="4" w:val="nil"/>
              <w:left w:sz="4" w:val="nil"/>
              <w:bottom w:color="000000" w:sz="4" w:val="single"/>
              <w:right w:color="000000" w:sz="8" w:val="single"/>
            </w:tcBorders>
            <w:shd w:fill="auto" w:val="clear"/>
            <w:vAlign w:val="bottom"/>
          </w:tcPr>
          <w:p w14:paraId="85080000">
            <w:pPr>
              <w:ind/>
              <w:jc w:val="right"/>
              <w:rPr>
                <w:rFonts w:ascii="Arial" w:hAnsi="Arial"/>
                <w:color w:val="000000"/>
                <w:sz w:val="16"/>
              </w:rPr>
            </w:pPr>
            <w:r>
              <w:rPr>
                <w:rFonts w:ascii="Arial" w:hAnsi="Arial"/>
                <w:color w:val="000000"/>
                <w:sz w:val="16"/>
              </w:rPr>
              <w:t>3 149 796,47</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86080000">
            <w:pPr>
              <w:rPr>
                <w:rFonts w:ascii="Arial" w:hAnsi="Arial"/>
                <w:color w:val="000000"/>
                <w:sz w:val="16"/>
              </w:rPr>
            </w:pPr>
            <w:r>
              <w:rPr>
                <w:rFonts w:ascii="Arial" w:hAnsi="Arial"/>
                <w:color w:val="000000"/>
                <w:sz w:val="16"/>
              </w:rPr>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type="dxa" w:w="707"/>
            <w:tcBorders>
              <w:top w:sz="4" w:val="nil"/>
              <w:left w:color="000000" w:sz="8" w:val="single"/>
              <w:bottom w:color="000000" w:sz="4" w:val="single"/>
              <w:right w:color="000000" w:sz="4" w:val="single"/>
            </w:tcBorders>
            <w:shd w:fill="auto" w:val="clear"/>
            <w:vAlign w:val="bottom"/>
          </w:tcPr>
          <w:p w14:paraId="87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8080000">
            <w:pPr>
              <w:ind/>
              <w:jc w:val="center"/>
              <w:rPr>
                <w:rFonts w:ascii="Arial" w:hAnsi="Arial"/>
                <w:color w:val="000000"/>
                <w:sz w:val="16"/>
              </w:rPr>
            </w:pPr>
            <w:r>
              <w:rPr>
                <w:rFonts w:ascii="Arial" w:hAnsi="Arial"/>
                <w:color w:val="000000"/>
                <w:sz w:val="16"/>
              </w:rPr>
              <w:t>000 0405 14401S1230 000</w:t>
            </w:r>
          </w:p>
        </w:tc>
        <w:tc>
          <w:tcPr>
            <w:tcW w:type="dxa" w:w="1419"/>
            <w:tcBorders>
              <w:top w:sz="4" w:val="nil"/>
              <w:left w:sz="4" w:val="nil"/>
              <w:bottom w:color="000000" w:sz="4" w:val="single"/>
              <w:right w:color="000000" w:sz="4" w:val="single"/>
            </w:tcBorders>
            <w:shd w:fill="auto" w:val="clear"/>
            <w:vAlign w:val="bottom"/>
          </w:tcPr>
          <w:p w14:paraId="89080000">
            <w:pPr>
              <w:ind/>
              <w:jc w:val="right"/>
              <w:rPr>
                <w:rFonts w:ascii="Arial" w:hAnsi="Arial"/>
                <w:color w:val="000000"/>
                <w:sz w:val="16"/>
              </w:rPr>
            </w:pPr>
            <w:r>
              <w:rPr>
                <w:rFonts w:ascii="Arial" w:hAnsi="Arial"/>
                <w:color w:val="000000"/>
                <w:sz w:val="16"/>
              </w:rPr>
              <w:t>4 014 344,00</w:t>
            </w:r>
          </w:p>
        </w:tc>
        <w:tc>
          <w:tcPr>
            <w:tcW w:type="dxa" w:w="1416"/>
            <w:tcBorders>
              <w:top w:sz="4" w:val="nil"/>
              <w:left w:sz="4" w:val="nil"/>
              <w:bottom w:color="000000" w:sz="4" w:val="single"/>
              <w:right w:color="000000" w:sz="4" w:val="single"/>
            </w:tcBorders>
            <w:shd w:fill="auto" w:val="clear"/>
            <w:vAlign w:val="bottom"/>
          </w:tcPr>
          <w:p w14:paraId="8A080000">
            <w:pPr>
              <w:ind/>
              <w:jc w:val="right"/>
              <w:rPr>
                <w:rFonts w:ascii="Arial" w:hAnsi="Arial"/>
                <w:color w:val="000000"/>
                <w:sz w:val="16"/>
              </w:rPr>
            </w:pPr>
            <w:r>
              <w:rPr>
                <w:rFonts w:ascii="Arial" w:hAnsi="Arial"/>
                <w:color w:val="000000"/>
                <w:sz w:val="16"/>
              </w:rPr>
              <w:t>864 547,53</w:t>
            </w:r>
          </w:p>
        </w:tc>
        <w:tc>
          <w:tcPr>
            <w:tcW w:type="dxa" w:w="1420"/>
            <w:tcBorders>
              <w:top w:sz="4" w:val="nil"/>
              <w:left w:sz="4" w:val="nil"/>
              <w:bottom w:color="000000" w:sz="4" w:val="single"/>
              <w:right w:color="000000" w:sz="8" w:val="single"/>
            </w:tcBorders>
            <w:shd w:fill="auto" w:val="clear"/>
            <w:vAlign w:val="bottom"/>
          </w:tcPr>
          <w:p w14:paraId="8B080000">
            <w:pPr>
              <w:ind/>
              <w:jc w:val="right"/>
              <w:rPr>
                <w:rFonts w:ascii="Arial" w:hAnsi="Arial"/>
                <w:color w:val="000000"/>
                <w:sz w:val="16"/>
              </w:rPr>
            </w:pPr>
            <w:r>
              <w:rPr>
                <w:rFonts w:ascii="Arial" w:hAnsi="Arial"/>
                <w:color w:val="000000"/>
                <w:sz w:val="16"/>
              </w:rPr>
              <w:t>3 149 796,47</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8C08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8D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E080000">
            <w:pPr>
              <w:ind/>
              <w:jc w:val="center"/>
              <w:rPr>
                <w:rFonts w:ascii="Arial" w:hAnsi="Arial"/>
                <w:color w:val="000000"/>
                <w:sz w:val="16"/>
              </w:rPr>
            </w:pPr>
            <w:r>
              <w:rPr>
                <w:rFonts w:ascii="Arial" w:hAnsi="Arial"/>
                <w:color w:val="000000"/>
                <w:sz w:val="16"/>
              </w:rPr>
              <w:t>000 0405 14401S1230 100</w:t>
            </w:r>
          </w:p>
        </w:tc>
        <w:tc>
          <w:tcPr>
            <w:tcW w:type="dxa" w:w="1419"/>
            <w:tcBorders>
              <w:top w:sz="4" w:val="nil"/>
              <w:left w:sz="4" w:val="nil"/>
              <w:bottom w:color="000000" w:sz="4" w:val="single"/>
              <w:right w:color="000000" w:sz="4" w:val="single"/>
            </w:tcBorders>
            <w:shd w:fill="auto" w:val="clear"/>
            <w:vAlign w:val="bottom"/>
          </w:tcPr>
          <w:p w14:paraId="8F080000">
            <w:pPr>
              <w:ind/>
              <w:jc w:val="right"/>
              <w:rPr>
                <w:rFonts w:ascii="Arial" w:hAnsi="Arial"/>
                <w:color w:val="000000"/>
                <w:sz w:val="16"/>
              </w:rPr>
            </w:pPr>
            <w:r>
              <w:rPr>
                <w:rFonts w:ascii="Arial" w:hAnsi="Arial"/>
                <w:color w:val="000000"/>
                <w:sz w:val="16"/>
              </w:rPr>
              <w:t>4 014 344,00</w:t>
            </w:r>
          </w:p>
        </w:tc>
        <w:tc>
          <w:tcPr>
            <w:tcW w:type="dxa" w:w="1416"/>
            <w:tcBorders>
              <w:top w:sz="4" w:val="nil"/>
              <w:left w:sz="4" w:val="nil"/>
              <w:bottom w:color="000000" w:sz="4" w:val="single"/>
              <w:right w:color="000000" w:sz="4" w:val="single"/>
            </w:tcBorders>
            <w:shd w:fill="auto" w:val="clear"/>
            <w:vAlign w:val="bottom"/>
          </w:tcPr>
          <w:p w14:paraId="90080000">
            <w:pPr>
              <w:ind/>
              <w:jc w:val="right"/>
              <w:rPr>
                <w:rFonts w:ascii="Arial" w:hAnsi="Arial"/>
                <w:color w:val="000000"/>
                <w:sz w:val="16"/>
              </w:rPr>
            </w:pPr>
            <w:r>
              <w:rPr>
                <w:rFonts w:ascii="Arial" w:hAnsi="Arial"/>
                <w:color w:val="000000"/>
                <w:sz w:val="16"/>
              </w:rPr>
              <w:t>864 547,53</w:t>
            </w:r>
          </w:p>
        </w:tc>
        <w:tc>
          <w:tcPr>
            <w:tcW w:type="dxa" w:w="1420"/>
            <w:tcBorders>
              <w:top w:sz="4" w:val="nil"/>
              <w:left w:sz="4" w:val="nil"/>
              <w:bottom w:color="000000" w:sz="4" w:val="single"/>
              <w:right w:color="000000" w:sz="8" w:val="single"/>
            </w:tcBorders>
            <w:shd w:fill="auto" w:val="clear"/>
            <w:vAlign w:val="bottom"/>
          </w:tcPr>
          <w:p w14:paraId="91080000">
            <w:pPr>
              <w:ind/>
              <w:jc w:val="right"/>
              <w:rPr>
                <w:rFonts w:ascii="Arial" w:hAnsi="Arial"/>
                <w:color w:val="000000"/>
                <w:sz w:val="16"/>
              </w:rPr>
            </w:pPr>
            <w:r>
              <w:rPr>
                <w:rFonts w:ascii="Arial" w:hAnsi="Arial"/>
                <w:color w:val="000000"/>
                <w:sz w:val="16"/>
              </w:rPr>
              <w:t>3 149 796,47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208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93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4080000">
            <w:pPr>
              <w:ind/>
              <w:jc w:val="center"/>
              <w:rPr>
                <w:rFonts w:ascii="Arial" w:hAnsi="Arial"/>
                <w:color w:val="000000"/>
                <w:sz w:val="16"/>
              </w:rPr>
            </w:pPr>
            <w:r>
              <w:rPr>
                <w:rFonts w:ascii="Arial" w:hAnsi="Arial"/>
                <w:color w:val="000000"/>
                <w:sz w:val="16"/>
              </w:rPr>
              <w:t>000 0405 14401S1230 120</w:t>
            </w:r>
          </w:p>
        </w:tc>
        <w:tc>
          <w:tcPr>
            <w:tcW w:type="dxa" w:w="1419"/>
            <w:tcBorders>
              <w:top w:sz="4" w:val="nil"/>
              <w:left w:sz="4" w:val="nil"/>
              <w:bottom w:color="000000" w:sz="4" w:val="single"/>
              <w:right w:color="000000" w:sz="4" w:val="single"/>
            </w:tcBorders>
            <w:shd w:fill="auto" w:val="clear"/>
            <w:vAlign w:val="bottom"/>
          </w:tcPr>
          <w:p w14:paraId="95080000">
            <w:pPr>
              <w:ind/>
              <w:jc w:val="right"/>
              <w:rPr>
                <w:rFonts w:ascii="Arial" w:hAnsi="Arial"/>
                <w:color w:val="000000"/>
                <w:sz w:val="16"/>
              </w:rPr>
            </w:pPr>
            <w:r>
              <w:rPr>
                <w:rFonts w:ascii="Arial" w:hAnsi="Arial"/>
                <w:color w:val="000000"/>
                <w:sz w:val="16"/>
              </w:rPr>
              <w:t>4 014 344,00</w:t>
            </w:r>
          </w:p>
        </w:tc>
        <w:tc>
          <w:tcPr>
            <w:tcW w:type="dxa" w:w="1416"/>
            <w:tcBorders>
              <w:top w:sz="4" w:val="nil"/>
              <w:left w:sz="4" w:val="nil"/>
              <w:bottom w:color="000000" w:sz="4" w:val="single"/>
              <w:right w:color="000000" w:sz="4" w:val="single"/>
            </w:tcBorders>
            <w:shd w:fill="auto" w:val="clear"/>
            <w:vAlign w:val="bottom"/>
          </w:tcPr>
          <w:p w14:paraId="96080000">
            <w:pPr>
              <w:ind/>
              <w:jc w:val="right"/>
              <w:rPr>
                <w:rFonts w:ascii="Arial" w:hAnsi="Arial"/>
                <w:color w:val="000000"/>
                <w:sz w:val="16"/>
              </w:rPr>
            </w:pPr>
            <w:r>
              <w:rPr>
                <w:rFonts w:ascii="Arial" w:hAnsi="Arial"/>
                <w:color w:val="000000"/>
                <w:sz w:val="16"/>
              </w:rPr>
              <w:t>864 547,53</w:t>
            </w:r>
          </w:p>
        </w:tc>
        <w:tc>
          <w:tcPr>
            <w:tcW w:type="dxa" w:w="1420"/>
            <w:tcBorders>
              <w:top w:sz="4" w:val="nil"/>
              <w:left w:sz="4" w:val="nil"/>
              <w:bottom w:color="000000" w:sz="4" w:val="single"/>
              <w:right w:color="000000" w:sz="8" w:val="single"/>
            </w:tcBorders>
            <w:shd w:fill="auto" w:val="clear"/>
            <w:vAlign w:val="bottom"/>
          </w:tcPr>
          <w:p w14:paraId="97080000">
            <w:pPr>
              <w:ind/>
              <w:jc w:val="right"/>
              <w:rPr>
                <w:rFonts w:ascii="Arial" w:hAnsi="Arial"/>
                <w:color w:val="000000"/>
                <w:sz w:val="16"/>
              </w:rPr>
            </w:pPr>
            <w:r>
              <w:rPr>
                <w:rFonts w:ascii="Arial" w:hAnsi="Arial"/>
                <w:color w:val="000000"/>
                <w:sz w:val="16"/>
              </w:rPr>
              <w:t>3 149 796,47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808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99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A080000">
            <w:pPr>
              <w:ind/>
              <w:jc w:val="center"/>
              <w:rPr>
                <w:rFonts w:ascii="Arial" w:hAnsi="Arial"/>
                <w:color w:val="000000"/>
                <w:sz w:val="16"/>
              </w:rPr>
            </w:pPr>
            <w:r>
              <w:rPr>
                <w:rFonts w:ascii="Arial" w:hAnsi="Arial"/>
                <w:color w:val="000000"/>
                <w:sz w:val="16"/>
              </w:rPr>
              <w:t>000 0405 14401S1230 121</w:t>
            </w:r>
          </w:p>
        </w:tc>
        <w:tc>
          <w:tcPr>
            <w:tcW w:type="dxa" w:w="1419"/>
            <w:tcBorders>
              <w:top w:sz="4" w:val="nil"/>
              <w:left w:sz="4" w:val="nil"/>
              <w:bottom w:color="000000" w:sz="4" w:val="single"/>
              <w:right w:color="000000" w:sz="4" w:val="single"/>
            </w:tcBorders>
            <w:shd w:fill="auto" w:val="clear"/>
            <w:vAlign w:val="bottom"/>
          </w:tcPr>
          <w:p w14:paraId="9B080000">
            <w:pPr>
              <w:ind/>
              <w:jc w:val="right"/>
              <w:rPr>
                <w:rFonts w:ascii="Arial" w:hAnsi="Arial"/>
                <w:color w:val="000000"/>
                <w:sz w:val="16"/>
              </w:rPr>
            </w:pPr>
            <w:r>
              <w:rPr>
                <w:rFonts w:ascii="Arial" w:hAnsi="Arial"/>
                <w:color w:val="000000"/>
                <w:sz w:val="16"/>
              </w:rPr>
              <w:t>3 071 700,00</w:t>
            </w:r>
          </w:p>
        </w:tc>
        <w:tc>
          <w:tcPr>
            <w:tcW w:type="dxa" w:w="1416"/>
            <w:tcBorders>
              <w:top w:sz="4" w:val="nil"/>
              <w:left w:sz="4" w:val="nil"/>
              <w:bottom w:color="000000" w:sz="4" w:val="single"/>
              <w:right w:color="000000" w:sz="4" w:val="single"/>
            </w:tcBorders>
            <w:shd w:fill="auto" w:val="clear"/>
            <w:vAlign w:val="bottom"/>
          </w:tcPr>
          <w:p w14:paraId="9C080000">
            <w:pPr>
              <w:ind/>
              <w:jc w:val="right"/>
              <w:rPr>
                <w:rFonts w:ascii="Arial" w:hAnsi="Arial"/>
                <w:color w:val="000000"/>
                <w:sz w:val="16"/>
              </w:rPr>
            </w:pPr>
            <w:r>
              <w:rPr>
                <w:rFonts w:ascii="Arial" w:hAnsi="Arial"/>
                <w:color w:val="000000"/>
                <w:sz w:val="16"/>
              </w:rPr>
              <w:t>684 026,99</w:t>
            </w:r>
          </w:p>
        </w:tc>
        <w:tc>
          <w:tcPr>
            <w:tcW w:type="dxa" w:w="1420"/>
            <w:tcBorders>
              <w:top w:sz="4" w:val="nil"/>
              <w:left w:sz="4" w:val="nil"/>
              <w:bottom w:color="000000" w:sz="4" w:val="single"/>
              <w:right w:color="000000" w:sz="8" w:val="single"/>
            </w:tcBorders>
            <w:shd w:fill="auto" w:val="clear"/>
            <w:vAlign w:val="bottom"/>
          </w:tcPr>
          <w:p w14:paraId="9D080000">
            <w:pPr>
              <w:ind/>
              <w:jc w:val="right"/>
              <w:rPr>
                <w:rFonts w:ascii="Arial" w:hAnsi="Arial"/>
                <w:color w:val="000000"/>
                <w:sz w:val="16"/>
              </w:rPr>
            </w:pPr>
            <w:r>
              <w:rPr>
                <w:rFonts w:ascii="Arial" w:hAnsi="Arial"/>
                <w:color w:val="000000"/>
                <w:sz w:val="16"/>
              </w:rPr>
              <w:t>2 387 673,01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E080000">
            <w:pPr>
              <w:rPr>
                <w:rFonts w:ascii="Arial" w:hAnsi="Arial"/>
                <w:color w:val="000000"/>
                <w:sz w:val="16"/>
              </w:rPr>
            </w:pPr>
            <w:r>
              <w:rPr>
                <w:rFonts w:ascii="Arial" w:hAnsi="Arial"/>
                <w:color w:val="000000"/>
                <w:sz w:val="16"/>
              </w:rPr>
              <w:t>Иные выплаты персоналу государственных (муниципальных) органов,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9F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0080000">
            <w:pPr>
              <w:ind/>
              <w:jc w:val="center"/>
              <w:rPr>
                <w:rFonts w:ascii="Arial" w:hAnsi="Arial"/>
                <w:color w:val="000000"/>
                <w:sz w:val="16"/>
              </w:rPr>
            </w:pPr>
            <w:r>
              <w:rPr>
                <w:rFonts w:ascii="Arial" w:hAnsi="Arial"/>
                <w:color w:val="000000"/>
                <w:sz w:val="16"/>
              </w:rPr>
              <w:t>000 0405 14401S1230 122</w:t>
            </w:r>
          </w:p>
        </w:tc>
        <w:tc>
          <w:tcPr>
            <w:tcW w:type="dxa" w:w="1419"/>
            <w:tcBorders>
              <w:top w:sz="4" w:val="nil"/>
              <w:left w:sz="4" w:val="nil"/>
              <w:bottom w:color="000000" w:sz="4" w:val="single"/>
              <w:right w:color="000000" w:sz="4" w:val="single"/>
            </w:tcBorders>
            <w:shd w:fill="auto" w:val="clear"/>
            <w:vAlign w:val="bottom"/>
          </w:tcPr>
          <w:p w14:paraId="A1080000">
            <w:pPr>
              <w:ind/>
              <w:jc w:val="right"/>
              <w:rPr>
                <w:rFonts w:ascii="Arial" w:hAnsi="Arial"/>
                <w:color w:val="000000"/>
                <w:sz w:val="16"/>
              </w:rPr>
            </w:pPr>
            <w:r>
              <w:rPr>
                <w:rFonts w:ascii="Arial" w:hAnsi="Arial"/>
                <w:color w:val="000000"/>
                <w:sz w:val="16"/>
              </w:rPr>
              <w:t>15 000,00</w:t>
            </w:r>
          </w:p>
        </w:tc>
        <w:tc>
          <w:tcPr>
            <w:tcW w:type="dxa" w:w="1416"/>
            <w:tcBorders>
              <w:top w:sz="4" w:val="nil"/>
              <w:left w:sz="4" w:val="nil"/>
              <w:bottom w:color="000000" w:sz="4" w:val="single"/>
              <w:right w:color="000000" w:sz="4" w:val="single"/>
            </w:tcBorders>
            <w:shd w:fill="auto" w:val="clear"/>
            <w:vAlign w:val="bottom"/>
          </w:tcPr>
          <w:p w14:paraId="A2080000">
            <w:pPr>
              <w:ind/>
              <w:jc w:val="right"/>
              <w:rPr>
                <w:rFonts w:ascii="Arial" w:hAnsi="Arial"/>
                <w:color w:val="000000"/>
                <w:sz w:val="16"/>
              </w:rPr>
            </w:pPr>
            <w:r>
              <w:rPr>
                <w:rFonts w:ascii="Arial" w:hAnsi="Arial"/>
                <w:color w:val="000000"/>
                <w:sz w:val="16"/>
              </w:rPr>
              <w:t>13 293,33</w:t>
            </w:r>
          </w:p>
        </w:tc>
        <w:tc>
          <w:tcPr>
            <w:tcW w:type="dxa" w:w="1420"/>
            <w:tcBorders>
              <w:top w:sz="4" w:val="nil"/>
              <w:left w:sz="4" w:val="nil"/>
              <w:bottom w:color="000000" w:sz="4" w:val="single"/>
              <w:right w:color="000000" w:sz="8" w:val="single"/>
            </w:tcBorders>
            <w:shd w:fill="auto" w:val="clear"/>
            <w:vAlign w:val="bottom"/>
          </w:tcPr>
          <w:p w14:paraId="A3080000">
            <w:pPr>
              <w:ind/>
              <w:jc w:val="right"/>
              <w:rPr>
                <w:rFonts w:ascii="Arial" w:hAnsi="Arial"/>
                <w:color w:val="000000"/>
                <w:sz w:val="16"/>
              </w:rPr>
            </w:pPr>
            <w:r>
              <w:rPr>
                <w:rFonts w:ascii="Arial" w:hAnsi="Arial"/>
                <w:color w:val="000000"/>
                <w:sz w:val="16"/>
              </w:rPr>
              <w:t>1 706,67</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408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A5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6080000">
            <w:pPr>
              <w:ind/>
              <w:jc w:val="center"/>
              <w:rPr>
                <w:rFonts w:ascii="Arial" w:hAnsi="Arial"/>
                <w:color w:val="000000"/>
                <w:sz w:val="16"/>
              </w:rPr>
            </w:pPr>
            <w:r>
              <w:rPr>
                <w:rFonts w:ascii="Arial" w:hAnsi="Arial"/>
                <w:color w:val="000000"/>
                <w:sz w:val="16"/>
              </w:rPr>
              <w:t>000 0405 14401S1230 129</w:t>
            </w:r>
          </w:p>
        </w:tc>
        <w:tc>
          <w:tcPr>
            <w:tcW w:type="dxa" w:w="1419"/>
            <w:tcBorders>
              <w:top w:sz="4" w:val="nil"/>
              <w:left w:sz="4" w:val="nil"/>
              <w:bottom w:color="000000" w:sz="4" w:val="single"/>
              <w:right w:color="000000" w:sz="4" w:val="single"/>
            </w:tcBorders>
            <w:shd w:fill="auto" w:val="clear"/>
            <w:vAlign w:val="bottom"/>
          </w:tcPr>
          <w:p w14:paraId="A7080000">
            <w:pPr>
              <w:ind/>
              <w:jc w:val="right"/>
              <w:rPr>
                <w:rFonts w:ascii="Arial" w:hAnsi="Arial"/>
                <w:color w:val="000000"/>
                <w:sz w:val="16"/>
              </w:rPr>
            </w:pPr>
            <w:r>
              <w:rPr>
                <w:rFonts w:ascii="Arial" w:hAnsi="Arial"/>
                <w:color w:val="000000"/>
                <w:sz w:val="16"/>
              </w:rPr>
              <w:t>927 644,00</w:t>
            </w:r>
          </w:p>
        </w:tc>
        <w:tc>
          <w:tcPr>
            <w:tcW w:type="dxa" w:w="1416"/>
            <w:tcBorders>
              <w:top w:sz="4" w:val="nil"/>
              <w:left w:sz="4" w:val="nil"/>
              <w:bottom w:color="000000" w:sz="4" w:val="single"/>
              <w:right w:color="000000" w:sz="4" w:val="single"/>
            </w:tcBorders>
            <w:shd w:fill="auto" w:val="clear"/>
            <w:vAlign w:val="bottom"/>
          </w:tcPr>
          <w:p w14:paraId="A8080000">
            <w:pPr>
              <w:ind/>
              <w:jc w:val="right"/>
              <w:rPr>
                <w:rFonts w:ascii="Arial" w:hAnsi="Arial"/>
                <w:color w:val="000000"/>
                <w:sz w:val="16"/>
              </w:rPr>
            </w:pPr>
            <w:r>
              <w:rPr>
                <w:rFonts w:ascii="Arial" w:hAnsi="Arial"/>
                <w:color w:val="000000"/>
                <w:sz w:val="16"/>
              </w:rPr>
              <w:t>167 227,21</w:t>
            </w:r>
          </w:p>
        </w:tc>
        <w:tc>
          <w:tcPr>
            <w:tcW w:type="dxa" w:w="1420"/>
            <w:tcBorders>
              <w:top w:sz="4" w:val="nil"/>
              <w:left w:sz="4" w:val="nil"/>
              <w:bottom w:color="000000" w:sz="4" w:val="single"/>
              <w:right w:color="000000" w:sz="8" w:val="single"/>
            </w:tcBorders>
            <w:shd w:fill="auto" w:val="clear"/>
            <w:vAlign w:val="bottom"/>
          </w:tcPr>
          <w:p w14:paraId="A9080000">
            <w:pPr>
              <w:ind/>
              <w:jc w:val="right"/>
              <w:rPr>
                <w:rFonts w:ascii="Arial" w:hAnsi="Arial"/>
                <w:color w:val="000000"/>
                <w:sz w:val="16"/>
              </w:rPr>
            </w:pPr>
            <w:r>
              <w:rPr>
                <w:rFonts w:ascii="Arial" w:hAnsi="Arial"/>
                <w:color w:val="000000"/>
                <w:sz w:val="16"/>
              </w:rPr>
              <w:t>760 416,79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A080000">
            <w:pPr>
              <w:rPr>
                <w:rFonts w:ascii="Arial" w:hAnsi="Arial"/>
                <w:color w:val="000000"/>
                <w:sz w:val="16"/>
              </w:rPr>
            </w:pPr>
            <w:r>
              <w:rPr>
                <w:rFonts w:ascii="Arial" w:hAnsi="Arial"/>
                <w:color w:val="000000"/>
                <w:sz w:val="16"/>
              </w:rPr>
              <w:t>Комплекс процессных мероприятий "Обращение с животными без владельцев, защита населения от болезней, общих для человека и животных"</w:t>
            </w:r>
          </w:p>
        </w:tc>
        <w:tc>
          <w:tcPr>
            <w:tcW w:type="dxa" w:w="707"/>
            <w:tcBorders>
              <w:top w:sz="4" w:val="nil"/>
              <w:left w:color="000000" w:sz="8" w:val="single"/>
              <w:bottom w:color="000000" w:sz="4" w:val="single"/>
              <w:right w:color="000000" w:sz="4" w:val="single"/>
            </w:tcBorders>
            <w:shd w:fill="auto" w:val="clear"/>
            <w:vAlign w:val="bottom"/>
          </w:tcPr>
          <w:p w14:paraId="AB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C080000">
            <w:pPr>
              <w:ind/>
              <w:jc w:val="center"/>
              <w:rPr>
                <w:rFonts w:ascii="Arial" w:hAnsi="Arial"/>
                <w:color w:val="000000"/>
                <w:sz w:val="16"/>
              </w:rPr>
            </w:pPr>
            <w:r>
              <w:rPr>
                <w:rFonts w:ascii="Arial" w:hAnsi="Arial"/>
                <w:color w:val="000000"/>
                <w:sz w:val="16"/>
              </w:rPr>
              <w:t>000 0405 1440200000 000</w:t>
            </w:r>
          </w:p>
        </w:tc>
        <w:tc>
          <w:tcPr>
            <w:tcW w:type="dxa" w:w="1419"/>
            <w:tcBorders>
              <w:top w:sz="4" w:val="nil"/>
              <w:left w:sz="4" w:val="nil"/>
              <w:bottom w:color="000000" w:sz="4" w:val="single"/>
              <w:right w:color="000000" w:sz="4" w:val="single"/>
            </w:tcBorders>
            <w:shd w:fill="auto" w:val="clear"/>
            <w:vAlign w:val="bottom"/>
          </w:tcPr>
          <w:p w14:paraId="AD080000">
            <w:pPr>
              <w:ind/>
              <w:jc w:val="right"/>
              <w:rPr>
                <w:rFonts w:ascii="Arial" w:hAnsi="Arial"/>
                <w:color w:val="000000"/>
                <w:sz w:val="16"/>
              </w:rPr>
            </w:pPr>
            <w:r>
              <w:rPr>
                <w:rFonts w:ascii="Arial" w:hAnsi="Arial"/>
                <w:color w:val="000000"/>
                <w:sz w:val="16"/>
              </w:rPr>
              <w:t>1 327 900,00</w:t>
            </w:r>
          </w:p>
        </w:tc>
        <w:tc>
          <w:tcPr>
            <w:tcW w:type="dxa" w:w="1416"/>
            <w:tcBorders>
              <w:top w:sz="4" w:val="nil"/>
              <w:left w:sz="4" w:val="nil"/>
              <w:bottom w:color="000000" w:sz="4" w:val="single"/>
              <w:right w:color="000000" w:sz="4" w:val="single"/>
            </w:tcBorders>
            <w:shd w:fill="auto" w:val="clear"/>
            <w:vAlign w:val="bottom"/>
          </w:tcPr>
          <w:p w14:paraId="AE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F080000">
            <w:pPr>
              <w:ind/>
              <w:jc w:val="right"/>
              <w:rPr>
                <w:rFonts w:ascii="Arial" w:hAnsi="Arial"/>
                <w:color w:val="000000"/>
                <w:sz w:val="16"/>
              </w:rPr>
            </w:pPr>
            <w:r>
              <w:rPr>
                <w:rFonts w:ascii="Arial" w:hAnsi="Arial"/>
                <w:color w:val="000000"/>
                <w:sz w:val="16"/>
              </w:rPr>
              <w:t>1 327 900,00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0080000">
            <w:pPr>
              <w:rPr>
                <w:rFonts w:ascii="Arial" w:hAnsi="Arial"/>
                <w:color w:val="000000"/>
                <w:sz w:val="16"/>
              </w:rPr>
            </w:pPr>
            <w:r>
              <w:rPr>
                <w:rFonts w:ascii="Arial" w:hAnsi="Arial"/>
                <w:color w:val="000000"/>
                <w:sz w:val="16"/>
              </w:rPr>
              <w:t>Осуществление отдельных государственных полномочий в сфере обращения с животными без владельцев</w:t>
            </w:r>
          </w:p>
        </w:tc>
        <w:tc>
          <w:tcPr>
            <w:tcW w:type="dxa" w:w="707"/>
            <w:tcBorders>
              <w:top w:sz="4" w:val="nil"/>
              <w:left w:color="000000" w:sz="8" w:val="single"/>
              <w:bottom w:color="000000" w:sz="4" w:val="single"/>
              <w:right w:color="000000" w:sz="4" w:val="single"/>
            </w:tcBorders>
            <w:shd w:fill="auto" w:val="clear"/>
            <w:vAlign w:val="bottom"/>
          </w:tcPr>
          <w:p w14:paraId="B1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2080000">
            <w:pPr>
              <w:ind/>
              <w:jc w:val="center"/>
              <w:rPr>
                <w:rFonts w:ascii="Arial" w:hAnsi="Arial"/>
                <w:color w:val="000000"/>
                <w:sz w:val="16"/>
              </w:rPr>
            </w:pPr>
            <w:r>
              <w:rPr>
                <w:rFonts w:ascii="Arial" w:hAnsi="Arial"/>
                <w:color w:val="000000"/>
                <w:sz w:val="16"/>
              </w:rPr>
              <w:t>000 0405 1440281160 000</w:t>
            </w:r>
          </w:p>
        </w:tc>
        <w:tc>
          <w:tcPr>
            <w:tcW w:type="dxa" w:w="1419"/>
            <w:tcBorders>
              <w:top w:sz="4" w:val="nil"/>
              <w:left w:sz="4" w:val="nil"/>
              <w:bottom w:color="000000" w:sz="4" w:val="single"/>
              <w:right w:color="000000" w:sz="4" w:val="single"/>
            </w:tcBorders>
            <w:shd w:fill="auto" w:val="clear"/>
            <w:vAlign w:val="bottom"/>
          </w:tcPr>
          <w:p w14:paraId="B3080000">
            <w:pPr>
              <w:ind/>
              <w:jc w:val="right"/>
              <w:rPr>
                <w:rFonts w:ascii="Arial" w:hAnsi="Arial"/>
                <w:color w:val="000000"/>
                <w:sz w:val="16"/>
              </w:rPr>
            </w:pPr>
            <w:r>
              <w:rPr>
                <w:rFonts w:ascii="Arial" w:hAnsi="Arial"/>
                <w:color w:val="000000"/>
                <w:sz w:val="16"/>
              </w:rPr>
              <w:t>1 327 900,00</w:t>
            </w:r>
          </w:p>
        </w:tc>
        <w:tc>
          <w:tcPr>
            <w:tcW w:type="dxa" w:w="1416"/>
            <w:tcBorders>
              <w:top w:sz="4" w:val="nil"/>
              <w:left w:sz="4" w:val="nil"/>
              <w:bottom w:color="000000" w:sz="4" w:val="single"/>
              <w:right w:color="000000" w:sz="4" w:val="single"/>
            </w:tcBorders>
            <w:shd w:fill="auto" w:val="clear"/>
            <w:vAlign w:val="bottom"/>
          </w:tcPr>
          <w:p w14:paraId="B4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B5080000">
            <w:pPr>
              <w:ind/>
              <w:jc w:val="right"/>
              <w:rPr>
                <w:rFonts w:ascii="Arial" w:hAnsi="Arial"/>
                <w:color w:val="000000"/>
                <w:sz w:val="16"/>
              </w:rPr>
            </w:pPr>
            <w:r>
              <w:rPr>
                <w:rFonts w:ascii="Arial" w:hAnsi="Arial"/>
                <w:color w:val="000000"/>
                <w:sz w:val="16"/>
              </w:rPr>
              <w:t>1 327 900,00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608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B7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8080000">
            <w:pPr>
              <w:ind/>
              <w:jc w:val="center"/>
              <w:rPr>
                <w:rFonts w:ascii="Arial" w:hAnsi="Arial"/>
                <w:color w:val="000000"/>
                <w:sz w:val="16"/>
              </w:rPr>
            </w:pPr>
            <w:r>
              <w:rPr>
                <w:rFonts w:ascii="Arial" w:hAnsi="Arial"/>
                <w:color w:val="000000"/>
                <w:sz w:val="16"/>
              </w:rPr>
              <w:t>000 0405 1440281160 200</w:t>
            </w:r>
          </w:p>
        </w:tc>
        <w:tc>
          <w:tcPr>
            <w:tcW w:type="dxa" w:w="1419"/>
            <w:tcBorders>
              <w:top w:sz="4" w:val="nil"/>
              <w:left w:sz="4" w:val="nil"/>
              <w:bottom w:color="000000" w:sz="4" w:val="single"/>
              <w:right w:color="000000" w:sz="4" w:val="single"/>
            </w:tcBorders>
            <w:shd w:fill="auto" w:val="clear"/>
            <w:vAlign w:val="bottom"/>
          </w:tcPr>
          <w:p w14:paraId="B9080000">
            <w:pPr>
              <w:ind/>
              <w:jc w:val="right"/>
              <w:rPr>
                <w:rFonts w:ascii="Arial" w:hAnsi="Arial"/>
                <w:color w:val="000000"/>
                <w:sz w:val="16"/>
              </w:rPr>
            </w:pPr>
            <w:r>
              <w:rPr>
                <w:rFonts w:ascii="Arial" w:hAnsi="Arial"/>
                <w:color w:val="000000"/>
                <w:sz w:val="16"/>
              </w:rPr>
              <w:t>1 327 900,00</w:t>
            </w:r>
          </w:p>
        </w:tc>
        <w:tc>
          <w:tcPr>
            <w:tcW w:type="dxa" w:w="1416"/>
            <w:tcBorders>
              <w:top w:sz="4" w:val="nil"/>
              <w:left w:sz="4" w:val="nil"/>
              <w:bottom w:color="000000" w:sz="4" w:val="single"/>
              <w:right w:color="000000" w:sz="4" w:val="single"/>
            </w:tcBorders>
            <w:shd w:fill="auto" w:val="clear"/>
            <w:vAlign w:val="bottom"/>
          </w:tcPr>
          <w:p w14:paraId="BA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BB080000">
            <w:pPr>
              <w:ind/>
              <w:jc w:val="right"/>
              <w:rPr>
                <w:rFonts w:ascii="Arial" w:hAnsi="Arial"/>
                <w:color w:val="000000"/>
                <w:sz w:val="16"/>
              </w:rPr>
            </w:pPr>
            <w:r>
              <w:rPr>
                <w:rFonts w:ascii="Arial" w:hAnsi="Arial"/>
                <w:color w:val="000000"/>
                <w:sz w:val="16"/>
              </w:rPr>
              <w:t>1 327 900,00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C08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BD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E080000">
            <w:pPr>
              <w:ind/>
              <w:jc w:val="center"/>
              <w:rPr>
                <w:rFonts w:ascii="Arial" w:hAnsi="Arial"/>
                <w:color w:val="000000"/>
                <w:sz w:val="16"/>
              </w:rPr>
            </w:pPr>
            <w:r>
              <w:rPr>
                <w:rFonts w:ascii="Arial" w:hAnsi="Arial"/>
                <w:color w:val="000000"/>
                <w:sz w:val="16"/>
              </w:rPr>
              <w:t>000 0405 1440281160 240</w:t>
            </w:r>
          </w:p>
        </w:tc>
        <w:tc>
          <w:tcPr>
            <w:tcW w:type="dxa" w:w="1419"/>
            <w:tcBorders>
              <w:top w:sz="4" w:val="nil"/>
              <w:left w:sz="4" w:val="nil"/>
              <w:bottom w:color="000000" w:sz="4" w:val="single"/>
              <w:right w:color="000000" w:sz="4" w:val="single"/>
            </w:tcBorders>
            <w:shd w:fill="auto" w:val="clear"/>
            <w:vAlign w:val="bottom"/>
          </w:tcPr>
          <w:p w14:paraId="BF080000">
            <w:pPr>
              <w:ind/>
              <w:jc w:val="right"/>
              <w:rPr>
                <w:rFonts w:ascii="Arial" w:hAnsi="Arial"/>
                <w:color w:val="000000"/>
                <w:sz w:val="16"/>
              </w:rPr>
            </w:pPr>
            <w:r>
              <w:rPr>
                <w:rFonts w:ascii="Arial" w:hAnsi="Arial"/>
                <w:color w:val="000000"/>
                <w:sz w:val="16"/>
              </w:rPr>
              <w:t>1 327 900,00</w:t>
            </w:r>
          </w:p>
        </w:tc>
        <w:tc>
          <w:tcPr>
            <w:tcW w:type="dxa" w:w="1416"/>
            <w:tcBorders>
              <w:top w:sz="4" w:val="nil"/>
              <w:left w:sz="4" w:val="nil"/>
              <w:bottom w:color="000000" w:sz="4" w:val="single"/>
              <w:right w:color="000000" w:sz="4" w:val="single"/>
            </w:tcBorders>
            <w:shd w:fill="auto" w:val="clear"/>
            <w:vAlign w:val="bottom"/>
          </w:tcPr>
          <w:p w14:paraId="C0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1080000">
            <w:pPr>
              <w:ind/>
              <w:jc w:val="right"/>
              <w:rPr>
                <w:rFonts w:ascii="Arial" w:hAnsi="Arial"/>
                <w:color w:val="000000"/>
                <w:sz w:val="16"/>
              </w:rPr>
            </w:pPr>
            <w:r>
              <w:rPr>
                <w:rFonts w:ascii="Arial" w:hAnsi="Arial"/>
                <w:color w:val="000000"/>
                <w:sz w:val="16"/>
              </w:rPr>
              <w:t>1 327 900,00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208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C3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4080000">
            <w:pPr>
              <w:ind/>
              <w:jc w:val="center"/>
              <w:rPr>
                <w:rFonts w:ascii="Arial" w:hAnsi="Arial"/>
                <w:color w:val="000000"/>
                <w:sz w:val="16"/>
              </w:rPr>
            </w:pPr>
            <w:r>
              <w:rPr>
                <w:rFonts w:ascii="Arial" w:hAnsi="Arial"/>
                <w:color w:val="000000"/>
                <w:sz w:val="16"/>
              </w:rPr>
              <w:t>000 0405 1440281160 244</w:t>
            </w:r>
          </w:p>
        </w:tc>
        <w:tc>
          <w:tcPr>
            <w:tcW w:type="dxa" w:w="1419"/>
            <w:tcBorders>
              <w:top w:sz="4" w:val="nil"/>
              <w:left w:sz="4" w:val="nil"/>
              <w:bottom w:color="000000" w:sz="4" w:val="single"/>
              <w:right w:color="000000" w:sz="4" w:val="single"/>
            </w:tcBorders>
            <w:shd w:fill="auto" w:val="clear"/>
            <w:vAlign w:val="bottom"/>
          </w:tcPr>
          <w:p w14:paraId="C5080000">
            <w:pPr>
              <w:ind/>
              <w:jc w:val="right"/>
              <w:rPr>
                <w:rFonts w:ascii="Arial" w:hAnsi="Arial"/>
                <w:color w:val="000000"/>
                <w:sz w:val="16"/>
              </w:rPr>
            </w:pPr>
            <w:r>
              <w:rPr>
                <w:rFonts w:ascii="Arial" w:hAnsi="Arial"/>
                <w:color w:val="000000"/>
                <w:sz w:val="16"/>
              </w:rPr>
              <w:t>1 327 900,00</w:t>
            </w:r>
          </w:p>
        </w:tc>
        <w:tc>
          <w:tcPr>
            <w:tcW w:type="dxa" w:w="1416"/>
            <w:tcBorders>
              <w:top w:sz="4" w:val="nil"/>
              <w:left w:sz="4" w:val="nil"/>
              <w:bottom w:color="000000" w:sz="4" w:val="single"/>
              <w:right w:color="000000" w:sz="4" w:val="single"/>
            </w:tcBorders>
            <w:shd w:fill="auto" w:val="clear"/>
            <w:vAlign w:val="bottom"/>
          </w:tcPr>
          <w:p w14:paraId="C6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7080000">
            <w:pPr>
              <w:ind/>
              <w:jc w:val="right"/>
              <w:rPr>
                <w:rFonts w:ascii="Arial" w:hAnsi="Arial"/>
                <w:color w:val="000000"/>
                <w:sz w:val="16"/>
              </w:rPr>
            </w:pPr>
            <w:r>
              <w:rPr>
                <w:rFonts w:ascii="Arial" w:hAnsi="Arial"/>
                <w:color w:val="000000"/>
                <w:sz w:val="16"/>
              </w:rPr>
              <w:t>1 327 900,00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8080000">
            <w:pPr>
              <w:rPr>
                <w:rFonts w:ascii="Arial" w:hAnsi="Arial"/>
                <w:color w:val="000000"/>
                <w:sz w:val="16"/>
              </w:rPr>
            </w:pPr>
            <w:r>
              <w:rPr>
                <w:rFonts w:ascii="Arial" w:hAnsi="Arial"/>
                <w:color w:val="000000"/>
                <w:sz w:val="16"/>
              </w:rPr>
              <w:t>Транспорт</w:t>
            </w:r>
          </w:p>
        </w:tc>
        <w:tc>
          <w:tcPr>
            <w:tcW w:type="dxa" w:w="707"/>
            <w:tcBorders>
              <w:top w:sz="4" w:val="nil"/>
              <w:left w:color="000000" w:sz="8" w:val="single"/>
              <w:bottom w:color="000000" w:sz="4" w:val="single"/>
              <w:right w:color="000000" w:sz="4" w:val="single"/>
            </w:tcBorders>
            <w:shd w:fill="auto" w:val="clear"/>
            <w:vAlign w:val="bottom"/>
          </w:tcPr>
          <w:p w14:paraId="C9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A080000">
            <w:pPr>
              <w:ind/>
              <w:jc w:val="center"/>
              <w:rPr>
                <w:rFonts w:ascii="Arial" w:hAnsi="Arial"/>
                <w:color w:val="000000"/>
                <w:sz w:val="16"/>
              </w:rPr>
            </w:pPr>
            <w:r>
              <w:rPr>
                <w:rFonts w:ascii="Arial" w:hAnsi="Arial"/>
                <w:color w:val="000000"/>
                <w:sz w:val="16"/>
              </w:rPr>
              <w:t>000 0408 0000000000 000</w:t>
            </w:r>
          </w:p>
        </w:tc>
        <w:tc>
          <w:tcPr>
            <w:tcW w:type="dxa" w:w="1419"/>
            <w:tcBorders>
              <w:top w:sz="4" w:val="nil"/>
              <w:left w:sz="4" w:val="nil"/>
              <w:bottom w:color="000000" w:sz="4" w:val="single"/>
              <w:right w:color="000000" w:sz="4" w:val="single"/>
            </w:tcBorders>
            <w:shd w:fill="auto" w:val="clear"/>
            <w:vAlign w:val="bottom"/>
          </w:tcPr>
          <w:p w14:paraId="CB080000">
            <w:pPr>
              <w:ind/>
              <w:jc w:val="right"/>
              <w:rPr>
                <w:rFonts w:ascii="Arial" w:hAnsi="Arial"/>
                <w:color w:val="000000"/>
                <w:sz w:val="16"/>
              </w:rPr>
            </w:pPr>
            <w:r>
              <w:rPr>
                <w:rFonts w:ascii="Arial" w:hAnsi="Arial"/>
                <w:color w:val="000000"/>
                <w:sz w:val="16"/>
              </w:rPr>
              <w:t>1 472 506,00</w:t>
            </w:r>
          </w:p>
        </w:tc>
        <w:tc>
          <w:tcPr>
            <w:tcW w:type="dxa" w:w="1416"/>
            <w:tcBorders>
              <w:top w:sz="4" w:val="nil"/>
              <w:left w:sz="4" w:val="nil"/>
              <w:bottom w:color="000000" w:sz="4" w:val="single"/>
              <w:right w:color="000000" w:sz="4" w:val="single"/>
            </w:tcBorders>
            <w:shd w:fill="auto" w:val="clear"/>
            <w:vAlign w:val="bottom"/>
          </w:tcPr>
          <w:p w14:paraId="CC080000">
            <w:pPr>
              <w:ind/>
              <w:jc w:val="right"/>
              <w:rPr>
                <w:rFonts w:ascii="Arial" w:hAnsi="Arial"/>
                <w:color w:val="000000"/>
                <w:sz w:val="16"/>
              </w:rPr>
            </w:pPr>
            <w:r>
              <w:rPr>
                <w:rFonts w:ascii="Arial" w:hAnsi="Arial"/>
                <w:color w:val="000000"/>
                <w:sz w:val="16"/>
              </w:rPr>
              <w:t>127 541,95</w:t>
            </w:r>
          </w:p>
        </w:tc>
        <w:tc>
          <w:tcPr>
            <w:tcW w:type="dxa" w:w="1420"/>
            <w:tcBorders>
              <w:top w:sz="4" w:val="nil"/>
              <w:left w:sz="4" w:val="nil"/>
              <w:bottom w:color="000000" w:sz="4" w:val="single"/>
              <w:right w:color="000000" w:sz="8" w:val="single"/>
            </w:tcBorders>
            <w:shd w:fill="auto" w:val="clear"/>
            <w:vAlign w:val="bottom"/>
          </w:tcPr>
          <w:p w14:paraId="CD080000">
            <w:pPr>
              <w:ind/>
              <w:jc w:val="right"/>
              <w:rPr>
                <w:rFonts w:ascii="Arial" w:hAnsi="Arial"/>
                <w:color w:val="000000"/>
                <w:sz w:val="16"/>
              </w:rPr>
            </w:pPr>
            <w:r>
              <w:rPr>
                <w:rFonts w:ascii="Arial" w:hAnsi="Arial"/>
                <w:color w:val="000000"/>
                <w:sz w:val="16"/>
              </w:rPr>
              <w:t>1 344 964,05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E080000">
            <w:pPr>
              <w:rPr>
                <w:rFonts w:ascii="Arial" w:hAnsi="Arial"/>
                <w:color w:val="000000"/>
                <w:sz w:val="16"/>
              </w:rPr>
            </w:pPr>
            <w:r>
              <w:rPr>
                <w:rFonts w:ascii="Arial" w:hAnsi="Arial"/>
                <w:color w:val="000000"/>
                <w:sz w:val="16"/>
              </w:rPr>
              <w:t>Муниципальная программа "Повышение безопасности дорожного движения на территории муниципального образования Северный район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CF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0080000">
            <w:pPr>
              <w:ind/>
              <w:jc w:val="center"/>
              <w:rPr>
                <w:rFonts w:ascii="Arial" w:hAnsi="Arial"/>
                <w:color w:val="000000"/>
                <w:sz w:val="16"/>
              </w:rPr>
            </w:pPr>
            <w:r>
              <w:rPr>
                <w:rFonts w:ascii="Arial" w:hAnsi="Arial"/>
                <w:color w:val="000000"/>
                <w:sz w:val="16"/>
              </w:rPr>
              <w:t>000 0408 2600000000 000</w:t>
            </w:r>
          </w:p>
        </w:tc>
        <w:tc>
          <w:tcPr>
            <w:tcW w:type="dxa" w:w="1419"/>
            <w:tcBorders>
              <w:top w:sz="4" w:val="nil"/>
              <w:left w:sz="4" w:val="nil"/>
              <w:bottom w:color="000000" w:sz="4" w:val="single"/>
              <w:right w:color="000000" w:sz="4" w:val="single"/>
            </w:tcBorders>
            <w:shd w:fill="auto" w:val="clear"/>
            <w:vAlign w:val="bottom"/>
          </w:tcPr>
          <w:p w14:paraId="D1080000">
            <w:pPr>
              <w:ind/>
              <w:jc w:val="right"/>
              <w:rPr>
                <w:rFonts w:ascii="Arial" w:hAnsi="Arial"/>
                <w:color w:val="000000"/>
                <w:sz w:val="16"/>
              </w:rPr>
            </w:pPr>
            <w:r>
              <w:rPr>
                <w:rFonts w:ascii="Arial" w:hAnsi="Arial"/>
                <w:color w:val="000000"/>
                <w:sz w:val="16"/>
              </w:rPr>
              <w:t>1 472 506,00</w:t>
            </w:r>
          </w:p>
        </w:tc>
        <w:tc>
          <w:tcPr>
            <w:tcW w:type="dxa" w:w="1416"/>
            <w:tcBorders>
              <w:top w:sz="4" w:val="nil"/>
              <w:left w:sz="4" w:val="nil"/>
              <w:bottom w:color="000000" w:sz="4" w:val="single"/>
              <w:right w:color="000000" w:sz="4" w:val="single"/>
            </w:tcBorders>
            <w:shd w:fill="auto" w:val="clear"/>
            <w:vAlign w:val="bottom"/>
          </w:tcPr>
          <w:p w14:paraId="D2080000">
            <w:pPr>
              <w:ind/>
              <w:jc w:val="right"/>
              <w:rPr>
                <w:rFonts w:ascii="Arial" w:hAnsi="Arial"/>
                <w:color w:val="000000"/>
                <w:sz w:val="16"/>
              </w:rPr>
            </w:pPr>
            <w:r>
              <w:rPr>
                <w:rFonts w:ascii="Arial" w:hAnsi="Arial"/>
                <w:color w:val="000000"/>
                <w:sz w:val="16"/>
              </w:rPr>
              <w:t>127 541,95</w:t>
            </w:r>
          </w:p>
        </w:tc>
        <w:tc>
          <w:tcPr>
            <w:tcW w:type="dxa" w:w="1420"/>
            <w:tcBorders>
              <w:top w:sz="4" w:val="nil"/>
              <w:left w:sz="4" w:val="nil"/>
              <w:bottom w:color="000000" w:sz="4" w:val="single"/>
              <w:right w:color="000000" w:sz="8" w:val="single"/>
            </w:tcBorders>
            <w:shd w:fill="auto" w:val="clear"/>
            <w:vAlign w:val="bottom"/>
          </w:tcPr>
          <w:p w14:paraId="D3080000">
            <w:pPr>
              <w:ind/>
              <w:jc w:val="right"/>
              <w:rPr>
                <w:rFonts w:ascii="Arial" w:hAnsi="Arial"/>
                <w:color w:val="000000"/>
                <w:sz w:val="16"/>
              </w:rPr>
            </w:pPr>
            <w:r>
              <w:rPr>
                <w:rFonts w:ascii="Arial" w:hAnsi="Arial"/>
                <w:color w:val="000000"/>
                <w:sz w:val="16"/>
              </w:rPr>
              <w:t>1 344 964,05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408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D5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6080000">
            <w:pPr>
              <w:ind/>
              <w:jc w:val="center"/>
              <w:rPr>
                <w:rFonts w:ascii="Arial" w:hAnsi="Arial"/>
                <w:color w:val="000000"/>
                <w:sz w:val="16"/>
              </w:rPr>
            </w:pPr>
            <w:r>
              <w:rPr>
                <w:rFonts w:ascii="Arial" w:hAnsi="Arial"/>
                <w:color w:val="000000"/>
                <w:sz w:val="16"/>
              </w:rPr>
              <w:t>000 0408 2640000000 000</w:t>
            </w:r>
          </w:p>
        </w:tc>
        <w:tc>
          <w:tcPr>
            <w:tcW w:type="dxa" w:w="1419"/>
            <w:tcBorders>
              <w:top w:sz="4" w:val="nil"/>
              <w:left w:sz="4" w:val="nil"/>
              <w:bottom w:color="000000" w:sz="4" w:val="single"/>
              <w:right w:color="000000" w:sz="4" w:val="single"/>
            </w:tcBorders>
            <w:shd w:fill="auto" w:val="clear"/>
            <w:vAlign w:val="bottom"/>
          </w:tcPr>
          <w:p w14:paraId="D7080000">
            <w:pPr>
              <w:ind/>
              <w:jc w:val="right"/>
              <w:rPr>
                <w:rFonts w:ascii="Arial" w:hAnsi="Arial"/>
                <w:color w:val="000000"/>
                <w:sz w:val="16"/>
              </w:rPr>
            </w:pPr>
            <w:r>
              <w:rPr>
                <w:rFonts w:ascii="Arial" w:hAnsi="Arial"/>
                <w:color w:val="000000"/>
                <w:sz w:val="16"/>
              </w:rPr>
              <w:t>1 472 506,00</w:t>
            </w:r>
          </w:p>
        </w:tc>
        <w:tc>
          <w:tcPr>
            <w:tcW w:type="dxa" w:w="1416"/>
            <w:tcBorders>
              <w:top w:sz="4" w:val="nil"/>
              <w:left w:sz="4" w:val="nil"/>
              <w:bottom w:color="000000" w:sz="4" w:val="single"/>
              <w:right w:color="000000" w:sz="4" w:val="single"/>
            </w:tcBorders>
            <w:shd w:fill="auto" w:val="clear"/>
            <w:vAlign w:val="bottom"/>
          </w:tcPr>
          <w:p w14:paraId="D8080000">
            <w:pPr>
              <w:ind/>
              <w:jc w:val="right"/>
              <w:rPr>
                <w:rFonts w:ascii="Arial" w:hAnsi="Arial"/>
                <w:color w:val="000000"/>
                <w:sz w:val="16"/>
              </w:rPr>
            </w:pPr>
            <w:r>
              <w:rPr>
                <w:rFonts w:ascii="Arial" w:hAnsi="Arial"/>
                <w:color w:val="000000"/>
                <w:sz w:val="16"/>
              </w:rPr>
              <w:t>127 541,95</w:t>
            </w:r>
          </w:p>
        </w:tc>
        <w:tc>
          <w:tcPr>
            <w:tcW w:type="dxa" w:w="1420"/>
            <w:tcBorders>
              <w:top w:sz="4" w:val="nil"/>
              <w:left w:sz="4" w:val="nil"/>
              <w:bottom w:color="000000" w:sz="4" w:val="single"/>
              <w:right w:color="000000" w:sz="8" w:val="single"/>
            </w:tcBorders>
            <w:shd w:fill="auto" w:val="clear"/>
            <w:vAlign w:val="bottom"/>
          </w:tcPr>
          <w:p w14:paraId="D9080000">
            <w:pPr>
              <w:ind/>
              <w:jc w:val="right"/>
              <w:rPr>
                <w:rFonts w:ascii="Arial" w:hAnsi="Arial"/>
                <w:color w:val="000000"/>
                <w:sz w:val="16"/>
              </w:rPr>
            </w:pPr>
            <w:r>
              <w:rPr>
                <w:rFonts w:ascii="Arial" w:hAnsi="Arial"/>
                <w:color w:val="000000"/>
                <w:sz w:val="16"/>
              </w:rPr>
              <w:t>1 344 964,05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DA080000">
            <w:pPr>
              <w:rPr>
                <w:rFonts w:ascii="Arial" w:hAnsi="Arial"/>
                <w:color w:val="000000"/>
                <w:sz w:val="16"/>
              </w:rPr>
            </w:pPr>
            <w:r>
              <w:rPr>
                <w:rFonts w:ascii="Arial" w:hAnsi="Arial"/>
                <w:color w:val="000000"/>
                <w:sz w:val="16"/>
              </w:rPr>
              <w:t>Комплекс процессных мероприятий "Осуществление регулярных перевозок пассажиров и багажа автомобильным транспортом на муниципальных маршрутах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DB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C080000">
            <w:pPr>
              <w:ind/>
              <w:jc w:val="center"/>
              <w:rPr>
                <w:rFonts w:ascii="Arial" w:hAnsi="Arial"/>
                <w:color w:val="000000"/>
                <w:sz w:val="16"/>
              </w:rPr>
            </w:pPr>
            <w:r>
              <w:rPr>
                <w:rFonts w:ascii="Arial" w:hAnsi="Arial"/>
                <w:color w:val="000000"/>
                <w:sz w:val="16"/>
              </w:rPr>
              <w:t>000 0408 2640500000 000</w:t>
            </w:r>
          </w:p>
        </w:tc>
        <w:tc>
          <w:tcPr>
            <w:tcW w:type="dxa" w:w="1419"/>
            <w:tcBorders>
              <w:top w:sz="4" w:val="nil"/>
              <w:left w:sz="4" w:val="nil"/>
              <w:bottom w:color="000000" w:sz="4" w:val="single"/>
              <w:right w:color="000000" w:sz="4" w:val="single"/>
            </w:tcBorders>
            <w:shd w:fill="auto" w:val="clear"/>
            <w:vAlign w:val="bottom"/>
          </w:tcPr>
          <w:p w14:paraId="DD080000">
            <w:pPr>
              <w:ind/>
              <w:jc w:val="right"/>
              <w:rPr>
                <w:rFonts w:ascii="Arial" w:hAnsi="Arial"/>
                <w:color w:val="000000"/>
                <w:sz w:val="16"/>
              </w:rPr>
            </w:pPr>
            <w:r>
              <w:rPr>
                <w:rFonts w:ascii="Arial" w:hAnsi="Arial"/>
                <w:color w:val="000000"/>
                <w:sz w:val="16"/>
              </w:rPr>
              <w:t>1 472 506,00</w:t>
            </w:r>
          </w:p>
        </w:tc>
        <w:tc>
          <w:tcPr>
            <w:tcW w:type="dxa" w:w="1416"/>
            <w:tcBorders>
              <w:top w:sz="4" w:val="nil"/>
              <w:left w:sz="4" w:val="nil"/>
              <w:bottom w:color="000000" w:sz="4" w:val="single"/>
              <w:right w:color="000000" w:sz="4" w:val="single"/>
            </w:tcBorders>
            <w:shd w:fill="auto" w:val="clear"/>
            <w:vAlign w:val="bottom"/>
          </w:tcPr>
          <w:p w14:paraId="DE080000">
            <w:pPr>
              <w:ind/>
              <w:jc w:val="right"/>
              <w:rPr>
                <w:rFonts w:ascii="Arial" w:hAnsi="Arial"/>
                <w:color w:val="000000"/>
                <w:sz w:val="16"/>
              </w:rPr>
            </w:pPr>
            <w:r>
              <w:rPr>
                <w:rFonts w:ascii="Arial" w:hAnsi="Arial"/>
                <w:color w:val="000000"/>
                <w:sz w:val="16"/>
              </w:rPr>
              <w:t>127 541,95</w:t>
            </w:r>
          </w:p>
        </w:tc>
        <w:tc>
          <w:tcPr>
            <w:tcW w:type="dxa" w:w="1420"/>
            <w:tcBorders>
              <w:top w:sz="4" w:val="nil"/>
              <w:left w:sz="4" w:val="nil"/>
              <w:bottom w:color="000000" w:sz="4" w:val="single"/>
              <w:right w:color="000000" w:sz="8" w:val="single"/>
            </w:tcBorders>
            <w:shd w:fill="auto" w:val="clear"/>
            <w:vAlign w:val="bottom"/>
          </w:tcPr>
          <w:p w14:paraId="DF080000">
            <w:pPr>
              <w:ind/>
              <w:jc w:val="right"/>
              <w:rPr>
                <w:rFonts w:ascii="Arial" w:hAnsi="Arial"/>
                <w:color w:val="000000"/>
                <w:sz w:val="16"/>
              </w:rPr>
            </w:pPr>
            <w:r>
              <w:rPr>
                <w:rFonts w:ascii="Arial" w:hAnsi="Arial"/>
                <w:color w:val="000000"/>
                <w:sz w:val="16"/>
              </w:rPr>
              <w:t>1 344 964,05</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E0080000">
            <w:pPr>
              <w:rPr>
                <w:rFonts w:ascii="Arial" w:hAnsi="Arial"/>
                <w:color w:val="000000"/>
                <w:sz w:val="16"/>
              </w:rPr>
            </w:pPr>
            <w:r>
              <w:rPr>
                <w:rFonts w:ascii="Arial" w:hAnsi="Arial"/>
                <w:color w:val="000000"/>
                <w:sz w:val="16"/>
              </w:rPr>
              <w:t xml:space="preserve">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№1 </w:t>
            </w:r>
            <w:r>
              <w:rPr>
                <w:rFonts w:ascii="Arial" w:hAnsi="Arial"/>
                <w:color w:val="000000"/>
                <w:sz w:val="16"/>
              </w:rPr>
              <w:t>Северное-Октябрьское</w:t>
            </w:r>
          </w:p>
        </w:tc>
        <w:tc>
          <w:tcPr>
            <w:tcW w:type="dxa" w:w="707"/>
            <w:tcBorders>
              <w:top w:sz="4" w:val="nil"/>
              <w:left w:color="000000" w:sz="8" w:val="single"/>
              <w:bottom w:color="000000" w:sz="4" w:val="single"/>
              <w:right w:color="000000" w:sz="4" w:val="single"/>
            </w:tcBorders>
            <w:shd w:fill="auto" w:val="clear"/>
            <w:vAlign w:val="bottom"/>
          </w:tcPr>
          <w:p w14:paraId="E1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2080000">
            <w:pPr>
              <w:ind/>
              <w:jc w:val="center"/>
              <w:rPr>
                <w:rFonts w:ascii="Arial" w:hAnsi="Arial"/>
                <w:color w:val="000000"/>
                <w:sz w:val="16"/>
              </w:rPr>
            </w:pPr>
            <w:r>
              <w:rPr>
                <w:rFonts w:ascii="Arial" w:hAnsi="Arial"/>
                <w:color w:val="000000"/>
                <w:sz w:val="16"/>
              </w:rPr>
              <w:t>000 0408 2640594300 000</w:t>
            </w:r>
          </w:p>
        </w:tc>
        <w:tc>
          <w:tcPr>
            <w:tcW w:type="dxa" w:w="1419"/>
            <w:tcBorders>
              <w:top w:sz="4" w:val="nil"/>
              <w:left w:sz="4" w:val="nil"/>
              <w:bottom w:color="000000" w:sz="4" w:val="single"/>
              <w:right w:color="000000" w:sz="4" w:val="single"/>
            </w:tcBorders>
            <w:shd w:fill="auto" w:val="clear"/>
            <w:vAlign w:val="bottom"/>
          </w:tcPr>
          <w:p w14:paraId="E3080000">
            <w:pPr>
              <w:ind/>
              <w:jc w:val="right"/>
              <w:rPr>
                <w:rFonts w:ascii="Arial" w:hAnsi="Arial"/>
                <w:color w:val="000000"/>
                <w:sz w:val="16"/>
              </w:rPr>
            </w:pPr>
            <w:r>
              <w:rPr>
                <w:rFonts w:ascii="Arial" w:hAnsi="Arial"/>
                <w:color w:val="000000"/>
                <w:sz w:val="16"/>
              </w:rPr>
              <w:t>110 759,00</w:t>
            </w:r>
          </w:p>
        </w:tc>
        <w:tc>
          <w:tcPr>
            <w:tcW w:type="dxa" w:w="1416"/>
            <w:tcBorders>
              <w:top w:sz="4" w:val="nil"/>
              <w:left w:sz="4" w:val="nil"/>
              <w:bottom w:color="000000" w:sz="4" w:val="single"/>
              <w:right w:color="000000" w:sz="4" w:val="single"/>
            </w:tcBorders>
            <w:shd w:fill="auto" w:val="clear"/>
            <w:vAlign w:val="bottom"/>
          </w:tcPr>
          <w:p w14:paraId="E4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5080000">
            <w:pPr>
              <w:ind/>
              <w:jc w:val="right"/>
              <w:rPr>
                <w:rFonts w:ascii="Arial" w:hAnsi="Arial"/>
                <w:color w:val="000000"/>
                <w:sz w:val="16"/>
              </w:rPr>
            </w:pPr>
            <w:r>
              <w:rPr>
                <w:rFonts w:ascii="Arial" w:hAnsi="Arial"/>
                <w:color w:val="000000"/>
                <w:sz w:val="16"/>
              </w:rPr>
              <w:t>110 759,00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608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E7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8080000">
            <w:pPr>
              <w:ind/>
              <w:jc w:val="center"/>
              <w:rPr>
                <w:rFonts w:ascii="Arial" w:hAnsi="Arial"/>
                <w:color w:val="000000"/>
                <w:sz w:val="16"/>
              </w:rPr>
            </w:pPr>
            <w:r>
              <w:rPr>
                <w:rFonts w:ascii="Arial" w:hAnsi="Arial"/>
                <w:color w:val="000000"/>
                <w:sz w:val="16"/>
              </w:rPr>
              <w:t>000 0408 2640594300 200</w:t>
            </w:r>
          </w:p>
        </w:tc>
        <w:tc>
          <w:tcPr>
            <w:tcW w:type="dxa" w:w="1419"/>
            <w:tcBorders>
              <w:top w:sz="4" w:val="nil"/>
              <w:left w:sz="4" w:val="nil"/>
              <w:bottom w:color="000000" w:sz="4" w:val="single"/>
              <w:right w:color="000000" w:sz="4" w:val="single"/>
            </w:tcBorders>
            <w:shd w:fill="auto" w:val="clear"/>
            <w:vAlign w:val="bottom"/>
          </w:tcPr>
          <w:p w14:paraId="E9080000">
            <w:pPr>
              <w:ind/>
              <w:jc w:val="right"/>
              <w:rPr>
                <w:rFonts w:ascii="Arial" w:hAnsi="Arial"/>
                <w:color w:val="000000"/>
                <w:sz w:val="16"/>
              </w:rPr>
            </w:pPr>
            <w:r>
              <w:rPr>
                <w:rFonts w:ascii="Arial" w:hAnsi="Arial"/>
                <w:color w:val="000000"/>
                <w:sz w:val="16"/>
              </w:rPr>
              <w:t>110 759,00</w:t>
            </w:r>
          </w:p>
        </w:tc>
        <w:tc>
          <w:tcPr>
            <w:tcW w:type="dxa" w:w="1416"/>
            <w:tcBorders>
              <w:top w:sz="4" w:val="nil"/>
              <w:left w:sz="4" w:val="nil"/>
              <w:bottom w:color="000000" w:sz="4" w:val="single"/>
              <w:right w:color="000000" w:sz="4" w:val="single"/>
            </w:tcBorders>
            <w:shd w:fill="auto" w:val="clear"/>
            <w:vAlign w:val="bottom"/>
          </w:tcPr>
          <w:p w14:paraId="EA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B080000">
            <w:pPr>
              <w:ind/>
              <w:jc w:val="right"/>
              <w:rPr>
                <w:rFonts w:ascii="Arial" w:hAnsi="Arial"/>
                <w:color w:val="000000"/>
                <w:sz w:val="16"/>
              </w:rPr>
            </w:pPr>
            <w:r>
              <w:rPr>
                <w:rFonts w:ascii="Arial" w:hAnsi="Arial"/>
                <w:color w:val="000000"/>
                <w:sz w:val="16"/>
              </w:rPr>
              <w:t>110 759,00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C08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ED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E080000">
            <w:pPr>
              <w:ind/>
              <w:jc w:val="center"/>
              <w:rPr>
                <w:rFonts w:ascii="Arial" w:hAnsi="Arial"/>
                <w:color w:val="000000"/>
                <w:sz w:val="16"/>
              </w:rPr>
            </w:pPr>
            <w:r>
              <w:rPr>
                <w:rFonts w:ascii="Arial" w:hAnsi="Arial"/>
                <w:color w:val="000000"/>
                <w:sz w:val="16"/>
              </w:rPr>
              <w:t>000 0408 2640594300 240</w:t>
            </w:r>
          </w:p>
        </w:tc>
        <w:tc>
          <w:tcPr>
            <w:tcW w:type="dxa" w:w="1419"/>
            <w:tcBorders>
              <w:top w:sz="4" w:val="nil"/>
              <w:left w:sz="4" w:val="nil"/>
              <w:bottom w:color="000000" w:sz="4" w:val="single"/>
              <w:right w:color="000000" w:sz="4" w:val="single"/>
            </w:tcBorders>
            <w:shd w:fill="auto" w:val="clear"/>
            <w:vAlign w:val="bottom"/>
          </w:tcPr>
          <w:p w14:paraId="EF080000">
            <w:pPr>
              <w:ind/>
              <w:jc w:val="right"/>
              <w:rPr>
                <w:rFonts w:ascii="Arial" w:hAnsi="Arial"/>
                <w:color w:val="000000"/>
                <w:sz w:val="16"/>
              </w:rPr>
            </w:pPr>
            <w:r>
              <w:rPr>
                <w:rFonts w:ascii="Arial" w:hAnsi="Arial"/>
                <w:color w:val="000000"/>
                <w:sz w:val="16"/>
              </w:rPr>
              <w:t>110 759,00</w:t>
            </w:r>
          </w:p>
        </w:tc>
        <w:tc>
          <w:tcPr>
            <w:tcW w:type="dxa" w:w="1416"/>
            <w:tcBorders>
              <w:top w:sz="4" w:val="nil"/>
              <w:left w:sz="4" w:val="nil"/>
              <w:bottom w:color="000000" w:sz="4" w:val="single"/>
              <w:right w:color="000000" w:sz="4" w:val="single"/>
            </w:tcBorders>
            <w:shd w:fill="auto" w:val="clear"/>
            <w:vAlign w:val="bottom"/>
          </w:tcPr>
          <w:p w14:paraId="F0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F1080000">
            <w:pPr>
              <w:ind/>
              <w:jc w:val="right"/>
              <w:rPr>
                <w:rFonts w:ascii="Arial" w:hAnsi="Arial"/>
                <w:color w:val="000000"/>
                <w:sz w:val="16"/>
              </w:rPr>
            </w:pPr>
            <w:r>
              <w:rPr>
                <w:rFonts w:ascii="Arial" w:hAnsi="Arial"/>
                <w:color w:val="000000"/>
                <w:sz w:val="16"/>
              </w:rPr>
              <w:t>110 759,00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208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F3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4080000">
            <w:pPr>
              <w:ind/>
              <w:jc w:val="center"/>
              <w:rPr>
                <w:rFonts w:ascii="Arial" w:hAnsi="Arial"/>
                <w:color w:val="000000"/>
                <w:sz w:val="16"/>
              </w:rPr>
            </w:pPr>
            <w:r>
              <w:rPr>
                <w:rFonts w:ascii="Arial" w:hAnsi="Arial"/>
                <w:color w:val="000000"/>
                <w:sz w:val="16"/>
              </w:rPr>
              <w:t>000 0408 2640594300 244</w:t>
            </w:r>
          </w:p>
        </w:tc>
        <w:tc>
          <w:tcPr>
            <w:tcW w:type="dxa" w:w="1419"/>
            <w:tcBorders>
              <w:top w:sz="4" w:val="nil"/>
              <w:left w:sz="4" w:val="nil"/>
              <w:bottom w:color="000000" w:sz="4" w:val="single"/>
              <w:right w:color="000000" w:sz="4" w:val="single"/>
            </w:tcBorders>
            <w:shd w:fill="auto" w:val="clear"/>
            <w:vAlign w:val="bottom"/>
          </w:tcPr>
          <w:p w14:paraId="F5080000">
            <w:pPr>
              <w:ind/>
              <w:jc w:val="right"/>
              <w:rPr>
                <w:rFonts w:ascii="Arial" w:hAnsi="Arial"/>
                <w:color w:val="000000"/>
                <w:sz w:val="16"/>
              </w:rPr>
            </w:pPr>
            <w:r>
              <w:rPr>
                <w:rFonts w:ascii="Arial" w:hAnsi="Arial"/>
                <w:color w:val="000000"/>
                <w:sz w:val="16"/>
              </w:rPr>
              <w:t>110 759,00</w:t>
            </w:r>
          </w:p>
        </w:tc>
        <w:tc>
          <w:tcPr>
            <w:tcW w:type="dxa" w:w="1416"/>
            <w:tcBorders>
              <w:top w:sz="4" w:val="nil"/>
              <w:left w:sz="4" w:val="nil"/>
              <w:bottom w:color="000000" w:sz="4" w:val="single"/>
              <w:right w:color="000000" w:sz="4" w:val="single"/>
            </w:tcBorders>
            <w:shd w:fill="auto" w:val="clear"/>
            <w:vAlign w:val="bottom"/>
          </w:tcPr>
          <w:p w14:paraId="F6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F7080000">
            <w:pPr>
              <w:ind/>
              <w:jc w:val="right"/>
              <w:rPr>
                <w:rFonts w:ascii="Arial" w:hAnsi="Arial"/>
                <w:color w:val="000000"/>
                <w:sz w:val="16"/>
              </w:rPr>
            </w:pPr>
            <w:r>
              <w:rPr>
                <w:rFonts w:ascii="Arial" w:hAnsi="Arial"/>
                <w:color w:val="000000"/>
                <w:sz w:val="16"/>
              </w:rPr>
              <w:t>110 759,00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F8080000">
            <w:pPr>
              <w:rPr>
                <w:rFonts w:ascii="Arial" w:hAnsi="Arial"/>
                <w:color w:val="000000"/>
                <w:sz w:val="16"/>
              </w:rPr>
            </w:pPr>
            <w:r>
              <w:rPr>
                <w:rFonts w:ascii="Arial" w:hAnsi="Arial"/>
                <w:color w:val="000000"/>
                <w:sz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№2 Северное-Бакаево</w:t>
            </w:r>
          </w:p>
        </w:tc>
        <w:tc>
          <w:tcPr>
            <w:tcW w:type="dxa" w:w="707"/>
            <w:tcBorders>
              <w:top w:sz="4" w:val="nil"/>
              <w:left w:color="000000" w:sz="8" w:val="single"/>
              <w:bottom w:color="000000" w:sz="4" w:val="single"/>
              <w:right w:color="000000" w:sz="4" w:val="single"/>
            </w:tcBorders>
            <w:shd w:fill="auto" w:val="clear"/>
            <w:vAlign w:val="bottom"/>
          </w:tcPr>
          <w:p w14:paraId="F9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A080000">
            <w:pPr>
              <w:ind/>
              <w:jc w:val="center"/>
              <w:rPr>
                <w:rFonts w:ascii="Arial" w:hAnsi="Arial"/>
                <w:color w:val="000000"/>
                <w:sz w:val="16"/>
              </w:rPr>
            </w:pPr>
            <w:r>
              <w:rPr>
                <w:rFonts w:ascii="Arial" w:hAnsi="Arial"/>
                <w:color w:val="000000"/>
                <w:sz w:val="16"/>
              </w:rPr>
              <w:t>000 0408 2640595400 000</w:t>
            </w:r>
          </w:p>
        </w:tc>
        <w:tc>
          <w:tcPr>
            <w:tcW w:type="dxa" w:w="1419"/>
            <w:tcBorders>
              <w:top w:sz="4" w:val="nil"/>
              <w:left w:sz="4" w:val="nil"/>
              <w:bottom w:color="000000" w:sz="4" w:val="single"/>
              <w:right w:color="000000" w:sz="4" w:val="single"/>
            </w:tcBorders>
            <w:shd w:fill="auto" w:val="clear"/>
            <w:vAlign w:val="bottom"/>
          </w:tcPr>
          <w:p w14:paraId="FB080000">
            <w:pPr>
              <w:ind/>
              <w:jc w:val="right"/>
              <w:rPr>
                <w:rFonts w:ascii="Arial" w:hAnsi="Arial"/>
                <w:color w:val="000000"/>
                <w:sz w:val="16"/>
              </w:rPr>
            </w:pPr>
            <w:r>
              <w:rPr>
                <w:rFonts w:ascii="Arial" w:hAnsi="Arial"/>
                <w:color w:val="000000"/>
                <w:sz w:val="16"/>
              </w:rPr>
              <w:t>114 861,00</w:t>
            </w:r>
          </w:p>
        </w:tc>
        <w:tc>
          <w:tcPr>
            <w:tcW w:type="dxa" w:w="1416"/>
            <w:tcBorders>
              <w:top w:sz="4" w:val="nil"/>
              <w:left w:sz="4" w:val="nil"/>
              <w:bottom w:color="000000" w:sz="4" w:val="single"/>
              <w:right w:color="000000" w:sz="4" w:val="single"/>
            </w:tcBorders>
            <w:shd w:fill="auto" w:val="clear"/>
            <w:vAlign w:val="bottom"/>
          </w:tcPr>
          <w:p w14:paraId="FC08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FD080000">
            <w:pPr>
              <w:ind/>
              <w:jc w:val="right"/>
              <w:rPr>
                <w:rFonts w:ascii="Arial" w:hAnsi="Arial"/>
                <w:color w:val="000000"/>
                <w:sz w:val="16"/>
              </w:rPr>
            </w:pPr>
            <w:r>
              <w:rPr>
                <w:rFonts w:ascii="Arial" w:hAnsi="Arial"/>
                <w:color w:val="000000"/>
                <w:sz w:val="16"/>
              </w:rPr>
              <w:t>114 861,00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E08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FF08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0090000">
            <w:pPr>
              <w:ind/>
              <w:jc w:val="center"/>
              <w:rPr>
                <w:rFonts w:ascii="Arial" w:hAnsi="Arial"/>
                <w:color w:val="000000"/>
                <w:sz w:val="16"/>
              </w:rPr>
            </w:pPr>
            <w:r>
              <w:rPr>
                <w:rFonts w:ascii="Arial" w:hAnsi="Arial"/>
                <w:color w:val="000000"/>
                <w:sz w:val="16"/>
              </w:rPr>
              <w:t>000 0408 2640595400 200</w:t>
            </w:r>
          </w:p>
        </w:tc>
        <w:tc>
          <w:tcPr>
            <w:tcW w:type="dxa" w:w="1419"/>
            <w:tcBorders>
              <w:top w:sz="4" w:val="nil"/>
              <w:left w:sz="4" w:val="nil"/>
              <w:bottom w:color="000000" w:sz="4" w:val="single"/>
              <w:right w:color="000000" w:sz="4" w:val="single"/>
            </w:tcBorders>
            <w:shd w:fill="auto" w:val="clear"/>
            <w:vAlign w:val="bottom"/>
          </w:tcPr>
          <w:p w14:paraId="01090000">
            <w:pPr>
              <w:ind/>
              <w:jc w:val="right"/>
              <w:rPr>
                <w:rFonts w:ascii="Arial" w:hAnsi="Arial"/>
                <w:color w:val="000000"/>
                <w:sz w:val="16"/>
              </w:rPr>
            </w:pPr>
            <w:r>
              <w:rPr>
                <w:rFonts w:ascii="Arial" w:hAnsi="Arial"/>
                <w:color w:val="000000"/>
                <w:sz w:val="16"/>
              </w:rPr>
              <w:t>114 861,00</w:t>
            </w:r>
          </w:p>
        </w:tc>
        <w:tc>
          <w:tcPr>
            <w:tcW w:type="dxa" w:w="1416"/>
            <w:tcBorders>
              <w:top w:sz="4" w:val="nil"/>
              <w:left w:sz="4" w:val="nil"/>
              <w:bottom w:color="000000" w:sz="4" w:val="single"/>
              <w:right w:color="000000" w:sz="4" w:val="single"/>
            </w:tcBorders>
            <w:shd w:fill="auto" w:val="clear"/>
            <w:vAlign w:val="bottom"/>
          </w:tcPr>
          <w:p w14:paraId="02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3090000">
            <w:pPr>
              <w:ind/>
              <w:jc w:val="right"/>
              <w:rPr>
                <w:rFonts w:ascii="Arial" w:hAnsi="Arial"/>
                <w:color w:val="000000"/>
                <w:sz w:val="16"/>
              </w:rPr>
            </w:pPr>
            <w:r>
              <w:rPr>
                <w:rFonts w:ascii="Arial" w:hAnsi="Arial"/>
                <w:color w:val="000000"/>
                <w:sz w:val="16"/>
              </w:rPr>
              <w:t>114 861,00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0409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05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6090000">
            <w:pPr>
              <w:ind/>
              <w:jc w:val="center"/>
              <w:rPr>
                <w:rFonts w:ascii="Arial" w:hAnsi="Arial"/>
                <w:color w:val="000000"/>
                <w:sz w:val="16"/>
              </w:rPr>
            </w:pPr>
            <w:r>
              <w:rPr>
                <w:rFonts w:ascii="Arial" w:hAnsi="Arial"/>
                <w:color w:val="000000"/>
                <w:sz w:val="16"/>
              </w:rPr>
              <w:t>000 0408 2640595400 240</w:t>
            </w:r>
          </w:p>
        </w:tc>
        <w:tc>
          <w:tcPr>
            <w:tcW w:type="dxa" w:w="1419"/>
            <w:tcBorders>
              <w:top w:sz="4" w:val="nil"/>
              <w:left w:sz="4" w:val="nil"/>
              <w:bottom w:color="000000" w:sz="4" w:val="single"/>
              <w:right w:color="000000" w:sz="4" w:val="single"/>
            </w:tcBorders>
            <w:shd w:fill="auto" w:val="clear"/>
            <w:vAlign w:val="bottom"/>
          </w:tcPr>
          <w:p w14:paraId="07090000">
            <w:pPr>
              <w:ind/>
              <w:jc w:val="right"/>
              <w:rPr>
                <w:rFonts w:ascii="Arial" w:hAnsi="Arial"/>
                <w:color w:val="000000"/>
                <w:sz w:val="16"/>
              </w:rPr>
            </w:pPr>
            <w:r>
              <w:rPr>
                <w:rFonts w:ascii="Arial" w:hAnsi="Arial"/>
                <w:color w:val="000000"/>
                <w:sz w:val="16"/>
              </w:rPr>
              <w:t>114 861,00</w:t>
            </w:r>
          </w:p>
        </w:tc>
        <w:tc>
          <w:tcPr>
            <w:tcW w:type="dxa" w:w="1416"/>
            <w:tcBorders>
              <w:top w:sz="4" w:val="nil"/>
              <w:left w:sz="4" w:val="nil"/>
              <w:bottom w:color="000000" w:sz="4" w:val="single"/>
              <w:right w:color="000000" w:sz="4" w:val="single"/>
            </w:tcBorders>
            <w:shd w:fill="auto" w:val="clear"/>
            <w:vAlign w:val="bottom"/>
          </w:tcPr>
          <w:p w14:paraId="08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9090000">
            <w:pPr>
              <w:ind/>
              <w:jc w:val="right"/>
              <w:rPr>
                <w:rFonts w:ascii="Arial" w:hAnsi="Arial"/>
                <w:color w:val="000000"/>
                <w:sz w:val="16"/>
              </w:rPr>
            </w:pPr>
            <w:r>
              <w:rPr>
                <w:rFonts w:ascii="Arial" w:hAnsi="Arial"/>
                <w:color w:val="000000"/>
                <w:sz w:val="16"/>
              </w:rPr>
              <w:t>114 861,00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A09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0B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C090000">
            <w:pPr>
              <w:ind/>
              <w:jc w:val="center"/>
              <w:rPr>
                <w:rFonts w:ascii="Arial" w:hAnsi="Arial"/>
                <w:color w:val="000000"/>
                <w:sz w:val="16"/>
              </w:rPr>
            </w:pPr>
            <w:r>
              <w:rPr>
                <w:rFonts w:ascii="Arial" w:hAnsi="Arial"/>
                <w:color w:val="000000"/>
                <w:sz w:val="16"/>
              </w:rPr>
              <w:t>000 0408 2640595400 244</w:t>
            </w:r>
          </w:p>
        </w:tc>
        <w:tc>
          <w:tcPr>
            <w:tcW w:type="dxa" w:w="1419"/>
            <w:tcBorders>
              <w:top w:sz="4" w:val="nil"/>
              <w:left w:sz="4" w:val="nil"/>
              <w:bottom w:color="000000" w:sz="4" w:val="single"/>
              <w:right w:color="000000" w:sz="4" w:val="single"/>
            </w:tcBorders>
            <w:shd w:fill="auto" w:val="clear"/>
            <w:vAlign w:val="bottom"/>
          </w:tcPr>
          <w:p w14:paraId="0D090000">
            <w:pPr>
              <w:ind/>
              <w:jc w:val="right"/>
              <w:rPr>
                <w:rFonts w:ascii="Arial" w:hAnsi="Arial"/>
                <w:color w:val="000000"/>
                <w:sz w:val="16"/>
              </w:rPr>
            </w:pPr>
            <w:r>
              <w:rPr>
                <w:rFonts w:ascii="Arial" w:hAnsi="Arial"/>
                <w:color w:val="000000"/>
                <w:sz w:val="16"/>
              </w:rPr>
              <w:t>114 861,00</w:t>
            </w:r>
          </w:p>
        </w:tc>
        <w:tc>
          <w:tcPr>
            <w:tcW w:type="dxa" w:w="1416"/>
            <w:tcBorders>
              <w:top w:sz="4" w:val="nil"/>
              <w:left w:sz="4" w:val="nil"/>
              <w:bottom w:color="000000" w:sz="4" w:val="single"/>
              <w:right w:color="000000" w:sz="4" w:val="single"/>
            </w:tcBorders>
            <w:shd w:fill="auto" w:val="clear"/>
            <w:vAlign w:val="bottom"/>
          </w:tcPr>
          <w:p w14:paraId="0E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F090000">
            <w:pPr>
              <w:ind/>
              <w:jc w:val="right"/>
              <w:rPr>
                <w:rFonts w:ascii="Arial" w:hAnsi="Arial"/>
                <w:color w:val="000000"/>
                <w:sz w:val="16"/>
              </w:rPr>
            </w:pPr>
            <w:r>
              <w:rPr>
                <w:rFonts w:ascii="Arial" w:hAnsi="Arial"/>
                <w:color w:val="000000"/>
                <w:sz w:val="16"/>
              </w:rPr>
              <w:t>114 861,00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10090000">
            <w:pPr>
              <w:rPr>
                <w:rFonts w:ascii="Arial" w:hAnsi="Arial"/>
                <w:color w:val="000000"/>
                <w:sz w:val="16"/>
              </w:rPr>
            </w:pPr>
            <w:r>
              <w:rPr>
                <w:rFonts w:ascii="Arial" w:hAnsi="Arial"/>
                <w:color w:val="000000"/>
                <w:sz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№6 Северное-Секретарка.</w:t>
            </w:r>
          </w:p>
        </w:tc>
        <w:tc>
          <w:tcPr>
            <w:tcW w:type="dxa" w:w="707"/>
            <w:tcBorders>
              <w:top w:sz="4" w:val="nil"/>
              <w:left w:color="000000" w:sz="8" w:val="single"/>
              <w:bottom w:color="000000" w:sz="4" w:val="single"/>
              <w:right w:color="000000" w:sz="4" w:val="single"/>
            </w:tcBorders>
            <w:shd w:fill="auto" w:val="clear"/>
            <w:vAlign w:val="bottom"/>
          </w:tcPr>
          <w:p w14:paraId="11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2090000">
            <w:pPr>
              <w:ind/>
              <w:jc w:val="center"/>
              <w:rPr>
                <w:rFonts w:ascii="Arial" w:hAnsi="Arial"/>
                <w:color w:val="000000"/>
                <w:sz w:val="16"/>
              </w:rPr>
            </w:pPr>
            <w:r>
              <w:rPr>
                <w:rFonts w:ascii="Arial" w:hAnsi="Arial"/>
                <w:color w:val="000000"/>
                <w:sz w:val="16"/>
              </w:rPr>
              <w:t>000 0408 2640596500 000</w:t>
            </w:r>
          </w:p>
        </w:tc>
        <w:tc>
          <w:tcPr>
            <w:tcW w:type="dxa" w:w="1419"/>
            <w:tcBorders>
              <w:top w:sz="4" w:val="nil"/>
              <w:left w:sz="4" w:val="nil"/>
              <w:bottom w:color="000000" w:sz="4" w:val="single"/>
              <w:right w:color="000000" w:sz="4" w:val="single"/>
            </w:tcBorders>
            <w:shd w:fill="auto" w:val="clear"/>
            <w:vAlign w:val="bottom"/>
          </w:tcPr>
          <w:p w14:paraId="13090000">
            <w:pPr>
              <w:ind/>
              <w:jc w:val="right"/>
              <w:rPr>
                <w:rFonts w:ascii="Arial" w:hAnsi="Arial"/>
                <w:color w:val="000000"/>
                <w:sz w:val="16"/>
              </w:rPr>
            </w:pPr>
            <w:r>
              <w:rPr>
                <w:rFonts w:ascii="Arial" w:hAnsi="Arial"/>
                <w:color w:val="000000"/>
                <w:sz w:val="16"/>
              </w:rPr>
              <w:t>356 014,00</w:t>
            </w:r>
          </w:p>
        </w:tc>
        <w:tc>
          <w:tcPr>
            <w:tcW w:type="dxa" w:w="1416"/>
            <w:tcBorders>
              <w:top w:sz="4" w:val="nil"/>
              <w:left w:sz="4" w:val="nil"/>
              <w:bottom w:color="000000" w:sz="4" w:val="single"/>
              <w:right w:color="000000" w:sz="4" w:val="single"/>
            </w:tcBorders>
            <w:shd w:fill="auto" w:val="clear"/>
            <w:vAlign w:val="bottom"/>
          </w:tcPr>
          <w:p w14:paraId="14090000">
            <w:pPr>
              <w:ind/>
              <w:jc w:val="right"/>
              <w:rPr>
                <w:rFonts w:ascii="Arial" w:hAnsi="Arial"/>
                <w:color w:val="000000"/>
                <w:sz w:val="16"/>
              </w:rPr>
            </w:pPr>
            <w:r>
              <w:rPr>
                <w:rFonts w:ascii="Arial" w:hAnsi="Arial"/>
                <w:color w:val="000000"/>
                <w:sz w:val="16"/>
              </w:rPr>
              <w:t>16 128,00</w:t>
            </w:r>
          </w:p>
        </w:tc>
        <w:tc>
          <w:tcPr>
            <w:tcW w:type="dxa" w:w="1420"/>
            <w:tcBorders>
              <w:top w:sz="4" w:val="nil"/>
              <w:left w:sz="4" w:val="nil"/>
              <w:bottom w:color="000000" w:sz="4" w:val="single"/>
              <w:right w:color="000000" w:sz="8" w:val="single"/>
            </w:tcBorders>
            <w:shd w:fill="auto" w:val="clear"/>
            <w:vAlign w:val="bottom"/>
          </w:tcPr>
          <w:p w14:paraId="15090000">
            <w:pPr>
              <w:ind/>
              <w:jc w:val="right"/>
              <w:rPr>
                <w:rFonts w:ascii="Arial" w:hAnsi="Arial"/>
                <w:color w:val="000000"/>
                <w:sz w:val="16"/>
              </w:rPr>
            </w:pPr>
            <w:r>
              <w:rPr>
                <w:rFonts w:ascii="Arial" w:hAnsi="Arial"/>
                <w:color w:val="000000"/>
                <w:sz w:val="16"/>
              </w:rPr>
              <w:t>339 886,00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609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17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8090000">
            <w:pPr>
              <w:ind/>
              <w:jc w:val="center"/>
              <w:rPr>
                <w:rFonts w:ascii="Arial" w:hAnsi="Arial"/>
                <w:color w:val="000000"/>
                <w:sz w:val="16"/>
              </w:rPr>
            </w:pPr>
            <w:r>
              <w:rPr>
                <w:rFonts w:ascii="Arial" w:hAnsi="Arial"/>
                <w:color w:val="000000"/>
                <w:sz w:val="16"/>
              </w:rPr>
              <w:t>000 0408 2640596500 200</w:t>
            </w:r>
          </w:p>
        </w:tc>
        <w:tc>
          <w:tcPr>
            <w:tcW w:type="dxa" w:w="1419"/>
            <w:tcBorders>
              <w:top w:sz="4" w:val="nil"/>
              <w:left w:sz="4" w:val="nil"/>
              <w:bottom w:color="000000" w:sz="4" w:val="single"/>
              <w:right w:color="000000" w:sz="4" w:val="single"/>
            </w:tcBorders>
            <w:shd w:fill="auto" w:val="clear"/>
            <w:vAlign w:val="bottom"/>
          </w:tcPr>
          <w:p w14:paraId="19090000">
            <w:pPr>
              <w:ind/>
              <w:jc w:val="right"/>
              <w:rPr>
                <w:rFonts w:ascii="Arial" w:hAnsi="Arial"/>
                <w:color w:val="000000"/>
                <w:sz w:val="16"/>
              </w:rPr>
            </w:pPr>
            <w:r>
              <w:rPr>
                <w:rFonts w:ascii="Arial" w:hAnsi="Arial"/>
                <w:color w:val="000000"/>
                <w:sz w:val="16"/>
              </w:rPr>
              <w:t>356 014,00</w:t>
            </w:r>
          </w:p>
        </w:tc>
        <w:tc>
          <w:tcPr>
            <w:tcW w:type="dxa" w:w="1416"/>
            <w:tcBorders>
              <w:top w:sz="4" w:val="nil"/>
              <w:left w:sz="4" w:val="nil"/>
              <w:bottom w:color="000000" w:sz="4" w:val="single"/>
              <w:right w:color="000000" w:sz="4" w:val="single"/>
            </w:tcBorders>
            <w:shd w:fill="auto" w:val="clear"/>
            <w:vAlign w:val="bottom"/>
          </w:tcPr>
          <w:p w14:paraId="1A090000">
            <w:pPr>
              <w:ind/>
              <w:jc w:val="right"/>
              <w:rPr>
                <w:rFonts w:ascii="Arial" w:hAnsi="Arial"/>
                <w:color w:val="000000"/>
                <w:sz w:val="16"/>
              </w:rPr>
            </w:pPr>
            <w:r>
              <w:rPr>
                <w:rFonts w:ascii="Arial" w:hAnsi="Arial"/>
                <w:color w:val="000000"/>
                <w:sz w:val="16"/>
              </w:rPr>
              <w:t>16 128,00</w:t>
            </w:r>
          </w:p>
        </w:tc>
        <w:tc>
          <w:tcPr>
            <w:tcW w:type="dxa" w:w="1420"/>
            <w:tcBorders>
              <w:top w:sz="4" w:val="nil"/>
              <w:left w:sz="4" w:val="nil"/>
              <w:bottom w:color="000000" w:sz="4" w:val="single"/>
              <w:right w:color="000000" w:sz="8" w:val="single"/>
            </w:tcBorders>
            <w:shd w:fill="auto" w:val="clear"/>
            <w:vAlign w:val="bottom"/>
          </w:tcPr>
          <w:p w14:paraId="1B090000">
            <w:pPr>
              <w:ind/>
              <w:jc w:val="right"/>
              <w:rPr>
                <w:rFonts w:ascii="Arial" w:hAnsi="Arial"/>
                <w:color w:val="000000"/>
                <w:sz w:val="16"/>
              </w:rPr>
            </w:pPr>
            <w:r>
              <w:rPr>
                <w:rFonts w:ascii="Arial" w:hAnsi="Arial"/>
                <w:color w:val="000000"/>
                <w:sz w:val="16"/>
              </w:rPr>
              <w:t>339 886,00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1C09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1D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E090000">
            <w:pPr>
              <w:ind/>
              <w:jc w:val="center"/>
              <w:rPr>
                <w:rFonts w:ascii="Arial" w:hAnsi="Arial"/>
                <w:color w:val="000000"/>
                <w:sz w:val="16"/>
              </w:rPr>
            </w:pPr>
            <w:r>
              <w:rPr>
                <w:rFonts w:ascii="Arial" w:hAnsi="Arial"/>
                <w:color w:val="000000"/>
                <w:sz w:val="16"/>
              </w:rPr>
              <w:t>000 0408 2640596500 240</w:t>
            </w:r>
          </w:p>
        </w:tc>
        <w:tc>
          <w:tcPr>
            <w:tcW w:type="dxa" w:w="1419"/>
            <w:tcBorders>
              <w:top w:sz="4" w:val="nil"/>
              <w:left w:sz="4" w:val="nil"/>
              <w:bottom w:color="000000" w:sz="4" w:val="single"/>
              <w:right w:color="000000" w:sz="4" w:val="single"/>
            </w:tcBorders>
            <w:shd w:fill="auto" w:val="clear"/>
            <w:vAlign w:val="bottom"/>
          </w:tcPr>
          <w:p w14:paraId="1F090000">
            <w:pPr>
              <w:ind/>
              <w:jc w:val="right"/>
              <w:rPr>
                <w:rFonts w:ascii="Arial" w:hAnsi="Arial"/>
                <w:color w:val="000000"/>
                <w:sz w:val="16"/>
              </w:rPr>
            </w:pPr>
            <w:r>
              <w:rPr>
                <w:rFonts w:ascii="Arial" w:hAnsi="Arial"/>
                <w:color w:val="000000"/>
                <w:sz w:val="16"/>
              </w:rPr>
              <w:t>356 014,00</w:t>
            </w:r>
          </w:p>
        </w:tc>
        <w:tc>
          <w:tcPr>
            <w:tcW w:type="dxa" w:w="1416"/>
            <w:tcBorders>
              <w:top w:sz="4" w:val="nil"/>
              <w:left w:sz="4" w:val="nil"/>
              <w:bottom w:color="000000" w:sz="4" w:val="single"/>
              <w:right w:color="000000" w:sz="4" w:val="single"/>
            </w:tcBorders>
            <w:shd w:fill="auto" w:val="clear"/>
            <w:vAlign w:val="bottom"/>
          </w:tcPr>
          <w:p w14:paraId="20090000">
            <w:pPr>
              <w:ind/>
              <w:jc w:val="right"/>
              <w:rPr>
                <w:rFonts w:ascii="Arial" w:hAnsi="Arial"/>
                <w:color w:val="000000"/>
                <w:sz w:val="16"/>
              </w:rPr>
            </w:pPr>
            <w:r>
              <w:rPr>
                <w:rFonts w:ascii="Arial" w:hAnsi="Arial"/>
                <w:color w:val="000000"/>
                <w:sz w:val="16"/>
              </w:rPr>
              <w:t>16 128,00</w:t>
            </w:r>
          </w:p>
        </w:tc>
        <w:tc>
          <w:tcPr>
            <w:tcW w:type="dxa" w:w="1420"/>
            <w:tcBorders>
              <w:top w:sz="4" w:val="nil"/>
              <w:left w:sz="4" w:val="nil"/>
              <w:bottom w:color="000000" w:sz="4" w:val="single"/>
              <w:right w:color="000000" w:sz="8" w:val="single"/>
            </w:tcBorders>
            <w:shd w:fill="auto" w:val="clear"/>
            <w:vAlign w:val="bottom"/>
          </w:tcPr>
          <w:p w14:paraId="21090000">
            <w:pPr>
              <w:ind/>
              <w:jc w:val="right"/>
              <w:rPr>
                <w:rFonts w:ascii="Arial" w:hAnsi="Arial"/>
                <w:color w:val="000000"/>
                <w:sz w:val="16"/>
              </w:rPr>
            </w:pPr>
            <w:r>
              <w:rPr>
                <w:rFonts w:ascii="Arial" w:hAnsi="Arial"/>
                <w:color w:val="000000"/>
                <w:sz w:val="16"/>
              </w:rPr>
              <w:t>339 886,00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209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23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4090000">
            <w:pPr>
              <w:ind/>
              <w:jc w:val="center"/>
              <w:rPr>
                <w:rFonts w:ascii="Arial" w:hAnsi="Arial"/>
                <w:color w:val="000000"/>
                <w:sz w:val="16"/>
              </w:rPr>
            </w:pPr>
            <w:r>
              <w:rPr>
                <w:rFonts w:ascii="Arial" w:hAnsi="Arial"/>
                <w:color w:val="000000"/>
                <w:sz w:val="16"/>
              </w:rPr>
              <w:t>000 0408 2640596500 244</w:t>
            </w:r>
          </w:p>
        </w:tc>
        <w:tc>
          <w:tcPr>
            <w:tcW w:type="dxa" w:w="1419"/>
            <w:tcBorders>
              <w:top w:sz="4" w:val="nil"/>
              <w:left w:sz="4" w:val="nil"/>
              <w:bottom w:color="000000" w:sz="4" w:val="single"/>
              <w:right w:color="000000" w:sz="4" w:val="single"/>
            </w:tcBorders>
            <w:shd w:fill="auto" w:val="clear"/>
            <w:vAlign w:val="bottom"/>
          </w:tcPr>
          <w:p w14:paraId="25090000">
            <w:pPr>
              <w:ind/>
              <w:jc w:val="right"/>
              <w:rPr>
                <w:rFonts w:ascii="Arial" w:hAnsi="Arial"/>
                <w:color w:val="000000"/>
                <w:sz w:val="16"/>
              </w:rPr>
            </w:pPr>
            <w:r>
              <w:rPr>
                <w:rFonts w:ascii="Arial" w:hAnsi="Arial"/>
                <w:color w:val="000000"/>
                <w:sz w:val="16"/>
              </w:rPr>
              <w:t>356 014,00</w:t>
            </w:r>
          </w:p>
        </w:tc>
        <w:tc>
          <w:tcPr>
            <w:tcW w:type="dxa" w:w="1416"/>
            <w:tcBorders>
              <w:top w:sz="4" w:val="nil"/>
              <w:left w:sz="4" w:val="nil"/>
              <w:bottom w:color="000000" w:sz="4" w:val="single"/>
              <w:right w:color="000000" w:sz="4" w:val="single"/>
            </w:tcBorders>
            <w:shd w:fill="auto" w:val="clear"/>
            <w:vAlign w:val="bottom"/>
          </w:tcPr>
          <w:p w14:paraId="26090000">
            <w:pPr>
              <w:ind/>
              <w:jc w:val="right"/>
              <w:rPr>
                <w:rFonts w:ascii="Arial" w:hAnsi="Arial"/>
                <w:color w:val="000000"/>
                <w:sz w:val="16"/>
              </w:rPr>
            </w:pPr>
            <w:r>
              <w:rPr>
                <w:rFonts w:ascii="Arial" w:hAnsi="Arial"/>
                <w:color w:val="000000"/>
                <w:sz w:val="16"/>
              </w:rPr>
              <w:t>16 128,00</w:t>
            </w:r>
          </w:p>
        </w:tc>
        <w:tc>
          <w:tcPr>
            <w:tcW w:type="dxa" w:w="1420"/>
            <w:tcBorders>
              <w:top w:sz="4" w:val="nil"/>
              <w:left w:sz="4" w:val="nil"/>
              <w:bottom w:color="000000" w:sz="4" w:val="single"/>
              <w:right w:color="000000" w:sz="8" w:val="single"/>
            </w:tcBorders>
            <w:shd w:fill="auto" w:val="clear"/>
            <w:vAlign w:val="bottom"/>
          </w:tcPr>
          <w:p w14:paraId="27090000">
            <w:pPr>
              <w:ind/>
              <w:jc w:val="right"/>
              <w:rPr>
                <w:rFonts w:ascii="Arial" w:hAnsi="Arial"/>
                <w:color w:val="000000"/>
                <w:sz w:val="16"/>
              </w:rPr>
            </w:pPr>
            <w:r>
              <w:rPr>
                <w:rFonts w:ascii="Arial" w:hAnsi="Arial"/>
                <w:color w:val="000000"/>
                <w:sz w:val="16"/>
              </w:rPr>
              <w:t>339 886,00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28090000">
            <w:pPr>
              <w:rPr>
                <w:rFonts w:ascii="Arial" w:hAnsi="Arial"/>
                <w:color w:val="000000"/>
                <w:sz w:val="16"/>
              </w:rPr>
            </w:pPr>
            <w:r>
              <w:rPr>
                <w:rFonts w:ascii="Arial" w:hAnsi="Arial"/>
                <w:color w:val="000000"/>
                <w:sz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Секретарка-Кабаевка.</w:t>
            </w:r>
          </w:p>
        </w:tc>
        <w:tc>
          <w:tcPr>
            <w:tcW w:type="dxa" w:w="707"/>
            <w:tcBorders>
              <w:top w:sz="4" w:val="nil"/>
              <w:left w:color="000000" w:sz="8" w:val="single"/>
              <w:bottom w:color="000000" w:sz="4" w:val="single"/>
              <w:right w:color="000000" w:sz="4" w:val="single"/>
            </w:tcBorders>
            <w:shd w:fill="auto" w:val="clear"/>
            <w:vAlign w:val="bottom"/>
          </w:tcPr>
          <w:p w14:paraId="29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A090000">
            <w:pPr>
              <w:ind/>
              <w:jc w:val="center"/>
              <w:rPr>
                <w:rFonts w:ascii="Arial" w:hAnsi="Arial"/>
                <w:color w:val="000000"/>
                <w:sz w:val="16"/>
              </w:rPr>
            </w:pPr>
            <w:r>
              <w:rPr>
                <w:rFonts w:ascii="Arial" w:hAnsi="Arial"/>
                <w:color w:val="000000"/>
                <w:sz w:val="16"/>
              </w:rPr>
              <w:t>000 0408 2640597600 000</w:t>
            </w:r>
          </w:p>
        </w:tc>
        <w:tc>
          <w:tcPr>
            <w:tcW w:type="dxa" w:w="1419"/>
            <w:tcBorders>
              <w:top w:sz="4" w:val="nil"/>
              <w:left w:sz="4" w:val="nil"/>
              <w:bottom w:color="000000" w:sz="4" w:val="single"/>
              <w:right w:color="000000" w:sz="4" w:val="single"/>
            </w:tcBorders>
            <w:shd w:fill="auto" w:val="clear"/>
            <w:vAlign w:val="bottom"/>
          </w:tcPr>
          <w:p w14:paraId="2B090000">
            <w:pPr>
              <w:ind/>
              <w:jc w:val="right"/>
              <w:rPr>
                <w:rFonts w:ascii="Arial" w:hAnsi="Arial"/>
                <w:color w:val="000000"/>
                <w:sz w:val="16"/>
              </w:rPr>
            </w:pPr>
            <w:r>
              <w:rPr>
                <w:rFonts w:ascii="Arial" w:hAnsi="Arial"/>
                <w:color w:val="000000"/>
                <w:sz w:val="16"/>
              </w:rPr>
              <w:t>321 300,00</w:t>
            </w:r>
          </w:p>
        </w:tc>
        <w:tc>
          <w:tcPr>
            <w:tcW w:type="dxa" w:w="1416"/>
            <w:tcBorders>
              <w:top w:sz="4" w:val="nil"/>
              <w:left w:sz="4" w:val="nil"/>
              <w:bottom w:color="000000" w:sz="4" w:val="single"/>
              <w:right w:color="000000" w:sz="4" w:val="single"/>
            </w:tcBorders>
            <w:shd w:fill="auto" w:val="clear"/>
            <w:vAlign w:val="bottom"/>
          </w:tcPr>
          <w:p w14:paraId="2C090000">
            <w:pPr>
              <w:ind/>
              <w:jc w:val="right"/>
              <w:rPr>
                <w:rFonts w:ascii="Arial" w:hAnsi="Arial"/>
                <w:color w:val="000000"/>
                <w:sz w:val="16"/>
              </w:rPr>
            </w:pPr>
            <w:r>
              <w:rPr>
                <w:rFonts w:ascii="Arial" w:hAnsi="Arial"/>
                <w:color w:val="000000"/>
                <w:sz w:val="16"/>
              </w:rPr>
              <w:t>16 485,30</w:t>
            </w:r>
          </w:p>
        </w:tc>
        <w:tc>
          <w:tcPr>
            <w:tcW w:type="dxa" w:w="1420"/>
            <w:tcBorders>
              <w:top w:sz="4" w:val="nil"/>
              <w:left w:sz="4" w:val="nil"/>
              <w:bottom w:color="000000" w:sz="4" w:val="single"/>
              <w:right w:color="000000" w:sz="8" w:val="single"/>
            </w:tcBorders>
            <w:shd w:fill="auto" w:val="clear"/>
            <w:vAlign w:val="bottom"/>
          </w:tcPr>
          <w:p w14:paraId="2D090000">
            <w:pPr>
              <w:ind/>
              <w:jc w:val="right"/>
              <w:rPr>
                <w:rFonts w:ascii="Arial" w:hAnsi="Arial"/>
                <w:color w:val="000000"/>
                <w:sz w:val="16"/>
              </w:rPr>
            </w:pPr>
            <w:r>
              <w:rPr>
                <w:rFonts w:ascii="Arial" w:hAnsi="Arial"/>
                <w:color w:val="000000"/>
                <w:sz w:val="16"/>
              </w:rPr>
              <w:t>304 814,70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E09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2F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0090000">
            <w:pPr>
              <w:ind/>
              <w:jc w:val="center"/>
              <w:rPr>
                <w:rFonts w:ascii="Arial" w:hAnsi="Arial"/>
                <w:color w:val="000000"/>
                <w:sz w:val="16"/>
              </w:rPr>
            </w:pPr>
            <w:r>
              <w:rPr>
                <w:rFonts w:ascii="Arial" w:hAnsi="Arial"/>
                <w:color w:val="000000"/>
                <w:sz w:val="16"/>
              </w:rPr>
              <w:t>000 0408 2640597600 200</w:t>
            </w:r>
          </w:p>
        </w:tc>
        <w:tc>
          <w:tcPr>
            <w:tcW w:type="dxa" w:w="1419"/>
            <w:tcBorders>
              <w:top w:sz="4" w:val="nil"/>
              <w:left w:sz="4" w:val="nil"/>
              <w:bottom w:color="000000" w:sz="4" w:val="single"/>
              <w:right w:color="000000" w:sz="4" w:val="single"/>
            </w:tcBorders>
            <w:shd w:fill="auto" w:val="clear"/>
            <w:vAlign w:val="bottom"/>
          </w:tcPr>
          <w:p w14:paraId="31090000">
            <w:pPr>
              <w:ind/>
              <w:jc w:val="right"/>
              <w:rPr>
                <w:rFonts w:ascii="Arial" w:hAnsi="Arial"/>
                <w:color w:val="000000"/>
                <w:sz w:val="16"/>
              </w:rPr>
            </w:pPr>
            <w:r>
              <w:rPr>
                <w:rFonts w:ascii="Arial" w:hAnsi="Arial"/>
                <w:color w:val="000000"/>
                <w:sz w:val="16"/>
              </w:rPr>
              <w:t>321 300,00</w:t>
            </w:r>
          </w:p>
        </w:tc>
        <w:tc>
          <w:tcPr>
            <w:tcW w:type="dxa" w:w="1416"/>
            <w:tcBorders>
              <w:top w:sz="4" w:val="nil"/>
              <w:left w:sz="4" w:val="nil"/>
              <w:bottom w:color="000000" w:sz="4" w:val="single"/>
              <w:right w:color="000000" w:sz="4" w:val="single"/>
            </w:tcBorders>
            <w:shd w:fill="auto" w:val="clear"/>
            <w:vAlign w:val="bottom"/>
          </w:tcPr>
          <w:p w14:paraId="32090000">
            <w:pPr>
              <w:ind/>
              <w:jc w:val="right"/>
              <w:rPr>
                <w:rFonts w:ascii="Arial" w:hAnsi="Arial"/>
                <w:color w:val="000000"/>
                <w:sz w:val="16"/>
              </w:rPr>
            </w:pPr>
            <w:r>
              <w:rPr>
                <w:rFonts w:ascii="Arial" w:hAnsi="Arial"/>
                <w:color w:val="000000"/>
                <w:sz w:val="16"/>
              </w:rPr>
              <w:t>16 485,30</w:t>
            </w:r>
          </w:p>
        </w:tc>
        <w:tc>
          <w:tcPr>
            <w:tcW w:type="dxa" w:w="1420"/>
            <w:tcBorders>
              <w:top w:sz="4" w:val="nil"/>
              <w:left w:sz="4" w:val="nil"/>
              <w:bottom w:color="000000" w:sz="4" w:val="single"/>
              <w:right w:color="000000" w:sz="8" w:val="single"/>
            </w:tcBorders>
            <w:shd w:fill="auto" w:val="clear"/>
            <w:vAlign w:val="bottom"/>
          </w:tcPr>
          <w:p w14:paraId="33090000">
            <w:pPr>
              <w:ind/>
              <w:jc w:val="right"/>
              <w:rPr>
                <w:rFonts w:ascii="Arial" w:hAnsi="Arial"/>
                <w:color w:val="000000"/>
                <w:sz w:val="16"/>
              </w:rPr>
            </w:pPr>
            <w:r>
              <w:rPr>
                <w:rFonts w:ascii="Arial" w:hAnsi="Arial"/>
                <w:color w:val="000000"/>
                <w:sz w:val="16"/>
              </w:rPr>
              <w:t>304 814,70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409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35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6090000">
            <w:pPr>
              <w:ind/>
              <w:jc w:val="center"/>
              <w:rPr>
                <w:rFonts w:ascii="Arial" w:hAnsi="Arial"/>
                <w:color w:val="000000"/>
                <w:sz w:val="16"/>
              </w:rPr>
            </w:pPr>
            <w:r>
              <w:rPr>
                <w:rFonts w:ascii="Arial" w:hAnsi="Arial"/>
                <w:color w:val="000000"/>
                <w:sz w:val="16"/>
              </w:rPr>
              <w:t>000 0408 2640597600 240</w:t>
            </w:r>
          </w:p>
        </w:tc>
        <w:tc>
          <w:tcPr>
            <w:tcW w:type="dxa" w:w="1419"/>
            <w:tcBorders>
              <w:top w:sz="4" w:val="nil"/>
              <w:left w:sz="4" w:val="nil"/>
              <w:bottom w:color="000000" w:sz="4" w:val="single"/>
              <w:right w:color="000000" w:sz="4" w:val="single"/>
            </w:tcBorders>
            <w:shd w:fill="auto" w:val="clear"/>
            <w:vAlign w:val="bottom"/>
          </w:tcPr>
          <w:p w14:paraId="37090000">
            <w:pPr>
              <w:ind/>
              <w:jc w:val="right"/>
              <w:rPr>
                <w:rFonts w:ascii="Arial" w:hAnsi="Arial"/>
                <w:color w:val="000000"/>
                <w:sz w:val="16"/>
              </w:rPr>
            </w:pPr>
            <w:r>
              <w:rPr>
                <w:rFonts w:ascii="Arial" w:hAnsi="Arial"/>
                <w:color w:val="000000"/>
                <w:sz w:val="16"/>
              </w:rPr>
              <w:t>321 300,00</w:t>
            </w:r>
          </w:p>
        </w:tc>
        <w:tc>
          <w:tcPr>
            <w:tcW w:type="dxa" w:w="1416"/>
            <w:tcBorders>
              <w:top w:sz="4" w:val="nil"/>
              <w:left w:sz="4" w:val="nil"/>
              <w:bottom w:color="000000" w:sz="4" w:val="single"/>
              <w:right w:color="000000" w:sz="4" w:val="single"/>
            </w:tcBorders>
            <w:shd w:fill="auto" w:val="clear"/>
            <w:vAlign w:val="bottom"/>
          </w:tcPr>
          <w:p w14:paraId="38090000">
            <w:pPr>
              <w:ind/>
              <w:jc w:val="right"/>
              <w:rPr>
                <w:rFonts w:ascii="Arial" w:hAnsi="Arial"/>
                <w:color w:val="000000"/>
                <w:sz w:val="16"/>
              </w:rPr>
            </w:pPr>
            <w:r>
              <w:rPr>
                <w:rFonts w:ascii="Arial" w:hAnsi="Arial"/>
                <w:color w:val="000000"/>
                <w:sz w:val="16"/>
              </w:rPr>
              <w:t>16 485,30</w:t>
            </w:r>
          </w:p>
        </w:tc>
        <w:tc>
          <w:tcPr>
            <w:tcW w:type="dxa" w:w="1420"/>
            <w:tcBorders>
              <w:top w:sz="4" w:val="nil"/>
              <w:left w:sz="4" w:val="nil"/>
              <w:bottom w:color="000000" w:sz="4" w:val="single"/>
              <w:right w:color="000000" w:sz="8" w:val="single"/>
            </w:tcBorders>
            <w:shd w:fill="auto" w:val="clear"/>
            <w:vAlign w:val="bottom"/>
          </w:tcPr>
          <w:p w14:paraId="39090000">
            <w:pPr>
              <w:ind/>
              <w:jc w:val="right"/>
              <w:rPr>
                <w:rFonts w:ascii="Arial" w:hAnsi="Arial"/>
                <w:color w:val="000000"/>
                <w:sz w:val="16"/>
              </w:rPr>
            </w:pPr>
            <w:r>
              <w:rPr>
                <w:rFonts w:ascii="Arial" w:hAnsi="Arial"/>
                <w:color w:val="000000"/>
                <w:sz w:val="16"/>
              </w:rPr>
              <w:t>304 814,70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A09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3B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C090000">
            <w:pPr>
              <w:ind/>
              <w:jc w:val="center"/>
              <w:rPr>
                <w:rFonts w:ascii="Arial" w:hAnsi="Arial"/>
                <w:color w:val="000000"/>
                <w:sz w:val="16"/>
              </w:rPr>
            </w:pPr>
            <w:r>
              <w:rPr>
                <w:rFonts w:ascii="Arial" w:hAnsi="Arial"/>
                <w:color w:val="000000"/>
                <w:sz w:val="16"/>
              </w:rPr>
              <w:t>000 0408 2640597600 244</w:t>
            </w:r>
          </w:p>
        </w:tc>
        <w:tc>
          <w:tcPr>
            <w:tcW w:type="dxa" w:w="1419"/>
            <w:tcBorders>
              <w:top w:sz="4" w:val="nil"/>
              <w:left w:sz="4" w:val="nil"/>
              <w:bottom w:color="000000" w:sz="4" w:val="single"/>
              <w:right w:color="000000" w:sz="4" w:val="single"/>
            </w:tcBorders>
            <w:shd w:fill="auto" w:val="clear"/>
            <w:vAlign w:val="bottom"/>
          </w:tcPr>
          <w:p w14:paraId="3D090000">
            <w:pPr>
              <w:ind/>
              <w:jc w:val="right"/>
              <w:rPr>
                <w:rFonts w:ascii="Arial" w:hAnsi="Arial"/>
                <w:color w:val="000000"/>
                <w:sz w:val="16"/>
              </w:rPr>
            </w:pPr>
            <w:r>
              <w:rPr>
                <w:rFonts w:ascii="Arial" w:hAnsi="Arial"/>
                <w:color w:val="000000"/>
                <w:sz w:val="16"/>
              </w:rPr>
              <w:t>321 300,00</w:t>
            </w:r>
          </w:p>
        </w:tc>
        <w:tc>
          <w:tcPr>
            <w:tcW w:type="dxa" w:w="1416"/>
            <w:tcBorders>
              <w:top w:sz="4" w:val="nil"/>
              <w:left w:sz="4" w:val="nil"/>
              <w:bottom w:color="000000" w:sz="4" w:val="single"/>
              <w:right w:color="000000" w:sz="4" w:val="single"/>
            </w:tcBorders>
            <w:shd w:fill="auto" w:val="clear"/>
            <w:vAlign w:val="bottom"/>
          </w:tcPr>
          <w:p w14:paraId="3E090000">
            <w:pPr>
              <w:ind/>
              <w:jc w:val="right"/>
              <w:rPr>
                <w:rFonts w:ascii="Arial" w:hAnsi="Arial"/>
                <w:color w:val="000000"/>
                <w:sz w:val="16"/>
              </w:rPr>
            </w:pPr>
            <w:r>
              <w:rPr>
                <w:rFonts w:ascii="Arial" w:hAnsi="Arial"/>
                <w:color w:val="000000"/>
                <w:sz w:val="16"/>
              </w:rPr>
              <w:t>16 485,30</w:t>
            </w:r>
          </w:p>
        </w:tc>
        <w:tc>
          <w:tcPr>
            <w:tcW w:type="dxa" w:w="1420"/>
            <w:tcBorders>
              <w:top w:sz="4" w:val="nil"/>
              <w:left w:sz="4" w:val="nil"/>
              <w:bottom w:color="000000" w:sz="4" w:val="single"/>
              <w:right w:color="000000" w:sz="8" w:val="single"/>
            </w:tcBorders>
            <w:shd w:fill="auto" w:val="clear"/>
            <w:vAlign w:val="bottom"/>
          </w:tcPr>
          <w:p w14:paraId="3F090000">
            <w:pPr>
              <w:ind/>
              <w:jc w:val="right"/>
              <w:rPr>
                <w:rFonts w:ascii="Arial" w:hAnsi="Arial"/>
                <w:color w:val="000000"/>
                <w:sz w:val="16"/>
              </w:rPr>
            </w:pPr>
            <w:r>
              <w:rPr>
                <w:rFonts w:ascii="Arial" w:hAnsi="Arial"/>
                <w:color w:val="000000"/>
                <w:sz w:val="16"/>
              </w:rPr>
              <w:t>304 814,70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40090000">
            <w:pPr>
              <w:rPr>
                <w:rFonts w:ascii="Arial" w:hAnsi="Arial"/>
                <w:color w:val="000000"/>
                <w:sz w:val="16"/>
              </w:rPr>
            </w:pPr>
            <w:r>
              <w:rPr>
                <w:rFonts w:ascii="Arial" w:hAnsi="Arial"/>
                <w:color w:val="000000"/>
                <w:sz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№8 Северное-Староборискино</w:t>
            </w:r>
          </w:p>
        </w:tc>
        <w:tc>
          <w:tcPr>
            <w:tcW w:type="dxa" w:w="707"/>
            <w:tcBorders>
              <w:top w:sz="4" w:val="nil"/>
              <w:left w:color="000000" w:sz="8" w:val="single"/>
              <w:bottom w:color="000000" w:sz="4" w:val="single"/>
              <w:right w:color="000000" w:sz="4" w:val="single"/>
            </w:tcBorders>
            <w:shd w:fill="auto" w:val="clear"/>
            <w:vAlign w:val="bottom"/>
          </w:tcPr>
          <w:p w14:paraId="41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2090000">
            <w:pPr>
              <w:ind/>
              <w:jc w:val="center"/>
              <w:rPr>
                <w:rFonts w:ascii="Arial" w:hAnsi="Arial"/>
                <w:color w:val="000000"/>
                <w:sz w:val="16"/>
              </w:rPr>
            </w:pPr>
            <w:r>
              <w:rPr>
                <w:rFonts w:ascii="Arial" w:hAnsi="Arial"/>
                <w:color w:val="000000"/>
                <w:sz w:val="16"/>
              </w:rPr>
              <w:t>000 0408 2640598700 000</w:t>
            </w:r>
          </w:p>
        </w:tc>
        <w:tc>
          <w:tcPr>
            <w:tcW w:type="dxa" w:w="1419"/>
            <w:tcBorders>
              <w:top w:sz="4" w:val="nil"/>
              <w:left w:sz="4" w:val="nil"/>
              <w:bottom w:color="000000" w:sz="4" w:val="single"/>
              <w:right w:color="000000" w:sz="4" w:val="single"/>
            </w:tcBorders>
            <w:shd w:fill="auto" w:val="clear"/>
            <w:vAlign w:val="bottom"/>
          </w:tcPr>
          <w:p w14:paraId="43090000">
            <w:pPr>
              <w:ind/>
              <w:jc w:val="right"/>
              <w:rPr>
                <w:rFonts w:ascii="Arial" w:hAnsi="Arial"/>
                <w:color w:val="000000"/>
                <w:sz w:val="16"/>
              </w:rPr>
            </w:pPr>
            <w:r>
              <w:rPr>
                <w:rFonts w:ascii="Arial" w:hAnsi="Arial"/>
                <w:color w:val="000000"/>
                <w:sz w:val="16"/>
              </w:rPr>
              <w:t>290 654,00</w:t>
            </w:r>
          </w:p>
        </w:tc>
        <w:tc>
          <w:tcPr>
            <w:tcW w:type="dxa" w:w="1416"/>
            <w:tcBorders>
              <w:top w:sz="4" w:val="nil"/>
              <w:left w:sz="4" w:val="nil"/>
              <w:bottom w:color="000000" w:sz="4" w:val="single"/>
              <w:right w:color="000000" w:sz="4" w:val="single"/>
            </w:tcBorders>
            <w:shd w:fill="auto" w:val="clear"/>
            <w:vAlign w:val="bottom"/>
          </w:tcPr>
          <w:p w14:paraId="44090000">
            <w:pPr>
              <w:ind/>
              <w:jc w:val="right"/>
              <w:rPr>
                <w:rFonts w:ascii="Arial" w:hAnsi="Arial"/>
                <w:color w:val="000000"/>
                <w:sz w:val="16"/>
              </w:rPr>
            </w:pPr>
            <w:r>
              <w:rPr>
                <w:rFonts w:ascii="Arial" w:hAnsi="Arial"/>
                <w:color w:val="000000"/>
                <w:sz w:val="16"/>
              </w:rPr>
              <w:t>48 442,33</w:t>
            </w:r>
          </w:p>
        </w:tc>
        <w:tc>
          <w:tcPr>
            <w:tcW w:type="dxa" w:w="1420"/>
            <w:tcBorders>
              <w:top w:sz="4" w:val="nil"/>
              <w:left w:sz="4" w:val="nil"/>
              <w:bottom w:color="000000" w:sz="4" w:val="single"/>
              <w:right w:color="000000" w:sz="8" w:val="single"/>
            </w:tcBorders>
            <w:shd w:fill="auto" w:val="clear"/>
            <w:vAlign w:val="bottom"/>
          </w:tcPr>
          <w:p w14:paraId="45090000">
            <w:pPr>
              <w:ind/>
              <w:jc w:val="right"/>
              <w:rPr>
                <w:rFonts w:ascii="Arial" w:hAnsi="Arial"/>
                <w:color w:val="000000"/>
                <w:sz w:val="16"/>
              </w:rPr>
            </w:pPr>
            <w:r>
              <w:rPr>
                <w:rFonts w:ascii="Arial" w:hAnsi="Arial"/>
                <w:color w:val="000000"/>
                <w:sz w:val="16"/>
              </w:rPr>
              <w:t>242 211,67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609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47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8090000">
            <w:pPr>
              <w:ind/>
              <w:jc w:val="center"/>
              <w:rPr>
                <w:rFonts w:ascii="Arial" w:hAnsi="Arial"/>
                <w:color w:val="000000"/>
                <w:sz w:val="16"/>
              </w:rPr>
            </w:pPr>
            <w:r>
              <w:rPr>
                <w:rFonts w:ascii="Arial" w:hAnsi="Arial"/>
                <w:color w:val="000000"/>
                <w:sz w:val="16"/>
              </w:rPr>
              <w:t>000 0408 2640598700 200</w:t>
            </w:r>
          </w:p>
        </w:tc>
        <w:tc>
          <w:tcPr>
            <w:tcW w:type="dxa" w:w="1419"/>
            <w:tcBorders>
              <w:top w:sz="4" w:val="nil"/>
              <w:left w:sz="4" w:val="nil"/>
              <w:bottom w:color="000000" w:sz="4" w:val="single"/>
              <w:right w:color="000000" w:sz="4" w:val="single"/>
            </w:tcBorders>
            <w:shd w:fill="auto" w:val="clear"/>
            <w:vAlign w:val="bottom"/>
          </w:tcPr>
          <w:p w14:paraId="49090000">
            <w:pPr>
              <w:ind/>
              <w:jc w:val="right"/>
              <w:rPr>
                <w:rFonts w:ascii="Arial" w:hAnsi="Arial"/>
                <w:color w:val="000000"/>
                <w:sz w:val="16"/>
              </w:rPr>
            </w:pPr>
            <w:r>
              <w:rPr>
                <w:rFonts w:ascii="Arial" w:hAnsi="Arial"/>
                <w:color w:val="000000"/>
                <w:sz w:val="16"/>
              </w:rPr>
              <w:t>290 654,00</w:t>
            </w:r>
          </w:p>
        </w:tc>
        <w:tc>
          <w:tcPr>
            <w:tcW w:type="dxa" w:w="1416"/>
            <w:tcBorders>
              <w:top w:sz="4" w:val="nil"/>
              <w:left w:sz="4" w:val="nil"/>
              <w:bottom w:color="000000" w:sz="4" w:val="single"/>
              <w:right w:color="000000" w:sz="4" w:val="single"/>
            </w:tcBorders>
            <w:shd w:fill="auto" w:val="clear"/>
            <w:vAlign w:val="bottom"/>
          </w:tcPr>
          <w:p w14:paraId="4A090000">
            <w:pPr>
              <w:ind/>
              <w:jc w:val="right"/>
              <w:rPr>
                <w:rFonts w:ascii="Arial" w:hAnsi="Arial"/>
                <w:color w:val="000000"/>
                <w:sz w:val="16"/>
              </w:rPr>
            </w:pPr>
            <w:r>
              <w:rPr>
                <w:rFonts w:ascii="Arial" w:hAnsi="Arial"/>
                <w:color w:val="000000"/>
                <w:sz w:val="16"/>
              </w:rPr>
              <w:t>48 442,33</w:t>
            </w:r>
          </w:p>
        </w:tc>
        <w:tc>
          <w:tcPr>
            <w:tcW w:type="dxa" w:w="1420"/>
            <w:tcBorders>
              <w:top w:sz="4" w:val="nil"/>
              <w:left w:sz="4" w:val="nil"/>
              <w:bottom w:color="000000" w:sz="4" w:val="single"/>
              <w:right w:color="000000" w:sz="8" w:val="single"/>
            </w:tcBorders>
            <w:shd w:fill="auto" w:val="clear"/>
            <w:vAlign w:val="bottom"/>
          </w:tcPr>
          <w:p w14:paraId="4B090000">
            <w:pPr>
              <w:ind/>
              <w:jc w:val="right"/>
              <w:rPr>
                <w:rFonts w:ascii="Arial" w:hAnsi="Arial"/>
                <w:color w:val="000000"/>
                <w:sz w:val="16"/>
              </w:rPr>
            </w:pPr>
            <w:r>
              <w:rPr>
                <w:rFonts w:ascii="Arial" w:hAnsi="Arial"/>
                <w:color w:val="000000"/>
                <w:sz w:val="16"/>
              </w:rPr>
              <w:t>242 211,67</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C09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4D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E090000">
            <w:pPr>
              <w:ind/>
              <w:jc w:val="center"/>
              <w:rPr>
                <w:rFonts w:ascii="Arial" w:hAnsi="Arial"/>
                <w:color w:val="000000"/>
                <w:sz w:val="16"/>
              </w:rPr>
            </w:pPr>
            <w:r>
              <w:rPr>
                <w:rFonts w:ascii="Arial" w:hAnsi="Arial"/>
                <w:color w:val="000000"/>
                <w:sz w:val="16"/>
              </w:rPr>
              <w:t>000 0408 2640598700 240</w:t>
            </w:r>
          </w:p>
        </w:tc>
        <w:tc>
          <w:tcPr>
            <w:tcW w:type="dxa" w:w="1419"/>
            <w:tcBorders>
              <w:top w:sz="4" w:val="nil"/>
              <w:left w:sz="4" w:val="nil"/>
              <w:bottom w:color="000000" w:sz="4" w:val="single"/>
              <w:right w:color="000000" w:sz="4" w:val="single"/>
            </w:tcBorders>
            <w:shd w:fill="auto" w:val="clear"/>
            <w:vAlign w:val="bottom"/>
          </w:tcPr>
          <w:p w14:paraId="4F090000">
            <w:pPr>
              <w:ind/>
              <w:jc w:val="right"/>
              <w:rPr>
                <w:rFonts w:ascii="Arial" w:hAnsi="Arial"/>
                <w:color w:val="000000"/>
                <w:sz w:val="16"/>
              </w:rPr>
            </w:pPr>
            <w:r>
              <w:rPr>
                <w:rFonts w:ascii="Arial" w:hAnsi="Arial"/>
                <w:color w:val="000000"/>
                <w:sz w:val="16"/>
              </w:rPr>
              <w:t>290 654,00</w:t>
            </w:r>
          </w:p>
        </w:tc>
        <w:tc>
          <w:tcPr>
            <w:tcW w:type="dxa" w:w="1416"/>
            <w:tcBorders>
              <w:top w:sz="4" w:val="nil"/>
              <w:left w:sz="4" w:val="nil"/>
              <w:bottom w:color="000000" w:sz="4" w:val="single"/>
              <w:right w:color="000000" w:sz="4" w:val="single"/>
            </w:tcBorders>
            <w:shd w:fill="auto" w:val="clear"/>
            <w:vAlign w:val="bottom"/>
          </w:tcPr>
          <w:p w14:paraId="50090000">
            <w:pPr>
              <w:ind/>
              <w:jc w:val="right"/>
              <w:rPr>
                <w:rFonts w:ascii="Arial" w:hAnsi="Arial"/>
                <w:color w:val="000000"/>
                <w:sz w:val="16"/>
              </w:rPr>
            </w:pPr>
            <w:r>
              <w:rPr>
                <w:rFonts w:ascii="Arial" w:hAnsi="Arial"/>
                <w:color w:val="000000"/>
                <w:sz w:val="16"/>
              </w:rPr>
              <w:t>48 442,33</w:t>
            </w:r>
          </w:p>
        </w:tc>
        <w:tc>
          <w:tcPr>
            <w:tcW w:type="dxa" w:w="1420"/>
            <w:tcBorders>
              <w:top w:sz="4" w:val="nil"/>
              <w:left w:sz="4" w:val="nil"/>
              <w:bottom w:color="000000" w:sz="4" w:val="single"/>
              <w:right w:color="000000" w:sz="8" w:val="single"/>
            </w:tcBorders>
            <w:shd w:fill="auto" w:val="clear"/>
            <w:vAlign w:val="bottom"/>
          </w:tcPr>
          <w:p w14:paraId="51090000">
            <w:pPr>
              <w:ind/>
              <w:jc w:val="right"/>
              <w:rPr>
                <w:rFonts w:ascii="Arial" w:hAnsi="Arial"/>
                <w:color w:val="000000"/>
                <w:sz w:val="16"/>
              </w:rPr>
            </w:pPr>
            <w:r>
              <w:rPr>
                <w:rFonts w:ascii="Arial" w:hAnsi="Arial"/>
                <w:color w:val="000000"/>
                <w:sz w:val="16"/>
              </w:rPr>
              <w:t>242 211,67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209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53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4090000">
            <w:pPr>
              <w:ind/>
              <w:jc w:val="center"/>
              <w:rPr>
                <w:rFonts w:ascii="Arial" w:hAnsi="Arial"/>
                <w:color w:val="000000"/>
                <w:sz w:val="16"/>
              </w:rPr>
            </w:pPr>
            <w:r>
              <w:rPr>
                <w:rFonts w:ascii="Arial" w:hAnsi="Arial"/>
                <w:color w:val="000000"/>
                <w:sz w:val="16"/>
              </w:rPr>
              <w:t>000 0408 2640598700 244</w:t>
            </w:r>
          </w:p>
        </w:tc>
        <w:tc>
          <w:tcPr>
            <w:tcW w:type="dxa" w:w="1419"/>
            <w:tcBorders>
              <w:top w:sz="4" w:val="nil"/>
              <w:left w:sz="4" w:val="nil"/>
              <w:bottom w:color="000000" w:sz="4" w:val="single"/>
              <w:right w:color="000000" w:sz="4" w:val="single"/>
            </w:tcBorders>
            <w:shd w:fill="auto" w:val="clear"/>
            <w:vAlign w:val="bottom"/>
          </w:tcPr>
          <w:p w14:paraId="55090000">
            <w:pPr>
              <w:ind/>
              <w:jc w:val="right"/>
              <w:rPr>
                <w:rFonts w:ascii="Arial" w:hAnsi="Arial"/>
                <w:color w:val="000000"/>
                <w:sz w:val="16"/>
              </w:rPr>
            </w:pPr>
            <w:r>
              <w:rPr>
                <w:rFonts w:ascii="Arial" w:hAnsi="Arial"/>
                <w:color w:val="000000"/>
                <w:sz w:val="16"/>
              </w:rPr>
              <w:t>290 654,00</w:t>
            </w:r>
          </w:p>
        </w:tc>
        <w:tc>
          <w:tcPr>
            <w:tcW w:type="dxa" w:w="1416"/>
            <w:tcBorders>
              <w:top w:sz="4" w:val="nil"/>
              <w:left w:sz="4" w:val="nil"/>
              <w:bottom w:color="000000" w:sz="4" w:val="single"/>
              <w:right w:color="000000" w:sz="4" w:val="single"/>
            </w:tcBorders>
            <w:shd w:fill="auto" w:val="clear"/>
            <w:vAlign w:val="bottom"/>
          </w:tcPr>
          <w:p w14:paraId="56090000">
            <w:pPr>
              <w:ind/>
              <w:jc w:val="right"/>
              <w:rPr>
                <w:rFonts w:ascii="Arial" w:hAnsi="Arial"/>
                <w:color w:val="000000"/>
                <w:sz w:val="16"/>
              </w:rPr>
            </w:pPr>
            <w:r>
              <w:rPr>
                <w:rFonts w:ascii="Arial" w:hAnsi="Arial"/>
                <w:color w:val="000000"/>
                <w:sz w:val="16"/>
              </w:rPr>
              <w:t>48 442,33</w:t>
            </w:r>
          </w:p>
        </w:tc>
        <w:tc>
          <w:tcPr>
            <w:tcW w:type="dxa" w:w="1420"/>
            <w:tcBorders>
              <w:top w:sz="4" w:val="nil"/>
              <w:left w:sz="4" w:val="nil"/>
              <w:bottom w:color="000000" w:sz="4" w:val="single"/>
              <w:right w:color="000000" w:sz="8" w:val="single"/>
            </w:tcBorders>
            <w:shd w:fill="auto" w:val="clear"/>
            <w:vAlign w:val="bottom"/>
          </w:tcPr>
          <w:p w14:paraId="57090000">
            <w:pPr>
              <w:ind/>
              <w:jc w:val="right"/>
              <w:rPr>
                <w:rFonts w:ascii="Arial" w:hAnsi="Arial"/>
                <w:color w:val="000000"/>
                <w:sz w:val="16"/>
              </w:rPr>
            </w:pPr>
            <w:r>
              <w:rPr>
                <w:rFonts w:ascii="Arial" w:hAnsi="Arial"/>
                <w:color w:val="000000"/>
                <w:sz w:val="16"/>
              </w:rPr>
              <w:t>242 211,67</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58090000">
            <w:pPr>
              <w:rPr>
                <w:rFonts w:ascii="Arial" w:hAnsi="Arial"/>
                <w:color w:val="000000"/>
                <w:sz w:val="16"/>
              </w:rPr>
            </w:pPr>
            <w:r>
              <w:rPr>
                <w:rFonts w:ascii="Arial" w:hAnsi="Arial"/>
                <w:color w:val="000000"/>
                <w:sz w:val="16"/>
              </w:rPr>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№3 Северное-Каменногорское.</w:t>
            </w:r>
          </w:p>
        </w:tc>
        <w:tc>
          <w:tcPr>
            <w:tcW w:type="dxa" w:w="707"/>
            <w:tcBorders>
              <w:top w:sz="4" w:val="nil"/>
              <w:left w:color="000000" w:sz="8" w:val="single"/>
              <w:bottom w:color="000000" w:sz="4" w:val="single"/>
              <w:right w:color="000000" w:sz="4" w:val="single"/>
            </w:tcBorders>
            <w:shd w:fill="auto" w:val="clear"/>
            <w:vAlign w:val="bottom"/>
          </w:tcPr>
          <w:p w14:paraId="59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A090000">
            <w:pPr>
              <w:ind/>
              <w:jc w:val="center"/>
              <w:rPr>
                <w:rFonts w:ascii="Arial" w:hAnsi="Arial"/>
                <w:color w:val="000000"/>
                <w:sz w:val="16"/>
              </w:rPr>
            </w:pPr>
            <w:r>
              <w:rPr>
                <w:rFonts w:ascii="Arial" w:hAnsi="Arial"/>
                <w:color w:val="000000"/>
                <w:sz w:val="16"/>
              </w:rPr>
              <w:t>000 0408 2640599800 000</w:t>
            </w:r>
          </w:p>
        </w:tc>
        <w:tc>
          <w:tcPr>
            <w:tcW w:type="dxa" w:w="1419"/>
            <w:tcBorders>
              <w:top w:sz="4" w:val="nil"/>
              <w:left w:sz="4" w:val="nil"/>
              <w:bottom w:color="000000" w:sz="4" w:val="single"/>
              <w:right w:color="000000" w:sz="4" w:val="single"/>
            </w:tcBorders>
            <w:shd w:fill="auto" w:val="clear"/>
            <w:vAlign w:val="bottom"/>
          </w:tcPr>
          <w:p w14:paraId="5B090000">
            <w:pPr>
              <w:ind/>
              <w:jc w:val="right"/>
              <w:rPr>
                <w:rFonts w:ascii="Arial" w:hAnsi="Arial"/>
                <w:color w:val="000000"/>
                <w:sz w:val="16"/>
              </w:rPr>
            </w:pPr>
            <w:r>
              <w:rPr>
                <w:rFonts w:ascii="Arial" w:hAnsi="Arial"/>
                <w:color w:val="000000"/>
                <w:sz w:val="16"/>
              </w:rPr>
              <w:t>278 918,00</w:t>
            </w:r>
          </w:p>
        </w:tc>
        <w:tc>
          <w:tcPr>
            <w:tcW w:type="dxa" w:w="1416"/>
            <w:tcBorders>
              <w:top w:sz="4" w:val="nil"/>
              <w:left w:sz="4" w:val="nil"/>
              <w:bottom w:color="000000" w:sz="4" w:val="single"/>
              <w:right w:color="000000" w:sz="4" w:val="single"/>
            </w:tcBorders>
            <w:shd w:fill="auto" w:val="clear"/>
            <w:vAlign w:val="bottom"/>
          </w:tcPr>
          <w:p w14:paraId="5C090000">
            <w:pPr>
              <w:ind/>
              <w:jc w:val="right"/>
              <w:rPr>
                <w:rFonts w:ascii="Arial" w:hAnsi="Arial"/>
                <w:color w:val="000000"/>
                <w:sz w:val="16"/>
              </w:rPr>
            </w:pPr>
            <w:r>
              <w:rPr>
                <w:rFonts w:ascii="Arial" w:hAnsi="Arial"/>
                <w:color w:val="000000"/>
                <w:sz w:val="16"/>
              </w:rPr>
              <w:t>46 486,32</w:t>
            </w:r>
          </w:p>
        </w:tc>
        <w:tc>
          <w:tcPr>
            <w:tcW w:type="dxa" w:w="1420"/>
            <w:tcBorders>
              <w:top w:sz="4" w:val="nil"/>
              <w:left w:sz="4" w:val="nil"/>
              <w:bottom w:color="000000" w:sz="4" w:val="single"/>
              <w:right w:color="000000" w:sz="8" w:val="single"/>
            </w:tcBorders>
            <w:shd w:fill="auto" w:val="clear"/>
            <w:vAlign w:val="bottom"/>
          </w:tcPr>
          <w:p w14:paraId="5D090000">
            <w:pPr>
              <w:ind/>
              <w:jc w:val="right"/>
              <w:rPr>
                <w:rFonts w:ascii="Arial" w:hAnsi="Arial"/>
                <w:color w:val="000000"/>
                <w:sz w:val="16"/>
              </w:rPr>
            </w:pPr>
            <w:r>
              <w:rPr>
                <w:rFonts w:ascii="Arial" w:hAnsi="Arial"/>
                <w:color w:val="000000"/>
                <w:sz w:val="16"/>
              </w:rPr>
              <w:t>232 431,68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E09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5F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0090000">
            <w:pPr>
              <w:ind/>
              <w:jc w:val="center"/>
              <w:rPr>
                <w:rFonts w:ascii="Arial" w:hAnsi="Arial"/>
                <w:color w:val="000000"/>
                <w:sz w:val="16"/>
              </w:rPr>
            </w:pPr>
            <w:r>
              <w:rPr>
                <w:rFonts w:ascii="Arial" w:hAnsi="Arial"/>
                <w:color w:val="000000"/>
                <w:sz w:val="16"/>
              </w:rPr>
              <w:t>000 0408 2640599800 200</w:t>
            </w:r>
          </w:p>
        </w:tc>
        <w:tc>
          <w:tcPr>
            <w:tcW w:type="dxa" w:w="1419"/>
            <w:tcBorders>
              <w:top w:sz="4" w:val="nil"/>
              <w:left w:sz="4" w:val="nil"/>
              <w:bottom w:color="000000" w:sz="4" w:val="single"/>
              <w:right w:color="000000" w:sz="4" w:val="single"/>
            </w:tcBorders>
            <w:shd w:fill="auto" w:val="clear"/>
            <w:vAlign w:val="bottom"/>
          </w:tcPr>
          <w:p w14:paraId="61090000">
            <w:pPr>
              <w:ind/>
              <w:jc w:val="right"/>
              <w:rPr>
                <w:rFonts w:ascii="Arial" w:hAnsi="Arial"/>
                <w:color w:val="000000"/>
                <w:sz w:val="16"/>
              </w:rPr>
            </w:pPr>
            <w:r>
              <w:rPr>
                <w:rFonts w:ascii="Arial" w:hAnsi="Arial"/>
                <w:color w:val="000000"/>
                <w:sz w:val="16"/>
              </w:rPr>
              <w:t>278 918,00</w:t>
            </w:r>
          </w:p>
        </w:tc>
        <w:tc>
          <w:tcPr>
            <w:tcW w:type="dxa" w:w="1416"/>
            <w:tcBorders>
              <w:top w:sz="4" w:val="nil"/>
              <w:left w:sz="4" w:val="nil"/>
              <w:bottom w:color="000000" w:sz="4" w:val="single"/>
              <w:right w:color="000000" w:sz="4" w:val="single"/>
            </w:tcBorders>
            <w:shd w:fill="auto" w:val="clear"/>
            <w:vAlign w:val="bottom"/>
          </w:tcPr>
          <w:p w14:paraId="62090000">
            <w:pPr>
              <w:ind/>
              <w:jc w:val="right"/>
              <w:rPr>
                <w:rFonts w:ascii="Arial" w:hAnsi="Arial"/>
                <w:color w:val="000000"/>
                <w:sz w:val="16"/>
              </w:rPr>
            </w:pPr>
            <w:r>
              <w:rPr>
                <w:rFonts w:ascii="Arial" w:hAnsi="Arial"/>
                <w:color w:val="000000"/>
                <w:sz w:val="16"/>
              </w:rPr>
              <w:t>46 486,32</w:t>
            </w:r>
          </w:p>
        </w:tc>
        <w:tc>
          <w:tcPr>
            <w:tcW w:type="dxa" w:w="1420"/>
            <w:tcBorders>
              <w:top w:sz="4" w:val="nil"/>
              <w:left w:sz="4" w:val="nil"/>
              <w:bottom w:color="000000" w:sz="4" w:val="single"/>
              <w:right w:color="000000" w:sz="8" w:val="single"/>
            </w:tcBorders>
            <w:shd w:fill="auto" w:val="clear"/>
            <w:vAlign w:val="bottom"/>
          </w:tcPr>
          <w:p w14:paraId="63090000">
            <w:pPr>
              <w:ind/>
              <w:jc w:val="right"/>
              <w:rPr>
                <w:rFonts w:ascii="Arial" w:hAnsi="Arial"/>
                <w:color w:val="000000"/>
                <w:sz w:val="16"/>
              </w:rPr>
            </w:pPr>
            <w:r>
              <w:rPr>
                <w:rFonts w:ascii="Arial" w:hAnsi="Arial"/>
                <w:color w:val="000000"/>
                <w:sz w:val="16"/>
              </w:rPr>
              <w:t>232 431,68</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409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65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6090000">
            <w:pPr>
              <w:ind/>
              <w:jc w:val="center"/>
              <w:rPr>
                <w:rFonts w:ascii="Arial" w:hAnsi="Arial"/>
                <w:color w:val="000000"/>
                <w:sz w:val="16"/>
              </w:rPr>
            </w:pPr>
            <w:r>
              <w:rPr>
                <w:rFonts w:ascii="Arial" w:hAnsi="Arial"/>
                <w:color w:val="000000"/>
                <w:sz w:val="16"/>
              </w:rPr>
              <w:t>000 0408 2640599800 240</w:t>
            </w:r>
          </w:p>
        </w:tc>
        <w:tc>
          <w:tcPr>
            <w:tcW w:type="dxa" w:w="1419"/>
            <w:tcBorders>
              <w:top w:sz="4" w:val="nil"/>
              <w:left w:sz="4" w:val="nil"/>
              <w:bottom w:color="000000" w:sz="4" w:val="single"/>
              <w:right w:color="000000" w:sz="4" w:val="single"/>
            </w:tcBorders>
            <w:shd w:fill="auto" w:val="clear"/>
            <w:vAlign w:val="bottom"/>
          </w:tcPr>
          <w:p w14:paraId="67090000">
            <w:pPr>
              <w:ind/>
              <w:jc w:val="right"/>
              <w:rPr>
                <w:rFonts w:ascii="Arial" w:hAnsi="Arial"/>
                <w:color w:val="000000"/>
                <w:sz w:val="16"/>
              </w:rPr>
            </w:pPr>
            <w:r>
              <w:rPr>
                <w:rFonts w:ascii="Arial" w:hAnsi="Arial"/>
                <w:color w:val="000000"/>
                <w:sz w:val="16"/>
              </w:rPr>
              <w:t>278 918,00</w:t>
            </w:r>
          </w:p>
        </w:tc>
        <w:tc>
          <w:tcPr>
            <w:tcW w:type="dxa" w:w="1416"/>
            <w:tcBorders>
              <w:top w:sz="4" w:val="nil"/>
              <w:left w:sz="4" w:val="nil"/>
              <w:bottom w:color="000000" w:sz="4" w:val="single"/>
              <w:right w:color="000000" w:sz="4" w:val="single"/>
            </w:tcBorders>
            <w:shd w:fill="auto" w:val="clear"/>
            <w:vAlign w:val="bottom"/>
          </w:tcPr>
          <w:p w14:paraId="68090000">
            <w:pPr>
              <w:ind/>
              <w:jc w:val="right"/>
              <w:rPr>
                <w:rFonts w:ascii="Arial" w:hAnsi="Arial"/>
                <w:color w:val="000000"/>
                <w:sz w:val="16"/>
              </w:rPr>
            </w:pPr>
            <w:r>
              <w:rPr>
                <w:rFonts w:ascii="Arial" w:hAnsi="Arial"/>
                <w:color w:val="000000"/>
                <w:sz w:val="16"/>
              </w:rPr>
              <w:t>46 486,32</w:t>
            </w:r>
          </w:p>
        </w:tc>
        <w:tc>
          <w:tcPr>
            <w:tcW w:type="dxa" w:w="1420"/>
            <w:tcBorders>
              <w:top w:sz="4" w:val="nil"/>
              <w:left w:sz="4" w:val="nil"/>
              <w:bottom w:color="000000" w:sz="4" w:val="single"/>
              <w:right w:color="000000" w:sz="8" w:val="single"/>
            </w:tcBorders>
            <w:shd w:fill="auto" w:val="clear"/>
            <w:vAlign w:val="bottom"/>
          </w:tcPr>
          <w:p w14:paraId="69090000">
            <w:pPr>
              <w:ind/>
              <w:jc w:val="right"/>
              <w:rPr>
                <w:rFonts w:ascii="Arial" w:hAnsi="Arial"/>
                <w:color w:val="000000"/>
                <w:sz w:val="16"/>
              </w:rPr>
            </w:pPr>
            <w:r>
              <w:rPr>
                <w:rFonts w:ascii="Arial" w:hAnsi="Arial"/>
                <w:color w:val="000000"/>
                <w:sz w:val="16"/>
              </w:rPr>
              <w:t>232 431,68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A09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6B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C090000">
            <w:pPr>
              <w:ind/>
              <w:jc w:val="center"/>
              <w:rPr>
                <w:rFonts w:ascii="Arial" w:hAnsi="Arial"/>
                <w:color w:val="000000"/>
                <w:sz w:val="16"/>
              </w:rPr>
            </w:pPr>
            <w:r>
              <w:rPr>
                <w:rFonts w:ascii="Arial" w:hAnsi="Arial"/>
                <w:color w:val="000000"/>
                <w:sz w:val="16"/>
              </w:rPr>
              <w:t>000 0408 2640599800 244</w:t>
            </w:r>
          </w:p>
        </w:tc>
        <w:tc>
          <w:tcPr>
            <w:tcW w:type="dxa" w:w="1419"/>
            <w:tcBorders>
              <w:top w:sz="4" w:val="nil"/>
              <w:left w:sz="4" w:val="nil"/>
              <w:bottom w:color="000000" w:sz="4" w:val="single"/>
              <w:right w:color="000000" w:sz="4" w:val="single"/>
            </w:tcBorders>
            <w:shd w:fill="auto" w:val="clear"/>
            <w:vAlign w:val="bottom"/>
          </w:tcPr>
          <w:p w14:paraId="6D090000">
            <w:pPr>
              <w:ind/>
              <w:jc w:val="right"/>
              <w:rPr>
                <w:rFonts w:ascii="Arial" w:hAnsi="Arial"/>
                <w:color w:val="000000"/>
                <w:sz w:val="16"/>
              </w:rPr>
            </w:pPr>
            <w:r>
              <w:rPr>
                <w:rFonts w:ascii="Arial" w:hAnsi="Arial"/>
                <w:color w:val="000000"/>
                <w:sz w:val="16"/>
              </w:rPr>
              <w:t>278 918,00</w:t>
            </w:r>
          </w:p>
        </w:tc>
        <w:tc>
          <w:tcPr>
            <w:tcW w:type="dxa" w:w="1416"/>
            <w:tcBorders>
              <w:top w:sz="4" w:val="nil"/>
              <w:left w:sz="4" w:val="nil"/>
              <w:bottom w:color="000000" w:sz="4" w:val="single"/>
              <w:right w:color="000000" w:sz="4" w:val="single"/>
            </w:tcBorders>
            <w:shd w:fill="auto" w:val="clear"/>
            <w:vAlign w:val="bottom"/>
          </w:tcPr>
          <w:p w14:paraId="6E090000">
            <w:pPr>
              <w:ind/>
              <w:jc w:val="right"/>
              <w:rPr>
                <w:rFonts w:ascii="Arial" w:hAnsi="Arial"/>
                <w:color w:val="000000"/>
                <w:sz w:val="16"/>
              </w:rPr>
            </w:pPr>
            <w:r>
              <w:rPr>
                <w:rFonts w:ascii="Arial" w:hAnsi="Arial"/>
                <w:color w:val="000000"/>
                <w:sz w:val="16"/>
              </w:rPr>
              <w:t>46 486,32</w:t>
            </w:r>
          </w:p>
        </w:tc>
        <w:tc>
          <w:tcPr>
            <w:tcW w:type="dxa" w:w="1420"/>
            <w:tcBorders>
              <w:top w:sz="4" w:val="nil"/>
              <w:left w:sz="4" w:val="nil"/>
              <w:bottom w:color="000000" w:sz="4" w:val="single"/>
              <w:right w:color="000000" w:sz="8" w:val="single"/>
            </w:tcBorders>
            <w:shd w:fill="auto" w:val="clear"/>
            <w:vAlign w:val="bottom"/>
          </w:tcPr>
          <w:p w14:paraId="6F090000">
            <w:pPr>
              <w:ind/>
              <w:jc w:val="right"/>
              <w:rPr>
                <w:rFonts w:ascii="Arial" w:hAnsi="Arial"/>
                <w:color w:val="000000"/>
                <w:sz w:val="16"/>
              </w:rPr>
            </w:pPr>
            <w:r>
              <w:rPr>
                <w:rFonts w:ascii="Arial" w:hAnsi="Arial"/>
                <w:color w:val="000000"/>
                <w:sz w:val="16"/>
              </w:rPr>
              <w:t>232 431,68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0090000">
            <w:pPr>
              <w:rPr>
                <w:rFonts w:ascii="Arial" w:hAnsi="Arial"/>
                <w:color w:val="000000"/>
                <w:sz w:val="16"/>
              </w:rPr>
            </w:pPr>
            <w:r>
              <w:rPr>
                <w:rFonts w:ascii="Arial" w:hAnsi="Arial"/>
                <w:color w:val="000000"/>
                <w:sz w:val="16"/>
              </w:rPr>
              <w:t>Другие вопросы в области национальной экономики</w:t>
            </w:r>
          </w:p>
        </w:tc>
        <w:tc>
          <w:tcPr>
            <w:tcW w:type="dxa" w:w="707"/>
            <w:tcBorders>
              <w:top w:sz="4" w:val="nil"/>
              <w:left w:color="000000" w:sz="8" w:val="single"/>
              <w:bottom w:color="000000" w:sz="4" w:val="single"/>
              <w:right w:color="000000" w:sz="4" w:val="single"/>
            </w:tcBorders>
            <w:shd w:fill="auto" w:val="clear"/>
            <w:vAlign w:val="bottom"/>
          </w:tcPr>
          <w:p w14:paraId="71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2090000">
            <w:pPr>
              <w:ind/>
              <w:jc w:val="center"/>
              <w:rPr>
                <w:rFonts w:ascii="Arial" w:hAnsi="Arial"/>
                <w:color w:val="000000"/>
                <w:sz w:val="16"/>
              </w:rPr>
            </w:pPr>
            <w:r>
              <w:rPr>
                <w:rFonts w:ascii="Arial" w:hAnsi="Arial"/>
                <w:color w:val="000000"/>
                <w:sz w:val="16"/>
              </w:rPr>
              <w:t>000 0412 0000000000 000</w:t>
            </w:r>
          </w:p>
        </w:tc>
        <w:tc>
          <w:tcPr>
            <w:tcW w:type="dxa" w:w="1419"/>
            <w:tcBorders>
              <w:top w:sz="4" w:val="nil"/>
              <w:left w:sz="4" w:val="nil"/>
              <w:bottom w:color="000000" w:sz="4" w:val="single"/>
              <w:right w:color="000000" w:sz="4" w:val="single"/>
            </w:tcBorders>
            <w:shd w:fill="auto" w:val="clear"/>
            <w:vAlign w:val="bottom"/>
          </w:tcPr>
          <w:p w14:paraId="73090000">
            <w:pPr>
              <w:ind/>
              <w:jc w:val="right"/>
              <w:rPr>
                <w:rFonts w:ascii="Arial" w:hAnsi="Arial"/>
                <w:color w:val="000000"/>
                <w:sz w:val="16"/>
              </w:rPr>
            </w:pPr>
            <w:r>
              <w:rPr>
                <w:rFonts w:ascii="Arial" w:hAnsi="Arial"/>
                <w:color w:val="000000"/>
                <w:sz w:val="16"/>
              </w:rPr>
              <w:t>5 053 500,00</w:t>
            </w:r>
          </w:p>
        </w:tc>
        <w:tc>
          <w:tcPr>
            <w:tcW w:type="dxa" w:w="1416"/>
            <w:tcBorders>
              <w:top w:sz="4" w:val="nil"/>
              <w:left w:sz="4" w:val="nil"/>
              <w:bottom w:color="000000" w:sz="4" w:val="single"/>
              <w:right w:color="000000" w:sz="4" w:val="single"/>
            </w:tcBorders>
            <w:shd w:fill="auto" w:val="clear"/>
            <w:vAlign w:val="bottom"/>
          </w:tcPr>
          <w:p w14:paraId="74090000">
            <w:pPr>
              <w:ind/>
              <w:jc w:val="right"/>
              <w:rPr>
                <w:rFonts w:ascii="Arial" w:hAnsi="Arial"/>
                <w:color w:val="000000"/>
                <w:sz w:val="16"/>
              </w:rPr>
            </w:pPr>
            <w:r>
              <w:rPr>
                <w:rFonts w:ascii="Arial" w:hAnsi="Arial"/>
                <w:color w:val="000000"/>
                <w:sz w:val="16"/>
              </w:rPr>
              <w:t>901 300,68</w:t>
            </w:r>
          </w:p>
        </w:tc>
        <w:tc>
          <w:tcPr>
            <w:tcW w:type="dxa" w:w="1420"/>
            <w:tcBorders>
              <w:top w:sz="4" w:val="nil"/>
              <w:left w:sz="4" w:val="nil"/>
              <w:bottom w:color="000000" w:sz="4" w:val="single"/>
              <w:right w:color="000000" w:sz="8" w:val="single"/>
            </w:tcBorders>
            <w:shd w:fill="auto" w:val="clear"/>
            <w:vAlign w:val="bottom"/>
          </w:tcPr>
          <w:p w14:paraId="75090000">
            <w:pPr>
              <w:ind/>
              <w:jc w:val="right"/>
              <w:rPr>
                <w:rFonts w:ascii="Arial" w:hAnsi="Arial"/>
                <w:color w:val="000000"/>
                <w:sz w:val="16"/>
              </w:rPr>
            </w:pPr>
            <w:r>
              <w:rPr>
                <w:rFonts w:ascii="Arial" w:hAnsi="Arial"/>
                <w:color w:val="000000"/>
                <w:sz w:val="16"/>
              </w:rPr>
              <w:t>4 152 199,32</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6090000">
            <w:pPr>
              <w:rPr>
                <w:rFonts w:ascii="Arial" w:hAnsi="Arial"/>
                <w:color w:val="000000"/>
                <w:sz w:val="16"/>
              </w:rPr>
            </w:pPr>
            <w:r>
              <w:rPr>
                <w:rFonts w:ascii="Arial" w:hAnsi="Arial"/>
                <w:color w:val="000000"/>
                <w:sz w:val="16"/>
              </w:rPr>
              <w:t>Муниципальная программа "Экономическое развитие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77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8090000">
            <w:pPr>
              <w:ind/>
              <w:jc w:val="center"/>
              <w:rPr>
                <w:rFonts w:ascii="Arial" w:hAnsi="Arial"/>
                <w:color w:val="000000"/>
                <w:sz w:val="16"/>
              </w:rPr>
            </w:pPr>
            <w:r>
              <w:rPr>
                <w:rFonts w:ascii="Arial" w:hAnsi="Arial"/>
                <w:color w:val="000000"/>
                <w:sz w:val="16"/>
              </w:rPr>
              <w:t>000 0412 0500000000 000</w:t>
            </w:r>
          </w:p>
        </w:tc>
        <w:tc>
          <w:tcPr>
            <w:tcW w:type="dxa" w:w="1419"/>
            <w:tcBorders>
              <w:top w:sz="4" w:val="nil"/>
              <w:left w:sz="4" w:val="nil"/>
              <w:bottom w:color="000000" w:sz="4" w:val="single"/>
              <w:right w:color="000000" w:sz="4" w:val="single"/>
            </w:tcBorders>
            <w:shd w:fill="auto" w:val="clear"/>
            <w:vAlign w:val="bottom"/>
          </w:tcPr>
          <w:p w14:paraId="79090000">
            <w:pPr>
              <w:ind/>
              <w:jc w:val="right"/>
              <w:rPr>
                <w:rFonts w:ascii="Arial" w:hAnsi="Arial"/>
                <w:color w:val="000000"/>
                <w:sz w:val="16"/>
              </w:rPr>
            </w:pPr>
            <w:r>
              <w:rPr>
                <w:rFonts w:ascii="Arial" w:hAnsi="Arial"/>
                <w:color w:val="000000"/>
                <w:sz w:val="16"/>
              </w:rPr>
              <w:t>4 972 700,00</w:t>
            </w:r>
          </w:p>
        </w:tc>
        <w:tc>
          <w:tcPr>
            <w:tcW w:type="dxa" w:w="1416"/>
            <w:tcBorders>
              <w:top w:sz="4" w:val="nil"/>
              <w:left w:sz="4" w:val="nil"/>
              <w:bottom w:color="000000" w:sz="4" w:val="single"/>
              <w:right w:color="000000" w:sz="4" w:val="single"/>
            </w:tcBorders>
            <w:shd w:fill="auto" w:val="clear"/>
            <w:vAlign w:val="bottom"/>
          </w:tcPr>
          <w:p w14:paraId="7A090000">
            <w:pPr>
              <w:ind/>
              <w:jc w:val="right"/>
              <w:rPr>
                <w:rFonts w:ascii="Arial" w:hAnsi="Arial"/>
                <w:color w:val="000000"/>
                <w:sz w:val="16"/>
              </w:rPr>
            </w:pPr>
            <w:r>
              <w:rPr>
                <w:rFonts w:ascii="Arial" w:hAnsi="Arial"/>
                <w:color w:val="000000"/>
                <w:sz w:val="16"/>
              </w:rPr>
              <w:t>876 800,68</w:t>
            </w:r>
          </w:p>
        </w:tc>
        <w:tc>
          <w:tcPr>
            <w:tcW w:type="dxa" w:w="1420"/>
            <w:tcBorders>
              <w:top w:sz="4" w:val="nil"/>
              <w:left w:sz="4" w:val="nil"/>
              <w:bottom w:color="000000" w:sz="4" w:val="single"/>
              <w:right w:color="000000" w:sz="8" w:val="single"/>
            </w:tcBorders>
            <w:shd w:fill="auto" w:val="clear"/>
            <w:vAlign w:val="bottom"/>
          </w:tcPr>
          <w:p w14:paraId="7B090000">
            <w:pPr>
              <w:ind/>
              <w:jc w:val="right"/>
              <w:rPr>
                <w:rFonts w:ascii="Arial" w:hAnsi="Arial"/>
                <w:color w:val="000000"/>
                <w:sz w:val="16"/>
              </w:rPr>
            </w:pPr>
            <w:r>
              <w:rPr>
                <w:rFonts w:ascii="Arial" w:hAnsi="Arial"/>
                <w:color w:val="000000"/>
                <w:sz w:val="16"/>
              </w:rPr>
              <w:t>4 095 899,32</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C09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7D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E090000">
            <w:pPr>
              <w:ind/>
              <w:jc w:val="center"/>
              <w:rPr>
                <w:rFonts w:ascii="Arial" w:hAnsi="Arial"/>
                <w:color w:val="000000"/>
                <w:sz w:val="16"/>
              </w:rPr>
            </w:pPr>
            <w:r>
              <w:rPr>
                <w:rFonts w:ascii="Arial" w:hAnsi="Arial"/>
                <w:color w:val="000000"/>
                <w:sz w:val="16"/>
              </w:rPr>
              <w:t>000 0412 0540000000 000</w:t>
            </w:r>
          </w:p>
        </w:tc>
        <w:tc>
          <w:tcPr>
            <w:tcW w:type="dxa" w:w="1419"/>
            <w:tcBorders>
              <w:top w:sz="4" w:val="nil"/>
              <w:left w:sz="4" w:val="nil"/>
              <w:bottom w:color="000000" w:sz="4" w:val="single"/>
              <w:right w:color="000000" w:sz="4" w:val="single"/>
            </w:tcBorders>
            <w:shd w:fill="auto" w:val="clear"/>
            <w:vAlign w:val="bottom"/>
          </w:tcPr>
          <w:p w14:paraId="7F090000">
            <w:pPr>
              <w:ind/>
              <w:jc w:val="right"/>
              <w:rPr>
                <w:rFonts w:ascii="Arial" w:hAnsi="Arial"/>
                <w:color w:val="000000"/>
                <w:sz w:val="16"/>
              </w:rPr>
            </w:pPr>
            <w:r>
              <w:rPr>
                <w:rFonts w:ascii="Arial" w:hAnsi="Arial"/>
                <w:color w:val="000000"/>
                <w:sz w:val="16"/>
              </w:rPr>
              <w:t>4 972 700,00</w:t>
            </w:r>
          </w:p>
        </w:tc>
        <w:tc>
          <w:tcPr>
            <w:tcW w:type="dxa" w:w="1416"/>
            <w:tcBorders>
              <w:top w:sz="4" w:val="nil"/>
              <w:left w:sz="4" w:val="nil"/>
              <w:bottom w:color="000000" w:sz="4" w:val="single"/>
              <w:right w:color="000000" w:sz="4" w:val="single"/>
            </w:tcBorders>
            <w:shd w:fill="auto" w:val="clear"/>
            <w:vAlign w:val="bottom"/>
          </w:tcPr>
          <w:p w14:paraId="80090000">
            <w:pPr>
              <w:ind/>
              <w:jc w:val="right"/>
              <w:rPr>
                <w:rFonts w:ascii="Arial" w:hAnsi="Arial"/>
                <w:color w:val="000000"/>
                <w:sz w:val="16"/>
              </w:rPr>
            </w:pPr>
            <w:r>
              <w:rPr>
                <w:rFonts w:ascii="Arial" w:hAnsi="Arial"/>
                <w:color w:val="000000"/>
                <w:sz w:val="16"/>
              </w:rPr>
              <w:t>876 800,68</w:t>
            </w:r>
          </w:p>
        </w:tc>
        <w:tc>
          <w:tcPr>
            <w:tcW w:type="dxa" w:w="1420"/>
            <w:tcBorders>
              <w:top w:sz="4" w:val="nil"/>
              <w:left w:sz="4" w:val="nil"/>
              <w:bottom w:color="000000" w:sz="4" w:val="single"/>
              <w:right w:color="000000" w:sz="8" w:val="single"/>
            </w:tcBorders>
            <w:shd w:fill="auto" w:val="clear"/>
            <w:vAlign w:val="bottom"/>
          </w:tcPr>
          <w:p w14:paraId="81090000">
            <w:pPr>
              <w:ind/>
              <w:jc w:val="right"/>
              <w:rPr>
                <w:rFonts w:ascii="Arial" w:hAnsi="Arial"/>
                <w:color w:val="000000"/>
                <w:sz w:val="16"/>
              </w:rPr>
            </w:pPr>
            <w:r>
              <w:rPr>
                <w:rFonts w:ascii="Arial" w:hAnsi="Arial"/>
                <w:color w:val="000000"/>
                <w:sz w:val="16"/>
              </w:rPr>
              <w:t>4 095 899,32</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82090000">
            <w:pPr>
              <w:rPr>
                <w:rFonts w:ascii="Arial" w:hAnsi="Arial"/>
                <w:color w:val="000000"/>
                <w:sz w:val="16"/>
              </w:rPr>
            </w:pPr>
            <w:r>
              <w:rPr>
                <w:rFonts w:ascii="Arial" w:hAnsi="Arial"/>
                <w:color w:val="000000"/>
                <w:sz w:val="16"/>
              </w:rPr>
              <w:t>Комплекс процессных мероприятий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w:t>
            </w:r>
          </w:p>
        </w:tc>
        <w:tc>
          <w:tcPr>
            <w:tcW w:type="dxa" w:w="707"/>
            <w:tcBorders>
              <w:top w:sz="4" w:val="nil"/>
              <w:left w:color="000000" w:sz="8" w:val="single"/>
              <w:bottom w:color="000000" w:sz="4" w:val="single"/>
              <w:right w:color="000000" w:sz="4" w:val="single"/>
            </w:tcBorders>
            <w:shd w:fill="auto" w:val="clear"/>
            <w:vAlign w:val="bottom"/>
          </w:tcPr>
          <w:p w14:paraId="83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4090000">
            <w:pPr>
              <w:ind/>
              <w:jc w:val="center"/>
              <w:rPr>
                <w:rFonts w:ascii="Arial" w:hAnsi="Arial"/>
                <w:color w:val="000000"/>
                <w:sz w:val="16"/>
              </w:rPr>
            </w:pPr>
            <w:r>
              <w:rPr>
                <w:rFonts w:ascii="Arial" w:hAnsi="Arial"/>
                <w:color w:val="000000"/>
                <w:sz w:val="16"/>
              </w:rPr>
              <w:t>000 0412 0540100000 000</w:t>
            </w:r>
          </w:p>
        </w:tc>
        <w:tc>
          <w:tcPr>
            <w:tcW w:type="dxa" w:w="1419"/>
            <w:tcBorders>
              <w:top w:sz="4" w:val="nil"/>
              <w:left w:sz="4" w:val="nil"/>
              <w:bottom w:color="000000" w:sz="4" w:val="single"/>
              <w:right w:color="000000" w:sz="4" w:val="single"/>
            </w:tcBorders>
            <w:shd w:fill="auto" w:val="clear"/>
            <w:vAlign w:val="bottom"/>
          </w:tcPr>
          <w:p w14:paraId="85090000">
            <w:pPr>
              <w:ind/>
              <w:jc w:val="right"/>
              <w:rPr>
                <w:rFonts w:ascii="Arial" w:hAnsi="Arial"/>
                <w:color w:val="000000"/>
                <w:sz w:val="16"/>
              </w:rPr>
            </w:pPr>
            <w:r>
              <w:rPr>
                <w:rFonts w:ascii="Arial" w:hAnsi="Arial"/>
                <w:color w:val="000000"/>
                <w:sz w:val="16"/>
              </w:rPr>
              <w:t>4 510 200,00</w:t>
            </w:r>
          </w:p>
        </w:tc>
        <w:tc>
          <w:tcPr>
            <w:tcW w:type="dxa" w:w="1416"/>
            <w:tcBorders>
              <w:top w:sz="4" w:val="nil"/>
              <w:left w:sz="4" w:val="nil"/>
              <w:bottom w:color="000000" w:sz="4" w:val="single"/>
              <w:right w:color="000000" w:sz="4" w:val="single"/>
            </w:tcBorders>
            <w:shd w:fill="auto" w:val="clear"/>
            <w:vAlign w:val="bottom"/>
          </w:tcPr>
          <w:p w14:paraId="86090000">
            <w:pPr>
              <w:ind/>
              <w:jc w:val="right"/>
              <w:rPr>
                <w:rFonts w:ascii="Arial" w:hAnsi="Arial"/>
                <w:color w:val="000000"/>
                <w:sz w:val="16"/>
              </w:rPr>
            </w:pPr>
            <w:r>
              <w:rPr>
                <w:rFonts w:ascii="Arial" w:hAnsi="Arial"/>
                <w:color w:val="000000"/>
                <w:sz w:val="16"/>
              </w:rPr>
              <w:t>876 800,68</w:t>
            </w:r>
          </w:p>
        </w:tc>
        <w:tc>
          <w:tcPr>
            <w:tcW w:type="dxa" w:w="1420"/>
            <w:tcBorders>
              <w:top w:sz="4" w:val="nil"/>
              <w:left w:sz="4" w:val="nil"/>
              <w:bottom w:color="000000" w:sz="4" w:val="single"/>
              <w:right w:color="000000" w:sz="8" w:val="single"/>
            </w:tcBorders>
            <w:shd w:fill="auto" w:val="clear"/>
            <w:vAlign w:val="bottom"/>
          </w:tcPr>
          <w:p w14:paraId="87090000">
            <w:pPr>
              <w:ind/>
              <w:jc w:val="right"/>
              <w:rPr>
                <w:rFonts w:ascii="Arial" w:hAnsi="Arial"/>
                <w:color w:val="000000"/>
                <w:sz w:val="16"/>
              </w:rPr>
            </w:pPr>
            <w:r>
              <w:rPr>
                <w:rFonts w:ascii="Arial" w:hAnsi="Arial"/>
                <w:color w:val="000000"/>
                <w:sz w:val="16"/>
              </w:rPr>
              <w:t>3 633 399,32</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88090000">
            <w:pPr>
              <w:rPr>
                <w:rFonts w:ascii="Arial" w:hAnsi="Arial"/>
                <w:color w:val="000000"/>
                <w:sz w:val="16"/>
              </w:rPr>
            </w:pPr>
            <w:r>
              <w:rPr>
                <w:rFonts w:ascii="Arial" w:hAnsi="Arial"/>
                <w:color w:val="000000"/>
                <w:sz w:val="16"/>
              </w:rPr>
              <w:t>Предоставление государственных (муниципальных) услуг в многофункциональных центрах.</w:t>
            </w:r>
          </w:p>
        </w:tc>
        <w:tc>
          <w:tcPr>
            <w:tcW w:type="dxa" w:w="707"/>
            <w:tcBorders>
              <w:top w:sz="4" w:val="nil"/>
              <w:left w:color="000000" w:sz="8" w:val="single"/>
              <w:bottom w:color="000000" w:sz="4" w:val="single"/>
              <w:right w:color="000000" w:sz="4" w:val="single"/>
            </w:tcBorders>
            <w:shd w:fill="auto" w:val="clear"/>
            <w:vAlign w:val="bottom"/>
          </w:tcPr>
          <w:p w14:paraId="89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A090000">
            <w:pPr>
              <w:ind/>
              <w:jc w:val="center"/>
              <w:rPr>
                <w:rFonts w:ascii="Arial" w:hAnsi="Arial"/>
                <w:color w:val="000000"/>
                <w:sz w:val="16"/>
              </w:rPr>
            </w:pPr>
            <w:r>
              <w:rPr>
                <w:rFonts w:ascii="Arial" w:hAnsi="Arial"/>
                <w:color w:val="000000"/>
                <w:sz w:val="16"/>
              </w:rPr>
              <w:t>000 0412 0540173400 000</w:t>
            </w:r>
          </w:p>
        </w:tc>
        <w:tc>
          <w:tcPr>
            <w:tcW w:type="dxa" w:w="1419"/>
            <w:tcBorders>
              <w:top w:sz="4" w:val="nil"/>
              <w:left w:sz="4" w:val="nil"/>
              <w:bottom w:color="000000" w:sz="4" w:val="single"/>
              <w:right w:color="000000" w:sz="4" w:val="single"/>
            </w:tcBorders>
            <w:shd w:fill="auto" w:val="clear"/>
            <w:vAlign w:val="bottom"/>
          </w:tcPr>
          <w:p w14:paraId="8B090000">
            <w:pPr>
              <w:ind/>
              <w:jc w:val="right"/>
              <w:rPr>
                <w:rFonts w:ascii="Arial" w:hAnsi="Arial"/>
                <w:color w:val="000000"/>
                <w:sz w:val="16"/>
              </w:rPr>
            </w:pPr>
            <w:r>
              <w:rPr>
                <w:rFonts w:ascii="Arial" w:hAnsi="Arial"/>
                <w:color w:val="000000"/>
                <w:sz w:val="16"/>
              </w:rPr>
              <w:t>4 510 200,00</w:t>
            </w:r>
          </w:p>
        </w:tc>
        <w:tc>
          <w:tcPr>
            <w:tcW w:type="dxa" w:w="1416"/>
            <w:tcBorders>
              <w:top w:sz="4" w:val="nil"/>
              <w:left w:sz="4" w:val="nil"/>
              <w:bottom w:color="000000" w:sz="4" w:val="single"/>
              <w:right w:color="000000" w:sz="4" w:val="single"/>
            </w:tcBorders>
            <w:shd w:fill="auto" w:val="clear"/>
            <w:vAlign w:val="bottom"/>
          </w:tcPr>
          <w:p w14:paraId="8C090000">
            <w:pPr>
              <w:ind/>
              <w:jc w:val="right"/>
              <w:rPr>
                <w:rFonts w:ascii="Arial" w:hAnsi="Arial"/>
                <w:color w:val="000000"/>
                <w:sz w:val="16"/>
              </w:rPr>
            </w:pPr>
            <w:r>
              <w:rPr>
                <w:rFonts w:ascii="Arial" w:hAnsi="Arial"/>
                <w:color w:val="000000"/>
                <w:sz w:val="16"/>
              </w:rPr>
              <w:t>876 800,68</w:t>
            </w:r>
          </w:p>
        </w:tc>
        <w:tc>
          <w:tcPr>
            <w:tcW w:type="dxa" w:w="1420"/>
            <w:tcBorders>
              <w:top w:sz="4" w:val="nil"/>
              <w:left w:sz="4" w:val="nil"/>
              <w:bottom w:color="000000" w:sz="4" w:val="single"/>
              <w:right w:color="000000" w:sz="8" w:val="single"/>
            </w:tcBorders>
            <w:shd w:fill="auto" w:val="clear"/>
            <w:vAlign w:val="bottom"/>
          </w:tcPr>
          <w:p w14:paraId="8D090000">
            <w:pPr>
              <w:ind/>
              <w:jc w:val="right"/>
              <w:rPr>
                <w:rFonts w:ascii="Arial" w:hAnsi="Arial"/>
                <w:color w:val="000000"/>
                <w:sz w:val="16"/>
              </w:rPr>
            </w:pPr>
            <w:r>
              <w:rPr>
                <w:rFonts w:ascii="Arial" w:hAnsi="Arial"/>
                <w:color w:val="000000"/>
                <w:sz w:val="16"/>
              </w:rPr>
              <w:t>3 633 399,32</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8E09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8F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0090000">
            <w:pPr>
              <w:ind/>
              <w:jc w:val="center"/>
              <w:rPr>
                <w:rFonts w:ascii="Arial" w:hAnsi="Arial"/>
                <w:color w:val="000000"/>
                <w:sz w:val="16"/>
              </w:rPr>
            </w:pPr>
            <w:r>
              <w:rPr>
                <w:rFonts w:ascii="Arial" w:hAnsi="Arial"/>
                <w:color w:val="000000"/>
                <w:sz w:val="16"/>
              </w:rPr>
              <w:t>000 0412 0540173400 600</w:t>
            </w:r>
          </w:p>
        </w:tc>
        <w:tc>
          <w:tcPr>
            <w:tcW w:type="dxa" w:w="1419"/>
            <w:tcBorders>
              <w:top w:sz="4" w:val="nil"/>
              <w:left w:sz="4" w:val="nil"/>
              <w:bottom w:color="000000" w:sz="4" w:val="single"/>
              <w:right w:color="000000" w:sz="4" w:val="single"/>
            </w:tcBorders>
            <w:shd w:fill="auto" w:val="clear"/>
            <w:vAlign w:val="bottom"/>
          </w:tcPr>
          <w:p w14:paraId="91090000">
            <w:pPr>
              <w:ind/>
              <w:jc w:val="right"/>
              <w:rPr>
                <w:rFonts w:ascii="Arial" w:hAnsi="Arial"/>
                <w:color w:val="000000"/>
                <w:sz w:val="16"/>
              </w:rPr>
            </w:pPr>
            <w:r>
              <w:rPr>
                <w:rFonts w:ascii="Arial" w:hAnsi="Arial"/>
                <w:color w:val="000000"/>
                <w:sz w:val="16"/>
              </w:rPr>
              <w:t>4 510 200,00</w:t>
            </w:r>
          </w:p>
        </w:tc>
        <w:tc>
          <w:tcPr>
            <w:tcW w:type="dxa" w:w="1416"/>
            <w:tcBorders>
              <w:top w:sz="4" w:val="nil"/>
              <w:left w:sz="4" w:val="nil"/>
              <w:bottom w:color="000000" w:sz="4" w:val="single"/>
              <w:right w:color="000000" w:sz="4" w:val="single"/>
            </w:tcBorders>
            <w:shd w:fill="auto" w:val="clear"/>
            <w:vAlign w:val="bottom"/>
          </w:tcPr>
          <w:p w14:paraId="92090000">
            <w:pPr>
              <w:ind/>
              <w:jc w:val="right"/>
              <w:rPr>
                <w:rFonts w:ascii="Arial" w:hAnsi="Arial"/>
                <w:color w:val="000000"/>
                <w:sz w:val="16"/>
              </w:rPr>
            </w:pPr>
            <w:r>
              <w:rPr>
                <w:rFonts w:ascii="Arial" w:hAnsi="Arial"/>
                <w:color w:val="000000"/>
                <w:sz w:val="16"/>
              </w:rPr>
              <w:t>876 800,68</w:t>
            </w:r>
          </w:p>
        </w:tc>
        <w:tc>
          <w:tcPr>
            <w:tcW w:type="dxa" w:w="1420"/>
            <w:tcBorders>
              <w:top w:sz="4" w:val="nil"/>
              <w:left w:sz="4" w:val="nil"/>
              <w:bottom w:color="000000" w:sz="4" w:val="single"/>
              <w:right w:color="000000" w:sz="8" w:val="single"/>
            </w:tcBorders>
            <w:shd w:fill="auto" w:val="clear"/>
            <w:vAlign w:val="bottom"/>
          </w:tcPr>
          <w:p w14:paraId="93090000">
            <w:pPr>
              <w:ind/>
              <w:jc w:val="right"/>
              <w:rPr>
                <w:rFonts w:ascii="Arial" w:hAnsi="Arial"/>
                <w:color w:val="000000"/>
                <w:sz w:val="16"/>
              </w:rPr>
            </w:pPr>
            <w:r>
              <w:rPr>
                <w:rFonts w:ascii="Arial" w:hAnsi="Arial"/>
                <w:color w:val="000000"/>
                <w:sz w:val="16"/>
              </w:rPr>
              <w:t>3 633 399,32</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409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95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6090000">
            <w:pPr>
              <w:ind/>
              <w:jc w:val="center"/>
              <w:rPr>
                <w:rFonts w:ascii="Arial" w:hAnsi="Arial"/>
                <w:color w:val="000000"/>
                <w:sz w:val="16"/>
              </w:rPr>
            </w:pPr>
            <w:r>
              <w:rPr>
                <w:rFonts w:ascii="Arial" w:hAnsi="Arial"/>
                <w:color w:val="000000"/>
                <w:sz w:val="16"/>
              </w:rPr>
              <w:t>000 0412 0540173400 610</w:t>
            </w:r>
          </w:p>
        </w:tc>
        <w:tc>
          <w:tcPr>
            <w:tcW w:type="dxa" w:w="1419"/>
            <w:tcBorders>
              <w:top w:sz="4" w:val="nil"/>
              <w:left w:sz="4" w:val="nil"/>
              <w:bottom w:color="000000" w:sz="4" w:val="single"/>
              <w:right w:color="000000" w:sz="4" w:val="single"/>
            </w:tcBorders>
            <w:shd w:fill="auto" w:val="clear"/>
            <w:vAlign w:val="bottom"/>
          </w:tcPr>
          <w:p w14:paraId="97090000">
            <w:pPr>
              <w:ind/>
              <w:jc w:val="right"/>
              <w:rPr>
                <w:rFonts w:ascii="Arial" w:hAnsi="Arial"/>
                <w:color w:val="000000"/>
                <w:sz w:val="16"/>
              </w:rPr>
            </w:pPr>
            <w:r>
              <w:rPr>
                <w:rFonts w:ascii="Arial" w:hAnsi="Arial"/>
                <w:color w:val="000000"/>
                <w:sz w:val="16"/>
              </w:rPr>
              <w:t>4 510 200,00</w:t>
            </w:r>
          </w:p>
        </w:tc>
        <w:tc>
          <w:tcPr>
            <w:tcW w:type="dxa" w:w="1416"/>
            <w:tcBorders>
              <w:top w:sz="4" w:val="nil"/>
              <w:left w:sz="4" w:val="nil"/>
              <w:bottom w:color="000000" w:sz="4" w:val="single"/>
              <w:right w:color="000000" w:sz="4" w:val="single"/>
            </w:tcBorders>
            <w:shd w:fill="auto" w:val="clear"/>
            <w:vAlign w:val="bottom"/>
          </w:tcPr>
          <w:p w14:paraId="98090000">
            <w:pPr>
              <w:ind/>
              <w:jc w:val="right"/>
              <w:rPr>
                <w:rFonts w:ascii="Arial" w:hAnsi="Arial"/>
                <w:color w:val="000000"/>
                <w:sz w:val="16"/>
              </w:rPr>
            </w:pPr>
            <w:r>
              <w:rPr>
                <w:rFonts w:ascii="Arial" w:hAnsi="Arial"/>
                <w:color w:val="000000"/>
                <w:sz w:val="16"/>
              </w:rPr>
              <w:t>876 800,68</w:t>
            </w:r>
          </w:p>
        </w:tc>
        <w:tc>
          <w:tcPr>
            <w:tcW w:type="dxa" w:w="1420"/>
            <w:tcBorders>
              <w:top w:sz="4" w:val="nil"/>
              <w:left w:sz="4" w:val="nil"/>
              <w:bottom w:color="000000" w:sz="4" w:val="single"/>
              <w:right w:color="000000" w:sz="8" w:val="single"/>
            </w:tcBorders>
            <w:shd w:fill="auto" w:val="clear"/>
            <w:vAlign w:val="bottom"/>
          </w:tcPr>
          <w:p w14:paraId="99090000">
            <w:pPr>
              <w:ind/>
              <w:jc w:val="right"/>
              <w:rPr>
                <w:rFonts w:ascii="Arial" w:hAnsi="Arial"/>
                <w:color w:val="000000"/>
                <w:sz w:val="16"/>
              </w:rPr>
            </w:pPr>
            <w:r>
              <w:rPr>
                <w:rFonts w:ascii="Arial" w:hAnsi="Arial"/>
                <w:color w:val="000000"/>
                <w:sz w:val="16"/>
              </w:rPr>
              <w:t>3 633 399,32</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9A09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9B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C090000">
            <w:pPr>
              <w:ind/>
              <w:jc w:val="center"/>
              <w:rPr>
                <w:rFonts w:ascii="Arial" w:hAnsi="Arial"/>
                <w:color w:val="000000"/>
                <w:sz w:val="16"/>
              </w:rPr>
            </w:pPr>
            <w:r>
              <w:rPr>
                <w:rFonts w:ascii="Arial" w:hAnsi="Arial"/>
                <w:color w:val="000000"/>
                <w:sz w:val="16"/>
              </w:rPr>
              <w:t>000 0412 0540173400 611</w:t>
            </w:r>
          </w:p>
        </w:tc>
        <w:tc>
          <w:tcPr>
            <w:tcW w:type="dxa" w:w="1419"/>
            <w:tcBorders>
              <w:top w:sz="4" w:val="nil"/>
              <w:left w:sz="4" w:val="nil"/>
              <w:bottom w:color="000000" w:sz="4" w:val="single"/>
              <w:right w:color="000000" w:sz="4" w:val="single"/>
            </w:tcBorders>
            <w:shd w:fill="auto" w:val="clear"/>
            <w:vAlign w:val="bottom"/>
          </w:tcPr>
          <w:p w14:paraId="9D090000">
            <w:pPr>
              <w:ind/>
              <w:jc w:val="right"/>
              <w:rPr>
                <w:rFonts w:ascii="Arial" w:hAnsi="Arial"/>
                <w:color w:val="000000"/>
                <w:sz w:val="16"/>
              </w:rPr>
            </w:pPr>
            <w:r>
              <w:rPr>
                <w:rFonts w:ascii="Arial" w:hAnsi="Arial"/>
                <w:color w:val="000000"/>
                <w:sz w:val="16"/>
              </w:rPr>
              <w:t>4 510 200,00</w:t>
            </w:r>
          </w:p>
        </w:tc>
        <w:tc>
          <w:tcPr>
            <w:tcW w:type="dxa" w:w="1416"/>
            <w:tcBorders>
              <w:top w:sz="4" w:val="nil"/>
              <w:left w:sz="4" w:val="nil"/>
              <w:bottom w:color="000000" w:sz="4" w:val="single"/>
              <w:right w:color="000000" w:sz="4" w:val="single"/>
            </w:tcBorders>
            <w:shd w:fill="auto" w:val="clear"/>
            <w:vAlign w:val="bottom"/>
          </w:tcPr>
          <w:p w14:paraId="9E090000">
            <w:pPr>
              <w:ind/>
              <w:jc w:val="right"/>
              <w:rPr>
                <w:rFonts w:ascii="Arial" w:hAnsi="Arial"/>
                <w:color w:val="000000"/>
                <w:sz w:val="16"/>
              </w:rPr>
            </w:pPr>
            <w:r>
              <w:rPr>
                <w:rFonts w:ascii="Arial" w:hAnsi="Arial"/>
                <w:color w:val="000000"/>
                <w:sz w:val="16"/>
              </w:rPr>
              <w:t>876 800,68</w:t>
            </w:r>
          </w:p>
        </w:tc>
        <w:tc>
          <w:tcPr>
            <w:tcW w:type="dxa" w:w="1420"/>
            <w:tcBorders>
              <w:top w:sz="4" w:val="nil"/>
              <w:left w:sz="4" w:val="nil"/>
              <w:bottom w:color="000000" w:sz="4" w:val="single"/>
              <w:right w:color="000000" w:sz="8" w:val="single"/>
            </w:tcBorders>
            <w:shd w:fill="auto" w:val="clear"/>
            <w:vAlign w:val="bottom"/>
          </w:tcPr>
          <w:p w14:paraId="9F090000">
            <w:pPr>
              <w:ind/>
              <w:jc w:val="right"/>
              <w:rPr>
                <w:rFonts w:ascii="Arial" w:hAnsi="Arial"/>
                <w:color w:val="000000"/>
                <w:sz w:val="16"/>
              </w:rPr>
            </w:pPr>
            <w:r>
              <w:rPr>
                <w:rFonts w:ascii="Arial" w:hAnsi="Arial"/>
                <w:color w:val="000000"/>
                <w:sz w:val="16"/>
              </w:rPr>
              <w:t>3 633 399,32</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0090000">
            <w:pPr>
              <w:rPr>
                <w:rFonts w:ascii="Arial" w:hAnsi="Arial"/>
                <w:color w:val="000000"/>
                <w:sz w:val="16"/>
              </w:rPr>
            </w:pPr>
            <w:r>
              <w:rPr>
                <w:rFonts w:ascii="Arial" w:hAnsi="Arial"/>
                <w:color w:val="000000"/>
                <w:sz w:val="16"/>
              </w:rPr>
              <w:t>Комплекс процессных мероприятий "Развитие торговли в Северном районе"</w:t>
            </w:r>
          </w:p>
        </w:tc>
        <w:tc>
          <w:tcPr>
            <w:tcW w:type="dxa" w:w="707"/>
            <w:tcBorders>
              <w:top w:sz="4" w:val="nil"/>
              <w:left w:color="000000" w:sz="8" w:val="single"/>
              <w:bottom w:color="000000" w:sz="4" w:val="single"/>
              <w:right w:color="000000" w:sz="4" w:val="single"/>
            </w:tcBorders>
            <w:shd w:fill="auto" w:val="clear"/>
            <w:vAlign w:val="bottom"/>
          </w:tcPr>
          <w:p w14:paraId="A1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2090000">
            <w:pPr>
              <w:ind/>
              <w:jc w:val="center"/>
              <w:rPr>
                <w:rFonts w:ascii="Arial" w:hAnsi="Arial"/>
                <w:color w:val="000000"/>
                <w:sz w:val="16"/>
              </w:rPr>
            </w:pPr>
            <w:r>
              <w:rPr>
                <w:rFonts w:ascii="Arial" w:hAnsi="Arial"/>
                <w:color w:val="000000"/>
                <w:sz w:val="16"/>
              </w:rPr>
              <w:t>000 0412 0540200000 000</w:t>
            </w:r>
          </w:p>
        </w:tc>
        <w:tc>
          <w:tcPr>
            <w:tcW w:type="dxa" w:w="1419"/>
            <w:tcBorders>
              <w:top w:sz="4" w:val="nil"/>
              <w:left w:sz="4" w:val="nil"/>
              <w:bottom w:color="000000" w:sz="4" w:val="single"/>
              <w:right w:color="000000" w:sz="4" w:val="single"/>
            </w:tcBorders>
            <w:shd w:fill="auto" w:val="clear"/>
            <w:vAlign w:val="bottom"/>
          </w:tcPr>
          <w:p w14:paraId="A3090000">
            <w:pPr>
              <w:ind/>
              <w:jc w:val="right"/>
              <w:rPr>
                <w:rFonts w:ascii="Arial" w:hAnsi="Arial"/>
                <w:color w:val="000000"/>
                <w:sz w:val="16"/>
              </w:rPr>
            </w:pPr>
            <w:r>
              <w:rPr>
                <w:rFonts w:ascii="Arial" w:hAnsi="Arial"/>
                <w:color w:val="000000"/>
                <w:sz w:val="16"/>
              </w:rPr>
              <w:t>462 500,00</w:t>
            </w:r>
          </w:p>
        </w:tc>
        <w:tc>
          <w:tcPr>
            <w:tcW w:type="dxa" w:w="1416"/>
            <w:tcBorders>
              <w:top w:sz="4" w:val="nil"/>
              <w:left w:sz="4" w:val="nil"/>
              <w:bottom w:color="000000" w:sz="4" w:val="single"/>
              <w:right w:color="000000" w:sz="4" w:val="single"/>
            </w:tcBorders>
            <w:shd w:fill="auto" w:val="clear"/>
            <w:vAlign w:val="bottom"/>
          </w:tcPr>
          <w:p w14:paraId="A4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5090000">
            <w:pPr>
              <w:ind/>
              <w:jc w:val="right"/>
              <w:rPr>
                <w:rFonts w:ascii="Arial" w:hAnsi="Arial"/>
                <w:color w:val="000000"/>
                <w:sz w:val="16"/>
              </w:rPr>
            </w:pPr>
            <w:r>
              <w:rPr>
                <w:rFonts w:ascii="Arial" w:hAnsi="Arial"/>
                <w:color w:val="000000"/>
                <w:sz w:val="16"/>
              </w:rPr>
              <w:t>462 500,00</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A6090000">
            <w:pPr>
              <w:rPr>
                <w:rFonts w:ascii="Arial" w:hAnsi="Arial"/>
                <w:color w:val="000000"/>
                <w:sz w:val="16"/>
              </w:rPr>
            </w:pPr>
            <w:r>
              <w:rPr>
                <w:rFonts w:ascii="Arial" w:hAnsi="Arial"/>
                <w:color w:val="000000"/>
                <w:sz w:val="16"/>
              </w:rP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type="dxa" w:w="707"/>
            <w:tcBorders>
              <w:top w:sz="4" w:val="nil"/>
              <w:left w:color="000000" w:sz="8" w:val="single"/>
              <w:bottom w:color="000000" w:sz="4" w:val="single"/>
              <w:right w:color="000000" w:sz="4" w:val="single"/>
            </w:tcBorders>
            <w:shd w:fill="auto" w:val="clear"/>
            <w:vAlign w:val="bottom"/>
          </w:tcPr>
          <w:p w14:paraId="A7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8090000">
            <w:pPr>
              <w:ind/>
              <w:jc w:val="center"/>
              <w:rPr>
                <w:rFonts w:ascii="Arial" w:hAnsi="Arial"/>
                <w:color w:val="000000"/>
                <w:sz w:val="16"/>
              </w:rPr>
            </w:pPr>
            <w:r>
              <w:rPr>
                <w:rFonts w:ascii="Arial" w:hAnsi="Arial"/>
                <w:color w:val="000000"/>
                <w:sz w:val="16"/>
              </w:rPr>
              <w:t>000 0412 05402S0610 000</w:t>
            </w:r>
          </w:p>
        </w:tc>
        <w:tc>
          <w:tcPr>
            <w:tcW w:type="dxa" w:w="1419"/>
            <w:tcBorders>
              <w:top w:sz="4" w:val="nil"/>
              <w:left w:sz="4" w:val="nil"/>
              <w:bottom w:color="000000" w:sz="4" w:val="single"/>
              <w:right w:color="000000" w:sz="4" w:val="single"/>
            </w:tcBorders>
            <w:shd w:fill="auto" w:val="clear"/>
            <w:vAlign w:val="bottom"/>
          </w:tcPr>
          <w:p w14:paraId="A9090000">
            <w:pPr>
              <w:ind/>
              <w:jc w:val="right"/>
              <w:rPr>
                <w:rFonts w:ascii="Arial" w:hAnsi="Arial"/>
                <w:color w:val="000000"/>
                <w:sz w:val="16"/>
              </w:rPr>
            </w:pPr>
            <w:r>
              <w:rPr>
                <w:rFonts w:ascii="Arial" w:hAnsi="Arial"/>
                <w:color w:val="000000"/>
                <w:sz w:val="16"/>
              </w:rPr>
              <w:t>462 500,00</w:t>
            </w:r>
          </w:p>
        </w:tc>
        <w:tc>
          <w:tcPr>
            <w:tcW w:type="dxa" w:w="1416"/>
            <w:tcBorders>
              <w:top w:sz="4" w:val="nil"/>
              <w:left w:sz="4" w:val="nil"/>
              <w:bottom w:color="000000" w:sz="4" w:val="single"/>
              <w:right w:color="000000" w:sz="4" w:val="single"/>
            </w:tcBorders>
            <w:shd w:fill="auto" w:val="clear"/>
            <w:vAlign w:val="bottom"/>
          </w:tcPr>
          <w:p w14:paraId="AA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B090000">
            <w:pPr>
              <w:ind/>
              <w:jc w:val="right"/>
              <w:rPr>
                <w:rFonts w:ascii="Arial" w:hAnsi="Arial"/>
                <w:color w:val="000000"/>
                <w:sz w:val="16"/>
              </w:rPr>
            </w:pPr>
            <w:r>
              <w:rPr>
                <w:rFonts w:ascii="Arial" w:hAnsi="Arial"/>
                <w:color w:val="000000"/>
                <w:sz w:val="16"/>
              </w:rPr>
              <w:t>462 500,00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C09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AD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E090000">
            <w:pPr>
              <w:ind/>
              <w:jc w:val="center"/>
              <w:rPr>
                <w:rFonts w:ascii="Arial" w:hAnsi="Arial"/>
                <w:color w:val="000000"/>
                <w:sz w:val="16"/>
              </w:rPr>
            </w:pPr>
            <w:r>
              <w:rPr>
                <w:rFonts w:ascii="Arial" w:hAnsi="Arial"/>
                <w:color w:val="000000"/>
                <w:sz w:val="16"/>
              </w:rPr>
              <w:t>000 0412 05402S0610 800</w:t>
            </w:r>
          </w:p>
        </w:tc>
        <w:tc>
          <w:tcPr>
            <w:tcW w:type="dxa" w:w="1419"/>
            <w:tcBorders>
              <w:top w:sz="4" w:val="nil"/>
              <w:left w:sz="4" w:val="nil"/>
              <w:bottom w:color="000000" w:sz="4" w:val="single"/>
              <w:right w:color="000000" w:sz="4" w:val="single"/>
            </w:tcBorders>
            <w:shd w:fill="auto" w:val="clear"/>
            <w:vAlign w:val="bottom"/>
          </w:tcPr>
          <w:p w14:paraId="AF090000">
            <w:pPr>
              <w:ind/>
              <w:jc w:val="right"/>
              <w:rPr>
                <w:rFonts w:ascii="Arial" w:hAnsi="Arial"/>
                <w:color w:val="000000"/>
                <w:sz w:val="16"/>
              </w:rPr>
            </w:pPr>
            <w:r>
              <w:rPr>
                <w:rFonts w:ascii="Arial" w:hAnsi="Arial"/>
                <w:color w:val="000000"/>
                <w:sz w:val="16"/>
              </w:rPr>
              <w:t>462 500,00</w:t>
            </w:r>
          </w:p>
        </w:tc>
        <w:tc>
          <w:tcPr>
            <w:tcW w:type="dxa" w:w="1416"/>
            <w:tcBorders>
              <w:top w:sz="4" w:val="nil"/>
              <w:left w:sz="4" w:val="nil"/>
              <w:bottom w:color="000000" w:sz="4" w:val="single"/>
              <w:right w:color="000000" w:sz="4" w:val="single"/>
            </w:tcBorders>
            <w:shd w:fill="auto" w:val="clear"/>
            <w:vAlign w:val="bottom"/>
          </w:tcPr>
          <w:p w14:paraId="B0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B1090000">
            <w:pPr>
              <w:ind/>
              <w:jc w:val="right"/>
              <w:rPr>
                <w:rFonts w:ascii="Arial" w:hAnsi="Arial"/>
                <w:color w:val="000000"/>
                <w:sz w:val="16"/>
              </w:rPr>
            </w:pPr>
            <w:r>
              <w:rPr>
                <w:rFonts w:ascii="Arial" w:hAnsi="Arial"/>
                <w:color w:val="000000"/>
                <w:sz w:val="16"/>
              </w:rPr>
              <w:t>462 500,00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2090000">
            <w:pPr>
              <w:rPr>
                <w:rFonts w:ascii="Arial" w:hAnsi="Arial"/>
                <w:color w:val="000000"/>
                <w:sz w:val="16"/>
              </w:rPr>
            </w:pPr>
            <w:r>
              <w:rPr>
                <w:rFonts w:ascii="Arial" w:hAnsi="Arial"/>
                <w:color w:val="000000"/>
                <w:sz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type="dxa" w:w="707"/>
            <w:tcBorders>
              <w:top w:sz="4" w:val="nil"/>
              <w:left w:color="000000" w:sz="8" w:val="single"/>
              <w:bottom w:color="000000" w:sz="4" w:val="single"/>
              <w:right w:color="000000" w:sz="4" w:val="single"/>
            </w:tcBorders>
            <w:shd w:fill="auto" w:val="clear"/>
            <w:vAlign w:val="bottom"/>
          </w:tcPr>
          <w:p w14:paraId="B3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4090000">
            <w:pPr>
              <w:ind/>
              <w:jc w:val="center"/>
              <w:rPr>
                <w:rFonts w:ascii="Arial" w:hAnsi="Arial"/>
                <w:color w:val="000000"/>
                <w:sz w:val="16"/>
              </w:rPr>
            </w:pPr>
            <w:r>
              <w:rPr>
                <w:rFonts w:ascii="Arial" w:hAnsi="Arial"/>
                <w:color w:val="000000"/>
                <w:sz w:val="16"/>
              </w:rPr>
              <w:t>000 0412 05402S0610 810</w:t>
            </w:r>
          </w:p>
        </w:tc>
        <w:tc>
          <w:tcPr>
            <w:tcW w:type="dxa" w:w="1419"/>
            <w:tcBorders>
              <w:top w:sz="4" w:val="nil"/>
              <w:left w:sz="4" w:val="nil"/>
              <w:bottom w:color="000000" w:sz="4" w:val="single"/>
              <w:right w:color="000000" w:sz="4" w:val="single"/>
            </w:tcBorders>
            <w:shd w:fill="auto" w:val="clear"/>
            <w:vAlign w:val="bottom"/>
          </w:tcPr>
          <w:p w14:paraId="B5090000">
            <w:pPr>
              <w:ind/>
              <w:jc w:val="right"/>
              <w:rPr>
                <w:rFonts w:ascii="Arial" w:hAnsi="Arial"/>
                <w:color w:val="000000"/>
                <w:sz w:val="16"/>
              </w:rPr>
            </w:pPr>
            <w:r>
              <w:rPr>
                <w:rFonts w:ascii="Arial" w:hAnsi="Arial"/>
                <w:color w:val="000000"/>
                <w:sz w:val="16"/>
              </w:rPr>
              <w:t>462 500,00</w:t>
            </w:r>
          </w:p>
        </w:tc>
        <w:tc>
          <w:tcPr>
            <w:tcW w:type="dxa" w:w="1416"/>
            <w:tcBorders>
              <w:top w:sz="4" w:val="nil"/>
              <w:left w:sz="4" w:val="nil"/>
              <w:bottom w:color="000000" w:sz="4" w:val="single"/>
              <w:right w:color="000000" w:sz="4" w:val="single"/>
            </w:tcBorders>
            <w:shd w:fill="auto" w:val="clear"/>
            <w:vAlign w:val="bottom"/>
          </w:tcPr>
          <w:p w14:paraId="B6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B7090000">
            <w:pPr>
              <w:ind/>
              <w:jc w:val="right"/>
              <w:rPr>
                <w:rFonts w:ascii="Arial" w:hAnsi="Arial"/>
                <w:color w:val="000000"/>
                <w:sz w:val="16"/>
              </w:rPr>
            </w:pPr>
            <w:r>
              <w:rPr>
                <w:rFonts w:ascii="Arial" w:hAnsi="Arial"/>
                <w:color w:val="000000"/>
                <w:sz w:val="16"/>
              </w:rPr>
              <w:t>462 500,00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B8090000">
            <w:pPr>
              <w:rPr>
                <w:rFonts w:ascii="Arial" w:hAnsi="Arial"/>
                <w:color w:val="000000"/>
                <w:sz w:val="16"/>
              </w:rPr>
            </w:pPr>
            <w:r>
              <w:rPr>
                <w:rFonts w:ascii="Arial" w:hAnsi="Arial"/>
                <w:color w:val="000000"/>
                <w:sz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type="dxa" w:w="707"/>
            <w:tcBorders>
              <w:top w:sz="4" w:val="nil"/>
              <w:left w:color="000000" w:sz="8" w:val="single"/>
              <w:bottom w:color="000000" w:sz="4" w:val="single"/>
              <w:right w:color="000000" w:sz="4" w:val="single"/>
            </w:tcBorders>
            <w:shd w:fill="auto" w:val="clear"/>
            <w:vAlign w:val="bottom"/>
          </w:tcPr>
          <w:p w14:paraId="B9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A090000">
            <w:pPr>
              <w:ind/>
              <w:jc w:val="center"/>
              <w:rPr>
                <w:rFonts w:ascii="Arial" w:hAnsi="Arial"/>
                <w:color w:val="000000"/>
                <w:sz w:val="16"/>
              </w:rPr>
            </w:pPr>
            <w:r>
              <w:rPr>
                <w:rFonts w:ascii="Arial" w:hAnsi="Arial"/>
                <w:color w:val="000000"/>
                <w:sz w:val="16"/>
              </w:rPr>
              <w:t>000 0412 05402S0610 811</w:t>
            </w:r>
          </w:p>
        </w:tc>
        <w:tc>
          <w:tcPr>
            <w:tcW w:type="dxa" w:w="1419"/>
            <w:tcBorders>
              <w:top w:sz="4" w:val="nil"/>
              <w:left w:sz="4" w:val="nil"/>
              <w:bottom w:color="000000" w:sz="4" w:val="single"/>
              <w:right w:color="000000" w:sz="4" w:val="single"/>
            </w:tcBorders>
            <w:shd w:fill="auto" w:val="clear"/>
            <w:vAlign w:val="bottom"/>
          </w:tcPr>
          <w:p w14:paraId="BB090000">
            <w:pPr>
              <w:ind/>
              <w:jc w:val="right"/>
              <w:rPr>
                <w:rFonts w:ascii="Arial" w:hAnsi="Arial"/>
                <w:color w:val="000000"/>
                <w:sz w:val="16"/>
              </w:rPr>
            </w:pPr>
            <w:r>
              <w:rPr>
                <w:rFonts w:ascii="Arial" w:hAnsi="Arial"/>
                <w:color w:val="000000"/>
                <w:sz w:val="16"/>
              </w:rPr>
              <w:t>462 500,00</w:t>
            </w:r>
          </w:p>
        </w:tc>
        <w:tc>
          <w:tcPr>
            <w:tcW w:type="dxa" w:w="1416"/>
            <w:tcBorders>
              <w:top w:sz="4" w:val="nil"/>
              <w:left w:sz="4" w:val="nil"/>
              <w:bottom w:color="000000" w:sz="4" w:val="single"/>
              <w:right w:color="000000" w:sz="4" w:val="single"/>
            </w:tcBorders>
            <w:shd w:fill="auto" w:val="clear"/>
            <w:vAlign w:val="bottom"/>
          </w:tcPr>
          <w:p w14:paraId="BC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BD090000">
            <w:pPr>
              <w:ind/>
              <w:jc w:val="right"/>
              <w:rPr>
                <w:rFonts w:ascii="Arial" w:hAnsi="Arial"/>
                <w:color w:val="000000"/>
                <w:sz w:val="16"/>
              </w:rPr>
            </w:pPr>
            <w:r>
              <w:rPr>
                <w:rFonts w:ascii="Arial" w:hAnsi="Arial"/>
                <w:color w:val="000000"/>
                <w:sz w:val="16"/>
              </w:rPr>
              <w:t>462 500,00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E090000">
            <w:pPr>
              <w:rPr>
                <w:rFonts w:ascii="Arial" w:hAnsi="Arial"/>
                <w:color w:val="000000"/>
                <w:sz w:val="16"/>
              </w:rPr>
            </w:pPr>
            <w:r>
              <w:rPr>
                <w:rFonts w:ascii="Arial" w:hAnsi="Arial"/>
                <w:color w:val="000000"/>
                <w:sz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BF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0090000">
            <w:pPr>
              <w:ind/>
              <w:jc w:val="center"/>
              <w:rPr>
                <w:rFonts w:ascii="Arial" w:hAnsi="Arial"/>
                <w:color w:val="000000"/>
                <w:sz w:val="16"/>
              </w:rPr>
            </w:pPr>
            <w:r>
              <w:rPr>
                <w:rFonts w:ascii="Arial" w:hAnsi="Arial"/>
                <w:color w:val="000000"/>
                <w:sz w:val="16"/>
              </w:rPr>
              <w:t>000 0412 1300000000 000</w:t>
            </w:r>
          </w:p>
        </w:tc>
        <w:tc>
          <w:tcPr>
            <w:tcW w:type="dxa" w:w="1419"/>
            <w:tcBorders>
              <w:top w:sz="4" w:val="nil"/>
              <w:left w:sz="4" w:val="nil"/>
              <w:bottom w:color="000000" w:sz="4" w:val="single"/>
              <w:right w:color="000000" w:sz="4" w:val="single"/>
            </w:tcBorders>
            <w:shd w:fill="auto" w:val="clear"/>
            <w:vAlign w:val="bottom"/>
          </w:tcPr>
          <w:p w14:paraId="C1090000">
            <w:pPr>
              <w:ind/>
              <w:jc w:val="right"/>
              <w:rPr>
                <w:rFonts w:ascii="Arial" w:hAnsi="Arial"/>
                <w:color w:val="000000"/>
                <w:sz w:val="16"/>
              </w:rPr>
            </w:pPr>
            <w:r>
              <w:rPr>
                <w:rFonts w:ascii="Arial" w:hAnsi="Arial"/>
                <w:color w:val="000000"/>
                <w:sz w:val="16"/>
              </w:rPr>
              <w:t>10 800,00</w:t>
            </w:r>
          </w:p>
        </w:tc>
        <w:tc>
          <w:tcPr>
            <w:tcW w:type="dxa" w:w="1416"/>
            <w:tcBorders>
              <w:top w:sz="4" w:val="nil"/>
              <w:left w:sz="4" w:val="nil"/>
              <w:bottom w:color="000000" w:sz="4" w:val="single"/>
              <w:right w:color="000000" w:sz="4" w:val="single"/>
            </w:tcBorders>
            <w:shd w:fill="auto" w:val="clear"/>
            <w:vAlign w:val="bottom"/>
          </w:tcPr>
          <w:p w14:paraId="C2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3090000">
            <w:pPr>
              <w:ind/>
              <w:jc w:val="right"/>
              <w:rPr>
                <w:rFonts w:ascii="Arial" w:hAnsi="Arial"/>
                <w:color w:val="000000"/>
                <w:sz w:val="16"/>
              </w:rPr>
            </w:pPr>
            <w:r>
              <w:rPr>
                <w:rFonts w:ascii="Arial" w:hAnsi="Arial"/>
                <w:color w:val="000000"/>
                <w:sz w:val="16"/>
              </w:rPr>
              <w:t>10 800,00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409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C5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6090000">
            <w:pPr>
              <w:ind/>
              <w:jc w:val="center"/>
              <w:rPr>
                <w:rFonts w:ascii="Arial" w:hAnsi="Arial"/>
                <w:color w:val="000000"/>
                <w:sz w:val="16"/>
              </w:rPr>
            </w:pPr>
            <w:r>
              <w:rPr>
                <w:rFonts w:ascii="Arial" w:hAnsi="Arial"/>
                <w:color w:val="000000"/>
                <w:sz w:val="16"/>
              </w:rPr>
              <w:t>000 0412 1340000000 000</w:t>
            </w:r>
          </w:p>
        </w:tc>
        <w:tc>
          <w:tcPr>
            <w:tcW w:type="dxa" w:w="1419"/>
            <w:tcBorders>
              <w:top w:sz="4" w:val="nil"/>
              <w:left w:sz="4" w:val="nil"/>
              <w:bottom w:color="000000" w:sz="4" w:val="single"/>
              <w:right w:color="000000" w:sz="4" w:val="single"/>
            </w:tcBorders>
            <w:shd w:fill="auto" w:val="clear"/>
            <w:vAlign w:val="bottom"/>
          </w:tcPr>
          <w:p w14:paraId="C7090000">
            <w:pPr>
              <w:ind/>
              <w:jc w:val="right"/>
              <w:rPr>
                <w:rFonts w:ascii="Arial" w:hAnsi="Arial"/>
                <w:color w:val="000000"/>
                <w:sz w:val="16"/>
              </w:rPr>
            </w:pPr>
            <w:r>
              <w:rPr>
                <w:rFonts w:ascii="Arial" w:hAnsi="Arial"/>
                <w:color w:val="000000"/>
                <w:sz w:val="16"/>
              </w:rPr>
              <w:t>10 800,00</w:t>
            </w:r>
          </w:p>
        </w:tc>
        <w:tc>
          <w:tcPr>
            <w:tcW w:type="dxa" w:w="1416"/>
            <w:tcBorders>
              <w:top w:sz="4" w:val="nil"/>
              <w:left w:sz="4" w:val="nil"/>
              <w:bottom w:color="000000" w:sz="4" w:val="single"/>
              <w:right w:color="000000" w:sz="4" w:val="single"/>
            </w:tcBorders>
            <w:shd w:fill="auto" w:val="clear"/>
            <w:vAlign w:val="bottom"/>
          </w:tcPr>
          <w:p w14:paraId="C8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9090000">
            <w:pPr>
              <w:ind/>
              <w:jc w:val="right"/>
              <w:rPr>
                <w:rFonts w:ascii="Arial" w:hAnsi="Arial"/>
                <w:color w:val="000000"/>
                <w:sz w:val="16"/>
              </w:rPr>
            </w:pPr>
            <w:r>
              <w:rPr>
                <w:rFonts w:ascii="Arial" w:hAnsi="Arial"/>
                <w:color w:val="000000"/>
                <w:sz w:val="16"/>
              </w:rPr>
              <w:t>10 800,00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A090000">
            <w:pPr>
              <w:rPr>
                <w:rFonts w:ascii="Arial" w:hAnsi="Arial"/>
                <w:color w:val="000000"/>
                <w:sz w:val="16"/>
              </w:rPr>
            </w:pPr>
            <w:r>
              <w:rPr>
                <w:rFonts w:ascii="Arial" w:hAnsi="Arial"/>
                <w:color w:val="000000"/>
                <w:sz w:val="16"/>
              </w:rPr>
              <w:t>Комплекс процессных мероприятий "Тарифное регулирование"</w:t>
            </w:r>
          </w:p>
        </w:tc>
        <w:tc>
          <w:tcPr>
            <w:tcW w:type="dxa" w:w="707"/>
            <w:tcBorders>
              <w:top w:sz="4" w:val="nil"/>
              <w:left w:color="000000" w:sz="8" w:val="single"/>
              <w:bottom w:color="000000" w:sz="4" w:val="single"/>
              <w:right w:color="000000" w:sz="4" w:val="single"/>
            </w:tcBorders>
            <w:shd w:fill="auto" w:val="clear"/>
            <w:vAlign w:val="bottom"/>
          </w:tcPr>
          <w:p w14:paraId="CB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C090000">
            <w:pPr>
              <w:ind/>
              <w:jc w:val="center"/>
              <w:rPr>
                <w:rFonts w:ascii="Arial" w:hAnsi="Arial"/>
                <w:color w:val="000000"/>
                <w:sz w:val="16"/>
              </w:rPr>
            </w:pPr>
            <w:r>
              <w:rPr>
                <w:rFonts w:ascii="Arial" w:hAnsi="Arial"/>
                <w:color w:val="000000"/>
                <w:sz w:val="16"/>
              </w:rPr>
              <w:t>000 0412 1340200000 000</w:t>
            </w:r>
          </w:p>
        </w:tc>
        <w:tc>
          <w:tcPr>
            <w:tcW w:type="dxa" w:w="1419"/>
            <w:tcBorders>
              <w:top w:sz="4" w:val="nil"/>
              <w:left w:sz="4" w:val="nil"/>
              <w:bottom w:color="000000" w:sz="4" w:val="single"/>
              <w:right w:color="000000" w:sz="4" w:val="single"/>
            </w:tcBorders>
            <w:shd w:fill="auto" w:val="clear"/>
            <w:vAlign w:val="bottom"/>
          </w:tcPr>
          <w:p w14:paraId="CD090000">
            <w:pPr>
              <w:ind/>
              <w:jc w:val="right"/>
              <w:rPr>
                <w:rFonts w:ascii="Arial" w:hAnsi="Arial"/>
                <w:color w:val="000000"/>
                <w:sz w:val="16"/>
              </w:rPr>
            </w:pPr>
            <w:r>
              <w:rPr>
                <w:rFonts w:ascii="Arial" w:hAnsi="Arial"/>
                <w:color w:val="000000"/>
                <w:sz w:val="16"/>
              </w:rPr>
              <w:t>10 800,00</w:t>
            </w:r>
          </w:p>
        </w:tc>
        <w:tc>
          <w:tcPr>
            <w:tcW w:type="dxa" w:w="1416"/>
            <w:tcBorders>
              <w:top w:sz="4" w:val="nil"/>
              <w:left w:sz="4" w:val="nil"/>
              <w:bottom w:color="000000" w:sz="4" w:val="single"/>
              <w:right w:color="000000" w:sz="4" w:val="single"/>
            </w:tcBorders>
            <w:shd w:fill="auto" w:val="clear"/>
            <w:vAlign w:val="bottom"/>
          </w:tcPr>
          <w:p w14:paraId="CE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F090000">
            <w:pPr>
              <w:ind/>
              <w:jc w:val="right"/>
              <w:rPr>
                <w:rFonts w:ascii="Arial" w:hAnsi="Arial"/>
                <w:color w:val="000000"/>
                <w:sz w:val="16"/>
              </w:rPr>
            </w:pPr>
            <w:r>
              <w:rPr>
                <w:rFonts w:ascii="Arial" w:hAnsi="Arial"/>
                <w:color w:val="000000"/>
                <w:sz w:val="16"/>
              </w:rPr>
              <w:t>10 800,00</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D0090000">
            <w:pPr>
              <w:rPr>
                <w:rFonts w:ascii="Arial" w:hAnsi="Arial"/>
                <w:color w:val="000000"/>
                <w:sz w:val="16"/>
              </w:rPr>
            </w:pPr>
            <w:r>
              <w:rPr>
                <w:rFonts w:ascii="Arial" w:hAnsi="Arial"/>
                <w:color w:val="000000"/>
                <w:sz w:val="16"/>
              </w:rPr>
              <w:t>Осуществление переданных государственных полномочий в сфере водоснабжения, 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type="dxa" w:w="707"/>
            <w:tcBorders>
              <w:top w:sz="4" w:val="nil"/>
              <w:left w:color="000000" w:sz="8" w:val="single"/>
              <w:bottom w:color="000000" w:sz="4" w:val="single"/>
              <w:right w:color="000000" w:sz="4" w:val="single"/>
            </w:tcBorders>
            <w:shd w:fill="auto" w:val="clear"/>
            <w:vAlign w:val="bottom"/>
          </w:tcPr>
          <w:p w14:paraId="D1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2090000">
            <w:pPr>
              <w:ind/>
              <w:jc w:val="center"/>
              <w:rPr>
                <w:rFonts w:ascii="Arial" w:hAnsi="Arial"/>
                <w:color w:val="000000"/>
                <w:sz w:val="16"/>
              </w:rPr>
            </w:pPr>
            <w:r>
              <w:rPr>
                <w:rFonts w:ascii="Arial" w:hAnsi="Arial"/>
                <w:color w:val="000000"/>
                <w:sz w:val="16"/>
              </w:rPr>
              <w:t>000 0412 1340280420 000</w:t>
            </w:r>
          </w:p>
        </w:tc>
        <w:tc>
          <w:tcPr>
            <w:tcW w:type="dxa" w:w="1419"/>
            <w:tcBorders>
              <w:top w:sz="4" w:val="nil"/>
              <w:left w:sz="4" w:val="nil"/>
              <w:bottom w:color="000000" w:sz="4" w:val="single"/>
              <w:right w:color="000000" w:sz="4" w:val="single"/>
            </w:tcBorders>
            <w:shd w:fill="auto" w:val="clear"/>
            <w:vAlign w:val="bottom"/>
          </w:tcPr>
          <w:p w14:paraId="D3090000">
            <w:pPr>
              <w:ind/>
              <w:jc w:val="right"/>
              <w:rPr>
                <w:rFonts w:ascii="Arial" w:hAnsi="Arial"/>
                <w:color w:val="000000"/>
                <w:sz w:val="16"/>
              </w:rPr>
            </w:pPr>
            <w:r>
              <w:rPr>
                <w:rFonts w:ascii="Arial" w:hAnsi="Arial"/>
                <w:color w:val="000000"/>
                <w:sz w:val="16"/>
              </w:rPr>
              <w:t>10 800,00</w:t>
            </w:r>
          </w:p>
        </w:tc>
        <w:tc>
          <w:tcPr>
            <w:tcW w:type="dxa" w:w="1416"/>
            <w:tcBorders>
              <w:top w:sz="4" w:val="nil"/>
              <w:left w:sz="4" w:val="nil"/>
              <w:bottom w:color="000000" w:sz="4" w:val="single"/>
              <w:right w:color="000000" w:sz="4" w:val="single"/>
            </w:tcBorders>
            <w:shd w:fill="auto" w:val="clear"/>
            <w:vAlign w:val="bottom"/>
          </w:tcPr>
          <w:p w14:paraId="D4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D5090000">
            <w:pPr>
              <w:ind/>
              <w:jc w:val="right"/>
              <w:rPr>
                <w:rFonts w:ascii="Arial" w:hAnsi="Arial"/>
                <w:color w:val="000000"/>
                <w:sz w:val="16"/>
              </w:rPr>
            </w:pPr>
            <w:r>
              <w:rPr>
                <w:rFonts w:ascii="Arial" w:hAnsi="Arial"/>
                <w:color w:val="000000"/>
                <w:sz w:val="16"/>
              </w:rPr>
              <w:t>10 800,00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D609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D7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8090000">
            <w:pPr>
              <w:ind/>
              <w:jc w:val="center"/>
              <w:rPr>
                <w:rFonts w:ascii="Arial" w:hAnsi="Arial"/>
                <w:color w:val="000000"/>
                <w:sz w:val="16"/>
              </w:rPr>
            </w:pPr>
            <w:r>
              <w:rPr>
                <w:rFonts w:ascii="Arial" w:hAnsi="Arial"/>
                <w:color w:val="000000"/>
                <w:sz w:val="16"/>
              </w:rPr>
              <w:t>000 0412 1340280420 100</w:t>
            </w:r>
          </w:p>
        </w:tc>
        <w:tc>
          <w:tcPr>
            <w:tcW w:type="dxa" w:w="1419"/>
            <w:tcBorders>
              <w:top w:sz="4" w:val="nil"/>
              <w:left w:sz="4" w:val="nil"/>
              <w:bottom w:color="000000" w:sz="4" w:val="single"/>
              <w:right w:color="000000" w:sz="4" w:val="single"/>
            </w:tcBorders>
            <w:shd w:fill="auto" w:val="clear"/>
            <w:vAlign w:val="bottom"/>
          </w:tcPr>
          <w:p w14:paraId="D9090000">
            <w:pPr>
              <w:ind/>
              <w:jc w:val="right"/>
              <w:rPr>
                <w:rFonts w:ascii="Arial" w:hAnsi="Arial"/>
                <w:color w:val="000000"/>
                <w:sz w:val="16"/>
              </w:rPr>
            </w:pPr>
            <w:r>
              <w:rPr>
                <w:rFonts w:ascii="Arial" w:hAnsi="Arial"/>
                <w:color w:val="000000"/>
                <w:sz w:val="16"/>
              </w:rPr>
              <w:t>10 800,00</w:t>
            </w:r>
          </w:p>
        </w:tc>
        <w:tc>
          <w:tcPr>
            <w:tcW w:type="dxa" w:w="1416"/>
            <w:tcBorders>
              <w:top w:sz="4" w:val="nil"/>
              <w:left w:sz="4" w:val="nil"/>
              <w:bottom w:color="000000" w:sz="4" w:val="single"/>
              <w:right w:color="000000" w:sz="4" w:val="single"/>
            </w:tcBorders>
            <w:shd w:fill="auto" w:val="clear"/>
            <w:vAlign w:val="bottom"/>
          </w:tcPr>
          <w:p w14:paraId="DA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DB090000">
            <w:pPr>
              <w:ind/>
              <w:jc w:val="right"/>
              <w:rPr>
                <w:rFonts w:ascii="Arial" w:hAnsi="Arial"/>
                <w:color w:val="000000"/>
                <w:sz w:val="16"/>
              </w:rPr>
            </w:pPr>
            <w:r>
              <w:rPr>
                <w:rFonts w:ascii="Arial" w:hAnsi="Arial"/>
                <w:color w:val="000000"/>
                <w:sz w:val="16"/>
              </w:rPr>
              <w:t>10 800,00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C09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DD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E090000">
            <w:pPr>
              <w:ind/>
              <w:jc w:val="center"/>
              <w:rPr>
                <w:rFonts w:ascii="Arial" w:hAnsi="Arial"/>
                <w:color w:val="000000"/>
                <w:sz w:val="16"/>
              </w:rPr>
            </w:pPr>
            <w:r>
              <w:rPr>
                <w:rFonts w:ascii="Arial" w:hAnsi="Arial"/>
                <w:color w:val="000000"/>
                <w:sz w:val="16"/>
              </w:rPr>
              <w:t>000 0412 1340280420 120</w:t>
            </w:r>
          </w:p>
        </w:tc>
        <w:tc>
          <w:tcPr>
            <w:tcW w:type="dxa" w:w="1419"/>
            <w:tcBorders>
              <w:top w:sz="4" w:val="nil"/>
              <w:left w:sz="4" w:val="nil"/>
              <w:bottom w:color="000000" w:sz="4" w:val="single"/>
              <w:right w:color="000000" w:sz="4" w:val="single"/>
            </w:tcBorders>
            <w:shd w:fill="auto" w:val="clear"/>
            <w:vAlign w:val="bottom"/>
          </w:tcPr>
          <w:p w14:paraId="DF090000">
            <w:pPr>
              <w:ind/>
              <w:jc w:val="right"/>
              <w:rPr>
                <w:rFonts w:ascii="Arial" w:hAnsi="Arial"/>
                <w:color w:val="000000"/>
                <w:sz w:val="16"/>
              </w:rPr>
            </w:pPr>
            <w:r>
              <w:rPr>
                <w:rFonts w:ascii="Arial" w:hAnsi="Arial"/>
                <w:color w:val="000000"/>
                <w:sz w:val="16"/>
              </w:rPr>
              <w:t>10 800,00</w:t>
            </w:r>
          </w:p>
        </w:tc>
        <w:tc>
          <w:tcPr>
            <w:tcW w:type="dxa" w:w="1416"/>
            <w:tcBorders>
              <w:top w:sz="4" w:val="nil"/>
              <w:left w:sz="4" w:val="nil"/>
              <w:bottom w:color="000000" w:sz="4" w:val="single"/>
              <w:right w:color="000000" w:sz="4" w:val="single"/>
            </w:tcBorders>
            <w:shd w:fill="auto" w:val="clear"/>
            <w:vAlign w:val="bottom"/>
          </w:tcPr>
          <w:p w14:paraId="E0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1090000">
            <w:pPr>
              <w:ind/>
              <w:jc w:val="right"/>
              <w:rPr>
                <w:rFonts w:ascii="Arial" w:hAnsi="Arial"/>
                <w:color w:val="000000"/>
                <w:sz w:val="16"/>
              </w:rPr>
            </w:pPr>
            <w:r>
              <w:rPr>
                <w:rFonts w:ascii="Arial" w:hAnsi="Arial"/>
                <w:color w:val="000000"/>
                <w:sz w:val="16"/>
              </w:rPr>
              <w:t>10 800,00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209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E3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4090000">
            <w:pPr>
              <w:ind/>
              <w:jc w:val="center"/>
              <w:rPr>
                <w:rFonts w:ascii="Arial" w:hAnsi="Arial"/>
                <w:color w:val="000000"/>
                <w:sz w:val="16"/>
              </w:rPr>
            </w:pPr>
            <w:r>
              <w:rPr>
                <w:rFonts w:ascii="Arial" w:hAnsi="Arial"/>
                <w:color w:val="000000"/>
                <w:sz w:val="16"/>
              </w:rPr>
              <w:t>000 0412 1340280420 121</w:t>
            </w:r>
          </w:p>
        </w:tc>
        <w:tc>
          <w:tcPr>
            <w:tcW w:type="dxa" w:w="1419"/>
            <w:tcBorders>
              <w:top w:sz="4" w:val="nil"/>
              <w:left w:sz="4" w:val="nil"/>
              <w:bottom w:color="000000" w:sz="4" w:val="single"/>
              <w:right w:color="000000" w:sz="4" w:val="single"/>
            </w:tcBorders>
            <w:shd w:fill="auto" w:val="clear"/>
            <w:vAlign w:val="bottom"/>
          </w:tcPr>
          <w:p w14:paraId="E5090000">
            <w:pPr>
              <w:ind/>
              <w:jc w:val="right"/>
              <w:rPr>
                <w:rFonts w:ascii="Arial" w:hAnsi="Arial"/>
                <w:color w:val="000000"/>
                <w:sz w:val="16"/>
              </w:rPr>
            </w:pPr>
            <w:r>
              <w:rPr>
                <w:rFonts w:ascii="Arial" w:hAnsi="Arial"/>
                <w:color w:val="000000"/>
                <w:sz w:val="16"/>
              </w:rPr>
              <w:t>8 300,00</w:t>
            </w:r>
          </w:p>
        </w:tc>
        <w:tc>
          <w:tcPr>
            <w:tcW w:type="dxa" w:w="1416"/>
            <w:tcBorders>
              <w:top w:sz="4" w:val="nil"/>
              <w:left w:sz="4" w:val="nil"/>
              <w:bottom w:color="000000" w:sz="4" w:val="single"/>
              <w:right w:color="000000" w:sz="4" w:val="single"/>
            </w:tcBorders>
            <w:shd w:fill="auto" w:val="clear"/>
            <w:vAlign w:val="bottom"/>
          </w:tcPr>
          <w:p w14:paraId="E6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7090000">
            <w:pPr>
              <w:ind/>
              <w:jc w:val="right"/>
              <w:rPr>
                <w:rFonts w:ascii="Arial" w:hAnsi="Arial"/>
                <w:color w:val="000000"/>
                <w:sz w:val="16"/>
              </w:rPr>
            </w:pPr>
            <w:r>
              <w:rPr>
                <w:rFonts w:ascii="Arial" w:hAnsi="Arial"/>
                <w:color w:val="000000"/>
                <w:sz w:val="16"/>
              </w:rPr>
              <w:t>8 300,00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809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E9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A090000">
            <w:pPr>
              <w:ind/>
              <w:jc w:val="center"/>
              <w:rPr>
                <w:rFonts w:ascii="Arial" w:hAnsi="Arial"/>
                <w:color w:val="000000"/>
                <w:sz w:val="16"/>
              </w:rPr>
            </w:pPr>
            <w:r>
              <w:rPr>
                <w:rFonts w:ascii="Arial" w:hAnsi="Arial"/>
                <w:color w:val="000000"/>
                <w:sz w:val="16"/>
              </w:rPr>
              <w:t>000 0412 1340280420 129</w:t>
            </w:r>
          </w:p>
        </w:tc>
        <w:tc>
          <w:tcPr>
            <w:tcW w:type="dxa" w:w="1419"/>
            <w:tcBorders>
              <w:top w:sz="4" w:val="nil"/>
              <w:left w:sz="4" w:val="nil"/>
              <w:bottom w:color="000000" w:sz="4" w:val="single"/>
              <w:right w:color="000000" w:sz="4" w:val="single"/>
            </w:tcBorders>
            <w:shd w:fill="auto" w:val="clear"/>
            <w:vAlign w:val="bottom"/>
          </w:tcPr>
          <w:p w14:paraId="EB090000">
            <w:pPr>
              <w:ind/>
              <w:jc w:val="right"/>
              <w:rPr>
                <w:rFonts w:ascii="Arial" w:hAnsi="Arial"/>
                <w:color w:val="000000"/>
                <w:sz w:val="16"/>
              </w:rPr>
            </w:pPr>
            <w:r>
              <w:rPr>
                <w:rFonts w:ascii="Arial" w:hAnsi="Arial"/>
                <w:color w:val="000000"/>
                <w:sz w:val="16"/>
              </w:rPr>
              <w:t>2 500,00</w:t>
            </w:r>
          </w:p>
        </w:tc>
        <w:tc>
          <w:tcPr>
            <w:tcW w:type="dxa" w:w="1416"/>
            <w:tcBorders>
              <w:top w:sz="4" w:val="nil"/>
              <w:left w:sz="4" w:val="nil"/>
              <w:bottom w:color="000000" w:sz="4" w:val="single"/>
              <w:right w:color="000000" w:sz="4" w:val="single"/>
            </w:tcBorders>
            <w:shd w:fill="auto" w:val="clear"/>
            <w:vAlign w:val="bottom"/>
          </w:tcPr>
          <w:p w14:paraId="EC09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D090000">
            <w:pPr>
              <w:ind/>
              <w:jc w:val="right"/>
              <w:rPr>
                <w:rFonts w:ascii="Arial" w:hAnsi="Arial"/>
                <w:color w:val="000000"/>
                <w:sz w:val="16"/>
              </w:rPr>
            </w:pPr>
            <w:r>
              <w:rPr>
                <w:rFonts w:ascii="Arial" w:hAnsi="Arial"/>
                <w:color w:val="000000"/>
                <w:sz w:val="16"/>
              </w:rPr>
              <w:t>2 500,00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E090000">
            <w:pPr>
              <w:rPr>
                <w:rFonts w:ascii="Arial" w:hAnsi="Arial"/>
                <w:color w:val="000000"/>
                <w:sz w:val="16"/>
              </w:rPr>
            </w:pPr>
            <w:r>
              <w:rPr>
                <w:rFonts w:ascii="Arial" w:hAnsi="Arial"/>
                <w:color w:val="000000"/>
                <w:sz w:val="16"/>
              </w:rPr>
              <w:t>Муниципальная программа "Управление земельно-имущественным комплексом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EF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0090000">
            <w:pPr>
              <w:ind/>
              <w:jc w:val="center"/>
              <w:rPr>
                <w:rFonts w:ascii="Arial" w:hAnsi="Arial"/>
                <w:color w:val="000000"/>
                <w:sz w:val="16"/>
              </w:rPr>
            </w:pPr>
            <w:r>
              <w:rPr>
                <w:rFonts w:ascii="Arial" w:hAnsi="Arial"/>
                <w:color w:val="000000"/>
                <w:sz w:val="16"/>
              </w:rPr>
              <w:t>000 0412 2300000000 000</w:t>
            </w:r>
          </w:p>
        </w:tc>
        <w:tc>
          <w:tcPr>
            <w:tcW w:type="dxa" w:w="1419"/>
            <w:tcBorders>
              <w:top w:sz="4" w:val="nil"/>
              <w:left w:sz="4" w:val="nil"/>
              <w:bottom w:color="000000" w:sz="4" w:val="single"/>
              <w:right w:color="000000" w:sz="4" w:val="single"/>
            </w:tcBorders>
            <w:shd w:fill="auto" w:val="clear"/>
            <w:vAlign w:val="bottom"/>
          </w:tcPr>
          <w:p w14:paraId="F1090000">
            <w:pPr>
              <w:ind/>
              <w:jc w:val="right"/>
              <w:rPr>
                <w:rFonts w:ascii="Arial" w:hAnsi="Arial"/>
                <w:color w:val="000000"/>
                <w:sz w:val="16"/>
              </w:rPr>
            </w:pPr>
            <w:r>
              <w:rPr>
                <w:rFonts w:ascii="Arial" w:hAnsi="Arial"/>
                <w:color w:val="000000"/>
                <w:sz w:val="16"/>
              </w:rPr>
              <w:t>70 000,00</w:t>
            </w:r>
          </w:p>
        </w:tc>
        <w:tc>
          <w:tcPr>
            <w:tcW w:type="dxa" w:w="1416"/>
            <w:tcBorders>
              <w:top w:sz="4" w:val="nil"/>
              <w:left w:sz="4" w:val="nil"/>
              <w:bottom w:color="000000" w:sz="4" w:val="single"/>
              <w:right w:color="000000" w:sz="4" w:val="single"/>
            </w:tcBorders>
            <w:shd w:fill="auto" w:val="clear"/>
            <w:vAlign w:val="bottom"/>
          </w:tcPr>
          <w:p w14:paraId="F2090000">
            <w:pPr>
              <w:ind/>
              <w:jc w:val="right"/>
              <w:rPr>
                <w:rFonts w:ascii="Arial" w:hAnsi="Arial"/>
                <w:color w:val="000000"/>
                <w:sz w:val="16"/>
              </w:rPr>
            </w:pPr>
            <w:r>
              <w:rPr>
                <w:rFonts w:ascii="Arial" w:hAnsi="Arial"/>
                <w:color w:val="000000"/>
                <w:sz w:val="16"/>
              </w:rPr>
              <w:t>24 500,00</w:t>
            </w:r>
          </w:p>
        </w:tc>
        <w:tc>
          <w:tcPr>
            <w:tcW w:type="dxa" w:w="1420"/>
            <w:tcBorders>
              <w:top w:sz="4" w:val="nil"/>
              <w:left w:sz="4" w:val="nil"/>
              <w:bottom w:color="000000" w:sz="4" w:val="single"/>
              <w:right w:color="000000" w:sz="8" w:val="single"/>
            </w:tcBorders>
            <w:shd w:fill="auto" w:val="clear"/>
            <w:vAlign w:val="bottom"/>
          </w:tcPr>
          <w:p w14:paraId="F3090000">
            <w:pPr>
              <w:ind/>
              <w:jc w:val="right"/>
              <w:rPr>
                <w:rFonts w:ascii="Arial" w:hAnsi="Arial"/>
                <w:color w:val="000000"/>
                <w:sz w:val="16"/>
              </w:rPr>
            </w:pPr>
            <w:r>
              <w:rPr>
                <w:rFonts w:ascii="Arial" w:hAnsi="Arial"/>
                <w:color w:val="000000"/>
                <w:sz w:val="16"/>
              </w:rPr>
              <w:t>45 500,00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409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F5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6090000">
            <w:pPr>
              <w:ind/>
              <w:jc w:val="center"/>
              <w:rPr>
                <w:rFonts w:ascii="Arial" w:hAnsi="Arial"/>
                <w:color w:val="000000"/>
                <w:sz w:val="16"/>
              </w:rPr>
            </w:pPr>
            <w:r>
              <w:rPr>
                <w:rFonts w:ascii="Arial" w:hAnsi="Arial"/>
                <w:color w:val="000000"/>
                <w:sz w:val="16"/>
              </w:rPr>
              <w:t>000 0412 2340000000 000</w:t>
            </w:r>
          </w:p>
        </w:tc>
        <w:tc>
          <w:tcPr>
            <w:tcW w:type="dxa" w:w="1419"/>
            <w:tcBorders>
              <w:top w:sz="4" w:val="nil"/>
              <w:left w:sz="4" w:val="nil"/>
              <w:bottom w:color="000000" w:sz="4" w:val="single"/>
              <w:right w:color="000000" w:sz="4" w:val="single"/>
            </w:tcBorders>
            <w:shd w:fill="auto" w:val="clear"/>
            <w:vAlign w:val="bottom"/>
          </w:tcPr>
          <w:p w14:paraId="F7090000">
            <w:pPr>
              <w:ind/>
              <w:jc w:val="right"/>
              <w:rPr>
                <w:rFonts w:ascii="Arial" w:hAnsi="Arial"/>
                <w:color w:val="000000"/>
                <w:sz w:val="16"/>
              </w:rPr>
            </w:pPr>
            <w:r>
              <w:rPr>
                <w:rFonts w:ascii="Arial" w:hAnsi="Arial"/>
                <w:color w:val="000000"/>
                <w:sz w:val="16"/>
              </w:rPr>
              <w:t>70 000,00</w:t>
            </w:r>
          </w:p>
        </w:tc>
        <w:tc>
          <w:tcPr>
            <w:tcW w:type="dxa" w:w="1416"/>
            <w:tcBorders>
              <w:top w:sz="4" w:val="nil"/>
              <w:left w:sz="4" w:val="nil"/>
              <w:bottom w:color="000000" w:sz="4" w:val="single"/>
              <w:right w:color="000000" w:sz="4" w:val="single"/>
            </w:tcBorders>
            <w:shd w:fill="auto" w:val="clear"/>
            <w:vAlign w:val="bottom"/>
          </w:tcPr>
          <w:p w14:paraId="F8090000">
            <w:pPr>
              <w:ind/>
              <w:jc w:val="right"/>
              <w:rPr>
                <w:rFonts w:ascii="Arial" w:hAnsi="Arial"/>
                <w:color w:val="000000"/>
                <w:sz w:val="16"/>
              </w:rPr>
            </w:pPr>
            <w:r>
              <w:rPr>
                <w:rFonts w:ascii="Arial" w:hAnsi="Arial"/>
                <w:color w:val="000000"/>
                <w:sz w:val="16"/>
              </w:rPr>
              <w:t>24 500,00</w:t>
            </w:r>
          </w:p>
        </w:tc>
        <w:tc>
          <w:tcPr>
            <w:tcW w:type="dxa" w:w="1420"/>
            <w:tcBorders>
              <w:top w:sz="4" w:val="nil"/>
              <w:left w:sz="4" w:val="nil"/>
              <w:bottom w:color="000000" w:sz="4" w:val="single"/>
              <w:right w:color="000000" w:sz="8" w:val="single"/>
            </w:tcBorders>
            <w:shd w:fill="auto" w:val="clear"/>
            <w:vAlign w:val="bottom"/>
          </w:tcPr>
          <w:p w14:paraId="F9090000">
            <w:pPr>
              <w:ind/>
              <w:jc w:val="right"/>
              <w:rPr>
                <w:rFonts w:ascii="Arial" w:hAnsi="Arial"/>
                <w:color w:val="000000"/>
                <w:sz w:val="16"/>
              </w:rPr>
            </w:pPr>
            <w:r>
              <w:rPr>
                <w:rFonts w:ascii="Arial" w:hAnsi="Arial"/>
                <w:color w:val="000000"/>
                <w:sz w:val="16"/>
              </w:rPr>
              <w:t>45 500,00</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FA090000">
            <w:pPr>
              <w:rPr>
                <w:rFonts w:ascii="Arial" w:hAnsi="Arial"/>
                <w:color w:val="000000"/>
                <w:sz w:val="16"/>
              </w:rPr>
            </w:pPr>
            <w:r>
              <w:rPr>
                <w:rFonts w:ascii="Arial" w:hAnsi="Arial"/>
                <w:color w:val="000000"/>
                <w:sz w:val="16"/>
              </w:rPr>
              <w:t>Комплекс процессных мероприятий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type="dxa" w:w="707"/>
            <w:tcBorders>
              <w:top w:sz="4" w:val="nil"/>
              <w:left w:color="000000" w:sz="8" w:val="single"/>
              <w:bottom w:color="000000" w:sz="4" w:val="single"/>
              <w:right w:color="000000" w:sz="4" w:val="single"/>
            </w:tcBorders>
            <w:shd w:fill="auto" w:val="clear"/>
            <w:vAlign w:val="bottom"/>
          </w:tcPr>
          <w:p w14:paraId="FB09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C090000">
            <w:pPr>
              <w:ind/>
              <w:jc w:val="center"/>
              <w:rPr>
                <w:rFonts w:ascii="Arial" w:hAnsi="Arial"/>
                <w:color w:val="000000"/>
                <w:sz w:val="16"/>
              </w:rPr>
            </w:pPr>
            <w:r>
              <w:rPr>
                <w:rFonts w:ascii="Arial" w:hAnsi="Arial"/>
                <w:color w:val="000000"/>
                <w:sz w:val="16"/>
              </w:rPr>
              <w:t>000 0412 2340200000 000</w:t>
            </w:r>
          </w:p>
        </w:tc>
        <w:tc>
          <w:tcPr>
            <w:tcW w:type="dxa" w:w="1419"/>
            <w:tcBorders>
              <w:top w:sz="4" w:val="nil"/>
              <w:left w:sz="4" w:val="nil"/>
              <w:bottom w:color="000000" w:sz="4" w:val="single"/>
              <w:right w:color="000000" w:sz="4" w:val="single"/>
            </w:tcBorders>
            <w:shd w:fill="auto" w:val="clear"/>
            <w:vAlign w:val="bottom"/>
          </w:tcPr>
          <w:p w14:paraId="FD090000">
            <w:pPr>
              <w:ind/>
              <w:jc w:val="right"/>
              <w:rPr>
                <w:rFonts w:ascii="Arial" w:hAnsi="Arial"/>
                <w:color w:val="000000"/>
                <w:sz w:val="16"/>
              </w:rPr>
            </w:pPr>
            <w:r>
              <w:rPr>
                <w:rFonts w:ascii="Arial" w:hAnsi="Arial"/>
                <w:color w:val="000000"/>
                <w:sz w:val="16"/>
              </w:rPr>
              <w:t>70 000,00</w:t>
            </w:r>
          </w:p>
        </w:tc>
        <w:tc>
          <w:tcPr>
            <w:tcW w:type="dxa" w:w="1416"/>
            <w:tcBorders>
              <w:top w:sz="4" w:val="nil"/>
              <w:left w:sz="4" w:val="nil"/>
              <w:bottom w:color="000000" w:sz="4" w:val="single"/>
              <w:right w:color="000000" w:sz="4" w:val="single"/>
            </w:tcBorders>
            <w:shd w:fill="auto" w:val="clear"/>
            <w:vAlign w:val="bottom"/>
          </w:tcPr>
          <w:p w14:paraId="FE090000">
            <w:pPr>
              <w:ind/>
              <w:jc w:val="right"/>
              <w:rPr>
                <w:rFonts w:ascii="Arial" w:hAnsi="Arial"/>
                <w:color w:val="000000"/>
                <w:sz w:val="16"/>
              </w:rPr>
            </w:pPr>
            <w:r>
              <w:rPr>
                <w:rFonts w:ascii="Arial" w:hAnsi="Arial"/>
                <w:color w:val="000000"/>
                <w:sz w:val="16"/>
              </w:rPr>
              <w:t>24 500,00</w:t>
            </w:r>
          </w:p>
        </w:tc>
        <w:tc>
          <w:tcPr>
            <w:tcW w:type="dxa" w:w="1420"/>
            <w:tcBorders>
              <w:top w:sz="4" w:val="nil"/>
              <w:left w:sz="4" w:val="nil"/>
              <w:bottom w:color="000000" w:sz="4" w:val="single"/>
              <w:right w:color="000000" w:sz="8" w:val="single"/>
            </w:tcBorders>
            <w:shd w:fill="auto" w:val="clear"/>
            <w:vAlign w:val="bottom"/>
          </w:tcPr>
          <w:p w14:paraId="FF090000">
            <w:pPr>
              <w:ind/>
              <w:jc w:val="right"/>
              <w:rPr>
                <w:rFonts w:ascii="Arial" w:hAnsi="Arial"/>
                <w:color w:val="000000"/>
                <w:sz w:val="16"/>
              </w:rPr>
            </w:pPr>
            <w:r>
              <w:rPr>
                <w:rFonts w:ascii="Arial" w:hAnsi="Arial"/>
                <w:color w:val="000000"/>
                <w:sz w:val="16"/>
              </w:rPr>
              <w:t>45 500,00</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000A0000">
            <w:pPr>
              <w:rPr>
                <w:rFonts w:ascii="Arial" w:hAnsi="Arial"/>
                <w:color w:val="000000"/>
                <w:sz w:val="16"/>
              </w:rPr>
            </w:pPr>
            <w:r>
              <w:rPr>
                <w:rFonts w:ascii="Arial" w:hAnsi="Arial"/>
                <w:color w:val="000000"/>
                <w:sz w:val="16"/>
              </w:rPr>
              <w:t>Мероприятия</w:t>
            </w:r>
            <w:r>
              <w:rPr>
                <w:rFonts w:ascii="Arial" w:hAnsi="Arial"/>
                <w:color w:val="000000"/>
                <w:sz w:val="16"/>
              </w:rPr>
              <w:t xml:space="preserve"> 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type="dxa" w:w="707"/>
            <w:tcBorders>
              <w:top w:sz="4" w:val="nil"/>
              <w:left w:color="000000" w:sz="8" w:val="single"/>
              <w:bottom w:color="000000" w:sz="4" w:val="single"/>
              <w:right w:color="000000" w:sz="4" w:val="single"/>
            </w:tcBorders>
            <w:shd w:fill="auto" w:val="clear"/>
            <w:vAlign w:val="bottom"/>
          </w:tcPr>
          <w:p w14:paraId="01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20A0000">
            <w:pPr>
              <w:ind/>
              <w:jc w:val="center"/>
              <w:rPr>
                <w:rFonts w:ascii="Arial" w:hAnsi="Arial"/>
                <w:color w:val="000000"/>
                <w:sz w:val="16"/>
              </w:rPr>
            </w:pPr>
            <w:r>
              <w:rPr>
                <w:rFonts w:ascii="Arial" w:hAnsi="Arial"/>
                <w:color w:val="000000"/>
                <w:sz w:val="16"/>
              </w:rPr>
              <w:t>000 0412 2340297950 000</w:t>
            </w:r>
          </w:p>
        </w:tc>
        <w:tc>
          <w:tcPr>
            <w:tcW w:type="dxa" w:w="1419"/>
            <w:tcBorders>
              <w:top w:sz="4" w:val="nil"/>
              <w:left w:sz="4" w:val="nil"/>
              <w:bottom w:color="000000" w:sz="4" w:val="single"/>
              <w:right w:color="000000" w:sz="4" w:val="single"/>
            </w:tcBorders>
            <w:shd w:fill="auto" w:val="clear"/>
            <w:vAlign w:val="bottom"/>
          </w:tcPr>
          <w:p w14:paraId="030A0000">
            <w:pPr>
              <w:ind/>
              <w:jc w:val="right"/>
              <w:rPr>
                <w:rFonts w:ascii="Arial" w:hAnsi="Arial"/>
                <w:color w:val="000000"/>
                <w:sz w:val="16"/>
              </w:rPr>
            </w:pPr>
            <w:r>
              <w:rPr>
                <w:rFonts w:ascii="Arial" w:hAnsi="Arial"/>
                <w:color w:val="000000"/>
                <w:sz w:val="16"/>
              </w:rPr>
              <w:t>70 000,00</w:t>
            </w:r>
          </w:p>
        </w:tc>
        <w:tc>
          <w:tcPr>
            <w:tcW w:type="dxa" w:w="1416"/>
            <w:tcBorders>
              <w:top w:sz="4" w:val="nil"/>
              <w:left w:sz="4" w:val="nil"/>
              <w:bottom w:color="000000" w:sz="4" w:val="single"/>
              <w:right w:color="000000" w:sz="4" w:val="single"/>
            </w:tcBorders>
            <w:shd w:fill="auto" w:val="clear"/>
            <w:vAlign w:val="bottom"/>
          </w:tcPr>
          <w:p w14:paraId="040A0000">
            <w:pPr>
              <w:ind/>
              <w:jc w:val="right"/>
              <w:rPr>
                <w:rFonts w:ascii="Arial" w:hAnsi="Arial"/>
                <w:color w:val="000000"/>
                <w:sz w:val="16"/>
              </w:rPr>
            </w:pPr>
            <w:r>
              <w:rPr>
                <w:rFonts w:ascii="Arial" w:hAnsi="Arial"/>
                <w:color w:val="000000"/>
                <w:sz w:val="16"/>
              </w:rPr>
              <w:t>24 500,00</w:t>
            </w:r>
          </w:p>
        </w:tc>
        <w:tc>
          <w:tcPr>
            <w:tcW w:type="dxa" w:w="1420"/>
            <w:tcBorders>
              <w:top w:sz="4" w:val="nil"/>
              <w:left w:sz="4" w:val="nil"/>
              <w:bottom w:color="000000" w:sz="4" w:val="single"/>
              <w:right w:color="000000" w:sz="8" w:val="single"/>
            </w:tcBorders>
            <w:shd w:fill="auto" w:val="clear"/>
            <w:vAlign w:val="bottom"/>
          </w:tcPr>
          <w:p w14:paraId="050A0000">
            <w:pPr>
              <w:ind/>
              <w:jc w:val="right"/>
              <w:rPr>
                <w:rFonts w:ascii="Arial" w:hAnsi="Arial"/>
                <w:color w:val="000000"/>
                <w:sz w:val="16"/>
              </w:rPr>
            </w:pPr>
            <w:r>
              <w:rPr>
                <w:rFonts w:ascii="Arial" w:hAnsi="Arial"/>
                <w:color w:val="000000"/>
                <w:sz w:val="16"/>
              </w:rPr>
              <w:t>45 500,00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60A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07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80A0000">
            <w:pPr>
              <w:ind/>
              <w:jc w:val="center"/>
              <w:rPr>
                <w:rFonts w:ascii="Arial" w:hAnsi="Arial"/>
                <w:color w:val="000000"/>
                <w:sz w:val="16"/>
              </w:rPr>
            </w:pPr>
            <w:r>
              <w:rPr>
                <w:rFonts w:ascii="Arial" w:hAnsi="Arial"/>
                <w:color w:val="000000"/>
                <w:sz w:val="16"/>
              </w:rPr>
              <w:t>000 0412 2340297950 200</w:t>
            </w:r>
          </w:p>
        </w:tc>
        <w:tc>
          <w:tcPr>
            <w:tcW w:type="dxa" w:w="1419"/>
            <w:tcBorders>
              <w:top w:sz="4" w:val="nil"/>
              <w:left w:sz="4" w:val="nil"/>
              <w:bottom w:color="000000" w:sz="4" w:val="single"/>
              <w:right w:color="000000" w:sz="4" w:val="single"/>
            </w:tcBorders>
            <w:shd w:fill="auto" w:val="clear"/>
            <w:vAlign w:val="bottom"/>
          </w:tcPr>
          <w:p w14:paraId="090A0000">
            <w:pPr>
              <w:ind/>
              <w:jc w:val="right"/>
              <w:rPr>
                <w:rFonts w:ascii="Arial" w:hAnsi="Arial"/>
                <w:color w:val="000000"/>
                <w:sz w:val="16"/>
              </w:rPr>
            </w:pPr>
            <w:r>
              <w:rPr>
                <w:rFonts w:ascii="Arial" w:hAnsi="Arial"/>
                <w:color w:val="000000"/>
                <w:sz w:val="16"/>
              </w:rPr>
              <w:t>70 000,00</w:t>
            </w:r>
          </w:p>
        </w:tc>
        <w:tc>
          <w:tcPr>
            <w:tcW w:type="dxa" w:w="1416"/>
            <w:tcBorders>
              <w:top w:sz="4" w:val="nil"/>
              <w:left w:sz="4" w:val="nil"/>
              <w:bottom w:color="000000" w:sz="4" w:val="single"/>
              <w:right w:color="000000" w:sz="4" w:val="single"/>
            </w:tcBorders>
            <w:shd w:fill="auto" w:val="clear"/>
            <w:vAlign w:val="bottom"/>
          </w:tcPr>
          <w:p w14:paraId="0A0A0000">
            <w:pPr>
              <w:ind/>
              <w:jc w:val="right"/>
              <w:rPr>
                <w:rFonts w:ascii="Arial" w:hAnsi="Arial"/>
                <w:color w:val="000000"/>
                <w:sz w:val="16"/>
              </w:rPr>
            </w:pPr>
            <w:r>
              <w:rPr>
                <w:rFonts w:ascii="Arial" w:hAnsi="Arial"/>
                <w:color w:val="000000"/>
                <w:sz w:val="16"/>
              </w:rPr>
              <w:t>24 500,00</w:t>
            </w:r>
          </w:p>
        </w:tc>
        <w:tc>
          <w:tcPr>
            <w:tcW w:type="dxa" w:w="1420"/>
            <w:tcBorders>
              <w:top w:sz="4" w:val="nil"/>
              <w:left w:sz="4" w:val="nil"/>
              <w:bottom w:color="000000" w:sz="4" w:val="single"/>
              <w:right w:color="000000" w:sz="8" w:val="single"/>
            </w:tcBorders>
            <w:shd w:fill="auto" w:val="clear"/>
            <w:vAlign w:val="bottom"/>
          </w:tcPr>
          <w:p w14:paraId="0B0A0000">
            <w:pPr>
              <w:ind/>
              <w:jc w:val="right"/>
              <w:rPr>
                <w:rFonts w:ascii="Arial" w:hAnsi="Arial"/>
                <w:color w:val="000000"/>
                <w:sz w:val="16"/>
              </w:rPr>
            </w:pPr>
            <w:r>
              <w:rPr>
                <w:rFonts w:ascii="Arial" w:hAnsi="Arial"/>
                <w:color w:val="000000"/>
                <w:sz w:val="16"/>
              </w:rPr>
              <w:t>45 500,00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0C0A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0D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E0A0000">
            <w:pPr>
              <w:ind/>
              <w:jc w:val="center"/>
              <w:rPr>
                <w:rFonts w:ascii="Arial" w:hAnsi="Arial"/>
                <w:color w:val="000000"/>
                <w:sz w:val="16"/>
              </w:rPr>
            </w:pPr>
            <w:r>
              <w:rPr>
                <w:rFonts w:ascii="Arial" w:hAnsi="Arial"/>
                <w:color w:val="000000"/>
                <w:sz w:val="16"/>
              </w:rPr>
              <w:t>000 0412 2340297950 240</w:t>
            </w:r>
          </w:p>
        </w:tc>
        <w:tc>
          <w:tcPr>
            <w:tcW w:type="dxa" w:w="1419"/>
            <w:tcBorders>
              <w:top w:sz="4" w:val="nil"/>
              <w:left w:sz="4" w:val="nil"/>
              <w:bottom w:color="000000" w:sz="4" w:val="single"/>
              <w:right w:color="000000" w:sz="4" w:val="single"/>
            </w:tcBorders>
            <w:shd w:fill="auto" w:val="clear"/>
            <w:vAlign w:val="bottom"/>
          </w:tcPr>
          <w:p w14:paraId="0F0A0000">
            <w:pPr>
              <w:ind/>
              <w:jc w:val="right"/>
              <w:rPr>
                <w:rFonts w:ascii="Arial" w:hAnsi="Arial"/>
                <w:color w:val="000000"/>
                <w:sz w:val="16"/>
              </w:rPr>
            </w:pPr>
            <w:r>
              <w:rPr>
                <w:rFonts w:ascii="Arial" w:hAnsi="Arial"/>
                <w:color w:val="000000"/>
                <w:sz w:val="16"/>
              </w:rPr>
              <w:t>70 000,00</w:t>
            </w:r>
          </w:p>
        </w:tc>
        <w:tc>
          <w:tcPr>
            <w:tcW w:type="dxa" w:w="1416"/>
            <w:tcBorders>
              <w:top w:sz="4" w:val="nil"/>
              <w:left w:sz="4" w:val="nil"/>
              <w:bottom w:color="000000" w:sz="4" w:val="single"/>
              <w:right w:color="000000" w:sz="4" w:val="single"/>
            </w:tcBorders>
            <w:shd w:fill="auto" w:val="clear"/>
            <w:vAlign w:val="bottom"/>
          </w:tcPr>
          <w:p w14:paraId="100A0000">
            <w:pPr>
              <w:ind/>
              <w:jc w:val="right"/>
              <w:rPr>
                <w:rFonts w:ascii="Arial" w:hAnsi="Arial"/>
                <w:color w:val="000000"/>
                <w:sz w:val="16"/>
              </w:rPr>
            </w:pPr>
            <w:r>
              <w:rPr>
                <w:rFonts w:ascii="Arial" w:hAnsi="Arial"/>
                <w:color w:val="000000"/>
                <w:sz w:val="16"/>
              </w:rPr>
              <w:t>24 500,00</w:t>
            </w:r>
          </w:p>
        </w:tc>
        <w:tc>
          <w:tcPr>
            <w:tcW w:type="dxa" w:w="1420"/>
            <w:tcBorders>
              <w:top w:sz="4" w:val="nil"/>
              <w:left w:sz="4" w:val="nil"/>
              <w:bottom w:color="000000" w:sz="4" w:val="single"/>
              <w:right w:color="000000" w:sz="8" w:val="single"/>
            </w:tcBorders>
            <w:shd w:fill="auto" w:val="clear"/>
            <w:vAlign w:val="bottom"/>
          </w:tcPr>
          <w:p w14:paraId="110A0000">
            <w:pPr>
              <w:ind/>
              <w:jc w:val="right"/>
              <w:rPr>
                <w:rFonts w:ascii="Arial" w:hAnsi="Arial"/>
                <w:color w:val="000000"/>
                <w:sz w:val="16"/>
              </w:rPr>
            </w:pPr>
            <w:r>
              <w:rPr>
                <w:rFonts w:ascii="Arial" w:hAnsi="Arial"/>
                <w:color w:val="000000"/>
                <w:sz w:val="16"/>
              </w:rPr>
              <w:t>45 500,00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20A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13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40A0000">
            <w:pPr>
              <w:ind/>
              <w:jc w:val="center"/>
              <w:rPr>
                <w:rFonts w:ascii="Arial" w:hAnsi="Arial"/>
                <w:color w:val="000000"/>
                <w:sz w:val="16"/>
              </w:rPr>
            </w:pPr>
            <w:r>
              <w:rPr>
                <w:rFonts w:ascii="Arial" w:hAnsi="Arial"/>
                <w:color w:val="000000"/>
                <w:sz w:val="16"/>
              </w:rPr>
              <w:t>000 0412 2340297950 244</w:t>
            </w:r>
          </w:p>
        </w:tc>
        <w:tc>
          <w:tcPr>
            <w:tcW w:type="dxa" w:w="1419"/>
            <w:tcBorders>
              <w:top w:sz="4" w:val="nil"/>
              <w:left w:sz="4" w:val="nil"/>
              <w:bottom w:color="000000" w:sz="4" w:val="single"/>
              <w:right w:color="000000" w:sz="4" w:val="single"/>
            </w:tcBorders>
            <w:shd w:fill="auto" w:val="clear"/>
            <w:vAlign w:val="bottom"/>
          </w:tcPr>
          <w:p w14:paraId="150A0000">
            <w:pPr>
              <w:ind/>
              <w:jc w:val="right"/>
              <w:rPr>
                <w:rFonts w:ascii="Arial" w:hAnsi="Arial"/>
                <w:color w:val="000000"/>
                <w:sz w:val="16"/>
              </w:rPr>
            </w:pPr>
            <w:r>
              <w:rPr>
                <w:rFonts w:ascii="Arial" w:hAnsi="Arial"/>
                <w:color w:val="000000"/>
                <w:sz w:val="16"/>
              </w:rPr>
              <w:t>70 000,00</w:t>
            </w:r>
          </w:p>
        </w:tc>
        <w:tc>
          <w:tcPr>
            <w:tcW w:type="dxa" w:w="1416"/>
            <w:tcBorders>
              <w:top w:sz="4" w:val="nil"/>
              <w:left w:sz="4" w:val="nil"/>
              <w:bottom w:color="000000" w:sz="4" w:val="single"/>
              <w:right w:color="000000" w:sz="4" w:val="single"/>
            </w:tcBorders>
            <w:shd w:fill="auto" w:val="clear"/>
            <w:vAlign w:val="bottom"/>
          </w:tcPr>
          <w:p w14:paraId="160A0000">
            <w:pPr>
              <w:ind/>
              <w:jc w:val="right"/>
              <w:rPr>
                <w:rFonts w:ascii="Arial" w:hAnsi="Arial"/>
                <w:color w:val="000000"/>
                <w:sz w:val="16"/>
              </w:rPr>
            </w:pPr>
            <w:r>
              <w:rPr>
                <w:rFonts w:ascii="Arial" w:hAnsi="Arial"/>
                <w:color w:val="000000"/>
                <w:sz w:val="16"/>
              </w:rPr>
              <w:t>24 500,00</w:t>
            </w:r>
          </w:p>
        </w:tc>
        <w:tc>
          <w:tcPr>
            <w:tcW w:type="dxa" w:w="1420"/>
            <w:tcBorders>
              <w:top w:sz="4" w:val="nil"/>
              <w:left w:sz="4" w:val="nil"/>
              <w:bottom w:color="000000" w:sz="4" w:val="single"/>
              <w:right w:color="000000" w:sz="8" w:val="single"/>
            </w:tcBorders>
            <w:shd w:fill="auto" w:val="clear"/>
            <w:vAlign w:val="bottom"/>
          </w:tcPr>
          <w:p w14:paraId="170A0000">
            <w:pPr>
              <w:ind/>
              <w:jc w:val="right"/>
              <w:rPr>
                <w:rFonts w:ascii="Arial" w:hAnsi="Arial"/>
                <w:color w:val="000000"/>
                <w:sz w:val="16"/>
              </w:rPr>
            </w:pPr>
            <w:r>
              <w:rPr>
                <w:rFonts w:ascii="Arial" w:hAnsi="Arial"/>
                <w:color w:val="000000"/>
                <w:sz w:val="16"/>
              </w:rPr>
              <w:t>45 500,00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80A0000">
            <w:pPr>
              <w:rPr>
                <w:rFonts w:ascii="Arial" w:hAnsi="Arial"/>
                <w:color w:val="000000"/>
                <w:sz w:val="16"/>
              </w:rPr>
            </w:pPr>
            <w:r>
              <w:rPr>
                <w:rFonts w:ascii="Arial" w:hAnsi="Arial"/>
                <w:color w:val="000000"/>
                <w:sz w:val="16"/>
              </w:rPr>
              <w:t>ЖИЛИЩНО-КОММУНАЛЬНОЕ ХОЗЯЙСТВО</w:t>
            </w:r>
          </w:p>
        </w:tc>
        <w:tc>
          <w:tcPr>
            <w:tcW w:type="dxa" w:w="707"/>
            <w:tcBorders>
              <w:top w:sz="4" w:val="nil"/>
              <w:left w:color="000000" w:sz="8" w:val="single"/>
              <w:bottom w:color="000000" w:sz="4" w:val="single"/>
              <w:right w:color="000000" w:sz="4" w:val="single"/>
            </w:tcBorders>
            <w:shd w:fill="auto" w:val="clear"/>
            <w:vAlign w:val="bottom"/>
          </w:tcPr>
          <w:p w14:paraId="19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A0A0000">
            <w:pPr>
              <w:ind/>
              <w:jc w:val="center"/>
              <w:rPr>
                <w:rFonts w:ascii="Arial" w:hAnsi="Arial"/>
                <w:color w:val="000000"/>
                <w:sz w:val="16"/>
              </w:rPr>
            </w:pPr>
            <w:r>
              <w:rPr>
                <w:rFonts w:ascii="Arial" w:hAnsi="Arial"/>
                <w:color w:val="000000"/>
                <w:sz w:val="16"/>
              </w:rPr>
              <w:t>000 0500 0000000000 000</w:t>
            </w:r>
          </w:p>
        </w:tc>
        <w:tc>
          <w:tcPr>
            <w:tcW w:type="dxa" w:w="1419"/>
            <w:tcBorders>
              <w:top w:sz="4" w:val="nil"/>
              <w:left w:sz="4" w:val="nil"/>
              <w:bottom w:color="000000" w:sz="4" w:val="single"/>
              <w:right w:color="000000" w:sz="4" w:val="single"/>
            </w:tcBorders>
            <w:shd w:fill="auto" w:val="clear"/>
            <w:vAlign w:val="bottom"/>
          </w:tcPr>
          <w:p w14:paraId="1B0A0000">
            <w:pPr>
              <w:ind/>
              <w:jc w:val="right"/>
              <w:rPr>
                <w:rFonts w:ascii="Arial" w:hAnsi="Arial"/>
                <w:color w:val="000000"/>
                <w:sz w:val="16"/>
              </w:rPr>
            </w:pPr>
            <w:r>
              <w:rPr>
                <w:rFonts w:ascii="Arial" w:hAnsi="Arial"/>
                <w:color w:val="000000"/>
                <w:sz w:val="16"/>
              </w:rPr>
              <w:t>2 458 600,00</w:t>
            </w:r>
          </w:p>
        </w:tc>
        <w:tc>
          <w:tcPr>
            <w:tcW w:type="dxa" w:w="1416"/>
            <w:tcBorders>
              <w:top w:sz="4" w:val="nil"/>
              <w:left w:sz="4" w:val="nil"/>
              <w:bottom w:color="000000" w:sz="4" w:val="single"/>
              <w:right w:color="000000" w:sz="4" w:val="single"/>
            </w:tcBorders>
            <w:shd w:fill="auto" w:val="clear"/>
            <w:vAlign w:val="bottom"/>
          </w:tcPr>
          <w:p w14:paraId="1C0A0000">
            <w:pPr>
              <w:ind/>
              <w:jc w:val="right"/>
              <w:rPr>
                <w:rFonts w:ascii="Arial" w:hAnsi="Arial"/>
                <w:color w:val="000000"/>
                <w:sz w:val="16"/>
              </w:rPr>
            </w:pPr>
            <w:r>
              <w:rPr>
                <w:rFonts w:ascii="Arial" w:hAnsi="Arial"/>
                <w:color w:val="000000"/>
                <w:sz w:val="16"/>
              </w:rPr>
              <w:t>2 205 458,39</w:t>
            </w:r>
          </w:p>
        </w:tc>
        <w:tc>
          <w:tcPr>
            <w:tcW w:type="dxa" w:w="1420"/>
            <w:tcBorders>
              <w:top w:sz="4" w:val="nil"/>
              <w:left w:sz="4" w:val="nil"/>
              <w:bottom w:color="000000" w:sz="4" w:val="single"/>
              <w:right w:color="000000" w:sz="8" w:val="single"/>
            </w:tcBorders>
            <w:shd w:fill="auto" w:val="clear"/>
            <w:vAlign w:val="bottom"/>
          </w:tcPr>
          <w:p w14:paraId="1D0A0000">
            <w:pPr>
              <w:ind/>
              <w:jc w:val="right"/>
              <w:rPr>
                <w:rFonts w:ascii="Arial" w:hAnsi="Arial"/>
                <w:color w:val="000000"/>
                <w:sz w:val="16"/>
              </w:rPr>
            </w:pPr>
            <w:r>
              <w:rPr>
                <w:rFonts w:ascii="Arial" w:hAnsi="Arial"/>
                <w:color w:val="000000"/>
                <w:sz w:val="16"/>
              </w:rPr>
              <w:t>253 141,61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E0A0000">
            <w:pPr>
              <w:rPr>
                <w:rFonts w:ascii="Arial" w:hAnsi="Arial"/>
                <w:color w:val="000000"/>
                <w:sz w:val="16"/>
              </w:rPr>
            </w:pPr>
            <w:r>
              <w:rPr>
                <w:rFonts w:ascii="Arial" w:hAnsi="Arial"/>
                <w:color w:val="000000"/>
                <w:sz w:val="16"/>
              </w:rPr>
              <w:t>Жилищное хозяйство</w:t>
            </w:r>
          </w:p>
        </w:tc>
        <w:tc>
          <w:tcPr>
            <w:tcW w:type="dxa" w:w="707"/>
            <w:tcBorders>
              <w:top w:sz="4" w:val="nil"/>
              <w:left w:color="000000" w:sz="8" w:val="single"/>
              <w:bottom w:color="000000" w:sz="4" w:val="single"/>
              <w:right w:color="000000" w:sz="4" w:val="single"/>
            </w:tcBorders>
            <w:shd w:fill="auto" w:val="clear"/>
            <w:vAlign w:val="bottom"/>
          </w:tcPr>
          <w:p w14:paraId="1F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00A0000">
            <w:pPr>
              <w:ind/>
              <w:jc w:val="center"/>
              <w:rPr>
                <w:rFonts w:ascii="Arial" w:hAnsi="Arial"/>
                <w:color w:val="000000"/>
                <w:sz w:val="16"/>
              </w:rPr>
            </w:pPr>
            <w:r>
              <w:rPr>
                <w:rFonts w:ascii="Arial" w:hAnsi="Arial"/>
                <w:color w:val="000000"/>
                <w:sz w:val="16"/>
              </w:rPr>
              <w:t>000 0501 0000000000 000</w:t>
            </w:r>
          </w:p>
        </w:tc>
        <w:tc>
          <w:tcPr>
            <w:tcW w:type="dxa" w:w="1419"/>
            <w:tcBorders>
              <w:top w:sz="4" w:val="nil"/>
              <w:left w:sz="4" w:val="nil"/>
              <w:bottom w:color="000000" w:sz="4" w:val="single"/>
              <w:right w:color="000000" w:sz="4" w:val="single"/>
            </w:tcBorders>
            <w:shd w:fill="auto" w:val="clear"/>
            <w:vAlign w:val="bottom"/>
          </w:tcPr>
          <w:p w14:paraId="210A0000">
            <w:pPr>
              <w:ind/>
              <w:jc w:val="right"/>
              <w:rPr>
                <w:rFonts w:ascii="Arial" w:hAnsi="Arial"/>
                <w:color w:val="000000"/>
                <w:sz w:val="16"/>
              </w:rPr>
            </w:pPr>
            <w:r>
              <w:rPr>
                <w:rFonts w:ascii="Arial" w:hAnsi="Arial"/>
                <w:color w:val="000000"/>
                <w:sz w:val="16"/>
              </w:rPr>
              <w:t>2 448 600,00</w:t>
            </w:r>
          </w:p>
        </w:tc>
        <w:tc>
          <w:tcPr>
            <w:tcW w:type="dxa" w:w="1416"/>
            <w:tcBorders>
              <w:top w:sz="4" w:val="nil"/>
              <w:left w:sz="4" w:val="nil"/>
              <w:bottom w:color="000000" w:sz="4" w:val="single"/>
              <w:right w:color="000000" w:sz="4" w:val="single"/>
            </w:tcBorders>
            <w:shd w:fill="auto" w:val="clear"/>
            <w:vAlign w:val="bottom"/>
          </w:tcPr>
          <w:p w14:paraId="220A0000">
            <w:pPr>
              <w:ind/>
              <w:jc w:val="right"/>
              <w:rPr>
                <w:rFonts w:ascii="Arial" w:hAnsi="Arial"/>
                <w:color w:val="000000"/>
                <w:sz w:val="16"/>
              </w:rPr>
            </w:pPr>
            <w:r>
              <w:rPr>
                <w:rFonts w:ascii="Arial" w:hAnsi="Arial"/>
                <w:color w:val="000000"/>
                <w:sz w:val="16"/>
              </w:rPr>
              <w:t>2 204 586,24</w:t>
            </w:r>
          </w:p>
        </w:tc>
        <w:tc>
          <w:tcPr>
            <w:tcW w:type="dxa" w:w="1420"/>
            <w:tcBorders>
              <w:top w:sz="4" w:val="nil"/>
              <w:left w:sz="4" w:val="nil"/>
              <w:bottom w:color="000000" w:sz="4" w:val="single"/>
              <w:right w:color="000000" w:sz="8" w:val="single"/>
            </w:tcBorders>
            <w:shd w:fill="auto" w:val="clear"/>
            <w:vAlign w:val="bottom"/>
          </w:tcPr>
          <w:p w14:paraId="230A0000">
            <w:pPr>
              <w:ind/>
              <w:jc w:val="right"/>
              <w:rPr>
                <w:rFonts w:ascii="Arial" w:hAnsi="Arial"/>
                <w:color w:val="000000"/>
                <w:sz w:val="16"/>
              </w:rPr>
            </w:pPr>
            <w:r>
              <w:rPr>
                <w:rFonts w:ascii="Arial" w:hAnsi="Arial"/>
                <w:color w:val="000000"/>
                <w:sz w:val="16"/>
              </w:rPr>
              <w:t>244 013,76</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40A0000">
            <w:pPr>
              <w:rPr>
                <w:rFonts w:ascii="Arial" w:hAnsi="Arial"/>
                <w:color w:val="000000"/>
                <w:sz w:val="16"/>
              </w:rPr>
            </w:pPr>
            <w:r>
              <w:rPr>
                <w:rFonts w:ascii="Arial" w:hAnsi="Arial"/>
                <w:color w:val="000000"/>
                <w:sz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25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60A0000">
            <w:pPr>
              <w:ind/>
              <w:jc w:val="center"/>
              <w:rPr>
                <w:rFonts w:ascii="Arial" w:hAnsi="Arial"/>
                <w:color w:val="000000"/>
                <w:sz w:val="16"/>
              </w:rPr>
            </w:pPr>
            <w:r>
              <w:rPr>
                <w:rFonts w:ascii="Arial" w:hAnsi="Arial"/>
                <w:color w:val="000000"/>
                <w:sz w:val="16"/>
              </w:rPr>
              <w:t>000 0501 1300000000 000</w:t>
            </w:r>
          </w:p>
        </w:tc>
        <w:tc>
          <w:tcPr>
            <w:tcW w:type="dxa" w:w="1419"/>
            <w:tcBorders>
              <w:top w:sz="4" w:val="nil"/>
              <w:left w:sz="4" w:val="nil"/>
              <w:bottom w:color="000000" w:sz="4" w:val="single"/>
              <w:right w:color="000000" w:sz="4" w:val="single"/>
            </w:tcBorders>
            <w:shd w:fill="auto" w:val="clear"/>
            <w:vAlign w:val="bottom"/>
          </w:tcPr>
          <w:p w14:paraId="270A0000">
            <w:pPr>
              <w:ind/>
              <w:jc w:val="right"/>
              <w:rPr>
                <w:rFonts w:ascii="Arial" w:hAnsi="Arial"/>
                <w:color w:val="000000"/>
                <w:sz w:val="16"/>
              </w:rPr>
            </w:pPr>
            <w:r>
              <w:rPr>
                <w:rFonts w:ascii="Arial" w:hAnsi="Arial"/>
                <w:color w:val="000000"/>
                <w:sz w:val="16"/>
              </w:rPr>
              <w:t>7 600,00</w:t>
            </w:r>
          </w:p>
        </w:tc>
        <w:tc>
          <w:tcPr>
            <w:tcW w:type="dxa" w:w="1416"/>
            <w:tcBorders>
              <w:top w:sz="4" w:val="nil"/>
              <w:left w:sz="4" w:val="nil"/>
              <w:bottom w:color="000000" w:sz="4" w:val="single"/>
              <w:right w:color="000000" w:sz="4" w:val="single"/>
            </w:tcBorders>
            <w:shd w:fill="auto" w:val="clear"/>
            <w:vAlign w:val="bottom"/>
          </w:tcPr>
          <w:p w14:paraId="280A0000">
            <w:pPr>
              <w:ind/>
              <w:jc w:val="right"/>
              <w:rPr>
                <w:rFonts w:ascii="Arial" w:hAnsi="Arial"/>
                <w:color w:val="000000"/>
                <w:sz w:val="16"/>
              </w:rPr>
            </w:pPr>
            <w:r>
              <w:rPr>
                <w:rFonts w:ascii="Arial" w:hAnsi="Arial"/>
                <w:color w:val="000000"/>
                <w:sz w:val="16"/>
              </w:rPr>
              <w:t>2 001,24</w:t>
            </w:r>
          </w:p>
        </w:tc>
        <w:tc>
          <w:tcPr>
            <w:tcW w:type="dxa" w:w="1420"/>
            <w:tcBorders>
              <w:top w:sz="4" w:val="nil"/>
              <w:left w:sz="4" w:val="nil"/>
              <w:bottom w:color="000000" w:sz="4" w:val="single"/>
              <w:right w:color="000000" w:sz="8" w:val="single"/>
            </w:tcBorders>
            <w:shd w:fill="auto" w:val="clear"/>
            <w:vAlign w:val="bottom"/>
          </w:tcPr>
          <w:p w14:paraId="290A0000">
            <w:pPr>
              <w:ind/>
              <w:jc w:val="right"/>
              <w:rPr>
                <w:rFonts w:ascii="Arial" w:hAnsi="Arial"/>
                <w:color w:val="000000"/>
                <w:sz w:val="16"/>
              </w:rPr>
            </w:pPr>
            <w:r>
              <w:rPr>
                <w:rFonts w:ascii="Arial" w:hAnsi="Arial"/>
                <w:color w:val="000000"/>
                <w:sz w:val="16"/>
              </w:rPr>
              <w:t>5 598,76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A0A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2B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C0A0000">
            <w:pPr>
              <w:ind/>
              <w:jc w:val="center"/>
              <w:rPr>
                <w:rFonts w:ascii="Arial" w:hAnsi="Arial"/>
                <w:color w:val="000000"/>
                <w:sz w:val="16"/>
              </w:rPr>
            </w:pPr>
            <w:r>
              <w:rPr>
                <w:rFonts w:ascii="Arial" w:hAnsi="Arial"/>
                <w:color w:val="000000"/>
                <w:sz w:val="16"/>
              </w:rPr>
              <w:t>000 0501 1340000000 000</w:t>
            </w:r>
          </w:p>
        </w:tc>
        <w:tc>
          <w:tcPr>
            <w:tcW w:type="dxa" w:w="1419"/>
            <w:tcBorders>
              <w:top w:sz="4" w:val="nil"/>
              <w:left w:sz="4" w:val="nil"/>
              <w:bottom w:color="000000" w:sz="4" w:val="single"/>
              <w:right w:color="000000" w:sz="4" w:val="single"/>
            </w:tcBorders>
            <w:shd w:fill="auto" w:val="clear"/>
            <w:vAlign w:val="bottom"/>
          </w:tcPr>
          <w:p w14:paraId="2D0A0000">
            <w:pPr>
              <w:ind/>
              <w:jc w:val="right"/>
              <w:rPr>
                <w:rFonts w:ascii="Arial" w:hAnsi="Arial"/>
                <w:color w:val="000000"/>
                <w:sz w:val="16"/>
              </w:rPr>
            </w:pPr>
            <w:r>
              <w:rPr>
                <w:rFonts w:ascii="Arial" w:hAnsi="Arial"/>
                <w:color w:val="000000"/>
                <w:sz w:val="16"/>
              </w:rPr>
              <w:t>7 600,00</w:t>
            </w:r>
          </w:p>
        </w:tc>
        <w:tc>
          <w:tcPr>
            <w:tcW w:type="dxa" w:w="1416"/>
            <w:tcBorders>
              <w:top w:sz="4" w:val="nil"/>
              <w:left w:sz="4" w:val="nil"/>
              <w:bottom w:color="000000" w:sz="4" w:val="single"/>
              <w:right w:color="000000" w:sz="4" w:val="single"/>
            </w:tcBorders>
            <w:shd w:fill="auto" w:val="clear"/>
            <w:vAlign w:val="bottom"/>
          </w:tcPr>
          <w:p w14:paraId="2E0A0000">
            <w:pPr>
              <w:ind/>
              <w:jc w:val="right"/>
              <w:rPr>
                <w:rFonts w:ascii="Arial" w:hAnsi="Arial"/>
                <w:color w:val="000000"/>
                <w:sz w:val="16"/>
              </w:rPr>
            </w:pPr>
            <w:r>
              <w:rPr>
                <w:rFonts w:ascii="Arial" w:hAnsi="Arial"/>
                <w:color w:val="000000"/>
                <w:sz w:val="16"/>
              </w:rPr>
              <w:t>2 001,24</w:t>
            </w:r>
          </w:p>
        </w:tc>
        <w:tc>
          <w:tcPr>
            <w:tcW w:type="dxa" w:w="1420"/>
            <w:tcBorders>
              <w:top w:sz="4" w:val="nil"/>
              <w:left w:sz="4" w:val="nil"/>
              <w:bottom w:color="000000" w:sz="4" w:val="single"/>
              <w:right w:color="000000" w:sz="8" w:val="single"/>
            </w:tcBorders>
            <w:shd w:fill="auto" w:val="clear"/>
            <w:vAlign w:val="bottom"/>
          </w:tcPr>
          <w:p w14:paraId="2F0A0000">
            <w:pPr>
              <w:ind/>
              <w:jc w:val="right"/>
              <w:rPr>
                <w:rFonts w:ascii="Arial" w:hAnsi="Arial"/>
                <w:color w:val="000000"/>
                <w:sz w:val="16"/>
              </w:rPr>
            </w:pPr>
            <w:r>
              <w:rPr>
                <w:rFonts w:ascii="Arial" w:hAnsi="Arial"/>
                <w:color w:val="000000"/>
                <w:sz w:val="16"/>
              </w:rPr>
              <w:t>5 598,76</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00A0000">
            <w:pPr>
              <w:rPr>
                <w:rFonts w:ascii="Arial" w:hAnsi="Arial"/>
                <w:color w:val="000000"/>
                <w:sz w:val="16"/>
              </w:rPr>
            </w:pPr>
            <w:r>
              <w:rPr>
                <w:rFonts w:ascii="Arial" w:hAnsi="Arial"/>
                <w:color w:val="000000"/>
                <w:sz w:val="16"/>
              </w:rPr>
              <w:t>Комплекс процессных мероприятий "Модернизация объектов коммунальной инфраструктуры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31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20A0000">
            <w:pPr>
              <w:ind/>
              <w:jc w:val="center"/>
              <w:rPr>
                <w:rFonts w:ascii="Arial" w:hAnsi="Arial"/>
                <w:color w:val="000000"/>
                <w:sz w:val="16"/>
              </w:rPr>
            </w:pPr>
            <w:r>
              <w:rPr>
                <w:rFonts w:ascii="Arial" w:hAnsi="Arial"/>
                <w:color w:val="000000"/>
                <w:sz w:val="16"/>
              </w:rPr>
              <w:t>000 0501 1340100000 000</w:t>
            </w:r>
          </w:p>
        </w:tc>
        <w:tc>
          <w:tcPr>
            <w:tcW w:type="dxa" w:w="1419"/>
            <w:tcBorders>
              <w:top w:sz="4" w:val="nil"/>
              <w:left w:sz="4" w:val="nil"/>
              <w:bottom w:color="000000" w:sz="4" w:val="single"/>
              <w:right w:color="000000" w:sz="4" w:val="single"/>
            </w:tcBorders>
            <w:shd w:fill="auto" w:val="clear"/>
            <w:vAlign w:val="bottom"/>
          </w:tcPr>
          <w:p w14:paraId="330A0000">
            <w:pPr>
              <w:ind/>
              <w:jc w:val="right"/>
              <w:rPr>
                <w:rFonts w:ascii="Arial" w:hAnsi="Arial"/>
                <w:color w:val="000000"/>
                <w:sz w:val="16"/>
              </w:rPr>
            </w:pPr>
            <w:r>
              <w:rPr>
                <w:rFonts w:ascii="Arial" w:hAnsi="Arial"/>
                <w:color w:val="000000"/>
                <w:sz w:val="16"/>
              </w:rPr>
              <w:t>7 600,00</w:t>
            </w:r>
          </w:p>
        </w:tc>
        <w:tc>
          <w:tcPr>
            <w:tcW w:type="dxa" w:w="1416"/>
            <w:tcBorders>
              <w:top w:sz="4" w:val="nil"/>
              <w:left w:sz="4" w:val="nil"/>
              <w:bottom w:color="000000" w:sz="4" w:val="single"/>
              <w:right w:color="000000" w:sz="4" w:val="single"/>
            </w:tcBorders>
            <w:shd w:fill="auto" w:val="clear"/>
            <w:vAlign w:val="bottom"/>
          </w:tcPr>
          <w:p w14:paraId="340A0000">
            <w:pPr>
              <w:ind/>
              <w:jc w:val="right"/>
              <w:rPr>
                <w:rFonts w:ascii="Arial" w:hAnsi="Arial"/>
                <w:color w:val="000000"/>
                <w:sz w:val="16"/>
              </w:rPr>
            </w:pPr>
            <w:r>
              <w:rPr>
                <w:rFonts w:ascii="Arial" w:hAnsi="Arial"/>
                <w:color w:val="000000"/>
                <w:sz w:val="16"/>
              </w:rPr>
              <w:t>2 001,24</w:t>
            </w:r>
          </w:p>
        </w:tc>
        <w:tc>
          <w:tcPr>
            <w:tcW w:type="dxa" w:w="1420"/>
            <w:tcBorders>
              <w:top w:sz="4" w:val="nil"/>
              <w:left w:sz="4" w:val="nil"/>
              <w:bottom w:color="000000" w:sz="4" w:val="single"/>
              <w:right w:color="000000" w:sz="8" w:val="single"/>
            </w:tcBorders>
            <w:shd w:fill="auto" w:val="clear"/>
            <w:vAlign w:val="bottom"/>
          </w:tcPr>
          <w:p w14:paraId="350A0000">
            <w:pPr>
              <w:ind/>
              <w:jc w:val="right"/>
              <w:rPr>
                <w:rFonts w:ascii="Arial" w:hAnsi="Arial"/>
                <w:color w:val="000000"/>
                <w:sz w:val="16"/>
              </w:rPr>
            </w:pPr>
            <w:r>
              <w:rPr>
                <w:rFonts w:ascii="Arial" w:hAnsi="Arial"/>
                <w:color w:val="000000"/>
                <w:sz w:val="16"/>
              </w:rPr>
              <w:t>5 598,76</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60A0000">
            <w:pPr>
              <w:rPr>
                <w:rFonts w:ascii="Arial" w:hAnsi="Arial"/>
                <w:color w:val="000000"/>
                <w:sz w:val="16"/>
              </w:rPr>
            </w:pPr>
            <w:r>
              <w:rPr>
                <w:rFonts w:ascii="Arial" w:hAnsi="Arial"/>
                <w:color w:val="000000"/>
                <w:sz w:val="16"/>
              </w:rPr>
              <w:t>Мероприятия</w:t>
            </w:r>
            <w:r>
              <w:rPr>
                <w:rFonts w:ascii="Arial" w:hAnsi="Arial"/>
                <w:color w:val="000000"/>
                <w:sz w:val="16"/>
              </w:rPr>
              <w:t>,п</w:t>
            </w:r>
            <w:r>
              <w:rPr>
                <w:rFonts w:ascii="Arial" w:hAnsi="Arial"/>
                <w:color w:val="000000"/>
                <w:sz w:val="16"/>
              </w:rPr>
              <w:t>роводимые</w:t>
            </w:r>
            <w:r>
              <w:rPr>
                <w:rFonts w:ascii="Arial" w:hAnsi="Arial"/>
                <w:color w:val="000000"/>
                <w:sz w:val="16"/>
              </w:rPr>
              <w:t xml:space="preserve"> по улучшению состояния жилого фонда муниципального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37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80A0000">
            <w:pPr>
              <w:ind/>
              <w:jc w:val="center"/>
              <w:rPr>
                <w:rFonts w:ascii="Arial" w:hAnsi="Arial"/>
                <w:color w:val="000000"/>
                <w:sz w:val="16"/>
              </w:rPr>
            </w:pPr>
            <w:r>
              <w:rPr>
                <w:rFonts w:ascii="Arial" w:hAnsi="Arial"/>
                <w:color w:val="000000"/>
                <w:sz w:val="16"/>
              </w:rPr>
              <w:t>000 0501 1340193500 000</w:t>
            </w:r>
          </w:p>
        </w:tc>
        <w:tc>
          <w:tcPr>
            <w:tcW w:type="dxa" w:w="1419"/>
            <w:tcBorders>
              <w:top w:sz="4" w:val="nil"/>
              <w:left w:sz="4" w:val="nil"/>
              <w:bottom w:color="000000" w:sz="4" w:val="single"/>
              <w:right w:color="000000" w:sz="4" w:val="single"/>
            </w:tcBorders>
            <w:shd w:fill="auto" w:val="clear"/>
            <w:vAlign w:val="bottom"/>
          </w:tcPr>
          <w:p w14:paraId="390A0000">
            <w:pPr>
              <w:ind/>
              <w:jc w:val="right"/>
              <w:rPr>
                <w:rFonts w:ascii="Arial" w:hAnsi="Arial"/>
                <w:color w:val="000000"/>
                <w:sz w:val="16"/>
              </w:rPr>
            </w:pPr>
            <w:r>
              <w:rPr>
                <w:rFonts w:ascii="Arial" w:hAnsi="Arial"/>
                <w:color w:val="000000"/>
                <w:sz w:val="16"/>
              </w:rPr>
              <w:t>7 600,00</w:t>
            </w:r>
          </w:p>
        </w:tc>
        <w:tc>
          <w:tcPr>
            <w:tcW w:type="dxa" w:w="1416"/>
            <w:tcBorders>
              <w:top w:sz="4" w:val="nil"/>
              <w:left w:sz="4" w:val="nil"/>
              <w:bottom w:color="000000" w:sz="4" w:val="single"/>
              <w:right w:color="000000" w:sz="4" w:val="single"/>
            </w:tcBorders>
            <w:shd w:fill="auto" w:val="clear"/>
            <w:vAlign w:val="bottom"/>
          </w:tcPr>
          <w:p w14:paraId="3A0A0000">
            <w:pPr>
              <w:ind/>
              <w:jc w:val="right"/>
              <w:rPr>
                <w:rFonts w:ascii="Arial" w:hAnsi="Arial"/>
                <w:color w:val="000000"/>
                <w:sz w:val="16"/>
              </w:rPr>
            </w:pPr>
            <w:r>
              <w:rPr>
                <w:rFonts w:ascii="Arial" w:hAnsi="Arial"/>
                <w:color w:val="000000"/>
                <w:sz w:val="16"/>
              </w:rPr>
              <w:t>2 001,24</w:t>
            </w:r>
          </w:p>
        </w:tc>
        <w:tc>
          <w:tcPr>
            <w:tcW w:type="dxa" w:w="1420"/>
            <w:tcBorders>
              <w:top w:sz="4" w:val="nil"/>
              <w:left w:sz="4" w:val="nil"/>
              <w:bottom w:color="000000" w:sz="4" w:val="single"/>
              <w:right w:color="000000" w:sz="8" w:val="single"/>
            </w:tcBorders>
            <w:shd w:fill="auto" w:val="clear"/>
            <w:vAlign w:val="bottom"/>
          </w:tcPr>
          <w:p w14:paraId="3B0A0000">
            <w:pPr>
              <w:ind/>
              <w:jc w:val="right"/>
              <w:rPr>
                <w:rFonts w:ascii="Arial" w:hAnsi="Arial"/>
                <w:color w:val="000000"/>
                <w:sz w:val="16"/>
              </w:rPr>
            </w:pPr>
            <w:r>
              <w:rPr>
                <w:rFonts w:ascii="Arial" w:hAnsi="Arial"/>
                <w:color w:val="000000"/>
                <w:sz w:val="16"/>
              </w:rPr>
              <w:t>5 598,76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C0A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3D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E0A0000">
            <w:pPr>
              <w:ind/>
              <w:jc w:val="center"/>
              <w:rPr>
                <w:rFonts w:ascii="Arial" w:hAnsi="Arial"/>
                <w:color w:val="000000"/>
                <w:sz w:val="16"/>
              </w:rPr>
            </w:pPr>
            <w:r>
              <w:rPr>
                <w:rFonts w:ascii="Arial" w:hAnsi="Arial"/>
                <w:color w:val="000000"/>
                <w:sz w:val="16"/>
              </w:rPr>
              <w:t>000 0501 1340193500 200</w:t>
            </w:r>
          </w:p>
        </w:tc>
        <w:tc>
          <w:tcPr>
            <w:tcW w:type="dxa" w:w="1419"/>
            <w:tcBorders>
              <w:top w:sz="4" w:val="nil"/>
              <w:left w:sz="4" w:val="nil"/>
              <w:bottom w:color="000000" w:sz="4" w:val="single"/>
              <w:right w:color="000000" w:sz="4" w:val="single"/>
            </w:tcBorders>
            <w:shd w:fill="auto" w:val="clear"/>
            <w:vAlign w:val="bottom"/>
          </w:tcPr>
          <w:p w14:paraId="3F0A0000">
            <w:pPr>
              <w:ind/>
              <w:jc w:val="right"/>
              <w:rPr>
                <w:rFonts w:ascii="Arial" w:hAnsi="Arial"/>
                <w:color w:val="000000"/>
                <w:sz w:val="16"/>
              </w:rPr>
            </w:pPr>
            <w:r>
              <w:rPr>
                <w:rFonts w:ascii="Arial" w:hAnsi="Arial"/>
                <w:color w:val="000000"/>
                <w:sz w:val="16"/>
              </w:rPr>
              <w:t>7 600,00</w:t>
            </w:r>
          </w:p>
        </w:tc>
        <w:tc>
          <w:tcPr>
            <w:tcW w:type="dxa" w:w="1416"/>
            <w:tcBorders>
              <w:top w:sz="4" w:val="nil"/>
              <w:left w:sz="4" w:val="nil"/>
              <w:bottom w:color="000000" w:sz="4" w:val="single"/>
              <w:right w:color="000000" w:sz="4" w:val="single"/>
            </w:tcBorders>
            <w:shd w:fill="auto" w:val="clear"/>
            <w:vAlign w:val="bottom"/>
          </w:tcPr>
          <w:p w14:paraId="400A0000">
            <w:pPr>
              <w:ind/>
              <w:jc w:val="right"/>
              <w:rPr>
                <w:rFonts w:ascii="Arial" w:hAnsi="Arial"/>
                <w:color w:val="000000"/>
                <w:sz w:val="16"/>
              </w:rPr>
            </w:pPr>
            <w:r>
              <w:rPr>
                <w:rFonts w:ascii="Arial" w:hAnsi="Arial"/>
                <w:color w:val="000000"/>
                <w:sz w:val="16"/>
              </w:rPr>
              <w:t>2 001,24</w:t>
            </w:r>
          </w:p>
        </w:tc>
        <w:tc>
          <w:tcPr>
            <w:tcW w:type="dxa" w:w="1420"/>
            <w:tcBorders>
              <w:top w:sz="4" w:val="nil"/>
              <w:left w:sz="4" w:val="nil"/>
              <w:bottom w:color="000000" w:sz="4" w:val="single"/>
              <w:right w:color="000000" w:sz="8" w:val="single"/>
            </w:tcBorders>
            <w:shd w:fill="auto" w:val="clear"/>
            <w:vAlign w:val="bottom"/>
          </w:tcPr>
          <w:p w14:paraId="410A0000">
            <w:pPr>
              <w:ind/>
              <w:jc w:val="right"/>
              <w:rPr>
                <w:rFonts w:ascii="Arial" w:hAnsi="Arial"/>
                <w:color w:val="000000"/>
                <w:sz w:val="16"/>
              </w:rPr>
            </w:pPr>
            <w:r>
              <w:rPr>
                <w:rFonts w:ascii="Arial" w:hAnsi="Arial"/>
                <w:color w:val="000000"/>
                <w:sz w:val="16"/>
              </w:rPr>
              <w:t>5 598,76</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20A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43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40A0000">
            <w:pPr>
              <w:ind/>
              <w:jc w:val="center"/>
              <w:rPr>
                <w:rFonts w:ascii="Arial" w:hAnsi="Arial"/>
                <w:color w:val="000000"/>
                <w:sz w:val="16"/>
              </w:rPr>
            </w:pPr>
            <w:r>
              <w:rPr>
                <w:rFonts w:ascii="Arial" w:hAnsi="Arial"/>
                <w:color w:val="000000"/>
                <w:sz w:val="16"/>
              </w:rPr>
              <w:t>000 0501 1340193500 240</w:t>
            </w:r>
          </w:p>
        </w:tc>
        <w:tc>
          <w:tcPr>
            <w:tcW w:type="dxa" w:w="1419"/>
            <w:tcBorders>
              <w:top w:sz="4" w:val="nil"/>
              <w:left w:sz="4" w:val="nil"/>
              <w:bottom w:color="000000" w:sz="4" w:val="single"/>
              <w:right w:color="000000" w:sz="4" w:val="single"/>
            </w:tcBorders>
            <w:shd w:fill="auto" w:val="clear"/>
            <w:vAlign w:val="bottom"/>
          </w:tcPr>
          <w:p w14:paraId="450A0000">
            <w:pPr>
              <w:ind/>
              <w:jc w:val="right"/>
              <w:rPr>
                <w:rFonts w:ascii="Arial" w:hAnsi="Arial"/>
                <w:color w:val="000000"/>
                <w:sz w:val="16"/>
              </w:rPr>
            </w:pPr>
            <w:r>
              <w:rPr>
                <w:rFonts w:ascii="Arial" w:hAnsi="Arial"/>
                <w:color w:val="000000"/>
                <w:sz w:val="16"/>
              </w:rPr>
              <w:t>7 600,00</w:t>
            </w:r>
          </w:p>
        </w:tc>
        <w:tc>
          <w:tcPr>
            <w:tcW w:type="dxa" w:w="1416"/>
            <w:tcBorders>
              <w:top w:sz="4" w:val="nil"/>
              <w:left w:sz="4" w:val="nil"/>
              <w:bottom w:color="000000" w:sz="4" w:val="single"/>
              <w:right w:color="000000" w:sz="4" w:val="single"/>
            </w:tcBorders>
            <w:shd w:fill="auto" w:val="clear"/>
            <w:vAlign w:val="bottom"/>
          </w:tcPr>
          <w:p w14:paraId="460A0000">
            <w:pPr>
              <w:ind/>
              <w:jc w:val="right"/>
              <w:rPr>
                <w:rFonts w:ascii="Arial" w:hAnsi="Arial"/>
                <w:color w:val="000000"/>
                <w:sz w:val="16"/>
              </w:rPr>
            </w:pPr>
            <w:r>
              <w:rPr>
                <w:rFonts w:ascii="Arial" w:hAnsi="Arial"/>
                <w:color w:val="000000"/>
                <w:sz w:val="16"/>
              </w:rPr>
              <w:t>2 001,24</w:t>
            </w:r>
          </w:p>
        </w:tc>
        <w:tc>
          <w:tcPr>
            <w:tcW w:type="dxa" w:w="1420"/>
            <w:tcBorders>
              <w:top w:sz="4" w:val="nil"/>
              <w:left w:sz="4" w:val="nil"/>
              <w:bottom w:color="000000" w:sz="4" w:val="single"/>
              <w:right w:color="000000" w:sz="8" w:val="single"/>
            </w:tcBorders>
            <w:shd w:fill="auto" w:val="clear"/>
            <w:vAlign w:val="bottom"/>
          </w:tcPr>
          <w:p w14:paraId="470A0000">
            <w:pPr>
              <w:ind/>
              <w:jc w:val="right"/>
              <w:rPr>
                <w:rFonts w:ascii="Arial" w:hAnsi="Arial"/>
                <w:color w:val="000000"/>
                <w:sz w:val="16"/>
              </w:rPr>
            </w:pPr>
            <w:r>
              <w:rPr>
                <w:rFonts w:ascii="Arial" w:hAnsi="Arial"/>
                <w:color w:val="000000"/>
                <w:sz w:val="16"/>
              </w:rPr>
              <w:t>5 598,76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80A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49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A0A0000">
            <w:pPr>
              <w:ind/>
              <w:jc w:val="center"/>
              <w:rPr>
                <w:rFonts w:ascii="Arial" w:hAnsi="Arial"/>
                <w:color w:val="000000"/>
                <w:sz w:val="16"/>
              </w:rPr>
            </w:pPr>
            <w:r>
              <w:rPr>
                <w:rFonts w:ascii="Arial" w:hAnsi="Arial"/>
                <w:color w:val="000000"/>
                <w:sz w:val="16"/>
              </w:rPr>
              <w:t>000 0501 1340193500 244</w:t>
            </w:r>
          </w:p>
        </w:tc>
        <w:tc>
          <w:tcPr>
            <w:tcW w:type="dxa" w:w="1419"/>
            <w:tcBorders>
              <w:top w:sz="4" w:val="nil"/>
              <w:left w:sz="4" w:val="nil"/>
              <w:bottom w:color="000000" w:sz="4" w:val="single"/>
              <w:right w:color="000000" w:sz="4" w:val="single"/>
            </w:tcBorders>
            <w:shd w:fill="auto" w:val="clear"/>
            <w:vAlign w:val="bottom"/>
          </w:tcPr>
          <w:p w14:paraId="4B0A0000">
            <w:pPr>
              <w:ind/>
              <w:jc w:val="right"/>
              <w:rPr>
                <w:rFonts w:ascii="Arial" w:hAnsi="Arial"/>
                <w:color w:val="000000"/>
                <w:sz w:val="16"/>
              </w:rPr>
            </w:pPr>
            <w:r>
              <w:rPr>
                <w:rFonts w:ascii="Arial" w:hAnsi="Arial"/>
                <w:color w:val="000000"/>
                <w:sz w:val="16"/>
              </w:rPr>
              <w:t>7 600,00</w:t>
            </w:r>
          </w:p>
        </w:tc>
        <w:tc>
          <w:tcPr>
            <w:tcW w:type="dxa" w:w="1416"/>
            <w:tcBorders>
              <w:top w:sz="4" w:val="nil"/>
              <w:left w:sz="4" w:val="nil"/>
              <w:bottom w:color="000000" w:sz="4" w:val="single"/>
              <w:right w:color="000000" w:sz="4" w:val="single"/>
            </w:tcBorders>
            <w:shd w:fill="auto" w:val="clear"/>
            <w:vAlign w:val="bottom"/>
          </w:tcPr>
          <w:p w14:paraId="4C0A0000">
            <w:pPr>
              <w:ind/>
              <w:jc w:val="right"/>
              <w:rPr>
                <w:rFonts w:ascii="Arial" w:hAnsi="Arial"/>
                <w:color w:val="000000"/>
                <w:sz w:val="16"/>
              </w:rPr>
            </w:pPr>
            <w:r>
              <w:rPr>
                <w:rFonts w:ascii="Arial" w:hAnsi="Arial"/>
                <w:color w:val="000000"/>
                <w:sz w:val="16"/>
              </w:rPr>
              <w:t>2 001,24</w:t>
            </w:r>
          </w:p>
        </w:tc>
        <w:tc>
          <w:tcPr>
            <w:tcW w:type="dxa" w:w="1420"/>
            <w:tcBorders>
              <w:top w:sz="4" w:val="nil"/>
              <w:left w:sz="4" w:val="nil"/>
              <w:bottom w:color="000000" w:sz="4" w:val="single"/>
              <w:right w:color="000000" w:sz="8" w:val="single"/>
            </w:tcBorders>
            <w:shd w:fill="auto" w:val="clear"/>
            <w:vAlign w:val="bottom"/>
          </w:tcPr>
          <w:p w14:paraId="4D0A0000">
            <w:pPr>
              <w:ind/>
              <w:jc w:val="right"/>
              <w:rPr>
                <w:rFonts w:ascii="Arial" w:hAnsi="Arial"/>
                <w:color w:val="000000"/>
                <w:sz w:val="16"/>
              </w:rPr>
            </w:pPr>
            <w:r>
              <w:rPr>
                <w:rFonts w:ascii="Arial" w:hAnsi="Arial"/>
                <w:color w:val="000000"/>
                <w:sz w:val="16"/>
              </w:rPr>
              <w:t>5 598,76</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4E0A0000">
            <w:pPr>
              <w:rPr>
                <w:rFonts w:ascii="Arial" w:hAnsi="Arial"/>
                <w:color w:val="000000"/>
                <w:sz w:val="16"/>
              </w:rPr>
            </w:pPr>
            <w:r>
              <w:rPr>
                <w:rFonts w:ascii="Arial" w:hAnsi="Arial"/>
                <w:color w:val="000000"/>
                <w:sz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4F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00A0000">
            <w:pPr>
              <w:ind/>
              <w:jc w:val="center"/>
              <w:rPr>
                <w:rFonts w:ascii="Arial" w:hAnsi="Arial"/>
                <w:color w:val="000000"/>
                <w:sz w:val="16"/>
              </w:rPr>
            </w:pPr>
            <w:r>
              <w:rPr>
                <w:rFonts w:ascii="Arial" w:hAnsi="Arial"/>
                <w:color w:val="000000"/>
                <w:sz w:val="16"/>
              </w:rPr>
              <w:t>000 0501 6000000000 000</w:t>
            </w:r>
          </w:p>
        </w:tc>
        <w:tc>
          <w:tcPr>
            <w:tcW w:type="dxa" w:w="1419"/>
            <w:tcBorders>
              <w:top w:sz="4" w:val="nil"/>
              <w:left w:sz="4" w:val="nil"/>
              <w:bottom w:color="000000" w:sz="4" w:val="single"/>
              <w:right w:color="000000" w:sz="4" w:val="single"/>
            </w:tcBorders>
            <w:shd w:fill="auto" w:val="clear"/>
            <w:vAlign w:val="bottom"/>
          </w:tcPr>
          <w:p w14:paraId="510A0000">
            <w:pPr>
              <w:ind/>
              <w:jc w:val="right"/>
              <w:rPr>
                <w:rFonts w:ascii="Arial" w:hAnsi="Arial"/>
                <w:color w:val="000000"/>
                <w:sz w:val="16"/>
              </w:rPr>
            </w:pPr>
            <w:r>
              <w:rPr>
                <w:rFonts w:ascii="Arial" w:hAnsi="Arial"/>
                <w:color w:val="000000"/>
                <w:sz w:val="16"/>
              </w:rPr>
              <w:t>2 441 000,00</w:t>
            </w:r>
          </w:p>
        </w:tc>
        <w:tc>
          <w:tcPr>
            <w:tcW w:type="dxa" w:w="1416"/>
            <w:tcBorders>
              <w:top w:sz="4" w:val="nil"/>
              <w:left w:sz="4" w:val="nil"/>
              <w:bottom w:color="000000" w:sz="4" w:val="single"/>
              <w:right w:color="000000" w:sz="4" w:val="single"/>
            </w:tcBorders>
            <w:shd w:fill="auto" w:val="clear"/>
            <w:vAlign w:val="bottom"/>
          </w:tcPr>
          <w:p w14:paraId="520A0000">
            <w:pPr>
              <w:ind/>
              <w:jc w:val="right"/>
              <w:rPr>
                <w:rFonts w:ascii="Arial" w:hAnsi="Arial"/>
                <w:color w:val="000000"/>
                <w:sz w:val="16"/>
              </w:rPr>
            </w:pPr>
            <w:r>
              <w:rPr>
                <w:rFonts w:ascii="Arial" w:hAnsi="Arial"/>
                <w:color w:val="000000"/>
                <w:sz w:val="16"/>
              </w:rPr>
              <w:t>2 202 585,00</w:t>
            </w:r>
          </w:p>
        </w:tc>
        <w:tc>
          <w:tcPr>
            <w:tcW w:type="dxa" w:w="1420"/>
            <w:tcBorders>
              <w:top w:sz="4" w:val="nil"/>
              <w:left w:sz="4" w:val="nil"/>
              <w:bottom w:color="000000" w:sz="4" w:val="single"/>
              <w:right w:color="000000" w:sz="8" w:val="single"/>
            </w:tcBorders>
            <w:shd w:fill="auto" w:val="clear"/>
            <w:vAlign w:val="bottom"/>
          </w:tcPr>
          <w:p w14:paraId="530A0000">
            <w:pPr>
              <w:ind/>
              <w:jc w:val="right"/>
              <w:rPr>
                <w:rFonts w:ascii="Arial" w:hAnsi="Arial"/>
                <w:color w:val="000000"/>
                <w:sz w:val="16"/>
              </w:rPr>
            </w:pPr>
            <w:r>
              <w:rPr>
                <w:rFonts w:ascii="Arial" w:hAnsi="Arial"/>
                <w:color w:val="000000"/>
                <w:sz w:val="16"/>
              </w:rPr>
              <w:t>238 415,00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40A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55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60A0000">
            <w:pPr>
              <w:ind/>
              <w:jc w:val="center"/>
              <w:rPr>
                <w:rFonts w:ascii="Arial" w:hAnsi="Arial"/>
                <w:color w:val="000000"/>
                <w:sz w:val="16"/>
              </w:rPr>
            </w:pPr>
            <w:r>
              <w:rPr>
                <w:rFonts w:ascii="Arial" w:hAnsi="Arial"/>
                <w:color w:val="000000"/>
                <w:sz w:val="16"/>
              </w:rPr>
              <w:t>000 0501 6040000000 000</w:t>
            </w:r>
          </w:p>
        </w:tc>
        <w:tc>
          <w:tcPr>
            <w:tcW w:type="dxa" w:w="1419"/>
            <w:tcBorders>
              <w:top w:sz="4" w:val="nil"/>
              <w:left w:sz="4" w:val="nil"/>
              <w:bottom w:color="000000" w:sz="4" w:val="single"/>
              <w:right w:color="000000" w:sz="4" w:val="single"/>
            </w:tcBorders>
            <w:shd w:fill="auto" w:val="clear"/>
            <w:vAlign w:val="bottom"/>
          </w:tcPr>
          <w:p w14:paraId="570A0000">
            <w:pPr>
              <w:ind/>
              <w:jc w:val="right"/>
              <w:rPr>
                <w:rFonts w:ascii="Arial" w:hAnsi="Arial"/>
                <w:color w:val="000000"/>
                <w:sz w:val="16"/>
              </w:rPr>
            </w:pPr>
            <w:r>
              <w:rPr>
                <w:rFonts w:ascii="Arial" w:hAnsi="Arial"/>
                <w:color w:val="000000"/>
                <w:sz w:val="16"/>
              </w:rPr>
              <w:t>2 441 000,00</w:t>
            </w:r>
          </w:p>
        </w:tc>
        <w:tc>
          <w:tcPr>
            <w:tcW w:type="dxa" w:w="1416"/>
            <w:tcBorders>
              <w:top w:sz="4" w:val="nil"/>
              <w:left w:sz="4" w:val="nil"/>
              <w:bottom w:color="000000" w:sz="4" w:val="single"/>
              <w:right w:color="000000" w:sz="4" w:val="single"/>
            </w:tcBorders>
            <w:shd w:fill="auto" w:val="clear"/>
            <w:vAlign w:val="bottom"/>
          </w:tcPr>
          <w:p w14:paraId="580A0000">
            <w:pPr>
              <w:ind/>
              <w:jc w:val="right"/>
              <w:rPr>
                <w:rFonts w:ascii="Arial" w:hAnsi="Arial"/>
                <w:color w:val="000000"/>
                <w:sz w:val="16"/>
              </w:rPr>
            </w:pPr>
            <w:r>
              <w:rPr>
                <w:rFonts w:ascii="Arial" w:hAnsi="Arial"/>
                <w:color w:val="000000"/>
                <w:sz w:val="16"/>
              </w:rPr>
              <w:t>2 202 585,00</w:t>
            </w:r>
          </w:p>
        </w:tc>
        <w:tc>
          <w:tcPr>
            <w:tcW w:type="dxa" w:w="1420"/>
            <w:tcBorders>
              <w:top w:sz="4" w:val="nil"/>
              <w:left w:sz="4" w:val="nil"/>
              <w:bottom w:color="000000" w:sz="4" w:val="single"/>
              <w:right w:color="000000" w:sz="8" w:val="single"/>
            </w:tcBorders>
            <w:shd w:fill="auto" w:val="clear"/>
            <w:vAlign w:val="bottom"/>
          </w:tcPr>
          <w:p w14:paraId="590A0000">
            <w:pPr>
              <w:ind/>
              <w:jc w:val="right"/>
              <w:rPr>
                <w:rFonts w:ascii="Arial" w:hAnsi="Arial"/>
                <w:color w:val="000000"/>
                <w:sz w:val="16"/>
              </w:rPr>
            </w:pPr>
            <w:r>
              <w:rPr>
                <w:rFonts w:ascii="Arial" w:hAnsi="Arial"/>
                <w:color w:val="000000"/>
                <w:sz w:val="16"/>
              </w:rPr>
              <w:t>238 415,00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5A0A0000">
            <w:pPr>
              <w:rPr>
                <w:rFonts w:ascii="Arial" w:hAnsi="Arial"/>
                <w:color w:val="000000"/>
                <w:sz w:val="16"/>
              </w:rPr>
            </w:pPr>
            <w:r>
              <w:rPr>
                <w:rFonts w:ascii="Arial" w:hAnsi="Arial"/>
                <w:color w:val="000000"/>
                <w:sz w:val="16"/>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type="dxa" w:w="707"/>
            <w:tcBorders>
              <w:top w:sz="4" w:val="nil"/>
              <w:left w:color="000000" w:sz="8" w:val="single"/>
              <w:bottom w:color="000000" w:sz="4" w:val="single"/>
              <w:right w:color="000000" w:sz="4" w:val="single"/>
            </w:tcBorders>
            <w:shd w:fill="auto" w:val="clear"/>
            <w:vAlign w:val="bottom"/>
          </w:tcPr>
          <w:p w14:paraId="5B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C0A0000">
            <w:pPr>
              <w:ind/>
              <w:jc w:val="center"/>
              <w:rPr>
                <w:rFonts w:ascii="Arial" w:hAnsi="Arial"/>
                <w:color w:val="000000"/>
                <w:sz w:val="16"/>
              </w:rPr>
            </w:pPr>
            <w:r>
              <w:rPr>
                <w:rFonts w:ascii="Arial" w:hAnsi="Arial"/>
                <w:color w:val="000000"/>
                <w:sz w:val="16"/>
              </w:rPr>
              <w:t>000 0501 6040100000 000</w:t>
            </w:r>
          </w:p>
        </w:tc>
        <w:tc>
          <w:tcPr>
            <w:tcW w:type="dxa" w:w="1419"/>
            <w:tcBorders>
              <w:top w:sz="4" w:val="nil"/>
              <w:left w:sz="4" w:val="nil"/>
              <w:bottom w:color="000000" w:sz="4" w:val="single"/>
              <w:right w:color="000000" w:sz="4" w:val="single"/>
            </w:tcBorders>
            <w:shd w:fill="auto" w:val="clear"/>
            <w:vAlign w:val="bottom"/>
          </w:tcPr>
          <w:p w14:paraId="5D0A0000">
            <w:pPr>
              <w:ind/>
              <w:jc w:val="right"/>
              <w:rPr>
                <w:rFonts w:ascii="Arial" w:hAnsi="Arial"/>
                <w:color w:val="000000"/>
                <w:sz w:val="16"/>
              </w:rPr>
            </w:pPr>
            <w:r>
              <w:rPr>
                <w:rFonts w:ascii="Arial" w:hAnsi="Arial"/>
                <w:color w:val="000000"/>
                <w:sz w:val="16"/>
              </w:rPr>
              <w:t>2 441 000,00</w:t>
            </w:r>
          </w:p>
        </w:tc>
        <w:tc>
          <w:tcPr>
            <w:tcW w:type="dxa" w:w="1416"/>
            <w:tcBorders>
              <w:top w:sz="4" w:val="nil"/>
              <w:left w:sz="4" w:val="nil"/>
              <w:bottom w:color="000000" w:sz="4" w:val="single"/>
              <w:right w:color="000000" w:sz="4" w:val="single"/>
            </w:tcBorders>
            <w:shd w:fill="auto" w:val="clear"/>
            <w:vAlign w:val="bottom"/>
          </w:tcPr>
          <w:p w14:paraId="5E0A0000">
            <w:pPr>
              <w:ind/>
              <w:jc w:val="right"/>
              <w:rPr>
                <w:rFonts w:ascii="Arial" w:hAnsi="Arial"/>
                <w:color w:val="000000"/>
                <w:sz w:val="16"/>
              </w:rPr>
            </w:pPr>
            <w:r>
              <w:rPr>
                <w:rFonts w:ascii="Arial" w:hAnsi="Arial"/>
                <w:color w:val="000000"/>
                <w:sz w:val="16"/>
              </w:rPr>
              <w:t>2 202 585,00</w:t>
            </w:r>
          </w:p>
        </w:tc>
        <w:tc>
          <w:tcPr>
            <w:tcW w:type="dxa" w:w="1420"/>
            <w:tcBorders>
              <w:top w:sz="4" w:val="nil"/>
              <w:left w:sz="4" w:val="nil"/>
              <w:bottom w:color="000000" w:sz="4" w:val="single"/>
              <w:right w:color="000000" w:sz="8" w:val="single"/>
            </w:tcBorders>
            <w:shd w:fill="auto" w:val="clear"/>
            <w:vAlign w:val="bottom"/>
          </w:tcPr>
          <w:p w14:paraId="5F0A0000">
            <w:pPr>
              <w:ind/>
              <w:jc w:val="right"/>
              <w:rPr>
                <w:rFonts w:ascii="Arial" w:hAnsi="Arial"/>
                <w:color w:val="000000"/>
                <w:sz w:val="16"/>
              </w:rPr>
            </w:pPr>
            <w:r>
              <w:rPr>
                <w:rFonts w:ascii="Arial" w:hAnsi="Arial"/>
                <w:color w:val="000000"/>
                <w:sz w:val="16"/>
              </w:rPr>
              <w:t>238 415,00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600A0000">
            <w:pPr>
              <w:rPr>
                <w:rFonts w:ascii="Arial" w:hAnsi="Arial"/>
                <w:color w:val="000000"/>
                <w:sz w:val="16"/>
              </w:rPr>
            </w:pPr>
            <w:r>
              <w:rPr>
                <w:rFonts w:ascii="Arial" w:hAnsi="Arial"/>
                <w:color w:val="000000"/>
                <w:sz w:val="16"/>
              </w:rPr>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61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20A0000">
            <w:pPr>
              <w:ind/>
              <w:jc w:val="center"/>
              <w:rPr>
                <w:rFonts w:ascii="Arial" w:hAnsi="Arial"/>
                <w:color w:val="000000"/>
                <w:sz w:val="16"/>
              </w:rPr>
            </w:pPr>
            <w:r>
              <w:rPr>
                <w:rFonts w:ascii="Arial" w:hAnsi="Arial"/>
                <w:color w:val="000000"/>
                <w:sz w:val="16"/>
              </w:rPr>
              <w:t>000 0501 6040180500 000</w:t>
            </w:r>
          </w:p>
        </w:tc>
        <w:tc>
          <w:tcPr>
            <w:tcW w:type="dxa" w:w="1419"/>
            <w:tcBorders>
              <w:top w:sz="4" w:val="nil"/>
              <w:left w:sz="4" w:val="nil"/>
              <w:bottom w:color="000000" w:sz="4" w:val="single"/>
              <w:right w:color="000000" w:sz="4" w:val="single"/>
            </w:tcBorders>
            <w:shd w:fill="auto" w:val="clear"/>
            <w:vAlign w:val="bottom"/>
          </w:tcPr>
          <w:p w14:paraId="630A0000">
            <w:pPr>
              <w:ind/>
              <w:jc w:val="right"/>
              <w:rPr>
                <w:rFonts w:ascii="Arial" w:hAnsi="Arial"/>
                <w:color w:val="000000"/>
                <w:sz w:val="16"/>
              </w:rPr>
            </w:pPr>
            <w:r>
              <w:rPr>
                <w:rFonts w:ascii="Arial" w:hAnsi="Arial"/>
                <w:color w:val="000000"/>
                <w:sz w:val="16"/>
              </w:rPr>
              <w:t>2 440 900,00</w:t>
            </w:r>
          </w:p>
        </w:tc>
        <w:tc>
          <w:tcPr>
            <w:tcW w:type="dxa" w:w="1416"/>
            <w:tcBorders>
              <w:top w:sz="4" w:val="nil"/>
              <w:left w:sz="4" w:val="nil"/>
              <w:bottom w:color="000000" w:sz="4" w:val="single"/>
              <w:right w:color="000000" w:sz="4" w:val="single"/>
            </w:tcBorders>
            <w:shd w:fill="auto" w:val="clear"/>
            <w:vAlign w:val="bottom"/>
          </w:tcPr>
          <w:p w14:paraId="640A0000">
            <w:pPr>
              <w:ind/>
              <w:jc w:val="right"/>
              <w:rPr>
                <w:rFonts w:ascii="Arial" w:hAnsi="Arial"/>
                <w:color w:val="000000"/>
                <w:sz w:val="16"/>
              </w:rPr>
            </w:pPr>
            <w:r>
              <w:rPr>
                <w:rFonts w:ascii="Arial" w:hAnsi="Arial"/>
                <w:color w:val="000000"/>
                <w:sz w:val="16"/>
              </w:rPr>
              <w:t>2 202 485,00</w:t>
            </w:r>
          </w:p>
        </w:tc>
        <w:tc>
          <w:tcPr>
            <w:tcW w:type="dxa" w:w="1420"/>
            <w:tcBorders>
              <w:top w:sz="4" w:val="nil"/>
              <w:left w:sz="4" w:val="nil"/>
              <w:bottom w:color="000000" w:sz="4" w:val="single"/>
              <w:right w:color="000000" w:sz="8" w:val="single"/>
            </w:tcBorders>
            <w:shd w:fill="auto" w:val="clear"/>
            <w:vAlign w:val="bottom"/>
          </w:tcPr>
          <w:p w14:paraId="650A0000">
            <w:pPr>
              <w:ind/>
              <w:jc w:val="right"/>
              <w:rPr>
                <w:rFonts w:ascii="Arial" w:hAnsi="Arial"/>
                <w:color w:val="000000"/>
                <w:sz w:val="16"/>
              </w:rPr>
            </w:pPr>
            <w:r>
              <w:rPr>
                <w:rFonts w:ascii="Arial" w:hAnsi="Arial"/>
                <w:color w:val="000000"/>
                <w:sz w:val="16"/>
              </w:rPr>
              <w:t>238 415,00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60A0000">
            <w:pPr>
              <w:rPr>
                <w:rFonts w:ascii="Arial" w:hAnsi="Arial"/>
                <w:color w:val="000000"/>
                <w:sz w:val="16"/>
              </w:rPr>
            </w:pPr>
            <w:r>
              <w:rPr>
                <w:rFonts w:ascii="Arial" w:hAnsi="Arial"/>
                <w:color w:val="000000"/>
                <w:sz w:val="16"/>
              </w:rPr>
              <w:t>Капитальные вложения в объекты государственной (муниципальной) собственности</w:t>
            </w:r>
          </w:p>
        </w:tc>
        <w:tc>
          <w:tcPr>
            <w:tcW w:type="dxa" w:w="707"/>
            <w:tcBorders>
              <w:top w:sz="4" w:val="nil"/>
              <w:left w:color="000000" w:sz="8" w:val="single"/>
              <w:bottom w:color="000000" w:sz="4" w:val="single"/>
              <w:right w:color="000000" w:sz="4" w:val="single"/>
            </w:tcBorders>
            <w:shd w:fill="auto" w:val="clear"/>
            <w:vAlign w:val="bottom"/>
          </w:tcPr>
          <w:p w14:paraId="67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80A0000">
            <w:pPr>
              <w:ind/>
              <w:jc w:val="center"/>
              <w:rPr>
                <w:rFonts w:ascii="Arial" w:hAnsi="Arial"/>
                <w:color w:val="000000"/>
                <w:sz w:val="16"/>
              </w:rPr>
            </w:pPr>
            <w:r>
              <w:rPr>
                <w:rFonts w:ascii="Arial" w:hAnsi="Arial"/>
                <w:color w:val="000000"/>
                <w:sz w:val="16"/>
              </w:rPr>
              <w:t>000 0501 6040180500 400</w:t>
            </w:r>
          </w:p>
        </w:tc>
        <w:tc>
          <w:tcPr>
            <w:tcW w:type="dxa" w:w="1419"/>
            <w:tcBorders>
              <w:top w:sz="4" w:val="nil"/>
              <w:left w:sz="4" w:val="nil"/>
              <w:bottom w:color="000000" w:sz="4" w:val="single"/>
              <w:right w:color="000000" w:sz="4" w:val="single"/>
            </w:tcBorders>
            <w:shd w:fill="auto" w:val="clear"/>
            <w:vAlign w:val="bottom"/>
          </w:tcPr>
          <w:p w14:paraId="690A0000">
            <w:pPr>
              <w:ind/>
              <w:jc w:val="right"/>
              <w:rPr>
                <w:rFonts w:ascii="Arial" w:hAnsi="Arial"/>
                <w:color w:val="000000"/>
                <w:sz w:val="16"/>
              </w:rPr>
            </w:pPr>
            <w:r>
              <w:rPr>
                <w:rFonts w:ascii="Arial" w:hAnsi="Arial"/>
                <w:color w:val="000000"/>
                <w:sz w:val="16"/>
              </w:rPr>
              <w:t>2 440 900,00</w:t>
            </w:r>
          </w:p>
        </w:tc>
        <w:tc>
          <w:tcPr>
            <w:tcW w:type="dxa" w:w="1416"/>
            <w:tcBorders>
              <w:top w:sz="4" w:val="nil"/>
              <w:left w:sz="4" w:val="nil"/>
              <w:bottom w:color="000000" w:sz="4" w:val="single"/>
              <w:right w:color="000000" w:sz="4" w:val="single"/>
            </w:tcBorders>
            <w:shd w:fill="auto" w:val="clear"/>
            <w:vAlign w:val="bottom"/>
          </w:tcPr>
          <w:p w14:paraId="6A0A0000">
            <w:pPr>
              <w:ind/>
              <w:jc w:val="right"/>
              <w:rPr>
                <w:rFonts w:ascii="Arial" w:hAnsi="Arial"/>
                <w:color w:val="000000"/>
                <w:sz w:val="16"/>
              </w:rPr>
            </w:pPr>
            <w:r>
              <w:rPr>
                <w:rFonts w:ascii="Arial" w:hAnsi="Arial"/>
                <w:color w:val="000000"/>
                <w:sz w:val="16"/>
              </w:rPr>
              <w:t>2 202 485,00</w:t>
            </w:r>
          </w:p>
        </w:tc>
        <w:tc>
          <w:tcPr>
            <w:tcW w:type="dxa" w:w="1420"/>
            <w:tcBorders>
              <w:top w:sz="4" w:val="nil"/>
              <w:left w:sz="4" w:val="nil"/>
              <w:bottom w:color="000000" w:sz="4" w:val="single"/>
              <w:right w:color="000000" w:sz="8" w:val="single"/>
            </w:tcBorders>
            <w:shd w:fill="auto" w:val="clear"/>
            <w:vAlign w:val="bottom"/>
          </w:tcPr>
          <w:p w14:paraId="6B0A0000">
            <w:pPr>
              <w:ind/>
              <w:jc w:val="right"/>
              <w:rPr>
                <w:rFonts w:ascii="Arial" w:hAnsi="Arial"/>
                <w:color w:val="000000"/>
                <w:sz w:val="16"/>
              </w:rPr>
            </w:pPr>
            <w:r>
              <w:rPr>
                <w:rFonts w:ascii="Arial" w:hAnsi="Arial"/>
                <w:color w:val="000000"/>
                <w:sz w:val="16"/>
              </w:rPr>
              <w:t>238 415,00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C0A0000">
            <w:pPr>
              <w:rPr>
                <w:rFonts w:ascii="Arial" w:hAnsi="Arial"/>
                <w:color w:val="000000"/>
                <w:sz w:val="16"/>
              </w:rPr>
            </w:pPr>
            <w:r>
              <w:rPr>
                <w:rFonts w:ascii="Arial" w:hAnsi="Arial"/>
                <w:color w:val="000000"/>
                <w:sz w:val="16"/>
              </w:rPr>
              <w:t>Бюджетные инвестиции</w:t>
            </w:r>
          </w:p>
        </w:tc>
        <w:tc>
          <w:tcPr>
            <w:tcW w:type="dxa" w:w="707"/>
            <w:tcBorders>
              <w:top w:sz="4" w:val="nil"/>
              <w:left w:color="000000" w:sz="8" w:val="single"/>
              <w:bottom w:color="000000" w:sz="4" w:val="single"/>
              <w:right w:color="000000" w:sz="4" w:val="single"/>
            </w:tcBorders>
            <w:shd w:fill="auto" w:val="clear"/>
            <w:vAlign w:val="bottom"/>
          </w:tcPr>
          <w:p w14:paraId="6D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E0A0000">
            <w:pPr>
              <w:ind/>
              <w:jc w:val="center"/>
              <w:rPr>
                <w:rFonts w:ascii="Arial" w:hAnsi="Arial"/>
                <w:color w:val="000000"/>
                <w:sz w:val="16"/>
              </w:rPr>
            </w:pPr>
            <w:r>
              <w:rPr>
                <w:rFonts w:ascii="Arial" w:hAnsi="Arial"/>
                <w:color w:val="000000"/>
                <w:sz w:val="16"/>
              </w:rPr>
              <w:t>000 0501 6040180500 410</w:t>
            </w:r>
          </w:p>
        </w:tc>
        <w:tc>
          <w:tcPr>
            <w:tcW w:type="dxa" w:w="1419"/>
            <w:tcBorders>
              <w:top w:sz="4" w:val="nil"/>
              <w:left w:sz="4" w:val="nil"/>
              <w:bottom w:color="000000" w:sz="4" w:val="single"/>
              <w:right w:color="000000" w:sz="4" w:val="single"/>
            </w:tcBorders>
            <w:shd w:fill="auto" w:val="clear"/>
            <w:vAlign w:val="bottom"/>
          </w:tcPr>
          <w:p w14:paraId="6F0A0000">
            <w:pPr>
              <w:ind/>
              <w:jc w:val="right"/>
              <w:rPr>
                <w:rFonts w:ascii="Arial" w:hAnsi="Arial"/>
                <w:color w:val="000000"/>
                <w:sz w:val="16"/>
              </w:rPr>
            </w:pPr>
            <w:r>
              <w:rPr>
                <w:rFonts w:ascii="Arial" w:hAnsi="Arial"/>
                <w:color w:val="000000"/>
                <w:sz w:val="16"/>
              </w:rPr>
              <w:t>2 440 900,00</w:t>
            </w:r>
          </w:p>
        </w:tc>
        <w:tc>
          <w:tcPr>
            <w:tcW w:type="dxa" w:w="1416"/>
            <w:tcBorders>
              <w:top w:sz="4" w:val="nil"/>
              <w:left w:sz="4" w:val="nil"/>
              <w:bottom w:color="000000" w:sz="4" w:val="single"/>
              <w:right w:color="000000" w:sz="4" w:val="single"/>
            </w:tcBorders>
            <w:shd w:fill="auto" w:val="clear"/>
            <w:vAlign w:val="bottom"/>
          </w:tcPr>
          <w:p w14:paraId="700A0000">
            <w:pPr>
              <w:ind/>
              <w:jc w:val="right"/>
              <w:rPr>
                <w:rFonts w:ascii="Arial" w:hAnsi="Arial"/>
                <w:color w:val="000000"/>
                <w:sz w:val="16"/>
              </w:rPr>
            </w:pPr>
            <w:r>
              <w:rPr>
                <w:rFonts w:ascii="Arial" w:hAnsi="Arial"/>
                <w:color w:val="000000"/>
                <w:sz w:val="16"/>
              </w:rPr>
              <w:t>2 202 485,00</w:t>
            </w:r>
          </w:p>
        </w:tc>
        <w:tc>
          <w:tcPr>
            <w:tcW w:type="dxa" w:w="1420"/>
            <w:tcBorders>
              <w:top w:sz="4" w:val="nil"/>
              <w:left w:sz="4" w:val="nil"/>
              <w:bottom w:color="000000" w:sz="4" w:val="single"/>
              <w:right w:color="000000" w:sz="8" w:val="single"/>
            </w:tcBorders>
            <w:shd w:fill="auto" w:val="clear"/>
            <w:vAlign w:val="bottom"/>
          </w:tcPr>
          <w:p w14:paraId="710A0000">
            <w:pPr>
              <w:ind/>
              <w:jc w:val="right"/>
              <w:rPr>
                <w:rFonts w:ascii="Arial" w:hAnsi="Arial"/>
                <w:color w:val="000000"/>
                <w:sz w:val="16"/>
              </w:rPr>
            </w:pPr>
            <w:r>
              <w:rPr>
                <w:rFonts w:ascii="Arial" w:hAnsi="Arial"/>
                <w:color w:val="000000"/>
                <w:sz w:val="16"/>
              </w:rPr>
              <w:t>238 415,00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20A0000">
            <w:pPr>
              <w:rPr>
                <w:rFonts w:ascii="Arial" w:hAnsi="Arial"/>
                <w:color w:val="000000"/>
                <w:sz w:val="16"/>
              </w:rPr>
            </w:pPr>
            <w:r>
              <w:rPr>
                <w:rFonts w:ascii="Arial" w:hAnsi="Arial"/>
                <w:color w:val="000000"/>
                <w:sz w:val="16"/>
              </w:rPr>
              <w:t>Бюджетные инвестиции на приобретение объектов недвижимого имущества в государственную (муниципальную) собственность</w:t>
            </w:r>
          </w:p>
        </w:tc>
        <w:tc>
          <w:tcPr>
            <w:tcW w:type="dxa" w:w="707"/>
            <w:tcBorders>
              <w:top w:sz="4" w:val="nil"/>
              <w:left w:color="000000" w:sz="8" w:val="single"/>
              <w:bottom w:color="000000" w:sz="4" w:val="single"/>
              <w:right w:color="000000" w:sz="4" w:val="single"/>
            </w:tcBorders>
            <w:shd w:fill="auto" w:val="clear"/>
            <w:vAlign w:val="bottom"/>
          </w:tcPr>
          <w:p w14:paraId="73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40A0000">
            <w:pPr>
              <w:ind/>
              <w:jc w:val="center"/>
              <w:rPr>
                <w:rFonts w:ascii="Arial" w:hAnsi="Arial"/>
                <w:color w:val="000000"/>
                <w:sz w:val="16"/>
              </w:rPr>
            </w:pPr>
            <w:r>
              <w:rPr>
                <w:rFonts w:ascii="Arial" w:hAnsi="Arial"/>
                <w:color w:val="000000"/>
                <w:sz w:val="16"/>
              </w:rPr>
              <w:t>000 0501 6040180500 412</w:t>
            </w:r>
          </w:p>
        </w:tc>
        <w:tc>
          <w:tcPr>
            <w:tcW w:type="dxa" w:w="1419"/>
            <w:tcBorders>
              <w:top w:sz="4" w:val="nil"/>
              <w:left w:sz="4" w:val="nil"/>
              <w:bottom w:color="000000" w:sz="4" w:val="single"/>
              <w:right w:color="000000" w:sz="4" w:val="single"/>
            </w:tcBorders>
            <w:shd w:fill="auto" w:val="clear"/>
            <w:vAlign w:val="bottom"/>
          </w:tcPr>
          <w:p w14:paraId="750A0000">
            <w:pPr>
              <w:ind/>
              <w:jc w:val="right"/>
              <w:rPr>
                <w:rFonts w:ascii="Arial" w:hAnsi="Arial"/>
                <w:color w:val="000000"/>
                <w:sz w:val="16"/>
              </w:rPr>
            </w:pPr>
            <w:r>
              <w:rPr>
                <w:rFonts w:ascii="Arial" w:hAnsi="Arial"/>
                <w:color w:val="000000"/>
                <w:sz w:val="16"/>
              </w:rPr>
              <w:t>2 440 900,00</w:t>
            </w:r>
          </w:p>
        </w:tc>
        <w:tc>
          <w:tcPr>
            <w:tcW w:type="dxa" w:w="1416"/>
            <w:tcBorders>
              <w:top w:sz="4" w:val="nil"/>
              <w:left w:sz="4" w:val="nil"/>
              <w:bottom w:color="000000" w:sz="4" w:val="single"/>
              <w:right w:color="000000" w:sz="4" w:val="single"/>
            </w:tcBorders>
            <w:shd w:fill="auto" w:val="clear"/>
            <w:vAlign w:val="bottom"/>
          </w:tcPr>
          <w:p w14:paraId="760A0000">
            <w:pPr>
              <w:ind/>
              <w:jc w:val="right"/>
              <w:rPr>
                <w:rFonts w:ascii="Arial" w:hAnsi="Arial"/>
                <w:color w:val="000000"/>
                <w:sz w:val="16"/>
              </w:rPr>
            </w:pPr>
            <w:r>
              <w:rPr>
                <w:rFonts w:ascii="Arial" w:hAnsi="Arial"/>
                <w:color w:val="000000"/>
                <w:sz w:val="16"/>
              </w:rPr>
              <w:t>2 202 485,00</w:t>
            </w:r>
          </w:p>
        </w:tc>
        <w:tc>
          <w:tcPr>
            <w:tcW w:type="dxa" w:w="1420"/>
            <w:tcBorders>
              <w:top w:sz="4" w:val="nil"/>
              <w:left w:sz="4" w:val="nil"/>
              <w:bottom w:color="000000" w:sz="4" w:val="single"/>
              <w:right w:color="000000" w:sz="8" w:val="single"/>
            </w:tcBorders>
            <w:shd w:fill="auto" w:val="clear"/>
            <w:vAlign w:val="bottom"/>
          </w:tcPr>
          <w:p w14:paraId="770A0000">
            <w:pPr>
              <w:ind/>
              <w:jc w:val="right"/>
              <w:rPr>
                <w:rFonts w:ascii="Arial" w:hAnsi="Arial"/>
                <w:color w:val="000000"/>
                <w:sz w:val="16"/>
              </w:rPr>
            </w:pPr>
            <w:r>
              <w:rPr>
                <w:rFonts w:ascii="Arial" w:hAnsi="Arial"/>
                <w:color w:val="000000"/>
                <w:sz w:val="16"/>
              </w:rPr>
              <w:t>238 415,00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80A0000">
            <w:pPr>
              <w:rPr>
                <w:rFonts w:ascii="Arial" w:hAnsi="Arial"/>
                <w:color w:val="000000"/>
                <w:sz w:val="16"/>
              </w:rPr>
            </w:pPr>
            <w:r>
              <w:rPr>
                <w:rFonts w:ascii="Arial" w:hAnsi="Arial"/>
                <w:color w:val="000000"/>
                <w:sz w:val="16"/>
              </w:rPr>
              <w:t>Приобретение земельных участков под объектами недвижимости для детей-сирот и детей, оставшихся без попечения родителей за счёт средств местного бюджета</w:t>
            </w:r>
          </w:p>
        </w:tc>
        <w:tc>
          <w:tcPr>
            <w:tcW w:type="dxa" w:w="707"/>
            <w:tcBorders>
              <w:top w:sz="4" w:val="nil"/>
              <w:left w:color="000000" w:sz="8" w:val="single"/>
              <w:bottom w:color="000000" w:sz="4" w:val="single"/>
              <w:right w:color="000000" w:sz="4" w:val="single"/>
            </w:tcBorders>
            <w:shd w:fill="auto" w:val="clear"/>
            <w:vAlign w:val="bottom"/>
          </w:tcPr>
          <w:p w14:paraId="79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A0A0000">
            <w:pPr>
              <w:ind/>
              <w:jc w:val="center"/>
              <w:rPr>
                <w:rFonts w:ascii="Arial" w:hAnsi="Arial"/>
                <w:color w:val="000000"/>
                <w:sz w:val="16"/>
              </w:rPr>
            </w:pPr>
            <w:r>
              <w:rPr>
                <w:rFonts w:ascii="Arial" w:hAnsi="Arial"/>
                <w:color w:val="000000"/>
                <w:sz w:val="16"/>
              </w:rPr>
              <w:t>000 0501 6040196401 000</w:t>
            </w:r>
          </w:p>
        </w:tc>
        <w:tc>
          <w:tcPr>
            <w:tcW w:type="dxa" w:w="1419"/>
            <w:tcBorders>
              <w:top w:sz="4" w:val="nil"/>
              <w:left w:sz="4" w:val="nil"/>
              <w:bottom w:color="000000" w:sz="4" w:val="single"/>
              <w:right w:color="000000" w:sz="4" w:val="single"/>
            </w:tcBorders>
            <w:shd w:fill="auto" w:val="clear"/>
            <w:vAlign w:val="bottom"/>
          </w:tcPr>
          <w:p w14:paraId="7B0A0000">
            <w:pPr>
              <w:ind/>
              <w:jc w:val="right"/>
              <w:rPr>
                <w:rFonts w:ascii="Arial" w:hAnsi="Arial"/>
                <w:color w:val="000000"/>
                <w:sz w:val="16"/>
              </w:rPr>
            </w:pPr>
            <w:r>
              <w:rPr>
                <w:rFonts w:ascii="Arial" w:hAnsi="Arial"/>
                <w:color w:val="000000"/>
                <w:sz w:val="16"/>
              </w:rPr>
              <w:t>100,00</w:t>
            </w:r>
          </w:p>
        </w:tc>
        <w:tc>
          <w:tcPr>
            <w:tcW w:type="dxa" w:w="1416"/>
            <w:tcBorders>
              <w:top w:sz="4" w:val="nil"/>
              <w:left w:sz="4" w:val="nil"/>
              <w:bottom w:color="000000" w:sz="4" w:val="single"/>
              <w:right w:color="000000" w:sz="4" w:val="single"/>
            </w:tcBorders>
            <w:shd w:fill="auto" w:val="clear"/>
            <w:vAlign w:val="bottom"/>
          </w:tcPr>
          <w:p w14:paraId="7C0A0000">
            <w:pPr>
              <w:ind/>
              <w:jc w:val="right"/>
              <w:rPr>
                <w:rFonts w:ascii="Arial" w:hAnsi="Arial"/>
                <w:color w:val="000000"/>
                <w:sz w:val="16"/>
              </w:rPr>
            </w:pPr>
            <w:r>
              <w:rPr>
                <w:rFonts w:ascii="Arial" w:hAnsi="Arial"/>
                <w:color w:val="000000"/>
                <w:sz w:val="16"/>
              </w:rPr>
              <w:t>100,00</w:t>
            </w:r>
          </w:p>
        </w:tc>
        <w:tc>
          <w:tcPr>
            <w:tcW w:type="dxa" w:w="1420"/>
            <w:tcBorders>
              <w:top w:sz="4" w:val="nil"/>
              <w:left w:sz="4" w:val="nil"/>
              <w:bottom w:color="000000" w:sz="4" w:val="single"/>
              <w:right w:color="000000" w:sz="8" w:val="single"/>
            </w:tcBorders>
            <w:shd w:fill="auto" w:val="clear"/>
            <w:vAlign w:val="bottom"/>
          </w:tcPr>
          <w:p w14:paraId="7D0A0000">
            <w:pPr>
              <w:ind/>
              <w:jc w:val="right"/>
              <w:rPr>
                <w:rFonts w:ascii="Arial" w:hAnsi="Arial"/>
                <w:color w:val="000000"/>
                <w:sz w:val="16"/>
              </w:rPr>
            </w:pPr>
            <w:r>
              <w:rPr>
                <w:rFonts w:ascii="Arial" w:hAnsi="Arial"/>
                <w:color w:val="000000"/>
                <w:sz w:val="16"/>
              </w:rPr>
              <w:t>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E0A0000">
            <w:pPr>
              <w:rPr>
                <w:rFonts w:ascii="Arial" w:hAnsi="Arial"/>
                <w:color w:val="000000"/>
                <w:sz w:val="16"/>
              </w:rPr>
            </w:pPr>
            <w:r>
              <w:rPr>
                <w:rFonts w:ascii="Arial" w:hAnsi="Arial"/>
                <w:color w:val="000000"/>
                <w:sz w:val="16"/>
              </w:rPr>
              <w:t>Капитальные вложения в объекты государственной (муниципальной) собственности</w:t>
            </w:r>
          </w:p>
        </w:tc>
        <w:tc>
          <w:tcPr>
            <w:tcW w:type="dxa" w:w="707"/>
            <w:tcBorders>
              <w:top w:sz="4" w:val="nil"/>
              <w:left w:color="000000" w:sz="8" w:val="single"/>
              <w:bottom w:color="000000" w:sz="4" w:val="single"/>
              <w:right w:color="000000" w:sz="4" w:val="single"/>
            </w:tcBorders>
            <w:shd w:fill="auto" w:val="clear"/>
            <w:vAlign w:val="bottom"/>
          </w:tcPr>
          <w:p w14:paraId="7F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00A0000">
            <w:pPr>
              <w:ind/>
              <w:jc w:val="center"/>
              <w:rPr>
                <w:rFonts w:ascii="Arial" w:hAnsi="Arial"/>
                <w:color w:val="000000"/>
                <w:sz w:val="16"/>
              </w:rPr>
            </w:pPr>
            <w:r>
              <w:rPr>
                <w:rFonts w:ascii="Arial" w:hAnsi="Arial"/>
                <w:color w:val="000000"/>
                <w:sz w:val="16"/>
              </w:rPr>
              <w:t>000 0501 6040196401 400</w:t>
            </w:r>
          </w:p>
        </w:tc>
        <w:tc>
          <w:tcPr>
            <w:tcW w:type="dxa" w:w="1419"/>
            <w:tcBorders>
              <w:top w:sz="4" w:val="nil"/>
              <w:left w:sz="4" w:val="nil"/>
              <w:bottom w:color="000000" w:sz="4" w:val="single"/>
              <w:right w:color="000000" w:sz="4" w:val="single"/>
            </w:tcBorders>
            <w:shd w:fill="auto" w:val="clear"/>
            <w:vAlign w:val="bottom"/>
          </w:tcPr>
          <w:p w14:paraId="810A0000">
            <w:pPr>
              <w:ind/>
              <w:jc w:val="right"/>
              <w:rPr>
                <w:rFonts w:ascii="Arial" w:hAnsi="Arial"/>
                <w:color w:val="000000"/>
                <w:sz w:val="16"/>
              </w:rPr>
            </w:pPr>
            <w:r>
              <w:rPr>
                <w:rFonts w:ascii="Arial" w:hAnsi="Arial"/>
                <w:color w:val="000000"/>
                <w:sz w:val="16"/>
              </w:rPr>
              <w:t>100,00</w:t>
            </w:r>
          </w:p>
        </w:tc>
        <w:tc>
          <w:tcPr>
            <w:tcW w:type="dxa" w:w="1416"/>
            <w:tcBorders>
              <w:top w:sz="4" w:val="nil"/>
              <w:left w:sz="4" w:val="nil"/>
              <w:bottom w:color="000000" w:sz="4" w:val="single"/>
              <w:right w:color="000000" w:sz="4" w:val="single"/>
            </w:tcBorders>
            <w:shd w:fill="auto" w:val="clear"/>
            <w:vAlign w:val="bottom"/>
          </w:tcPr>
          <w:p w14:paraId="820A0000">
            <w:pPr>
              <w:ind/>
              <w:jc w:val="right"/>
              <w:rPr>
                <w:rFonts w:ascii="Arial" w:hAnsi="Arial"/>
                <w:color w:val="000000"/>
                <w:sz w:val="16"/>
              </w:rPr>
            </w:pPr>
            <w:r>
              <w:rPr>
                <w:rFonts w:ascii="Arial" w:hAnsi="Arial"/>
                <w:color w:val="000000"/>
                <w:sz w:val="16"/>
              </w:rPr>
              <w:t>100,00</w:t>
            </w:r>
          </w:p>
        </w:tc>
        <w:tc>
          <w:tcPr>
            <w:tcW w:type="dxa" w:w="1420"/>
            <w:tcBorders>
              <w:top w:sz="4" w:val="nil"/>
              <w:left w:sz="4" w:val="nil"/>
              <w:bottom w:color="000000" w:sz="4" w:val="single"/>
              <w:right w:color="000000" w:sz="8" w:val="single"/>
            </w:tcBorders>
            <w:shd w:fill="auto" w:val="clear"/>
            <w:vAlign w:val="bottom"/>
          </w:tcPr>
          <w:p w14:paraId="830A0000">
            <w:pPr>
              <w:ind/>
              <w:jc w:val="right"/>
              <w:rPr>
                <w:rFonts w:ascii="Arial" w:hAnsi="Arial"/>
                <w:color w:val="000000"/>
                <w:sz w:val="16"/>
              </w:rPr>
            </w:pPr>
            <w:r>
              <w:rPr>
                <w:rFonts w:ascii="Arial" w:hAnsi="Arial"/>
                <w:color w:val="000000"/>
                <w:sz w:val="16"/>
              </w:rPr>
              <w:t>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40A0000">
            <w:pPr>
              <w:rPr>
                <w:rFonts w:ascii="Arial" w:hAnsi="Arial"/>
                <w:color w:val="000000"/>
                <w:sz w:val="16"/>
              </w:rPr>
            </w:pPr>
            <w:r>
              <w:rPr>
                <w:rFonts w:ascii="Arial" w:hAnsi="Arial"/>
                <w:color w:val="000000"/>
                <w:sz w:val="16"/>
              </w:rPr>
              <w:t>Бюджетные инвестиции</w:t>
            </w:r>
          </w:p>
        </w:tc>
        <w:tc>
          <w:tcPr>
            <w:tcW w:type="dxa" w:w="707"/>
            <w:tcBorders>
              <w:top w:sz="4" w:val="nil"/>
              <w:left w:color="000000" w:sz="8" w:val="single"/>
              <w:bottom w:color="000000" w:sz="4" w:val="single"/>
              <w:right w:color="000000" w:sz="4" w:val="single"/>
            </w:tcBorders>
            <w:shd w:fill="auto" w:val="clear"/>
            <w:vAlign w:val="bottom"/>
          </w:tcPr>
          <w:p w14:paraId="85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60A0000">
            <w:pPr>
              <w:ind/>
              <w:jc w:val="center"/>
              <w:rPr>
                <w:rFonts w:ascii="Arial" w:hAnsi="Arial"/>
                <w:color w:val="000000"/>
                <w:sz w:val="16"/>
              </w:rPr>
            </w:pPr>
            <w:r>
              <w:rPr>
                <w:rFonts w:ascii="Arial" w:hAnsi="Arial"/>
                <w:color w:val="000000"/>
                <w:sz w:val="16"/>
              </w:rPr>
              <w:t>000 0501 6040196401 410</w:t>
            </w:r>
          </w:p>
        </w:tc>
        <w:tc>
          <w:tcPr>
            <w:tcW w:type="dxa" w:w="1419"/>
            <w:tcBorders>
              <w:top w:sz="4" w:val="nil"/>
              <w:left w:sz="4" w:val="nil"/>
              <w:bottom w:color="000000" w:sz="4" w:val="single"/>
              <w:right w:color="000000" w:sz="4" w:val="single"/>
            </w:tcBorders>
            <w:shd w:fill="auto" w:val="clear"/>
            <w:vAlign w:val="bottom"/>
          </w:tcPr>
          <w:p w14:paraId="870A0000">
            <w:pPr>
              <w:ind/>
              <w:jc w:val="right"/>
              <w:rPr>
                <w:rFonts w:ascii="Arial" w:hAnsi="Arial"/>
                <w:color w:val="000000"/>
                <w:sz w:val="16"/>
              </w:rPr>
            </w:pPr>
            <w:r>
              <w:rPr>
                <w:rFonts w:ascii="Arial" w:hAnsi="Arial"/>
                <w:color w:val="000000"/>
                <w:sz w:val="16"/>
              </w:rPr>
              <w:t>100,00</w:t>
            </w:r>
          </w:p>
        </w:tc>
        <w:tc>
          <w:tcPr>
            <w:tcW w:type="dxa" w:w="1416"/>
            <w:tcBorders>
              <w:top w:sz="4" w:val="nil"/>
              <w:left w:sz="4" w:val="nil"/>
              <w:bottom w:color="000000" w:sz="4" w:val="single"/>
              <w:right w:color="000000" w:sz="4" w:val="single"/>
            </w:tcBorders>
            <w:shd w:fill="auto" w:val="clear"/>
            <w:vAlign w:val="bottom"/>
          </w:tcPr>
          <w:p w14:paraId="880A0000">
            <w:pPr>
              <w:ind/>
              <w:jc w:val="right"/>
              <w:rPr>
                <w:rFonts w:ascii="Arial" w:hAnsi="Arial"/>
                <w:color w:val="000000"/>
                <w:sz w:val="16"/>
              </w:rPr>
            </w:pPr>
            <w:r>
              <w:rPr>
                <w:rFonts w:ascii="Arial" w:hAnsi="Arial"/>
                <w:color w:val="000000"/>
                <w:sz w:val="16"/>
              </w:rPr>
              <w:t>100,00</w:t>
            </w:r>
          </w:p>
        </w:tc>
        <w:tc>
          <w:tcPr>
            <w:tcW w:type="dxa" w:w="1420"/>
            <w:tcBorders>
              <w:top w:sz="4" w:val="nil"/>
              <w:left w:sz="4" w:val="nil"/>
              <w:bottom w:color="000000" w:sz="4" w:val="single"/>
              <w:right w:color="000000" w:sz="8" w:val="single"/>
            </w:tcBorders>
            <w:shd w:fill="auto" w:val="clear"/>
            <w:vAlign w:val="bottom"/>
          </w:tcPr>
          <w:p w14:paraId="890A0000">
            <w:pPr>
              <w:ind/>
              <w:jc w:val="right"/>
              <w:rPr>
                <w:rFonts w:ascii="Arial" w:hAnsi="Arial"/>
                <w:color w:val="000000"/>
                <w:sz w:val="16"/>
              </w:rPr>
            </w:pPr>
            <w:r>
              <w:rPr>
                <w:rFonts w:ascii="Arial" w:hAnsi="Arial"/>
                <w:color w:val="000000"/>
                <w:sz w:val="16"/>
              </w:rPr>
              <w:t>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8A0A0000">
            <w:pPr>
              <w:rPr>
                <w:rFonts w:ascii="Arial" w:hAnsi="Arial"/>
                <w:color w:val="000000"/>
                <w:sz w:val="16"/>
              </w:rPr>
            </w:pPr>
            <w:r>
              <w:rPr>
                <w:rFonts w:ascii="Arial" w:hAnsi="Arial"/>
                <w:color w:val="000000"/>
                <w:sz w:val="16"/>
              </w:rPr>
              <w:t>Бюджетные инвестиции на приобретение объектов недвижимого имущества в государственную (муниципальную) собственность</w:t>
            </w:r>
          </w:p>
        </w:tc>
        <w:tc>
          <w:tcPr>
            <w:tcW w:type="dxa" w:w="707"/>
            <w:tcBorders>
              <w:top w:sz="4" w:val="nil"/>
              <w:left w:color="000000" w:sz="8" w:val="single"/>
              <w:bottom w:color="000000" w:sz="4" w:val="single"/>
              <w:right w:color="000000" w:sz="4" w:val="single"/>
            </w:tcBorders>
            <w:shd w:fill="auto" w:val="clear"/>
            <w:vAlign w:val="bottom"/>
          </w:tcPr>
          <w:p w14:paraId="8B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C0A0000">
            <w:pPr>
              <w:ind/>
              <w:jc w:val="center"/>
              <w:rPr>
                <w:rFonts w:ascii="Arial" w:hAnsi="Arial"/>
                <w:color w:val="000000"/>
                <w:sz w:val="16"/>
              </w:rPr>
            </w:pPr>
            <w:r>
              <w:rPr>
                <w:rFonts w:ascii="Arial" w:hAnsi="Arial"/>
                <w:color w:val="000000"/>
                <w:sz w:val="16"/>
              </w:rPr>
              <w:t>000 0501 6040196401 412</w:t>
            </w:r>
          </w:p>
        </w:tc>
        <w:tc>
          <w:tcPr>
            <w:tcW w:type="dxa" w:w="1419"/>
            <w:tcBorders>
              <w:top w:sz="4" w:val="nil"/>
              <w:left w:sz="4" w:val="nil"/>
              <w:bottom w:color="000000" w:sz="4" w:val="single"/>
              <w:right w:color="000000" w:sz="4" w:val="single"/>
            </w:tcBorders>
            <w:shd w:fill="auto" w:val="clear"/>
            <w:vAlign w:val="bottom"/>
          </w:tcPr>
          <w:p w14:paraId="8D0A0000">
            <w:pPr>
              <w:ind/>
              <w:jc w:val="right"/>
              <w:rPr>
                <w:rFonts w:ascii="Arial" w:hAnsi="Arial"/>
                <w:color w:val="000000"/>
                <w:sz w:val="16"/>
              </w:rPr>
            </w:pPr>
            <w:r>
              <w:rPr>
                <w:rFonts w:ascii="Arial" w:hAnsi="Arial"/>
                <w:color w:val="000000"/>
                <w:sz w:val="16"/>
              </w:rPr>
              <w:t>100,00</w:t>
            </w:r>
          </w:p>
        </w:tc>
        <w:tc>
          <w:tcPr>
            <w:tcW w:type="dxa" w:w="1416"/>
            <w:tcBorders>
              <w:top w:sz="4" w:val="nil"/>
              <w:left w:sz="4" w:val="nil"/>
              <w:bottom w:color="000000" w:sz="4" w:val="single"/>
              <w:right w:color="000000" w:sz="4" w:val="single"/>
            </w:tcBorders>
            <w:shd w:fill="auto" w:val="clear"/>
            <w:vAlign w:val="bottom"/>
          </w:tcPr>
          <w:p w14:paraId="8E0A0000">
            <w:pPr>
              <w:ind/>
              <w:jc w:val="right"/>
              <w:rPr>
                <w:rFonts w:ascii="Arial" w:hAnsi="Arial"/>
                <w:color w:val="000000"/>
                <w:sz w:val="16"/>
              </w:rPr>
            </w:pPr>
            <w:r>
              <w:rPr>
                <w:rFonts w:ascii="Arial" w:hAnsi="Arial"/>
                <w:color w:val="000000"/>
                <w:sz w:val="16"/>
              </w:rPr>
              <w:t>100,00</w:t>
            </w:r>
          </w:p>
        </w:tc>
        <w:tc>
          <w:tcPr>
            <w:tcW w:type="dxa" w:w="1420"/>
            <w:tcBorders>
              <w:top w:sz="4" w:val="nil"/>
              <w:left w:sz="4" w:val="nil"/>
              <w:bottom w:color="000000" w:sz="4" w:val="single"/>
              <w:right w:color="000000" w:sz="8" w:val="single"/>
            </w:tcBorders>
            <w:shd w:fill="auto" w:val="clear"/>
            <w:vAlign w:val="bottom"/>
          </w:tcPr>
          <w:p w14:paraId="8F0A0000">
            <w:pPr>
              <w:ind/>
              <w:jc w:val="right"/>
              <w:rPr>
                <w:rFonts w:ascii="Arial" w:hAnsi="Arial"/>
                <w:color w:val="000000"/>
                <w:sz w:val="16"/>
              </w:rPr>
            </w:pPr>
            <w:r>
              <w:rPr>
                <w:rFonts w:ascii="Arial" w:hAnsi="Arial"/>
                <w:color w:val="000000"/>
                <w:sz w:val="16"/>
              </w:rPr>
              <w:t>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00A0000">
            <w:pPr>
              <w:rPr>
                <w:rFonts w:ascii="Arial" w:hAnsi="Arial"/>
                <w:color w:val="000000"/>
                <w:sz w:val="16"/>
              </w:rPr>
            </w:pPr>
            <w:r>
              <w:rPr>
                <w:rFonts w:ascii="Arial" w:hAnsi="Arial"/>
                <w:color w:val="000000"/>
                <w:sz w:val="16"/>
              </w:rPr>
              <w:t>Коммунальное хозяйство</w:t>
            </w:r>
          </w:p>
        </w:tc>
        <w:tc>
          <w:tcPr>
            <w:tcW w:type="dxa" w:w="707"/>
            <w:tcBorders>
              <w:top w:sz="4" w:val="nil"/>
              <w:left w:color="000000" w:sz="8" w:val="single"/>
              <w:bottom w:color="000000" w:sz="4" w:val="single"/>
              <w:right w:color="000000" w:sz="4" w:val="single"/>
            </w:tcBorders>
            <w:shd w:fill="auto" w:val="clear"/>
            <w:vAlign w:val="bottom"/>
          </w:tcPr>
          <w:p w14:paraId="91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20A0000">
            <w:pPr>
              <w:ind/>
              <w:jc w:val="center"/>
              <w:rPr>
                <w:rFonts w:ascii="Arial" w:hAnsi="Arial"/>
                <w:color w:val="000000"/>
                <w:sz w:val="16"/>
              </w:rPr>
            </w:pPr>
            <w:r>
              <w:rPr>
                <w:rFonts w:ascii="Arial" w:hAnsi="Arial"/>
                <w:color w:val="000000"/>
                <w:sz w:val="16"/>
              </w:rPr>
              <w:t>000 0502 0000000000 000</w:t>
            </w:r>
          </w:p>
        </w:tc>
        <w:tc>
          <w:tcPr>
            <w:tcW w:type="dxa" w:w="1419"/>
            <w:tcBorders>
              <w:top w:sz="4" w:val="nil"/>
              <w:left w:sz="4" w:val="nil"/>
              <w:bottom w:color="000000" w:sz="4" w:val="single"/>
              <w:right w:color="000000" w:sz="4" w:val="single"/>
            </w:tcBorders>
            <w:shd w:fill="auto" w:val="clear"/>
            <w:vAlign w:val="bottom"/>
          </w:tcPr>
          <w:p w14:paraId="930A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940A0000">
            <w:pPr>
              <w:ind/>
              <w:jc w:val="right"/>
              <w:rPr>
                <w:rFonts w:ascii="Arial" w:hAnsi="Arial"/>
                <w:color w:val="000000"/>
                <w:sz w:val="16"/>
              </w:rPr>
            </w:pPr>
            <w:r>
              <w:rPr>
                <w:rFonts w:ascii="Arial" w:hAnsi="Arial"/>
                <w:color w:val="000000"/>
                <w:sz w:val="16"/>
              </w:rPr>
              <w:t>872,15</w:t>
            </w:r>
          </w:p>
        </w:tc>
        <w:tc>
          <w:tcPr>
            <w:tcW w:type="dxa" w:w="1420"/>
            <w:tcBorders>
              <w:top w:sz="4" w:val="nil"/>
              <w:left w:sz="4" w:val="nil"/>
              <w:bottom w:color="000000" w:sz="4" w:val="single"/>
              <w:right w:color="000000" w:sz="8" w:val="single"/>
            </w:tcBorders>
            <w:shd w:fill="auto" w:val="clear"/>
            <w:vAlign w:val="bottom"/>
          </w:tcPr>
          <w:p w14:paraId="950A0000">
            <w:pPr>
              <w:ind/>
              <w:jc w:val="right"/>
              <w:rPr>
                <w:rFonts w:ascii="Arial" w:hAnsi="Arial"/>
                <w:color w:val="000000"/>
                <w:sz w:val="16"/>
              </w:rPr>
            </w:pPr>
            <w:r>
              <w:rPr>
                <w:rFonts w:ascii="Arial" w:hAnsi="Arial"/>
                <w:color w:val="000000"/>
                <w:sz w:val="16"/>
              </w:rPr>
              <w:t>9 127,85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60A0000">
            <w:pPr>
              <w:rPr>
                <w:rFonts w:ascii="Arial" w:hAnsi="Arial"/>
                <w:color w:val="000000"/>
                <w:sz w:val="16"/>
              </w:rPr>
            </w:pPr>
            <w:r>
              <w:rPr>
                <w:rFonts w:ascii="Arial" w:hAnsi="Arial"/>
                <w:color w:val="000000"/>
                <w:sz w:val="16"/>
              </w:rPr>
              <w:t>Муниципальная программа "Обеспечение качественными услугами жилищно-коммунального хозяйства населения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97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80A0000">
            <w:pPr>
              <w:ind/>
              <w:jc w:val="center"/>
              <w:rPr>
                <w:rFonts w:ascii="Arial" w:hAnsi="Arial"/>
                <w:color w:val="000000"/>
                <w:sz w:val="16"/>
              </w:rPr>
            </w:pPr>
            <w:r>
              <w:rPr>
                <w:rFonts w:ascii="Arial" w:hAnsi="Arial"/>
                <w:color w:val="000000"/>
                <w:sz w:val="16"/>
              </w:rPr>
              <w:t>000 0502 1300000000 000</w:t>
            </w:r>
          </w:p>
        </w:tc>
        <w:tc>
          <w:tcPr>
            <w:tcW w:type="dxa" w:w="1419"/>
            <w:tcBorders>
              <w:top w:sz="4" w:val="nil"/>
              <w:left w:sz="4" w:val="nil"/>
              <w:bottom w:color="000000" w:sz="4" w:val="single"/>
              <w:right w:color="000000" w:sz="4" w:val="single"/>
            </w:tcBorders>
            <w:shd w:fill="auto" w:val="clear"/>
            <w:vAlign w:val="bottom"/>
          </w:tcPr>
          <w:p w14:paraId="990A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9A0A0000">
            <w:pPr>
              <w:ind/>
              <w:jc w:val="right"/>
              <w:rPr>
                <w:rFonts w:ascii="Arial" w:hAnsi="Arial"/>
                <w:color w:val="000000"/>
                <w:sz w:val="16"/>
              </w:rPr>
            </w:pPr>
            <w:r>
              <w:rPr>
                <w:rFonts w:ascii="Arial" w:hAnsi="Arial"/>
                <w:color w:val="000000"/>
                <w:sz w:val="16"/>
              </w:rPr>
              <w:t>872,15</w:t>
            </w:r>
          </w:p>
        </w:tc>
        <w:tc>
          <w:tcPr>
            <w:tcW w:type="dxa" w:w="1420"/>
            <w:tcBorders>
              <w:top w:sz="4" w:val="nil"/>
              <w:left w:sz="4" w:val="nil"/>
              <w:bottom w:color="000000" w:sz="4" w:val="single"/>
              <w:right w:color="000000" w:sz="8" w:val="single"/>
            </w:tcBorders>
            <w:shd w:fill="auto" w:val="clear"/>
            <w:vAlign w:val="bottom"/>
          </w:tcPr>
          <w:p w14:paraId="9B0A0000">
            <w:pPr>
              <w:ind/>
              <w:jc w:val="right"/>
              <w:rPr>
                <w:rFonts w:ascii="Arial" w:hAnsi="Arial"/>
                <w:color w:val="000000"/>
                <w:sz w:val="16"/>
              </w:rPr>
            </w:pPr>
            <w:r>
              <w:rPr>
                <w:rFonts w:ascii="Arial" w:hAnsi="Arial"/>
                <w:color w:val="000000"/>
                <w:sz w:val="16"/>
              </w:rPr>
              <w:t>9 127,85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C0A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9D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E0A0000">
            <w:pPr>
              <w:ind/>
              <w:jc w:val="center"/>
              <w:rPr>
                <w:rFonts w:ascii="Arial" w:hAnsi="Arial"/>
                <w:color w:val="000000"/>
                <w:sz w:val="16"/>
              </w:rPr>
            </w:pPr>
            <w:r>
              <w:rPr>
                <w:rFonts w:ascii="Arial" w:hAnsi="Arial"/>
                <w:color w:val="000000"/>
                <w:sz w:val="16"/>
              </w:rPr>
              <w:t>000 0502 1340000000 000</w:t>
            </w:r>
          </w:p>
        </w:tc>
        <w:tc>
          <w:tcPr>
            <w:tcW w:type="dxa" w:w="1419"/>
            <w:tcBorders>
              <w:top w:sz="4" w:val="nil"/>
              <w:left w:sz="4" w:val="nil"/>
              <w:bottom w:color="000000" w:sz="4" w:val="single"/>
              <w:right w:color="000000" w:sz="4" w:val="single"/>
            </w:tcBorders>
            <w:shd w:fill="auto" w:val="clear"/>
            <w:vAlign w:val="bottom"/>
          </w:tcPr>
          <w:p w14:paraId="9F0A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A00A0000">
            <w:pPr>
              <w:ind/>
              <w:jc w:val="right"/>
              <w:rPr>
                <w:rFonts w:ascii="Arial" w:hAnsi="Arial"/>
                <w:color w:val="000000"/>
                <w:sz w:val="16"/>
              </w:rPr>
            </w:pPr>
            <w:r>
              <w:rPr>
                <w:rFonts w:ascii="Arial" w:hAnsi="Arial"/>
                <w:color w:val="000000"/>
                <w:sz w:val="16"/>
              </w:rPr>
              <w:t>872,15</w:t>
            </w:r>
          </w:p>
        </w:tc>
        <w:tc>
          <w:tcPr>
            <w:tcW w:type="dxa" w:w="1420"/>
            <w:tcBorders>
              <w:top w:sz="4" w:val="nil"/>
              <w:left w:sz="4" w:val="nil"/>
              <w:bottom w:color="000000" w:sz="4" w:val="single"/>
              <w:right w:color="000000" w:sz="8" w:val="single"/>
            </w:tcBorders>
            <w:shd w:fill="auto" w:val="clear"/>
            <w:vAlign w:val="bottom"/>
          </w:tcPr>
          <w:p w14:paraId="A10A0000">
            <w:pPr>
              <w:ind/>
              <w:jc w:val="right"/>
              <w:rPr>
                <w:rFonts w:ascii="Arial" w:hAnsi="Arial"/>
                <w:color w:val="000000"/>
                <w:sz w:val="16"/>
              </w:rPr>
            </w:pPr>
            <w:r>
              <w:rPr>
                <w:rFonts w:ascii="Arial" w:hAnsi="Arial"/>
                <w:color w:val="000000"/>
                <w:sz w:val="16"/>
              </w:rPr>
              <w:t>9 127,85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20A0000">
            <w:pPr>
              <w:rPr>
                <w:rFonts w:ascii="Arial" w:hAnsi="Arial"/>
                <w:color w:val="000000"/>
                <w:sz w:val="16"/>
              </w:rPr>
            </w:pPr>
            <w:r>
              <w:rPr>
                <w:rFonts w:ascii="Arial" w:hAnsi="Arial"/>
                <w:color w:val="000000"/>
                <w:sz w:val="16"/>
              </w:rPr>
              <w:t>Комплекс процессных мероприятий "Модернизация объектов коммунальной инфраструктуры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A3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40A0000">
            <w:pPr>
              <w:ind/>
              <w:jc w:val="center"/>
              <w:rPr>
                <w:rFonts w:ascii="Arial" w:hAnsi="Arial"/>
                <w:color w:val="000000"/>
                <w:sz w:val="16"/>
              </w:rPr>
            </w:pPr>
            <w:r>
              <w:rPr>
                <w:rFonts w:ascii="Arial" w:hAnsi="Arial"/>
                <w:color w:val="000000"/>
                <w:sz w:val="16"/>
              </w:rPr>
              <w:t>000 0502 1340100000 000</w:t>
            </w:r>
          </w:p>
        </w:tc>
        <w:tc>
          <w:tcPr>
            <w:tcW w:type="dxa" w:w="1419"/>
            <w:tcBorders>
              <w:top w:sz="4" w:val="nil"/>
              <w:left w:sz="4" w:val="nil"/>
              <w:bottom w:color="000000" w:sz="4" w:val="single"/>
              <w:right w:color="000000" w:sz="4" w:val="single"/>
            </w:tcBorders>
            <w:shd w:fill="auto" w:val="clear"/>
            <w:vAlign w:val="bottom"/>
          </w:tcPr>
          <w:p w14:paraId="A50A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A60A0000">
            <w:pPr>
              <w:ind/>
              <w:jc w:val="right"/>
              <w:rPr>
                <w:rFonts w:ascii="Arial" w:hAnsi="Arial"/>
                <w:color w:val="000000"/>
                <w:sz w:val="16"/>
              </w:rPr>
            </w:pPr>
            <w:r>
              <w:rPr>
                <w:rFonts w:ascii="Arial" w:hAnsi="Arial"/>
                <w:color w:val="000000"/>
                <w:sz w:val="16"/>
              </w:rPr>
              <w:t>872,15</w:t>
            </w:r>
          </w:p>
        </w:tc>
        <w:tc>
          <w:tcPr>
            <w:tcW w:type="dxa" w:w="1420"/>
            <w:tcBorders>
              <w:top w:sz="4" w:val="nil"/>
              <w:left w:sz="4" w:val="nil"/>
              <w:bottom w:color="000000" w:sz="4" w:val="single"/>
              <w:right w:color="000000" w:sz="8" w:val="single"/>
            </w:tcBorders>
            <w:shd w:fill="auto" w:val="clear"/>
            <w:vAlign w:val="bottom"/>
          </w:tcPr>
          <w:p w14:paraId="A70A0000">
            <w:pPr>
              <w:ind/>
              <w:jc w:val="right"/>
              <w:rPr>
                <w:rFonts w:ascii="Arial" w:hAnsi="Arial"/>
                <w:color w:val="000000"/>
                <w:sz w:val="16"/>
              </w:rPr>
            </w:pPr>
            <w:r>
              <w:rPr>
                <w:rFonts w:ascii="Arial" w:hAnsi="Arial"/>
                <w:color w:val="000000"/>
                <w:sz w:val="16"/>
              </w:rPr>
              <w:t>9 127,85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80A0000">
            <w:pPr>
              <w:rPr>
                <w:rFonts w:ascii="Arial" w:hAnsi="Arial"/>
                <w:color w:val="000000"/>
                <w:sz w:val="16"/>
              </w:rPr>
            </w:pPr>
            <w:r>
              <w:rPr>
                <w:rFonts w:ascii="Arial" w:hAnsi="Arial"/>
                <w:color w:val="000000"/>
                <w:sz w:val="16"/>
              </w:rPr>
              <w:t>Техническое обслуживание и ремонт сетей газопотребления и газораспределения</w:t>
            </w:r>
          </w:p>
        </w:tc>
        <w:tc>
          <w:tcPr>
            <w:tcW w:type="dxa" w:w="707"/>
            <w:tcBorders>
              <w:top w:sz="4" w:val="nil"/>
              <w:left w:color="000000" w:sz="8" w:val="single"/>
              <w:bottom w:color="000000" w:sz="4" w:val="single"/>
              <w:right w:color="000000" w:sz="4" w:val="single"/>
            </w:tcBorders>
            <w:shd w:fill="auto" w:val="clear"/>
            <w:vAlign w:val="bottom"/>
          </w:tcPr>
          <w:p w14:paraId="A9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A0A0000">
            <w:pPr>
              <w:ind/>
              <w:jc w:val="center"/>
              <w:rPr>
                <w:rFonts w:ascii="Arial" w:hAnsi="Arial"/>
                <w:color w:val="000000"/>
                <w:sz w:val="16"/>
              </w:rPr>
            </w:pPr>
            <w:r>
              <w:rPr>
                <w:rFonts w:ascii="Arial" w:hAnsi="Arial"/>
                <w:color w:val="000000"/>
                <w:sz w:val="16"/>
              </w:rPr>
              <w:t>000 0502 1340198904 000</w:t>
            </w:r>
          </w:p>
        </w:tc>
        <w:tc>
          <w:tcPr>
            <w:tcW w:type="dxa" w:w="1419"/>
            <w:tcBorders>
              <w:top w:sz="4" w:val="nil"/>
              <w:left w:sz="4" w:val="nil"/>
              <w:bottom w:color="000000" w:sz="4" w:val="single"/>
              <w:right w:color="000000" w:sz="4" w:val="single"/>
            </w:tcBorders>
            <w:shd w:fill="auto" w:val="clear"/>
            <w:vAlign w:val="bottom"/>
          </w:tcPr>
          <w:p w14:paraId="AB0A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AC0A0000">
            <w:pPr>
              <w:ind/>
              <w:jc w:val="right"/>
              <w:rPr>
                <w:rFonts w:ascii="Arial" w:hAnsi="Arial"/>
                <w:color w:val="000000"/>
                <w:sz w:val="16"/>
              </w:rPr>
            </w:pPr>
            <w:r>
              <w:rPr>
                <w:rFonts w:ascii="Arial" w:hAnsi="Arial"/>
                <w:color w:val="000000"/>
                <w:sz w:val="16"/>
              </w:rPr>
              <w:t>872,15</w:t>
            </w:r>
          </w:p>
        </w:tc>
        <w:tc>
          <w:tcPr>
            <w:tcW w:type="dxa" w:w="1420"/>
            <w:tcBorders>
              <w:top w:sz="4" w:val="nil"/>
              <w:left w:sz="4" w:val="nil"/>
              <w:bottom w:color="000000" w:sz="4" w:val="single"/>
              <w:right w:color="000000" w:sz="8" w:val="single"/>
            </w:tcBorders>
            <w:shd w:fill="auto" w:val="clear"/>
            <w:vAlign w:val="bottom"/>
          </w:tcPr>
          <w:p w14:paraId="AD0A0000">
            <w:pPr>
              <w:ind/>
              <w:jc w:val="right"/>
              <w:rPr>
                <w:rFonts w:ascii="Arial" w:hAnsi="Arial"/>
                <w:color w:val="000000"/>
                <w:sz w:val="16"/>
              </w:rPr>
            </w:pPr>
            <w:r>
              <w:rPr>
                <w:rFonts w:ascii="Arial" w:hAnsi="Arial"/>
                <w:color w:val="000000"/>
                <w:sz w:val="16"/>
              </w:rPr>
              <w:t>9 127,85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E0A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AF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00A0000">
            <w:pPr>
              <w:ind/>
              <w:jc w:val="center"/>
              <w:rPr>
                <w:rFonts w:ascii="Arial" w:hAnsi="Arial"/>
                <w:color w:val="000000"/>
                <w:sz w:val="16"/>
              </w:rPr>
            </w:pPr>
            <w:r>
              <w:rPr>
                <w:rFonts w:ascii="Arial" w:hAnsi="Arial"/>
                <w:color w:val="000000"/>
                <w:sz w:val="16"/>
              </w:rPr>
              <w:t>000 0502 1340198904 200</w:t>
            </w:r>
          </w:p>
        </w:tc>
        <w:tc>
          <w:tcPr>
            <w:tcW w:type="dxa" w:w="1419"/>
            <w:tcBorders>
              <w:top w:sz="4" w:val="nil"/>
              <w:left w:sz="4" w:val="nil"/>
              <w:bottom w:color="000000" w:sz="4" w:val="single"/>
              <w:right w:color="000000" w:sz="4" w:val="single"/>
            </w:tcBorders>
            <w:shd w:fill="auto" w:val="clear"/>
            <w:vAlign w:val="bottom"/>
          </w:tcPr>
          <w:p w14:paraId="B10A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B20A0000">
            <w:pPr>
              <w:ind/>
              <w:jc w:val="right"/>
              <w:rPr>
                <w:rFonts w:ascii="Arial" w:hAnsi="Arial"/>
                <w:color w:val="000000"/>
                <w:sz w:val="16"/>
              </w:rPr>
            </w:pPr>
            <w:r>
              <w:rPr>
                <w:rFonts w:ascii="Arial" w:hAnsi="Arial"/>
                <w:color w:val="000000"/>
                <w:sz w:val="16"/>
              </w:rPr>
              <w:t>872,15</w:t>
            </w:r>
          </w:p>
        </w:tc>
        <w:tc>
          <w:tcPr>
            <w:tcW w:type="dxa" w:w="1420"/>
            <w:tcBorders>
              <w:top w:sz="4" w:val="nil"/>
              <w:left w:sz="4" w:val="nil"/>
              <w:bottom w:color="000000" w:sz="4" w:val="single"/>
              <w:right w:color="000000" w:sz="8" w:val="single"/>
            </w:tcBorders>
            <w:shd w:fill="auto" w:val="clear"/>
            <w:vAlign w:val="bottom"/>
          </w:tcPr>
          <w:p w14:paraId="B30A0000">
            <w:pPr>
              <w:ind/>
              <w:jc w:val="right"/>
              <w:rPr>
                <w:rFonts w:ascii="Arial" w:hAnsi="Arial"/>
                <w:color w:val="000000"/>
                <w:sz w:val="16"/>
              </w:rPr>
            </w:pPr>
            <w:r>
              <w:rPr>
                <w:rFonts w:ascii="Arial" w:hAnsi="Arial"/>
                <w:color w:val="000000"/>
                <w:sz w:val="16"/>
              </w:rPr>
              <w:t>9 127,85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40A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B5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60A0000">
            <w:pPr>
              <w:ind/>
              <w:jc w:val="center"/>
              <w:rPr>
                <w:rFonts w:ascii="Arial" w:hAnsi="Arial"/>
                <w:color w:val="000000"/>
                <w:sz w:val="16"/>
              </w:rPr>
            </w:pPr>
            <w:r>
              <w:rPr>
                <w:rFonts w:ascii="Arial" w:hAnsi="Arial"/>
                <w:color w:val="000000"/>
                <w:sz w:val="16"/>
              </w:rPr>
              <w:t>000 0502 1340198904 240</w:t>
            </w:r>
          </w:p>
        </w:tc>
        <w:tc>
          <w:tcPr>
            <w:tcW w:type="dxa" w:w="1419"/>
            <w:tcBorders>
              <w:top w:sz="4" w:val="nil"/>
              <w:left w:sz="4" w:val="nil"/>
              <w:bottom w:color="000000" w:sz="4" w:val="single"/>
              <w:right w:color="000000" w:sz="4" w:val="single"/>
            </w:tcBorders>
            <w:shd w:fill="auto" w:val="clear"/>
            <w:vAlign w:val="bottom"/>
          </w:tcPr>
          <w:p w14:paraId="B70A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B80A0000">
            <w:pPr>
              <w:ind/>
              <w:jc w:val="right"/>
              <w:rPr>
                <w:rFonts w:ascii="Arial" w:hAnsi="Arial"/>
                <w:color w:val="000000"/>
                <w:sz w:val="16"/>
              </w:rPr>
            </w:pPr>
            <w:r>
              <w:rPr>
                <w:rFonts w:ascii="Arial" w:hAnsi="Arial"/>
                <w:color w:val="000000"/>
                <w:sz w:val="16"/>
              </w:rPr>
              <w:t>872,15</w:t>
            </w:r>
          </w:p>
        </w:tc>
        <w:tc>
          <w:tcPr>
            <w:tcW w:type="dxa" w:w="1420"/>
            <w:tcBorders>
              <w:top w:sz="4" w:val="nil"/>
              <w:left w:sz="4" w:val="nil"/>
              <w:bottom w:color="000000" w:sz="4" w:val="single"/>
              <w:right w:color="000000" w:sz="8" w:val="single"/>
            </w:tcBorders>
            <w:shd w:fill="auto" w:val="clear"/>
            <w:vAlign w:val="bottom"/>
          </w:tcPr>
          <w:p w14:paraId="B90A0000">
            <w:pPr>
              <w:ind/>
              <w:jc w:val="right"/>
              <w:rPr>
                <w:rFonts w:ascii="Arial" w:hAnsi="Arial"/>
                <w:color w:val="000000"/>
                <w:sz w:val="16"/>
              </w:rPr>
            </w:pPr>
            <w:r>
              <w:rPr>
                <w:rFonts w:ascii="Arial" w:hAnsi="Arial"/>
                <w:color w:val="000000"/>
                <w:sz w:val="16"/>
              </w:rPr>
              <w:t>9 127,85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A0A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BB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C0A0000">
            <w:pPr>
              <w:ind/>
              <w:jc w:val="center"/>
              <w:rPr>
                <w:rFonts w:ascii="Arial" w:hAnsi="Arial"/>
                <w:color w:val="000000"/>
                <w:sz w:val="16"/>
              </w:rPr>
            </w:pPr>
            <w:r>
              <w:rPr>
                <w:rFonts w:ascii="Arial" w:hAnsi="Arial"/>
                <w:color w:val="000000"/>
                <w:sz w:val="16"/>
              </w:rPr>
              <w:t>000 0502 1340198904 244</w:t>
            </w:r>
          </w:p>
        </w:tc>
        <w:tc>
          <w:tcPr>
            <w:tcW w:type="dxa" w:w="1419"/>
            <w:tcBorders>
              <w:top w:sz="4" w:val="nil"/>
              <w:left w:sz="4" w:val="nil"/>
              <w:bottom w:color="000000" w:sz="4" w:val="single"/>
              <w:right w:color="000000" w:sz="4" w:val="single"/>
            </w:tcBorders>
            <w:shd w:fill="auto" w:val="clear"/>
            <w:vAlign w:val="bottom"/>
          </w:tcPr>
          <w:p w14:paraId="BD0A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BE0A0000">
            <w:pPr>
              <w:ind/>
              <w:jc w:val="right"/>
              <w:rPr>
                <w:rFonts w:ascii="Arial" w:hAnsi="Arial"/>
                <w:color w:val="000000"/>
                <w:sz w:val="16"/>
              </w:rPr>
            </w:pPr>
            <w:r>
              <w:rPr>
                <w:rFonts w:ascii="Arial" w:hAnsi="Arial"/>
                <w:color w:val="000000"/>
                <w:sz w:val="16"/>
              </w:rPr>
              <w:t>872,15</w:t>
            </w:r>
          </w:p>
        </w:tc>
        <w:tc>
          <w:tcPr>
            <w:tcW w:type="dxa" w:w="1420"/>
            <w:tcBorders>
              <w:top w:sz="4" w:val="nil"/>
              <w:left w:sz="4" w:val="nil"/>
              <w:bottom w:color="000000" w:sz="4" w:val="single"/>
              <w:right w:color="000000" w:sz="8" w:val="single"/>
            </w:tcBorders>
            <w:shd w:fill="auto" w:val="clear"/>
            <w:vAlign w:val="bottom"/>
          </w:tcPr>
          <w:p w14:paraId="BF0A0000">
            <w:pPr>
              <w:ind/>
              <w:jc w:val="right"/>
              <w:rPr>
                <w:rFonts w:ascii="Arial" w:hAnsi="Arial"/>
                <w:color w:val="000000"/>
                <w:sz w:val="16"/>
              </w:rPr>
            </w:pPr>
            <w:r>
              <w:rPr>
                <w:rFonts w:ascii="Arial" w:hAnsi="Arial"/>
                <w:color w:val="000000"/>
                <w:sz w:val="16"/>
              </w:rPr>
              <w:t>9 127,85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00A0000">
            <w:pPr>
              <w:rPr>
                <w:rFonts w:ascii="Arial" w:hAnsi="Arial"/>
                <w:color w:val="000000"/>
                <w:sz w:val="16"/>
              </w:rPr>
            </w:pPr>
            <w:r>
              <w:rPr>
                <w:rFonts w:ascii="Arial" w:hAnsi="Arial"/>
                <w:color w:val="000000"/>
                <w:sz w:val="16"/>
              </w:rPr>
              <w:t>ОБРАЗОВАНИЕ</w:t>
            </w:r>
          </w:p>
        </w:tc>
        <w:tc>
          <w:tcPr>
            <w:tcW w:type="dxa" w:w="707"/>
            <w:tcBorders>
              <w:top w:sz="4" w:val="nil"/>
              <w:left w:color="000000" w:sz="8" w:val="single"/>
              <w:bottom w:color="000000" w:sz="4" w:val="single"/>
              <w:right w:color="000000" w:sz="4" w:val="single"/>
            </w:tcBorders>
            <w:shd w:fill="auto" w:val="clear"/>
            <w:vAlign w:val="bottom"/>
          </w:tcPr>
          <w:p w14:paraId="C1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20A0000">
            <w:pPr>
              <w:ind/>
              <w:jc w:val="center"/>
              <w:rPr>
                <w:rFonts w:ascii="Arial" w:hAnsi="Arial"/>
                <w:color w:val="000000"/>
                <w:sz w:val="16"/>
              </w:rPr>
            </w:pPr>
            <w:r>
              <w:rPr>
                <w:rFonts w:ascii="Arial" w:hAnsi="Arial"/>
                <w:color w:val="000000"/>
                <w:sz w:val="16"/>
              </w:rPr>
              <w:t>000 0700 0000000000 000</w:t>
            </w:r>
          </w:p>
        </w:tc>
        <w:tc>
          <w:tcPr>
            <w:tcW w:type="dxa" w:w="1419"/>
            <w:tcBorders>
              <w:top w:sz="4" w:val="nil"/>
              <w:left w:sz="4" w:val="nil"/>
              <w:bottom w:color="000000" w:sz="4" w:val="single"/>
              <w:right w:color="000000" w:sz="4" w:val="single"/>
            </w:tcBorders>
            <w:shd w:fill="auto" w:val="clear"/>
            <w:vAlign w:val="bottom"/>
          </w:tcPr>
          <w:p w14:paraId="C30A0000">
            <w:pPr>
              <w:ind/>
              <w:jc w:val="right"/>
              <w:rPr>
                <w:rFonts w:ascii="Arial" w:hAnsi="Arial"/>
                <w:color w:val="000000"/>
                <w:sz w:val="16"/>
              </w:rPr>
            </w:pPr>
            <w:r>
              <w:rPr>
                <w:rFonts w:ascii="Arial" w:hAnsi="Arial"/>
                <w:color w:val="000000"/>
                <w:sz w:val="16"/>
              </w:rPr>
              <w:t>341 954 117,00</w:t>
            </w:r>
          </w:p>
        </w:tc>
        <w:tc>
          <w:tcPr>
            <w:tcW w:type="dxa" w:w="1416"/>
            <w:tcBorders>
              <w:top w:sz="4" w:val="nil"/>
              <w:left w:sz="4" w:val="nil"/>
              <w:bottom w:color="000000" w:sz="4" w:val="single"/>
              <w:right w:color="000000" w:sz="4" w:val="single"/>
            </w:tcBorders>
            <w:shd w:fill="auto" w:val="clear"/>
            <w:vAlign w:val="bottom"/>
          </w:tcPr>
          <w:p w14:paraId="C40A0000">
            <w:pPr>
              <w:ind/>
              <w:jc w:val="right"/>
              <w:rPr>
                <w:rFonts w:ascii="Arial" w:hAnsi="Arial"/>
                <w:color w:val="000000"/>
                <w:sz w:val="16"/>
              </w:rPr>
            </w:pPr>
            <w:r>
              <w:rPr>
                <w:rFonts w:ascii="Arial" w:hAnsi="Arial"/>
                <w:color w:val="000000"/>
                <w:sz w:val="16"/>
              </w:rPr>
              <w:t>78 340 793,60</w:t>
            </w:r>
          </w:p>
        </w:tc>
        <w:tc>
          <w:tcPr>
            <w:tcW w:type="dxa" w:w="1420"/>
            <w:tcBorders>
              <w:top w:sz="4" w:val="nil"/>
              <w:left w:sz="4" w:val="nil"/>
              <w:bottom w:color="000000" w:sz="4" w:val="single"/>
              <w:right w:color="000000" w:sz="8" w:val="single"/>
            </w:tcBorders>
            <w:shd w:fill="auto" w:val="clear"/>
            <w:vAlign w:val="bottom"/>
          </w:tcPr>
          <w:p w14:paraId="C50A0000">
            <w:pPr>
              <w:ind/>
              <w:jc w:val="right"/>
              <w:rPr>
                <w:rFonts w:ascii="Arial" w:hAnsi="Arial"/>
                <w:color w:val="000000"/>
                <w:sz w:val="16"/>
              </w:rPr>
            </w:pPr>
            <w:r>
              <w:rPr>
                <w:rFonts w:ascii="Arial" w:hAnsi="Arial"/>
                <w:color w:val="000000"/>
                <w:sz w:val="16"/>
              </w:rPr>
              <w:t>263 613 323,40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60A0000">
            <w:pPr>
              <w:rPr>
                <w:rFonts w:ascii="Arial" w:hAnsi="Arial"/>
                <w:color w:val="000000"/>
                <w:sz w:val="16"/>
              </w:rPr>
            </w:pPr>
            <w:r>
              <w:rPr>
                <w:rFonts w:ascii="Arial" w:hAnsi="Arial"/>
                <w:color w:val="000000"/>
                <w:sz w:val="16"/>
              </w:rPr>
              <w:t>Дошкольное образование</w:t>
            </w:r>
          </w:p>
        </w:tc>
        <w:tc>
          <w:tcPr>
            <w:tcW w:type="dxa" w:w="707"/>
            <w:tcBorders>
              <w:top w:sz="4" w:val="nil"/>
              <w:left w:color="000000" w:sz="8" w:val="single"/>
              <w:bottom w:color="000000" w:sz="4" w:val="single"/>
              <w:right w:color="000000" w:sz="4" w:val="single"/>
            </w:tcBorders>
            <w:shd w:fill="auto" w:val="clear"/>
            <w:vAlign w:val="bottom"/>
          </w:tcPr>
          <w:p w14:paraId="C7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80A0000">
            <w:pPr>
              <w:ind/>
              <w:jc w:val="center"/>
              <w:rPr>
                <w:rFonts w:ascii="Arial" w:hAnsi="Arial"/>
                <w:color w:val="000000"/>
                <w:sz w:val="16"/>
              </w:rPr>
            </w:pPr>
            <w:r>
              <w:rPr>
                <w:rFonts w:ascii="Arial" w:hAnsi="Arial"/>
                <w:color w:val="000000"/>
                <w:sz w:val="16"/>
              </w:rPr>
              <w:t>000 0701 0000000000 000</w:t>
            </w:r>
          </w:p>
        </w:tc>
        <w:tc>
          <w:tcPr>
            <w:tcW w:type="dxa" w:w="1419"/>
            <w:tcBorders>
              <w:top w:sz="4" w:val="nil"/>
              <w:left w:sz="4" w:val="nil"/>
              <w:bottom w:color="000000" w:sz="4" w:val="single"/>
              <w:right w:color="000000" w:sz="4" w:val="single"/>
            </w:tcBorders>
            <w:shd w:fill="auto" w:val="clear"/>
            <w:vAlign w:val="bottom"/>
          </w:tcPr>
          <w:p w14:paraId="C90A0000">
            <w:pPr>
              <w:ind/>
              <w:jc w:val="right"/>
              <w:rPr>
                <w:rFonts w:ascii="Arial" w:hAnsi="Arial"/>
                <w:color w:val="000000"/>
                <w:sz w:val="16"/>
              </w:rPr>
            </w:pPr>
            <w:r>
              <w:rPr>
                <w:rFonts w:ascii="Arial" w:hAnsi="Arial"/>
                <w:color w:val="000000"/>
                <w:sz w:val="16"/>
              </w:rPr>
              <w:t>41 793 483,71</w:t>
            </w:r>
          </w:p>
        </w:tc>
        <w:tc>
          <w:tcPr>
            <w:tcW w:type="dxa" w:w="1416"/>
            <w:tcBorders>
              <w:top w:sz="4" w:val="nil"/>
              <w:left w:sz="4" w:val="nil"/>
              <w:bottom w:color="000000" w:sz="4" w:val="single"/>
              <w:right w:color="000000" w:sz="4" w:val="single"/>
            </w:tcBorders>
            <w:shd w:fill="auto" w:val="clear"/>
            <w:vAlign w:val="bottom"/>
          </w:tcPr>
          <w:p w14:paraId="CA0A0000">
            <w:pPr>
              <w:ind/>
              <w:jc w:val="right"/>
              <w:rPr>
                <w:rFonts w:ascii="Arial" w:hAnsi="Arial"/>
                <w:color w:val="000000"/>
                <w:sz w:val="16"/>
              </w:rPr>
            </w:pPr>
            <w:r>
              <w:rPr>
                <w:rFonts w:ascii="Arial" w:hAnsi="Arial"/>
                <w:color w:val="000000"/>
                <w:sz w:val="16"/>
              </w:rPr>
              <w:t>10 103 259,67</w:t>
            </w:r>
          </w:p>
        </w:tc>
        <w:tc>
          <w:tcPr>
            <w:tcW w:type="dxa" w:w="1420"/>
            <w:tcBorders>
              <w:top w:sz="4" w:val="nil"/>
              <w:left w:sz="4" w:val="nil"/>
              <w:bottom w:color="000000" w:sz="4" w:val="single"/>
              <w:right w:color="000000" w:sz="8" w:val="single"/>
            </w:tcBorders>
            <w:shd w:fill="auto" w:val="clear"/>
            <w:vAlign w:val="bottom"/>
          </w:tcPr>
          <w:p w14:paraId="CB0A0000">
            <w:pPr>
              <w:ind/>
              <w:jc w:val="right"/>
              <w:rPr>
                <w:rFonts w:ascii="Arial" w:hAnsi="Arial"/>
                <w:color w:val="000000"/>
                <w:sz w:val="16"/>
              </w:rPr>
            </w:pPr>
            <w:r>
              <w:rPr>
                <w:rFonts w:ascii="Arial" w:hAnsi="Arial"/>
                <w:color w:val="000000"/>
                <w:sz w:val="16"/>
              </w:rPr>
              <w:t>31 690 224,04</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C0A0000">
            <w:pPr>
              <w:rPr>
                <w:rFonts w:ascii="Arial" w:hAnsi="Arial"/>
                <w:color w:val="000000"/>
                <w:sz w:val="16"/>
              </w:rPr>
            </w:pPr>
            <w:r>
              <w:rPr>
                <w:rFonts w:ascii="Arial" w:hAnsi="Arial"/>
                <w:color w:val="000000"/>
                <w:sz w:val="16"/>
              </w:rPr>
              <w:t>Муниципальная программа "Развитие системы образования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CD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E0A0000">
            <w:pPr>
              <w:ind/>
              <w:jc w:val="center"/>
              <w:rPr>
                <w:rFonts w:ascii="Arial" w:hAnsi="Arial"/>
                <w:color w:val="000000"/>
                <w:sz w:val="16"/>
              </w:rPr>
            </w:pPr>
            <w:r>
              <w:rPr>
                <w:rFonts w:ascii="Arial" w:hAnsi="Arial"/>
                <w:color w:val="000000"/>
                <w:sz w:val="16"/>
              </w:rPr>
              <w:t>000 0701 1100000000 000</w:t>
            </w:r>
          </w:p>
        </w:tc>
        <w:tc>
          <w:tcPr>
            <w:tcW w:type="dxa" w:w="1419"/>
            <w:tcBorders>
              <w:top w:sz="4" w:val="nil"/>
              <w:left w:sz="4" w:val="nil"/>
              <w:bottom w:color="000000" w:sz="4" w:val="single"/>
              <w:right w:color="000000" w:sz="4" w:val="single"/>
            </w:tcBorders>
            <w:shd w:fill="auto" w:val="clear"/>
            <w:vAlign w:val="bottom"/>
          </w:tcPr>
          <w:p w14:paraId="CF0A0000">
            <w:pPr>
              <w:ind/>
              <w:jc w:val="right"/>
              <w:rPr>
                <w:rFonts w:ascii="Arial" w:hAnsi="Arial"/>
                <w:color w:val="000000"/>
                <w:sz w:val="16"/>
              </w:rPr>
            </w:pPr>
            <w:r>
              <w:rPr>
                <w:rFonts w:ascii="Arial" w:hAnsi="Arial"/>
                <w:color w:val="000000"/>
                <w:sz w:val="16"/>
              </w:rPr>
              <w:t>41 793 483,71</w:t>
            </w:r>
          </w:p>
        </w:tc>
        <w:tc>
          <w:tcPr>
            <w:tcW w:type="dxa" w:w="1416"/>
            <w:tcBorders>
              <w:top w:sz="4" w:val="nil"/>
              <w:left w:sz="4" w:val="nil"/>
              <w:bottom w:color="000000" w:sz="4" w:val="single"/>
              <w:right w:color="000000" w:sz="4" w:val="single"/>
            </w:tcBorders>
            <w:shd w:fill="auto" w:val="clear"/>
            <w:vAlign w:val="bottom"/>
          </w:tcPr>
          <w:p w14:paraId="D00A0000">
            <w:pPr>
              <w:ind/>
              <w:jc w:val="right"/>
              <w:rPr>
                <w:rFonts w:ascii="Arial" w:hAnsi="Arial"/>
                <w:color w:val="000000"/>
                <w:sz w:val="16"/>
              </w:rPr>
            </w:pPr>
            <w:r>
              <w:rPr>
                <w:rFonts w:ascii="Arial" w:hAnsi="Arial"/>
                <w:color w:val="000000"/>
                <w:sz w:val="16"/>
              </w:rPr>
              <w:t>10 103 259,67</w:t>
            </w:r>
          </w:p>
        </w:tc>
        <w:tc>
          <w:tcPr>
            <w:tcW w:type="dxa" w:w="1420"/>
            <w:tcBorders>
              <w:top w:sz="4" w:val="nil"/>
              <w:left w:sz="4" w:val="nil"/>
              <w:bottom w:color="000000" w:sz="4" w:val="single"/>
              <w:right w:color="000000" w:sz="8" w:val="single"/>
            </w:tcBorders>
            <w:shd w:fill="auto" w:val="clear"/>
            <w:vAlign w:val="bottom"/>
          </w:tcPr>
          <w:p w14:paraId="D10A0000">
            <w:pPr>
              <w:ind/>
              <w:jc w:val="right"/>
              <w:rPr>
                <w:rFonts w:ascii="Arial" w:hAnsi="Arial"/>
                <w:color w:val="000000"/>
                <w:sz w:val="16"/>
              </w:rPr>
            </w:pPr>
            <w:r>
              <w:rPr>
                <w:rFonts w:ascii="Arial" w:hAnsi="Arial"/>
                <w:color w:val="000000"/>
                <w:sz w:val="16"/>
              </w:rPr>
              <w:t>31 690 224,04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20A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D3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40A0000">
            <w:pPr>
              <w:ind/>
              <w:jc w:val="center"/>
              <w:rPr>
                <w:rFonts w:ascii="Arial" w:hAnsi="Arial"/>
                <w:color w:val="000000"/>
                <w:sz w:val="16"/>
              </w:rPr>
            </w:pPr>
            <w:r>
              <w:rPr>
                <w:rFonts w:ascii="Arial" w:hAnsi="Arial"/>
                <w:color w:val="000000"/>
                <w:sz w:val="16"/>
              </w:rPr>
              <w:t>000 0701 1140000000 000</w:t>
            </w:r>
          </w:p>
        </w:tc>
        <w:tc>
          <w:tcPr>
            <w:tcW w:type="dxa" w:w="1419"/>
            <w:tcBorders>
              <w:top w:sz="4" w:val="nil"/>
              <w:left w:sz="4" w:val="nil"/>
              <w:bottom w:color="000000" w:sz="4" w:val="single"/>
              <w:right w:color="000000" w:sz="4" w:val="single"/>
            </w:tcBorders>
            <w:shd w:fill="auto" w:val="clear"/>
            <w:vAlign w:val="bottom"/>
          </w:tcPr>
          <w:p w14:paraId="D50A0000">
            <w:pPr>
              <w:ind/>
              <w:jc w:val="right"/>
              <w:rPr>
                <w:rFonts w:ascii="Arial" w:hAnsi="Arial"/>
                <w:color w:val="000000"/>
                <w:sz w:val="16"/>
              </w:rPr>
            </w:pPr>
            <w:r>
              <w:rPr>
                <w:rFonts w:ascii="Arial" w:hAnsi="Arial"/>
                <w:color w:val="000000"/>
                <w:sz w:val="16"/>
              </w:rPr>
              <w:t>41 793 483,71</w:t>
            </w:r>
          </w:p>
        </w:tc>
        <w:tc>
          <w:tcPr>
            <w:tcW w:type="dxa" w:w="1416"/>
            <w:tcBorders>
              <w:top w:sz="4" w:val="nil"/>
              <w:left w:sz="4" w:val="nil"/>
              <w:bottom w:color="000000" w:sz="4" w:val="single"/>
              <w:right w:color="000000" w:sz="4" w:val="single"/>
            </w:tcBorders>
            <w:shd w:fill="auto" w:val="clear"/>
            <w:vAlign w:val="bottom"/>
          </w:tcPr>
          <w:p w14:paraId="D60A0000">
            <w:pPr>
              <w:ind/>
              <w:jc w:val="right"/>
              <w:rPr>
                <w:rFonts w:ascii="Arial" w:hAnsi="Arial"/>
                <w:color w:val="000000"/>
                <w:sz w:val="16"/>
              </w:rPr>
            </w:pPr>
            <w:r>
              <w:rPr>
                <w:rFonts w:ascii="Arial" w:hAnsi="Arial"/>
                <w:color w:val="000000"/>
                <w:sz w:val="16"/>
              </w:rPr>
              <w:t>10 103 259,67</w:t>
            </w:r>
          </w:p>
        </w:tc>
        <w:tc>
          <w:tcPr>
            <w:tcW w:type="dxa" w:w="1420"/>
            <w:tcBorders>
              <w:top w:sz="4" w:val="nil"/>
              <w:left w:sz="4" w:val="nil"/>
              <w:bottom w:color="000000" w:sz="4" w:val="single"/>
              <w:right w:color="000000" w:sz="8" w:val="single"/>
            </w:tcBorders>
            <w:shd w:fill="auto" w:val="clear"/>
            <w:vAlign w:val="bottom"/>
          </w:tcPr>
          <w:p w14:paraId="D70A0000">
            <w:pPr>
              <w:ind/>
              <w:jc w:val="right"/>
              <w:rPr>
                <w:rFonts w:ascii="Arial" w:hAnsi="Arial"/>
                <w:color w:val="000000"/>
                <w:sz w:val="16"/>
              </w:rPr>
            </w:pPr>
            <w:r>
              <w:rPr>
                <w:rFonts w:ascii="Arial" w:hAnsi="Arial"/>
                <w:color w:val="000000"/>
                <w:sz w:val="16"/>
              </w:rPr>
              <w:t>31 690 224,04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80A0000">
            <w:pPr>
              <w:rPr>
                <w:rFonts w:ascii="Arial" w:hAnsi="Arial"/>
                <w:color w:val="000000"/>
                <w:sz w:val="16"/>
              </w:rPr>
            </w:pPr>
            <w:r>
              <w:rPr>
                <w:rFonts w:ascii="Arial" w:hAnsi="Arial"/>
                <w:color w:val="000000"/>
                <w:sz w:val="16"/>
              </w:rPr>
              <w:t>Комплекс процессных мероприятий "Развитие дошкольного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D9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A0A0000">
            <w:pPr>
              <w:ind/>
              <w:jc w:val="center"/>
              <w:rPr>
                <w:rFonts w:ascii="Arial" w:hAnsi="Arial"/>
                <w:color w:val="000000"/>
                <w:sz w:val="16"/>
              </w:rPr>
            </w:pPr>
            <w:r>
              <w:rPr>
                <w:rFonts w:ascii="Arial" w:hAnsi="Arial"/>
                <w:color w:val="000000"/>
                <w:sz w:val="16"/>
              </w:rPr>
              <w:t>000 0701 1140100000 000</w:t>
            </w:r>
          </w:p>
        </w:tc>
        <w:tc>
          <w:tcPr>
            <w:tcW w:type="dxa" w:w="1419"/>
            <w:tcBorders>
              <w:top w:sz="4" w:val="nil"/>
              <w:left w:sz="4" w:val="nil"/>
              <w:bottom w:color="000000" w:sz="4" w:val="single"/>
              <w:right w:color="000000" w:sz="4" w:val="single"/>
            </w:tcBorders>
            <w:shd w:fill="auto" w:val="clear"/>
            <w:vAlign w:val="bottom"/>
          </w:tcPr>
          <w:p w14:paraId="DB0A0000">
            <w:pPr>
              <w:ind/>
              <w:jc w:val="right"/>
              <w:rPr>
                <w:rFonts w:ascii="Arial" w:hAnsi="Arial"/>
                <w:color w:val="000000"/>
                <w:sz w:val="16"/>
              </w:rPr>
            </w:pPr>
            <w:r>
              <w:rPr>
                <w:rFonts w:ascii="Arial" w:hAnsi="Arial"/>
                <w:color w:val="000000"/>
                <w:sz w:val="16"/>
              </w:rPr>
              <w:t>41 651 583,71</w:t>
            </w:r>
          </w:p>
        </w:tc>
        <w:tc>
          <w:tcPr>
            <w:tcW w:type="dxa" w:w="1416"/>
            <w:tcBorders>
              <w:top w:sz="4" w:val="nil"/>
              <w:left w:sz="4" w:val="nil"/>
              <w:bottom w:color="000000" w:sz="4" w:val="single"/>
              <w:right w:color="000000" w:sz="4" w:val="single"/>
            </w:tcBorders>
            <w:shd w:fill="auto" w:val="clear"/>
            <w:vAlign w:val="bottom"/>
          </w:tcPr>
          <w:p w14:paraId="DC0A0000">
            <w:pPr>
              <w:ind/>
              <w:jc w:val="right"/>
              <w:rPr>
                <w:rFonts w:ascii="Arial" w:hAnsi="Arial"/>
                <w:color w:val="000000"/>
                <w:sz w:val="16"/>
              </w:rPr>
            </w:pPr>
            <w:r>
              <w:rPr>
                <w:rFonts w:ascii="Arial" w:hAnsi="Arial"/>
                <w:color w:val="000000"/>
                <w:sz w:val="16"/>
              </w:rPr>
              <w:t>10 103 259,67</w:t>
            </w:r>
          </w:p>
        </w:tc>
        <w:tc>
          <w:tcPr>
            <w:tcW w:type="dxa" w:w="1420"/>
            <w:tcBorders>
              <w:top w:sz="4" w:val="nil"/>
              <w:left w:sz="4" w:val="nil"/>
              <w:bottom w:color="000000" w:sz="4" w:val="single"/>
              <w:right w:color="000000" w:sz="8" w:val="single"/>
            </w:tcBorders>
            <w:shd w:fill="auto" w:val="clear"/>
            <w:vAlign w:val="bottom"/>
          </w:tcPr>
          <w:p w14:paraId="DD0A0000">
            <w:pPr>
              <w:ind/>
              <w:jc w:val="right"/>
              <w:rPr>
                <w:rFonts w:ascii="Arial" w:hAnsi="Arial"/>
                <w:color w:val="000000"/>
                <w:sz w:val="16"/>
              </w:rPr>
            </w:pPr>
            <w:r>
              <w:rPr>
                <w:rFonts w:ascii="Arial" w:hAnsi="Arial"/>
                <w:color w:val="000000"/>
                <w:sz w:val="16"/>
              </w:rPr>
              <w:t>31 548 324,04</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DE0A0000">
            <w:pPr>
              <w:rPr>
                <w:rFonts w:ascii="Arial" w:hAnsi="Arial"/>
                <w:color w:val="000000"/>
                <w:sz w:val="16"/>
              </w:rPr>
            </w:pPr>
            <w:r>
              <w:rPr>
                <w:rFonts w:ascii="Arial" w:hAnsi="Arial"/>
                <w:color w:val="000000"/>
                <w:sz w:val="16"/>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DF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00A0000">
            <w:pPr>
              <w:ind/>
              <w:jc w:val="center"/>
              <w:rPr>
                <w:rFonts w:ascii="Arial" w:hAnsi="Arial"/>
                <w:color w:val="000000"/>
                <w:sz w:val="16"/>
              </w:rPr>
            </w:pPr>
            <w:r>
              <w:rPr>
                <w:rFonts w:ascii="Arial" w:hAnsi="Arial"/>
                <w:color w:val="000000"/>
                <w:sz w:val="16"/>
              </w:rPr>
              <w:t>000 0701 1140174200 000</w:t>
            </w:r>
          </w:p>
        </w:tc>
        <w:tc>
          <w:tcPr>
            <w:tcW w:type="dxa" w:w="1419"/>
            <w:tcBorders>
              <w:top w:sz="4" w:val="nil"/>
              <w:left w:sz="4" w:val="nil"/>
              <w:bottom w:color="000000" w:sz="4" w:val="single"/>
              <w:right w:color="000000" w:sz="4" w:val="single"/>
            </w:tcBorders>
            <w:shd w:fill="auto" w:val="clear"/>
            <w:vAlign w:val="bottom"/>
          </w:tcPr>
          <w:p w14:paraId="E10A0000">
            <w:pPr>
              <w:ind/>
              <w:jc w:val="right"/>
              <w:rPr>
                <w:rFonts w:ascii="Arial" w:hAnsi="Arial"/>
                <w:color w:val="000000"/>
                <w:sz w:val="16"/>
              </w:rPr>
            </w:pPr>
            <w:r>
              <w:rPr>
                <w:rFonts w:ascii="Arial" w:hAnsi="Arial"/>
                <w:color w:val="000000"/>
                <w:sz w:val="16"/>
              </w:rPr>
              <w:t>28 003 283,71</w:t>
            </w:r>
          </w:p>
        </w:tc>
        <w:tc>
          <w:tcPr>
            <w:tcW w:type="dxa" w:w="1416"/>
            <w:tcBorders>
              <w:top w:sz="4" w:val="nil"/>
              <w:left w:sz="4" w:val="nil"/>
              <w:bottom w:color="000000" w:sz="4" w:val="single"/>
              <w:right w:color="000000" w:sz="4" w:val="single"/>
            </w:tcBorders>
            <w:shd w:fill="auto" w:val="clear"/>
            <w:vAlign w:val="bottom"/>
          </w:tcPr>
          <w:p w14:paraId="E20A0000">
            <w:pPr>
              <w:ind/>
              <w:jc w:val="right"/>
              <w:rPr>
                <w:rFonts w:ascii="Arial" w:hAnsi="Arial"/>
                <w:color w:val="000000"/>
                <w:sz w:val="16"/>
              </w:rPr>
            </w:pPr>
            <w:r>
              <w:rPr>
                <w:rFonts w:ascii="Arial" w:hAnsi="Arial"/>
                <w:color w:val="000000"/>
                <w:sz w:val="16"/>
              </w:rPr>
              <w:t>5 537 359,07</w:t>
            </w:r>
          </w:p>
        </w:tc>
        <w:tc>
          <w:tcPr>
            <w:tcW w:type="dxa" w:w="1420"/>
            <w:tcBorders>
              <w:top w:sz="4" w:val="nil"/>
              <w:left w:sz="4" w:val="nil"/>
              <w:bottom w:color="000000" w:sz="4" w:val="single"/>
              <w:right w:color="000000" w:sz="8" w:val="single"/>
            </w:tcBorders>
            <w:shd w:fill="auto" w:val="clear"/>
            <w:vAlign w:val="bottom"/>
          </w:tcPr>
          <w:p w14:paraId="E30A0000">
            <w:pPr>
              <w:ind/>
              <w:jc w:val="right"/>
              <w:rPr>
                <w:rFonts w:ascii="Arial" w:hAnsi="Arial"/>
                <w:color w:val="000000"/>
                <w:sz w:val="16"/>
              </w:rPr>
            </w:pPr>
            <w:r>
              <w:rPr>
                <w:rFonts w:ascii="Arial" w:hAnsi="Arial"/>
                <w:color w:val="000000"/>
                <w:sz w:val="16"/>
              </w:rPr>
              <w:t>22 465 924,64</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40A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E5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60A0000">
            <w:pPr>
              <w:ind/>
              <w:jc w:val="center"/>
              <w:rPr>
                <w:rFonts w:ascii="Arial" w:hAnsi="Arial"/>
                <w:color w:val="000000"/>
                <w:sz w:val="16"/>
              </w:rPr>
            </w:pPr>
            <w:r>
              <w:rPr>
                <w:rFonts w:ascii="Arial" w:hAnsi="Arial"/>
                <w:color w:val="000000"/>
                <w:sz w:val="16"/>
              </w:rPr>
              <w:t>000 0701 1140174200 600</w:t>
            </w:r>
          </w:p>
        </w:tc>
        <w:tc>
          <w:tcPr>
            <w:tcW w:type="dxa" w:w="1419"/>
            <w:tcBorders>
              <w:top w:sz="4" w:val="nil"/>
              <w:left w:sz="4" w:val="nil"/>
              <w:bottom w:color="000000" w:sz="4" w:val="single"/>
              <w:right w:color="000000" w:sz="4" w:val="single"/>
            </w:tcBorders>
            <w:shd w:fill="auto" w:val="clear"/>
            <w:vAlign w:val="bottom"/>
          </w:tcPr>
          <w:p w14:paraId="E70A0000">
            <w:pPr>
              <w:ind/>
              <w:jc w:val="right"/>
              <w:rPr>
                <w:rFonts w:ascii="Arial" w:hAnsi="Arial"/>
                <w:color w:val="000000"/>
                <w:sz w:val="16"/>
              </w:rPr>
            </w:pPr>
            <w:r>
              <w:rPr>
                <w:rFonts w:ascii="Arial" w:hAnsi="Arial"/>
                <w:color w:val="000000"/>
                <w:sz w:val="16"/>
              </w:rPr>
              <w:t>28 003 283,71</w:t>
            </w:r>
          </w:p>
        </w:tc>
        <w:tc>
          <w:tcPr>
            <w:tcW w:type="dxa" w:w="1416"/>
            <w:tcBorders>
              <w:top w:sz="4" w:val="nil"/>
              <w:left w:sz="4" w:val="nil"/>
              <w:bottom w:color="000000" w:sz="4" w:val="single"/>
              <w:right w:color="000000" w:sz="4" w:val="single"/>
            </w:tcBorders>
            <w:shd w:fill="auto" w:val="clear"/>
            <w:vAlign w:val="bottom"/>
          </w:tcPr>
          <w:p w14:paraId="E80A0000">
            <w:pPr>
              <w:ind/>
              <w:jc w:val="right"/>
              <w:rPr>
                <w:rFonts w:ascii="Arial" w:hAnsi="Arial"/>
                <w:color w:val="000000"/>
                <w:sz w:val="16"/>
              </w:rPr>
            </w:pPr>
            <w:r>
              <w:rPr>
                <w:rFonts w:ascii="Arial" w:hAnsi="Arial"/>
                <w:color w:val="000000"/>
                <w:sz w:val="16"/>
              </w:rPr>
              <w:t>5 537 359,07</w:t>
            </w:r>
          </w:p>
        </w:tc>
        <w:tc>
          <w:tcPr>
            <w:tcW w:type="dxa" w:w="1420"/>
            <w:tcBorders>
              <w:top w:sz="4" w:val="nil"/>
              <w:left w:sz="4" w:val="nil"/>
              <w:bottom w:color="000000" w:sz="4" w:val="single"/>
              <w:right w:color="000000" w:sz="8" w:val="single"/>
            </w:tcBorders>
            <w:shd w:fill="auto" w:val="clear"/>
            <w:vAlign w:val="bottom"/>
          </w:tcPr>
          <w:p w14:paraId="E90A0000">
            <w:pPr>
              <w:ind/>
              <w:jc w:val="right"/>
              <w:rPr>
                <w:rFonts w:ascii="Arial" w:hAnsi="Arial"/>
                <w:color w:val="000000"/>
                <w:sz w:val="16"/>
              </w:rPr>
            </w:pPr>
            <w:r>
              <w:rPr>
                <w:rFonts w:ascii="Arial" w:hAnsi="Arial"/>
                <w:color w:val="000000"/>
                <w:sz w:val="16"/>
              </w:rPr>
              <w:t>22 465 924,64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A0A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EB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C0A0000">
            <w:pPr>
              <w:ind/>
              <w:jc w:val="center"/>
              <w:rPr>
                <w:rFonts w:ascii="Arial" w:hAnsi="Arial"/>
                <w:color w:val="000000"/>
                <w:sz w:val="16"/>
              </w:rPr>
            </w:pPr>
            <w:r>
              <w:rPr>
                <w:rFonts w:ascii="Arial" w:hAnsi="Arial"/>
                <w:color w:val="000000"/>
                <w:sz w:val="16"/>
              </w:rPr>
              <w:t>000 0701 1140174200 610</w:t>
            </w:r>
          </w:p>
        </w:tc>
        <w:tc>
          <w:tcPr>
            <w:tcW w:type="dxa" w:w="1419"/>
            <w:tcBorders>
              <w:top w:sz="4" w:val="nil"/>
              <w:left w:sz="4" w:val="nil"/>
              <w:bottom w:color="000000" w:sz="4" w:val="single"/>
              <w:right w:color="000000" w:sz="4" w:val="single"/>
            </w:tcBorders>
            <w:shd w:fill="auto" w:val="clear"/>
            <w:vAlign w:val="bottom"/>
          </w:tcPr>
          <w:p w14:paraId="ED0A0000">
            <w:pPr>
              <w:ind/>
              <w:jc w:val="right"/>
              <w:rPr>
                <w:rFonts w:ascii="Arial" w:hAnsi="Arial"/>
                <w:color w:val="000000"/>
                <w:sz w:val="16"/>
              </w:rPr>
            </w:pPr>
            <w:r>
              <w:rPr>
                <w:rFonts w:ascii="Arial" w:hAnsi="Arial"/>
                <w:color w:val="000000"/>
                <w:sz w:val="16"/>
              </w:rPr>
              <w:t>28 003 283,71</w:t>
            </w:r>
          </w:p>
        </w:tc>
        <w:tc>
          <w:tcPr>
            <w:tcW w:type="dxa" w:w="1416"/>
            <w:tcBorders>
              <w:top w:sz="4" w:val="nil"/>
              <w:left w:sz="4" w:val="nil"/>
              <w:bottom w:color="000000" w:sz="4" w:val="single"/>
              <w:right w:color="000000" w:sz="4" w:val="single"/>
            </w:tcBorders>
            <w:shd w:fill="auto" w:val="clear"/>
            <w:vAlign w:val="bottom"/>
          </w:tcPr>
          <w:p w14:paraId="EE0A0000">
            <w:pPr>
              <w:ind/>
              <w:jc w:val="right"/>
              <w:rPr>
                <w:rFonts w:ascii="Arial" w:hAnsi="Arial"/>
                <w:color w:val="000000"/>
                <w:sz w:val="16"/>
              </w:rPr>
            </w:pPr>
            <w:r>
              <w:rPr>
                <w:rFonts w:ascii="Arial" w:hAnsi="Arial"/>
                <w:color w:val="000000"/>
                <w:sz w:val="16"/>
              </w:rPr>
              <w:t>5 537 359,07</w:t>
            </w:r>
          </w:p>
        </w:tc>
        <w:tc>
          <w:tcPr>
            <w:tcW w:type="dxa" w:w="1420"/>
            <w:tcBorders>
              <w:top w:sz="4" w:val="nil"/>
              <w:left w:sz="4" w:val="nil"/>
              <w:bottom w:color="000000" w:sz="4" w:val="single"/>
              <w:right w:color="000000" w:sz="8" w:val="single"/>
            </w:tcBorders>
            <w:shd w:fill="auto" w:val="clear"/>
            <w:vAlign w:val="bottom"/>
          </w:tcPr>
          <w:p w14:paraId="EF0A0000">
            <w:pPr>
              <w:ind/>
              <w:jc w:val="right"/>
              <w:rPr>
                <w:rFonts w:ascii="Arial" w:hAnsi="Arial"/>
                <w:color w:val="000000"/>
                <w:sz w:val="16"/>
              </w:rPr>
            </w:pPr>
            <w:r>
              <w:rPr>
                <w:rFonts w:ascii="Arial" w:hAnsi="Arial"/>
                <w:color w:val="000000"/>
                <w:sz w:val="16"/>
              </w:rPr>
              <w:t>22 465 924,64</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F00A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F1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20A0000">
            <w:pPr>
              <w:ind/>
              <w:jc w:val="center"/>
              <w:rPr>
                <w:rFonts w:ascii="Arial" w:hAnsi="Arial"/>
                <w:color w:val="000000"/>
                <w:sz w:val="16"/>
              </w:rPr>
            </w:pPr>
            <w:r>
              <w:rPr>
                <w:rFonts w:ascii="Arial" w:hAnsi="Arial"/>
                <w:color w:val="000000"/>
                <w:sz w:val="16"/>
              </w:rPr>
              <w:t>000 0701 1140174200 611</w:t>
            </w:r>
          </w:p>
        </w:tc>
        <w:tc>
          <w:tcPr>
            <w:tcW w:type="dxa" w:w="1419"/>
            <w:tcBorders>
              <w:top w:sz="4" w:val="nil"/>
              <w:left w:sz="4" w:val="nil"/>
              <w:bottom w:color="000000" w:sz="4" w:val="single"/>
              <w:right w:color="000000" w:sz="4" w:val="single"/>
            </w:tcBorders>
            <w:shd w:fill="auto" w:val="clear"/>
            <w:vAlign w:val="bottom"/>
          </w:tcPr>
          <w:p w14:paraId="F30A0000">
            <w:pPr>
              <w:ind/>
              <w:jc w:val="right"/>
              <w:rPr>
                <w:rFonts w:ascii="Arial" w:hAnsi="Arial"/>
                <w:color w:val="000000"/>
                <w:sz w:val="16"/>
              </w:rPr>
            </w:pPr>
            <w:r>
              <w:rPr>
                <w:rFonts w:ascii="Arial" w:hAnsi="Arial"/>
                <w:color w:val="000000"/>
                <w:sz w:val="16"/>
              </w:rPr>
              <w:t>28 003 283,71</w:t>
            </w:r>
          </w:p>
        </w:tc>
        <w:tc>
          <w:tcPr>
            <w:tcW w:type="dxa" w:w="1416"/>
            <w:tcBorders>
              <w:top w:sz="4" w:val="nil"/>
              <w:left w:sz="4" w:val="nil"/>
              <w:bottom w:color="000000" w:sz="4" w:val="single"/>
              <w:right w:color="000000" w:sz="4" w:val="single"/>
            </w:tcBorders>
            <w:shd w:fill="auto" w:val="clear"/>
            <w:vAlign w:val="bottom"/>
          </w:tcPr>
          <w:p w14:paraId="F40A0000">
            <w:pPr>
              <w:ind/>
              <w:jc w:val="right"/>
              <w:rPr>
                <w:rFonts w:ascii="Arial" w:hAnsi="Arial"/>
                <w:color w:val="000000"/>
                <w:sz w:val="16"/>
              </w:rPr>
            </w:pPr>
            <w:r>
              <w:rPr>
                <w:rFonts w:ascii="Arial" w:hAnsi="Arial"/>
                <w:color w:val="000000"/>
                <w:sz w:val="16"/>
              </w:rPr>
              <w:t>5 537 359,07</w:t>
            </w:r>
          </w:p>
        </w:tc>
        <w:tc>
          <w:tcPr>
            <w:tcW w:type="dxa" w:w="1420"/>
            <w:tcBorders>
              <w:top w:sz="4" w:val="nil"/>
              <w:left w:sz="4" w:val="nil"/>
              <w:bottom w:color="000000" w:sz="4" w:val="single"/>
              <w:right w:color="000000" w:sz="8" w:val="single"/>
            </w:tcBorders>
            <w:shd w:fill="auto" w:val="clear"/>
            <w:vAlign w:val="bottom"/>
          </w:tcPr>
          <w:p w14:paraId="F50A0000">
            <w:pPr>
              <w:ind/>
              <w:jc w:val="right"/>
              <w:rPr>
                <w:rFonts w:ascii="Arial" w:hAnsi="Arial"/>
                <w:color w:val="000000"/>
                <w:sz w:val="16"/>
              </w:rPr>
            </w:pPr>
            <w:r>
              <w:rPr>
                <w:rFonts w:ascii="Arial" w:hAnsi="Arial"/>
                <w:color w:val="000000"/>
                <w:sz w:val="16"/>
              </w:rPr>
              <w:t>22 465 924,64</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60A0000">
            <w:pPr>
              <w:rPr>
                <w:rFonts w:ascii="Arial" w:hAnsi="Arial"/>
                <w:color w:val="000000"/>
                <w:sz w:val="16"/>
              </w:rPr>
            </w:pPr>
            <w:r>
              <w:rPr>
                <w:rFonts w:ascii="Arial" w:hAnsi="Arial"/>
                <w:color w:val="000000"/>
                <w:sz w:val="16"/>
              </w:rPr>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F7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80A0000">
            <w:pPr>
              <w:ind/>
              <w:jc w:val="center"/>
              <w:rPr>
                <w:rFonts w:ascii="Arial" w:hAnsi="Arial"/>
                <w:color w:val="000000"/>
                <w:sz w:val="16"/>
              </w:rPr>
            </w:pPr>
            <w:r>
              <w:rPr>
                <w:rFonts w:ascii="Arial" w:hAnsi="Arial"/>
                <w:color w:val="000000"/>
                <w:sz w:val="16"/>
              </w:rPr>
              <w:t>000 0701 1140180981 000</w:t>
            </w:r>
          </w:p>
        </w:tc>
        <w:tc>
          <w:tcPr>
            <w:tcW w:type="dxa" w:w="1419"/>
            <w:tcBorders>
              <w:top w:sz="4" w:val="nil"/>
              <w:left w:sz="4" w:val="nil"/>
              <w:bottom w:color="000000" w:sz="4" w:val="single"/>
              <w:right w:color="000000" w:sz="4" w:val="single"/>
            </w:tcBorders>
            <w:shd w:fill="auto" w:val="clear"/>
            <w:vAlign w:val="bottom"/>
          </w:tcPr>
          <w:p w14:paraId="F90A0000">
            <w:pPr>
              <w:ind/>
              <w:jc w:val="right"/>
              <w:rPr>
                <w:rFonts w:ascii="Arial" w:hAnsi="Arial"/>
                <w:color w:val="000000"/>
                <w:sz w:val="16"/>
              </w:rPr>
            </w:pPr>
            <w:r>
              <w:rPr>
                <w:rFonts w:ascii="Arial" w:hAnsi="Arial"/>
                <w:color w:val="000000"/>
                <w:sz w:val="16"/>
              </w:rPr>
              <w:t>13 648 300,00</w:t>
            </w:r>
          </w:p>
        </w:tc>
        <w:tc>
          <w:tcPr>
            <w:tcW w:type="dxa" w:w="1416"/>
            <w:tcBorders>
              <w:top w:sz="4" w:val="nil"/>
              <w:left w:sz="4" w:val="nil"/>
              <w:bottom w:color="000000" w:sz="4" w:val="single"/>
              <w:right w:color="000000" w:sz="4" w:val="single"/>
            </w:tcBorders>
            <w:shd w:fill="auto" w:val="clear"/>
            <w:vAlign w:val="bottom"/>
          </w:tcPr>
          <w:p w14:paraId="FA0A0000">
            <w:pPr>
              <w:ind/>
              <w:jc w:val="right"/>
              <w:rPr>
                <w:rFonts w:ascii="Arial" w:hAnsi="Arial"/>
                <w:color w:val="000000"/>
                <w:sz w:val="16"/>
              </w:rPr>
            </w:pPr>
            <w:r>
              <w:rPr>
                <w:rFonts w:ascii="Arial" w:hAnsi="Arial"/>
                <w:color w:val="000000"/>
                <w:sz w:val="16"/>
              </w:rPr>
              <w:t>4 565 900,60</w:t>
            </w:r>
          </w:p>
        </w:tc>
        <w:tc>
          <w:tcPr>
            <w:tcW w:type="dxa" w:w="1420"/>
            <w:tcBorders>
              <w:top w:sz="4" w:val="nil"/>
              <w:left w:sz="4" w:val="nil"/>
              <w:bottom w:color="000000" w:sz="4" w:val="single"/>
              <w:right w:color="000000" w:sz="8" w:val="single"/>
            </w:tcBorders>
            <w:shd w:fill="auto" w:val="clear"/>
            <w:vAlign w:val="bottom"/>
          </w:tcPr>
          <w:p w14:paraId="FB0A0000">
            <w:pPr>
              <w:ind/>
              <w:jc w:val="right"/>
              <w:rPr>
                <w:rFonts w:ascii="Arial" w:hAnsi="Arial"/>
                <w:color w:val="000000"/>
                <w:sz w:val="16"/>
              </w:rPr>
            </w:pPr>
            <w:r>
              <w:rPr>
                <w:rFonts w:ascii="Arial" w:hAnsi="Arial"/>
                <w:color w:val="000000"/>
                <w:sz w:val="16"/>
              </w:rPr>
              <w:t>9 082 399,40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C0A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FD0A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E0A0000">
            <w:pPr>
              <w:ind/>
              <w:jc w:val="center"/>
              <w:rPr>
                <w:rFonts w:ascii="Arial" w:hAnsi="Arial"/>
                <w:color w:val="000000"/>
                <w:sz w:val="16"/>
              </w:rPr>
            </w:pPr>
            <w:r>
              <w:rPr>
                <w:rFonts w:ascii="Arial" w:hAnsi="Arial"/>
                <w:color w:val="000000"/>
                <w:sz w:val="16"/>
              </w:rPr>
              <w:t>000 0701 1140180981 600</w:t>
            </w:r>
          </w:p>
        </w:tc>
        <w:tc>
          <w:tcPr>
            <w:tcW w:type="dxa" w:w="1419"/>
            <w:tcBorders>
              <w:top w:sz="4" w:val="nil"/>
              <w:left w:sz="4" w:val="nil"/>
              <w:bottom w:color="000000" w:sz="4" w:val="single"/>
              <w:right w:color="000000" w:sz="4" w:val="single"/>
            </w:tcBorders>
            <w:shd w:fill="auto" w:val="clear"/>
            <w:vAlign w:val="bottom"/>
          </w:tcPr>
          <w:p w14:paraId="FF0A0000">
            <w:pPr>
              <w:ind/>
              <w:jc w:val="right"/>
              <w:rPr>
                <w:rFonts w:ascii="Arial" w:hAnsi="Arial"/>
                <w:color w:val="000000"/>
                <w:sz w:val="16"/>
              </w:rPr>
            </w:pPr>
            <w:r>
              <w:rPr>
                <w:rFonts w:ascii="Arial" w:hAnsi="Arial"/>
                <w:color w:val="000000"/>
                <w:sz w:val="16"/>
              </w:rPr>
              <w:t>13 648 300,00</w:t>
            </w:r>
          </w:p>
        </w:tc>
        <w:tc>
          <w:tcPr>
            <w:tcW w:type="dxa" w:w="1416"/>
            <w:tcBorders>
              <w:top w:sz="4" w:val="nil"/>
              <w:left w:sz="4" w:val="nil"/>
              <w:bottom w:color="000000" w:sz="4" w:val="single"/>
              <w:right w:color="000000" w:sz="4" w:val="single"/>
            </w:tcBorders>
            <w:shd w:fill="auto" w:val="clear"/>
            <w:vAlign w:val="bottom"/>
          </w:tcPr>
          <w:p w14:paraId="000B0000">
            <w:pPr>
              <w:ind/>
              <w:jc w:val="right"/>
              <w:rPr>
                <w:rFonts w:ascii="Arial" w:hAnsi="Arial"/>
                <w:color w:val="000000"/>
                <w:sz w:val="16"/>
              </w:rPr>
            </w:pPr>
            <w:r>
              <w:rPr>
                <w:rFonts w:ascii="Arial" w:hAnsi="Arial"/>
                <w:color w:val="000000"/>
                <w:sz w:val="16"/>
              </w:rPr>
              <w:t>4 565 900,60</w:t>
            </w:r>
          </w:p>
        </w:tc>
        <w:tc>
          <w:tcPr>
            <w:tcW w:type="dxa" w:w="1420"/>
            <w:tcBorders>
              <w:top w:sz="4" w:val="nil"/>
              <w:left w:sz="4" w:val="nil"/>
              <w:bottom w:color="000000" w:sz="4" w:val="single"/>
              <w:right w:color="000000" w:sz="8" w:val="single"/>
            </w:tcBorders>
            <w:shd w:fill="auto" w:val="clear"/>
            <w:vAlign w:val="bottom"/>
          </w:tcPr>
          <w:p w14:paraId="010B0000">
            <w:pPr>
              <w:ind/>
              <w:jc w:val="right"/>
              <w:rPr>
                <w:rFonts w:ascii="Arial" w:hAnsi="Arial"/>
                <w:color w:val="000000"/>
                <w:sz w:val="16"/>
              </w:rPr>
            </w:pPr>
            <w:r>
              <w:rPr>
                <w:rFonts w:ascii="Arial" w:hAnsi="Arial"/>
                <w:color w:val="000000"/>
                <w:sz w:val="16"/>
              </w:rPr>
              <w:t>9 082 399,40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20B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03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40B0000">
            <w:pPr>
              <w:ind/>
              <w:jc w:val="center"/>
              <w:rPr>
                <w:rFonts w:ascii="Arial" w:hAnsi="Arial"/>
                <w:color w:val="000000"/>
                <w:sz w:val="16"/>
              </w:rPr>
            </w:pPr>
            <w:r>
              <w:rPr>
                <w:rFonts w:ascii="Arial" w:hAnsi="Arial"/>
                <w:color w:val="000000"/>
                <w:sz w:val="16"/>
              </w:rPr>
              <w:t>000 0701 1140180981 610</w:t>
            </w:r>
          </w:p>
        </w:tc>
        <w:tc>
          <w:tcPr>
            <w:tcW w:type="dxa" w:w="1419"/>
            <w:tcBorders>
              <w:top w:sz="4" w:val="nil"/>
              <w:left w:sz="4" w:val="nil"/>
              <w:bottom w:color="000000" w:sz="4" w:val="single"/>
              <w:right w:color="000000" w:sz="4" w:val="single"/>
            </w:tcBorders>
            <w:shd w:fill="auto" w:val="clear"/>
            <w:vAlign w:val="bottom"/>
          </w:tcPr>
          <w:p w14:paraId="050B0000">
            <w:pPr>
              <w:ind/>
              <w:jc w:val="right"/>
              <w:rPr>
                <w:rFonts w:ascii="Arial" w:hAnsi="Arial"/>
                <w:color w:val="000000"/>
                <w:sz w:val="16"/>
              </w:rPr>
            </w:pPr>
            <w:r>
              <w:rPr>
                <w:rFonts w:ascii="Arial" w:hAnsi="Arial"/>
                <w:color w:val="000000"/>
                <w:sz w:val="16"/>
              </w:rPr>
              <w:t>13 648 300,00</w:t>
            </w:r>
          </w:p>
        </w:tc>
        <w:tc>
          <w:tcPr>
            <w:tcW w:type="dxa" w:w="1416"/>
            <w:tcBorders>
              <w:top w:sz="4" w:val="nil"/>
              <w:left w:sz="4" w:val="nil"/>
              <w:bottom w:color="000000" w:sz="4" w:val="single"/>
              <w:right w:color="000000" w:sz="4" w:val="single"/>
            </w:tcBorders>
            <w:shd w:fill="auto" w:val="clear"/>
            <w:vAlign w:val="bottom"/>
          </w:tcPr>
          <w:p w14:paraId="060B0000">
            <w:pPr>
              <w:ind/>
              <w:jc w:val="right"/>
              <w:rPr>
                <w:rFonts w:ascii="Arial" w:hAnsi="Arial"/>
                <w:color w:val="000000"/>
                <w:sz w:val="16"/>
              </w:rPr>
            </w:pPr>
            <w:r>
              <w:rPr>
                <w:rFonts w:ascii="Arial" w:hAnsi="Arial"/>
                <w:color w:val="000000"/>
                <w:sz w:val="16"/>
              </w:rPr>
              <w:t>4 565 900,60</w:t>
            </w:r>
          </w:p>
        </w:tc>
        <w:tc>
          <w:tcPr>
            <w:tcW w:type="dxa" w:w="1420"/>
            <w:tcBorders>
              <w:top w:sz="4" w:val="nil"/>
              <w:left w:sz="4" w:val="nil"/>
              <w:bottom w:color="000000" w:sz="4" w:val="single"/>
              <w:right w:color="000000" w:sz="8" w:val="single"/>
            </w:tcBorders>
            <w:shd w:fill="auto" w:val="clear"/>
            <w:vAlign w:val="bottom"/>
          </w:tcPr>
          <w:p w14:paraId="070B0000">
            <w:pPr>
              <w:ind/>
              <w:jc w:val="right"/>
              <w:rPr>
                <w:rFonts w:ascii="Arial" w:hAnsi="Arial"/>
                <w:color w:val="000000"/>
                <w:sz w:val="16"/>
              </w:rPr>
            </w:pPr>
            <w:r>
              <w:rPr>
                <w:rFonts w:ascii="Arial" w:hAnsi="Arial"/>
                <w:color w:val="000000"/>
                <w:sz w:val="16"/>
              </w:rPr>
              <w:t>9 082 399,40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080B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09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A0B0000">
            <w:pPr>
              <w:ind/>
              <w:jc w:val="center"/>
              <w:rPr>
                <w:rFonts w:ascii="Arial" w:hAnsi="Arial"/>
                <w:color w:val="000000"/>
                <w:sz w:val="16"/>
              </w:rPr>
            </w:pPr>
            <w:r>
              <w:rPr>
                <w:rFonts w:ascii="Arial" w:hAnsi="Arial"/>
                <w:color w:val="000000"/>
                <w:sz w:val="16"/>
              </w:rPr>
              <w:t>000 0701 1140180981 611</w:t>
            </w:r>
          </w:p>
        </w:tc>
        <w:tc>
          <w:tcPr>
            <w:tcW w:type="dxa" w:w="1419"/>
            <w:tcBorders>
              <w:top w:sz="4" w:val="nil"/>
              <w:left w:sz="4" w:val="nil"/>
              <w:bottom w:color="000000" w:sz="4" w:val="single"/>
              <w:right w:color="000000" w:sz="4" w:val="single"/>
            </w:tcBorders>
            <w:shd w:fill="auto" w:val="clear"/>
            <w:vAlign w:val="bottom"/>
          </w:tcPr>
          <w:p w14:paraId="0B0B0000">
            <w:pPr>
              <w:ind/>
              <w:jc w:val="right"/>
              <w:rPr>
                <w:rFonts w:ascii="Arial" w:hAnsi="Arial"/>
                <w:color w:val="000000"/>
                <w:sz w:val="16"/>
              </w:rPr>
            </w:pPr>
            <w:r>
              <w:rPr>
                <w:rFonts w:ascii="Arial" w:hAnsi="Arial"/>
                <w:color w:val="000000"/>
                <w:sz w:val="16"/>
              </w:rPr>
              <w:t>13 648 300,00</w:t>
            </w:r>
          </w:p>
        </w:tc>
        <w:tc>
          <w:tcPr>
            <w:tcW w:type="dxa" w:w="1416"/>
            <w:tcBorders>
              <w:top w:sz="4" w:val="nil"/>
              <w:left w:sz="4" w:val="nil"/>
              <w:bottom w:color="000000" w:sz="4" w:val="single"/>
              <w:right w:color="000000" w:sz="4" w:val="single"/>
            </w:tcBorders>
            <w:shd w:fill="auto" w:val="clear"/>
            <w:vAlign w:val="bottom"/>
          </w:tcPr>
          <w:p w14:paraId="0C0B0000">
            <w:pPr>
              <w:ind/>
              <w:jc w:val="right"/>
              <w:rPr>
                <w:rFonts w:ascii="Arial" w:hAnsi="Arial"/>
                <w:color w:val="000000"/>
                <w:sz w:val="16"/>
              </w:rPr>
            </w:pPr>
            <w:r>
              <w:rPr>
                <w:rFonts w:ascii="Arial" w:hAnsi="Arial"/>
                <w:color w:val="000000"/>
                <w:sz w:val="16"/>
              </w:rPr>
              <w:t>4 565 900,60</w:t>
            </w:r>
          </w:p>
        </w:tc>
        <w:tc>
          <w:tcPr>
            <w:tcW w:type="dxa" w:w="1420"/>
            <w:tcBorders>
              <w:top w:sz="4" w:val="nil"/>
              <w:left w:sz="4" w:val="nil"/>
              <w:bottom w:color="000000" w:sz="4" w:val="single"/>
              <w:right w:color="000000" w:sz="8" w:val="single"/>
            </w:tcBorders>
            <w:shd w:fill="auto" w:val="clear"/>
            <w:vAlign w:val="bottom"/>
          </w:tcPr>
          <w:p w14:paraId="0D0B0000">
            <w:pPr>
              <w:ind/>
              <w:jc w:val="right"/>
              <w:rPr>
                <w:rFonts w:ascii="Arial" w:hAnsi="Arial"/>
                <w:color w:val="000000"/>
                <w:sz w:val="16"/>
              </w:rPr>
            </w:pPr>
            <w:r>
              <w:rPr>
                <w:rFonts w:ascii="Arial" w:hAnsi="Arial"/>
                <w:color w:val="000000"/>
                <w:sz w:val="16"/>
              </w:rPr>
              <w:t>9 082 399,40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0E0B0000">
            <w:pPr>
              <w:rPr>
                <w:rFonts w:ascii="Arial" w:hAnsi="Arial"/>
                <w:color w:val="000000"/>
                <w:sz w:val="16"/>
              </w:rPr>
            </w:pPr>
            <w:r>
              <w:rPr>
                <w:rFonts w:ascii="Arial" w:hAnsi="Arial"/>
                <w:color w:val="000000"/>
                <w:sz w:val="16"/>
              </w:rPr>
              <w:t>Комплекс процессных мероприятий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p>
        </w:tc>
        <w:tc>
          <w:tcPr>
            <w:tcW w:type="dxa" w:w="707"/>
            <w:tcBorders>
              <w:top w:sz="4" w:val="nil"/>
              <w:left w:color="000000" w:sz="8" w:val="single"/>
              <w:bottom w:color="000000" w:sz="4" w:val="single"/>
              <w:right w:color="000000" w:sz="4" w:val="single"/>
            </w:tcBorders>
            <w:shd w:fill="auto" w:val="clear"/>
            <w:vAlign w:val="bottom"/>
          </w:tcPr>
          <w:p w14:paraId="0F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00B0000">
            <w:pPr>
              <w:ind/>
              <w:jc w:val="center"/>
              <w:rPr>
                <w:rFonts w:ascii="Arial" w:hAnsi="Arial"/>
                <w:color w:val="000000"/>
                <w:sz w:val="16"/>
              </w:rPr>
            </w:pPr>
            <w:r>
              <w:rPr>
                <w:rFonts w:ascii="Arial" w:hAnsi="Arial"/>
                <w:color w:val="000000"/>
                <w:sz w:val="16"/>
              </w:rPr>
              <w:t>000 0701 1140500000 000</w:t>
            </w:r>
          </w:p>
        </w:tc>
        <w:tc>
          <w:tcPr>
            <w:tcW w:type="dxa" w:w="1419"/>
            <w:tcBorders>
              <w:top w:sz="4" w:val="nil"/>
              <w:left w:sz="4" w:val="nil"/>
              <w:bottom w:color="000000" w:sz="4" w:val="single"/>
              <w:right w:color="000000" w:sz="4" w:val="single"/>
            </w:tcBorders>
            <w:shd w:fill="auto" w:val="clear"/>
            <w:vAlign w:val="bottom"/>
          </w:tcPr>
          <w:p w14:paraId="110B0000">
            <w:pPr>
              <w:ind/>
              <w:jc w:val="right"/>
              <w:rPr>
                <w:rFonts w:ascii="Arial" w:hAnsi="Arial"/>
                <w:color w:val="000000"/>
                <w:sz w:val="16"/>
              </w:rPr>
            </w:pPr>
            <w:r>
              <w:rPr>
                <w:rFonts w:ascii="Arial" w:hAnsi="Arial"/>
                <w:color w:val="000000"/>
                <w:sz w:val="16"/>
              </w:rPr>
              <w:t>141 900,00</w:t>
            </w:r>
          </w:p>
        </w:tc>
        <w:tc>
          <w:tcPr>
            <w:tcW w:type="dxa" w:w="1416"/>
            <w:tcBorders>
              <w:top w:sz="4" w:val="nil"/>
              <w:left w:sz="4" w:val="nil"/>
              <w:bottom w:color="000000" w:sz="4" w:val="single"/>
              <w:right w:color="000000" w:sz="4" w:val="single"/>
            </w:tcBorders>
            <w:shd w:fill="auto" w:val="clear"/>
            <w:vAlign w:val="bottom"/>
          </w:tcPr>
          <w:p w14:paraId="12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130B0000">
            <w:pPr>
              <w:ind/>
              <w:jc w:val="right"/>
              <w:rPr>
                <w:rFonts w:ascii="Arial" w:hAnsi="Arial"/>
                <w:color w:val="000000"/>
                <w:sz w:val="16"/>
              </w:rPr>
            </w:pPr>
            <w:r>
              <w:rPr>
                <w:rFonts w:ascii="Arial" w:hAnsi="Arial"/>
                <w:color w:val="000000"/>
                <w:sz w:val="16"/>
              </w:rPr>
              <w:t>141 900,00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140B0000">
            <w:pPr>
              <w:rPr>
                <w:rFonts w:ascii="Arial" w:hAnsi="Arial"/>
                <w:color w:val="000000"/>
                <w:sz w:val="16"/>
              </w:rPr>
            </w:pPr>
            <w:r>
              <w:rPr>
                <w:rFonts w:ascii="Arial" w:hAnsi="Arial"/>
                <w:color w:val="000000"/>
                <w:sz w:val="16"/>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type="dxa" w:w="707"/>
            <w:tcBorders>
              <w:top w:sz="4" w:val="nil"/>
              <w:left w:color="000000" w:sz="8" w:val="single"/>
              <w:bottom w:color="000000" w:sz="4" w:val="single"/>
              <w:right w:color="000000" w:sz="4" w:val="single"/>
            </w:tcBorders>
            <w:shd w:fill="auto" w:val="clear"/>
            <w:vAlign w:val="bottom"/>
          </w:tcPr>
          <w:p w14:paraId="15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60B0000">
            <w:pPr>
              <w:ind/>
              <w:jc w:val="center"/>
              <w:rPr>
                <w:rFonts w:ascii="Arial" w:hAnsi="Arial"/>
                <w:color w:val="000000"/>
                <w:sz w:val="16"/>
              </w:rPr>
            </w:pPr>
            <w:r>
              <w:rPr>
                <w:rFonts w:ascii="Arial" w:hAnsi="Arial"/>
                <w:color w:val="000000"/>
                <w:sz w:val="16"/>
              </w:rPr>
              <w:t>000 0701 1140580260 000</w:t>
            </w:r>
          </w:p>
        </w:tc>
        <w:tc>
          <w:tcPr>
            <w:tcW w:type="dxa" w:w="1419"/>
            <w:tcBorders>
              <w:top w:sz="4" w:val="nil"/>
              <w:left w:sz="4" w:val="nil"/>
              <w:bottom w:color="000000" w:sz="4" w:val="single"/>
              <w:right w:color="000000" w:sz="4" w:val="single"/>
            </w:tcBorders>
            <w:shd w:fill="auto" w:val="clear"/>
            <w:vAlign w:val="bottom"/>
          </w:tcPr>
          <w:p w14:paraId="170B0000">
            <w:pPr>
              <w:ind/>
              <w:jc w:val="right"/>
              <w:rPr>
                <w:rFonts w:ascii="Arial" w:hAnsi="Arial"/>
                <w:color w:val="000000"/>
                <w:sz w:val="16"/>
              </w:rPr>
            </w:pPr>
            <w:r>
              <w:rPr>
                <w:rFonts w:ascii="Arial" w:hAnsi="Arial"/>
                <w:color w:val="000000"/>
                <w:sz w:val="16"/>
              </w:rPr>
              <w:t>141 900,00</w:t>
            </w:r>
          </w:p>
        </w:tc>
        <w:tc>
          <w:tcPr>
            <w:tcW w:type="dxa" w:w="1416"/>
            <w:tcBorders>
              <w:top w:sz="4" w:val="nil"/>
              <w:left w:sz="4" w:val="nil"/>
              <w:bottom w:color="000000" w:sz="4" w:val="single"/>
              <w:right w:color="000000" w:sz="4" w:val="single"/>
            </w:tcBorders>
            <w:shd w:fill="auto" w:val="clear"/>
            <w:vAlign w:val="bottom"/>
          </w:tcPr>
          <w:p w14:paraId="18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190B0000">
            <w:pPr>
              <w:ind/>
              <w:jc w:val="right"/>
              <w:rPr>
                <w:rFonts w:ascii="Arial" w:hAnsi="Arial"/>
                <w:color w:val="000000"/>
                <w:sz w:val="16"/>
              </w:rPr>
            </w:pPr>
            <w:r>
              <w:rPr>
                <w:rFonts w:ascii="Arial" w:hAnsi="Arial"/>
                <w:color w:val="000000"/>
                <w:sz w:val="16"/>
              </w:rPr>
              <w:t>141 900,00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1A0B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1B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C0B0000">
            <w:pPr>
              <w:ind/>
              <w:jc w:val="center"/>
              <w:rPr>
                <w:rFonts w:ascii="Arial" w:hAnsi="Arial"/>
                <w:color w:val="000000"/>
                <w:sz w:val="16"/>
              </w:rPr>
            </w:pPr>
            <w:r>
              <w:rPr>
                <w:rFonts w:ascii="Arial" w:hAnsi="Arial"/>
                <w:color w:val="000000"/>
                <w:sz w:val="16"/>
              </w:rPr>
              <w:t>000 0701 1140580260 600</w:t>
            </w:r>
          </w:p>
        </w:tc>
        <w:tc>
          <w:tcPr>
            <w:tcW w:type="dxa" w:w="1419"/>
            <w:tcBorders>
              <w:top w:sz="4" w:val="nil"/>
              <w:left w:sz="4" w:val="nil"/>
              <w:bottom w:color="000000" w:sz="4" w:val="single"/>
              <w:right w:color="000000" w:sz="4" w:val="single"/>
            </w:tcBorders>
            <w:shd w:fill="auto" w:val="clear"/>
            <w:vAlign w:val="bottom"/>
          </w:tcPr>
          <w:p w14:paraId="1D0B0000">
            <w:pPr>
              <w:ind/>
              <w:jc w:val="right"/>
              <w:rPr>
                <w:rFonts w:ascii="Arial" w:hAnsi="Arial"/>
                <w:color w:val="000000"/>
                <w:sz w:val="16"/>
              </w:rPr>
            </w:pPr>
            <w:r>
              <w:rPr>
                <w:rFonts w:ascii="Arial" w:hAnsi="Arial"/>
                <w:color w:val="000000"/>
                <w:sz w:val="16"/>
              </w:rPr>
              <w:t>141 900,00</w:t>
            </w:r>
          </w:p>
        </w:tc>
        <w:tc>
          <w:tcPr>
            <w:tcW w:type="dxa" w:w="1416"/>
            <w:tcBorders>
              <w:top w:sz="4" w:val="nil"/>
              <w:left w:sz="4" w:val="nil"/>
              <w:bottom w:color="000000" w:sz="4" w:val="single"/>
              <w:right w:color="000000" w:sz="4" w:val="single"/>
            </w:tcBorders>
            <w:shd w:fill="auto" w:val="clear"/>
            <w:vAlign w:val="bottom"/>
          </w:tcPr>
          <w:p w14:paraId="1E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1F0B0000">
            <w:pPr>
              <w:ind/>
              <w:jc w:val="right"/>
              <w:rPr>
                <w:rFonts w:ascii="Arial" w:hAnsi="Arial"/>
                <w:color w:val="000000"/>
                <w:sz w:val="16"/>
              </w:rPr>
            </w:pPr>
            <w:r>
              <w:rPr>
                <w:rFonts w:ascii="Arial" w:hAnsi="Arial"/>
                <w:color w:val="000000"/>
                <w:sz w:val="16"/>
              </w:rPr>
              <w:t>141 900,00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00B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21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20B0000">
            <w:pPr>
              <w:ind/>
              <w:jc w:val="center"/>
              <w:rPr>
                <w:rFonts w:ascii="Arial" w:hAnsi="Arial"/>
                <w:color w:val="000000"/>
                <w:sz w:val="16"/>
              </w:rPr>
            </w:pPr>
            <w:r>
              <w:rPr>
                <w:rFonts w:ascii="Arial" w:hAnsi="Arial"/>
                <w:color w:val="000000"/>
                <w:sz w:val="16"/>
              </w:rPr>
              <w:t>000 0701 1140580260 610</w:t>
            </w:r>
          </w:p>
        </w:tc>
        <w:tc>
          <w:tcPr>
            <w:tcW w:type="dxa" w:w="1419"/>
            <w:tcBorders>
              <w:top w:sz="4" w:val="nil"/>
              <w:left w:sz="4" w:val="nil"/>
              <w:bottom w:color="000000" w:sz="4" w:val="single"/>
              <w:right w:color="000000" w:sz="4" w:val="single"/>
            </w:tcBorders>
            <w:shd w:fill="auto" w:val="clear"/>
            <w:vAlign w:val="bottom"/>
          </w:tcPr>
          <w:p w14:paraId="230B0000">
            <w:pPr>
              <w:ind/>
              <w:jc w:val="right"/>
              <w:rPr>
                <w:rFonts w:ascii="Arial" w:hAnsi="Arial"/>
                <w:color w:val="000000"/>
                <w:sz w:val="16"/>
              </w:rPr>
            </w:pPr>
            <w:r>
              <w:rPr>
                <w:rFonts w:ascii="Arial" w:hAnsi="Arial"/>
                <w:color w:val="000000"/>
                <w:sz w:val="16"/>
              </w:rPr>
              <w:t>141 900,00</w:t>
            </w:r>
          </w:p>
        </w:tc>
        <w:tc>
          <w:tcPr>
            <w:tcW w:type="dxa" w:w="1416"/>
            <w:tcBorders>
              <w:top w:sz="4" w:val="nil"/>
              <w:left w:sz="4" w:val="nil"/>
              <w:bottom w:color="000000" w:sz="4" w:val="single"/>
              <w:right w:color="000000" w:sz="4" w:val="single"/>
            </w:tcBorders>
            <w:shd w:fill="auto" w:val="clear"/>
            <w:vAlign w:val="bottom"/>
          </w:tcPr>
          <w:p w14:paraId="24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250B0000">
            <w:pPr>
              <w:ind/>
              <w:jc w:val="right"/>
              <w:rPr>
                <w:rFonts w:ascii="Arial" w:hAnsi="Arial"/>
                <w:color w:val="000000"/>
                <w:sz w:val="16"/>
              </w:rPr>
            </w:pPr>
            <w:r>
              <w:rPr>
                <w:rFonts w:ascii="Arial" w:hAnsi="Arial"/>
                <w:color w:val="000000"/>
                <w:sz w:val="16"/>
              </w:rPr>
              <w:t>141 900,00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60B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27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80B0000">
            <w:pPr>
              <w:ind/>
              <w:jc w:val="center"/>
              <w:rPr>
                <w:rFonts w:ascii="Arial" w:hAnsi="Arial"/>
                <w:color w:val="000000"/>
                <w:sz w:val="16"/>
              </w:rPr>
            </w:pPr>
            <w:r>
              <w:rPr>
                <w:rFonts w:ascii="Arial" w:hAnsi="Arial"/>
                <w:color w:val="000000"/>
                <w:sz w:val="16"/>
              </w:rPr>
              <w:t>000 0701 1140580260 612</w:t>
            </w:r>
          </w:p>
        </w:tc>
        <w:tc>
          <w:tcPr>
            <w:tcW w:type="dxa" w:w="1419"/>
            <w:tcBorders>
              <w:top w:sz="4" w:val="nil"/>
              <w:left w:sz="4" w:val="nil"/>
              <w:bottom w:color="000000" w:sz="4" w:val="single"/>
              <w:right w:color="000000" w:sz="4" w:val="single"/>
            </w:tcBorders>
            <w:shd w:fill="auto" w:val="clear"/>
            <w:vAlign w:val="bottom"/>
          </w:tcPr>
          <w:p w14:paraId="290B0000">
            <w:pPr>
              <w:ind/>
              <w:jc w:val="right"/>
              <w:rPr>
                <w:rFonts w:ascii="Arial" w:hAnsi="Arial"/>
                <w:color w:val="000000"/>
                <w:sz w:val="16"/>
              </w:rPr>
            </w:pPr>
            <w:r>
              <w:rPr>
                <w:rFonts w:ascii="Arial" w:hAnsi="Arial"/>
                <w:color w:val="000000"/>
                <w:sz w:val="16"/>
              </w:rPr>
              <w:t>141 900,00</w:t>
            </w:r>
          </w:p>
        </w:tc>
        <w:tc>
          <w:tcPr>
            <w:tcW w:type="dxa" w:w="1416"/>
            <w:tcBorders>
              <w:top w:sz="4" w:val="nil"/>
              <w:left w:sz="4" w:val="nil"/>
              <w:bottom w:color="000000" w:sz="4" w:val="single"/>
              <w:right w:color="000000" w:sz="4" w:val="single"/>
            </w:tcBorders>
            <w:shd w:fill="auto" w:val="clear"/>
            <w:vAlign w:val="bottom"/>
          </w:tcPr>
          <w:p w14:paraId="2A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2B0B0000">
            <w:pPr>
              <w:ind/>
              <w:jc w:val="right"/>
              <w:rPr>
                <w:rFonts w:ascii="Arial" w:hAnsi="Arial"/>
                <w:color w:val="000000"/>
                <w:sz w:val="16"/>
              </w:rPr>
            </w:pPr>
            <w:r>
              <w:rPr>
                <w:rFonts w:ascii="Arial" w:hAnsi="Arial"/>
                <w:color w:val="000000"/>
                <w:sz w:val="16"/>
              </w:rPr>
              <w:t>141 900,00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C0B0000">
            <w:pPr>
              <w:rPr>
                <w:rFonts w:ascii="Arial" w:hAnsi="Arial"/>
                <w:color w:val="000000"/>
                <w:sz w:val="16"/>
              </w:rPr>
            </w:pPr>
            <w:r>
              <w:rPr>
                <w:rFonts w:ascii="Arial" w:hAnsi="Arial"/>
                <w:color w:val="000000"/>
                <w:sz w:val="16"/>
              </w:rPr>
              <w:t>Общее образование</w:t>
            </w:r>
          </w:p>
        </w:tc>
        <w:tc>
          <w:tcPr>
            <w:tcW w:type="dxa" w:w="707"/>
            <w:tcBorders>
              <w:top w:sz="4" w:val="nil"/>
              <w:left w:color="000000" w:sz="8" w:val="single"/>
              <w:bottom w:color="000000" w:sz="4" w:val="single"/>
              <w:right w:color="000000" w:sz="4" w:val="single"/>
            </w:tcBorders>
            <w:shd w:fill="auto" w:val="clear"/>
            <w:vAlign w:val="bottom"/>
          </w:tcPr>
          <w:p w14:paraId="2D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E0B0000">
            <w:pPr>
              <w:ind/>
              <w:jc w:val="center"/>
              <w:rPr>
                <w:rFonts w:ascii="Arial" w:hAnsi="Arial"/>
                <w:color w:val="000000"/>
                <w:sz w:val="16"/>
              </w:rPr>
            </w:pPr>
            <w:r>
              <w:rPr>
                <w:rFonts w:ascii="Arial" w:hAnsi="Arial"/>
                <w:color w:val="000000"/>
                <w:sz w:val="16"/>
              </w:rPr>
              <w:t>000 0702 0000000000 000</w:t>
            </w:r>
          </w:p>
        </w:tc>
        <w:tc>
          <w:tcPr>
            <w:tcW w:type="dxa" w:w="1419"/>
            <w:tcBorders>
              <w:top w:sz="4" w:val="nil"/>
              <w:left w:sz="4" w:val="nil"/>
              <w:bottom w:color="000000" w:sz="4" w:val="single"/>
              <w:right w:color="000000" w:sz="4" w:val="single"/>
            </w:tcBorders>
            <w:shd w:fill="auto" w:val="clear"/>
            <w:vAlign w:val="bottom"/>
          </w:tcPr>
          <w:p w14:paraId="2F0B0000">
            <w:pPr>
              <w:ind/>
              <w:jc w:val="right"/>
              <w:rPr>
                <w:rFonts w:ascii="Arial" w:hAnsi="Arial"/>
                <w:color w:val="000000"/>
                <w:sz w:val="16"/>
              </w:rPr>
            </w:pPr>
            <w:r>
              <w:rPr>
                <w:rFonts w:ascii="Arial" w:hAnsi="Arial"/>
                <w:color w:val="000000"/>
                <w:sz w:val="16"/>
              </w:rPr>
              <w:t>168 505 203,37</w:t>
            </w:r>
          </w:p>
        </w:tc>
        <w:tc>
          <w:tcPr>
            <w:tcW w:type="dxa" w:w="1416"/>
            <w:tcBorders>
              <w:top w:sz="4" w:val="nil"/>
              <w:left w:sz="4" w:val="nil"/>
              <w:bottom w:color="000000" w:sz="4" w:val="single"/>
              <w:right w:color="000000" w:sz="4" w:val="single"/>
            </w:tcBorders>
            <w:shd w:fill="auto" w:val="clear"/>
            <w:vAlign w:val="bottom"/>
          </w:tcPr>
          <w:p w14:paraId="300B0000">
            <w:pPr>
              <w:ind/>
              <w:jc w:val="right"/>
              <w:rPr>
                <w:rFonts w:ascii="Arial" w:hAnsi="Arial"/>
                <w:color w:val="000000"/>
                <w:sz w:val="16"/>
              </w:rPr>
            </w:pPr>
            <w:r>
              <w:rPr>
                <w:rFonts w:ascii="Arial" w:hAnsi="Arial"/>
                <w:color w:val="000000"/>
                <w:sz w:val="16"/>
              </w:rPr>
              <w:t>46 649 468,37</w:t>
            </w:r>
          </w:p>
        </w:tc>
        <w:tc>
          <w:tcPr>
            <w:tcW w:type="dxa" w:w="1420"/>
            <w:tcBorders>
              <w:top w:sz="4" w:val="nil"/>
              <w:left w:sz="4" w:val="nil"/>
              <w:bottom w:color="000000" w:sz="4" w:val="single"/>
              <w:right w:color="000000" w:sz="8" w:val="single"/>
            </w:tcBorders>
            <w:shd w:fill="auto" w:val="clear"/>
            <w:vAlign w:val="bottom"/>
          </w:tcPr>
          <w:p w14:paraId="310B0000">
            <w:pPr>
              <w:ind/>
              <w:jc w:val="right"/>
              <w:rPr>
                <w:rFonts w:ascii="Arial" w:hAnsi="Arial"/>
                <w:color w:val="000000"/>
                <w:sz w:val="16"/>
              </w:rPr>
            </w:pPr>
            <w:r>
              <w:rPr>
                <w:rFonts w:ascii="Arial" w:hAnsi="Arial"/>
                <w:color w:val="000000"/>
                <w:sz w:val="16"/>
              </w:rPr>
              <w:t>121 855 735,00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20B0000">
            <w:pPr>
              <w:rPr>
                <w:rFonts w:ascii="Arial" w:hAnsi="Arial"/>
                <w:color w:val="000000"/>
                <w:sz w:val="16"/>
              </w:rPr>
            </w:pPr>
            <w:r>
              <w:rPr>
                <w:rFonts w:ascii="Arial" w:hAnsi="Arial"/>
                <w:color w:val="000000"/>
                <w:sz w:val="16"/>
              </w:rPr>
              <w:t>Муниципальная программа "Развитие системы образования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33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40B0000">
            <w:pPr>
              <w:ind/>
              <w:jc w:val="center"/>
              <w:rPr>
                <w:rFonts w:ascii="Arial" w:hAnsi="Arial"/>
                <w:color w:val="000000"/>
                <w:sz w:val="16"/>
              </w:rPr>
            </w:pPr>
            <w:r>
              <w:rPr>
                <w:rFonts w:ascii="Arial" w:hAnsi="Arial"/>
                <w:color w:val="000000"/>
                <w:sz w:val="16"/>
              </w:rPr>
              <w:t>000 0702 1100000000 000</w:t>
            </w:r>
          </w:p>
        </w:tc>
        <w:tc>
          <w:tcPr>
            <w:tcW w:type="dxa" w:w="1419"/>
            <w:tcBorders>
              <w:top w:sz="4" w:val="nil"/>
              <w:left w:sz="4" w:val="nil"/>
              <w:bottom w:color="000000" w:sz="4" w:val="single"/>
              <w:right w:color="000000" w:sz="4" w:val="single"/>
            </w:tcBorders>
            <w:shd w:fill="auto" w:val="clear"/>
            <w:vAlign w:val="bottom"/>
          </w:tcPr>
          <w:p w14:paraId="350B0000">
            <w:pPr>
              <w:ind/>
              <w:jc w:val="right"/>
              <w:rPr>
                <w:rFonts w:ascii="Arial" w:hAnsi="Arial"/>
                <w:color w:val="000000"/>
                <w:sz w:val="16"/>
              </w:rPr>
            </w:pPr>
            <w:r>
              <w:rPr>
                <w:rFonts w:ascii="Arial" w:hAnsi="Arial"/>
                <w:color w:val="000000"/>
                <w:sz w:val="16"/>
              </w:rPr>
              <w:t>168 505 203,37</w:t>
            </w:r>
          </w:p>
        </w:tc>
        <w:tc>
          <w:tcPr>
            <w:tcW w:type="dxa" w:w="1416"/>
            <w:tcBorders>
              <w:top w:sz="4" w:val="nil"/>
              <w:left w:sz="4" w:val="nil"/>
              <w:bottom w:color="000000" w:sz="4" w:val="single"/>
              <w:right w:color="000000" w:sz="4" w:val="single"/>
            </w:tcBorders>
            <w:shd w:fill="auto" w:val="clear"/>
            <w:vAlign w:val="bottom"/>
          </w:tcPr>
          <w:p w14:paraId="360B0000">
            <w:pPr>
              <w:ind/>
              <w:jc w:val="right"/>
              <w:rPr>
                <w:rFonts w:ascii="Arial" w:hAnsi="Arial"/>
                <w:color w:val="000000"/>
                <w:sz w:val="16"/>
              </w:rPr>
            </w:pPr>
            <w:r>
              <w:rPr>
                <w:rFonts w:ascii="Arial" w:hAnsi="Arial"/>
                <w:color w:val="000000"/>
                <w:sz w:val="16"/>
              </w:rPr>
              <w:t>46 649 468,37</w:t>
            </w:r>
          </w:p>
        </w:tc>
        <w:tc>
          <w:tcPr>
            <w:tcW w:type="dxa" w:w="1420"/>
            <w:tcBorders>
              <w:top w:sz="4" w:val="nil"/>
              <w:left w:sz="4" w:val="nil"/>
              <w:bottom w:color="000000" w:sz="4" w:val="single"/>
              <w:right w:color="000000" w:sz="8" w:val="single"/>
            </w:tcBorders>
            <w:shd w:fill="auto" w:val="clear"/>
            <w:vAlign w:val="bottom"/>
          </w:tcPr>
          <w:p w14:paraId="370B0000">
            <w:pPr>
              <w:ind/>
              <w:jc w:val="right"/>
              <w:rPr>
                <w:rFonts w:ascii="Arial" w:hAnsi="Arial"/>
                <w:color w:val="000000"/>
                <w:sz w:val="16"/>
              </w:rPr>
            </w:pPr>
            <w:r>
              <w:rPr>
                <w:rFonts w:ascii="Arial" w:hAnsi="Arial"/>
                <w:color w:val="000000"/>
                <w:sz w:val="16"/>
              </w:rPr>
              <w:t>121 855 735,00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80B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39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A0B0000">
            <w:pPr>
              <w:ind/>
              <w:jc w:val="center"/>
              <w:rPr>
                <w:rFonts w:ascii="Arial" w:hAnsi="Arial"/>
                <w:color w:val="000000"/>
                <w:sz w:val="16"/>
              </w:rPr>
            </w:pPr>
            <w:r>
              <w:rPr>
                <w:rFonts w:ascii="Arial" w:hAnsi="Arial"/>
                <w:color w:val="000000"/>
                <w:sz w:val="16"/>
              </w:rPr>
              <w:t>000 0702 1140000000 000</w:t>
            </w:r>
          </w:p>
        </w:tc>
        <w:tc>
          <w:tcPr>
            <w:tcW w:type="dxa" w:w="1419"/>
            <w:tcBorders>
              <w:top w:sz="4" w:val="nil"/>
              <w:left w:sz="4" w:val="nil"/>
              <w:bottom w:color="000000" w:sz="4" w:val="single"/>
              <w:right w:color="000000" w:sz="4" w:val="single"/>
            </w:tcBorders>
            <w:shd w:fill="auto" w:val="clear"/>
            <w:vAlign w:val="bottom"/>
          </w:tcPr>
          <w:p w14:paraId="3B0B0000">
            <w:pPr>
              <w:ind/>
              <w:jc w:val="right"/>
              <w:rPr>
                <w:rFonts w:ascii="Arial" w:hAnsi="Arial"/>
                <w:color w:val="000000"/>
                <w:sz w:val="16"/>
              </w:rPr>
            </w:pPr>
            <w:r>
              <w:rPr>
                <w:rFonts w:ascii="Arial" w:hAnsi="Arial"/>
                <w:color w:val="000000"/>
                <w:sz w:val="16"/>
              </w:rPr>
              <w:t>168 505 203,37</w:t>
            </w:r>
          </w:p>
        </w:tc>
        <w:tc>
          <w:tcPr>
            <w:tcW w:type="dxa" w:w="1416"/>
            <w:tcBorders>
              <w:top w:sz="4" w:val="nil"/>
              <w:left w:sz="4" w:val="nil"/>
              <w:bottom w:color="000000" w:sz="4" w:val="single"/>
              <w:right w:color="000000" w:sz="4" w:val="single"/>
            </w:tcBorders>
            <w:shd w:fill="auto" w:val="clear"/>
            <w:vAlign w:val="bottom"/>
          </w:tcPr>
          <w:p w14:paraId="3C0B0000">
            <w:pPr>
              <w:ind/>
              <w:jc w:val="right"/>
              <w:rPr>
                <w:rFonts w:ascii="Arial" w:hAnsi="Arial"/>
                <w:color w:val="000000"/>
                <w:sz w:val="16"/>
              </w:rPr>
            </w:pPr>
            <w:r>
              <w:rPr>
                <w:rFonts w:ascii="Arial" w:hAnsi="Arial"/>
                <w:color w:val="000000"/>
                <w:sz w:val="16"/>
              </w:rPr>
              <w:t>46 649 468,37</w:t>
            </w:r>
          </w:p>
        </w:tc>
        <w:tc>
          <w:tcPr>
            <w:tcW w:type="dxa" w:w="1420"/>
            <w:tcBorders>
              <w:top w:sz="4" w:val="nil"/>
              <w:left w:sz="4" w:val="nil"/>
              <w:bottom w:color="000000" w:sz="4" w:val="single"/>
              <w:right w:color="000000" w:sz="8" w:val="single"/>
            </w:tcBorders>
            <w:shd w:fill="auto" w:val="clear"/>
            <w:vAlign w:val="bottom"/>
          </w:tcPr>
          <w:p w14:paraId="3D0B0000">
            <w:pPr>
              <w:ind/>
              <w:jc w:val="right"/>
              <w:rPr>
                <w:rFonts w:ascii="Arial" w:hAnsi="Arial"/>
                <w:color w:val="000000"/>
                <w:sz w:val="16"/>
              </w:rPr>
            </w:pPr>
            <w:r>
              <w:rPr>
                <w:rFonts w:ascii="Arial" w:hAnsi="Arial"/>
                <w:color w:val="000000"/>
                <w:sz w:val="16"/>
              </w:rPr>
              <w:t>121 855 735,00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E0B0000">
            <w:pPr>
              <w:rPr>
                <w:rFonts w:ascii="Arial" w:hAnsi="Arial"/>
                <w:color w:val="000000"/>
                <w:sz w:val="16"/>
              </w:rPr>
            </w:pPr>
            <w:r>
              <w:rPr>
                <w:rFonts w:ascii="Arial" w:hAnsi="Arial"/>
                <w:color w:val="000000"/>
                <w:sz w:val="16"/>
              </w:rPr>
              <w:t>Комплекс процессных мероприятий "Развитие дошкольного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3F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00B0000">
            <w:pPr>
              <w:ind/>
              <w:jc w:val="center"/>
              <w:rPr>
                <w:rFonts w:ascii="Arial" w:hAnsi="Arial"/>
                <w:color w:val="000000"/>
                <w:sz w:val="16"/>
              </w:rPr>
            </w:pPr>
            <w:r>
              <w:rPr>
                <w:rFonts w:ascii="Arial" w:hAnsi="Arial"/>
                <w:color w:val="000000"/>
                <w:sz w:val="16"/>
              </w:rPr>
              <w:t>000 0702 1140100000 000</w:t>
            </w:r>
          </w:p>
        </w:tc>
        <w:tc>
          <w:tcPr>
            <w:tcW w:type="dxa" w:w="1419"/>
            <w:tcBorders>
              <w:top w:sz="4" w:val="nil"/>
              <w:left w:sz="4" w:val="nil"/>
              <w:bottom w:color="000000" w:sz="4" w:val="single"/>
              <w:right w:color="000000" w:sz="4" w:val="single"/>
            </w:tcBorders>
            <w:shd w:fill="auto" w:val="clear"/>
            <w:vAlign w:val="bottom"/>
          </w:tcPr>
          <w:p w14:paraId="410B0000">
            <w:pPr>
              <w:ind/>
              <w:jc w:val="right"/>
              <w:rPr>
                <w:rFonts w:ascii="Arial" w:hAnsi="Arial"/>
                <w:color w:val="000000"/>
                <w:sz w:val="16"/>
              </w:rPr>
            </w:pPr>
            <w:r>
              <w:rPr>
                <w:rFonts w:ascii="Arial" w:hAnsi="Arial"/>
                <w:color w:val="000000"/>
                <w:sz w:val="16"/>
              </w:rPr>
              <w:t>2 256 600,00</w:t>
            </w:r>
          </w:p>
        </w:tc>
        <w:tc>
          <w:tcPr>
            <w:tcW w:type="dxa" w:w="1416"/>
            <w:tcBorders>
              <w:top w:sz="4" w:val="nil"/>
              <w:left w:sz="4" w:val="nil"/>
              <w:bottom w:color="000000" w:sz="4" w:val="single"/>
              <w:right w:color="000000" w:sz="4" w:val="single"/>
            </w:tcBorders>
            <w:shd w:fill="auto" w:val="clear"/>
            <w:vAlign w:val="bottom"/>
          </w:tcPr>
          <w:p w14:paraId="42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430B0000">
            <w:pPr>
              <w:ind/>
              <w:jc w:val="right"/>
              <w:rPr>
                <w:rFonts w:ascii="Arial" w:hAnsi="Arial"/>
                <w:color w:val="000000"/>
                <w:sz w:val="16"/>
              </w:rPr>
            </w:pPr>
            <w:r>
              <w:rPr>
                <w:rFonts w:ascii="Arial" w:hAnsi="Arial"/>
                <w:color w:val="000000"/>
                <w:sz w:val="16"/>
              </w:rPr>
              <w:t>2 256 600,00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40B0000">
            <w:pPr>
              <w:rPr>
                <w:rFonts w:ascii="Arial" w:hAnsi="Arial"/>
                <w:color w:val="000000"/>
                <w:sz w:val="16"/>
              </w:rPr>
            </w:pPr>
            <w:r>
              <w:rPr>
                <w:rFonts w:ascii="Arial" w:hAnsi="Arial"/>
                <w:color w:val="000000"/>
                <w:sz w:val="16"/>
              </w:rPr>
              <w:t>Модернизация объектов муниципальной собственности для размещения дошкольных образовательных организаций</w:t>
            </w:r>
          </w:p>
        </w:tc>
        <w:tc>
          <w:tcPr>
            <w:tcW w:type="dxa" w:w="707"/>
            <w:tcBorders>
              <w:top w:sz="4" w:val="nil"/>
              <w:left w:color="000000" w:sz="8" w:val="single"/>
              <w:bottom w:color="000000" w:sz="4" w:val="single"/>
              <w:right w:color="000000" w:sz="4" w:val="single"/>
            </w:tcBorders>
            <w:shd w:fill="auto" w:val="clear"/>
            <w:vAlign w:val="bottom"/>
          </w:tcPr>
          <w:p w14:paraId="45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60B0000">
            <w:pPr>
              <w:ind/>
              <w:jc w:val="center"/>
              <w:rPr>
                <w:rFonts w:ascii="Arial" w:hAnsi="Arial"/>
                <w:color w:val="000000"/>
                <w:sz w:val="16"/>
              </w:rPr>
            </w:pPr>
            <w:r>
              <w:rPr>
                <w:rFonts w:ascii="Arial" w:hAnsi="Arial"/>
                <w:color w:val="000000"/>
                <w:sz w:val="16"/>
              </w:rPr>
              <w:t>000 0702 11401S1440 000</w:t>
            </w:r>
          </w:p>
        </w:tc>
        <w:tc>
          <w:tcPr>
            <w:tcW w:type="dxa" w:w="1419"/>
            <w:tcBorders>
              <w:top w:sz="4" w:val="nil"/>
              <w:left w:sz="4" w:val="nil"/>
              <w:bottom w:color="000000" w:sz="4" w:val="single"/>
              <w:right w:color="000000" w:sz="4" w:val="single"/>
            </w:tcBorders>
            <w:shd w:fill="auto" w:val="clear"/>
            <w:vAlign w:val="bottom"/>
          </w:tcPr>
          <w:p w14:paraId="470B0000">
            <w:pPr>
              <w:ind/>
              <w:jc w:val="right"/>
              <w:rPr>
                <w:rFonts w:ascii="Arial" w:hAnsi="Arial"/>
                <w:color w:val="000000"/>
                <w:sz w:val="16"/>
              </w:rPr>
            </w:pPr>
            <w:r>
              <w:rPr>
                <w:rFonts w:ascii="Arial" w:hAnsi="Arial"/>
                <w:color w:val="000000"/>
                <w:sz w:val="16"/>
              </w:rPr>
              <w:t>2 256 600,00</w:t>
            </w:r>
          </w:p>
        </w:tc>
        <w:tc>
          <w:tcPr>
            <w:tcW w:type="dxa" w:w="1416"/>
            <w:tcBorders>
              <w:top w:sz="4" w:val="nil"/>
              <w:left w:sz="4" w:val="nil"/>
              <w:bottom w:color="000000" w:sz="4" w:val="single"/>
              <w:right w:color="000000" w:sz="4" w:val="single"/>
            </w:tcBorders>
            <w:shd w:fill="auto" w:val="clear"/>
            <w:vAlign w:val="bottom"/>
          </w:tcPr>
          <w:p w14:paraId="48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490B0000">
            <w:pPr>
              <w:ind/>
              <w:jc w:val="right"/>
              <w:rPr>
                <w:rFonts w:ascii="Arial" w:hAnsi="Arial"/>
                <w:color w:val="000000"/>
                <w:sz w:val="16"/>
              </w:rPr>
            </w:pPr>
            <w:r>
              <w:rPr>
                <w:rFonts w:ascii="Arial" w:hAnsi="Arial"/>
                <w:color w:val="000000"/>
                <w:sz w:val="16"/>
              </w:rPr>
              <w:t>2 256 600,00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A0B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4B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C0B0000">
            <w:pPr>
              <w:ind/>
              <w:jc w:val="center"/>
              <w:rPr>
                <w:rFonts w:ascii="Arial" w:hAnsi="Arial"/>
                <w:color w:val="000000"/>
                <w:sz w:val="16"/>
              </w:rPr>
            </w:pPr>
            <w:r>
              <w:rPr>
                <w:rFonts w:ascii="Arial" w:hAnsi="Arial"/>
                <w:color w:val="000000"/>
                <w:sz w:val="16"/>
              </w:rPr>
              <w:t>000 0702 11401S1440 600</w:t>
            </w:r>
          </w:p>
        </w:tc>
        <w:tc>
          <w:tcPr>
            <w:tcW w:type="dxa" w:w="1419"/>
            <w:tcBorders>
              <w:top w:sz="4" w:val="nil"/>
              <w:left w:sz="4" w:val="nil"/>
              <w:bottom w:color="000000" w:sz="4" w:val="single"/>
              <w:right w:color="000000" w:sz="4" w:val="single"/>
            </w:tcBorders>
            <w:shd w:fill="auto" w:val="clear"/>
            <w:vAlign w:val="bottom"/>
          </w:tcPr>
          <w:p w14:paraId="4D0B0000">
            <w:pPr>
              <w:ind/>
              <w:jc w:val="right"/>
              <w:rPr>
                <w:rFonts w:ascii="Arial" w:hAnsi="Arial"/>
                <w:color w:val="000000"/>
                <w:sz w:val="16"/>
              </w:rPr>
            </w:pPr>
            <w:r>
              <w:rPr>
                <w:rFonts w:ascii="Arial" w:hAnsi="Arial"/>
                <w:color w:val="000000"/>
                <w:sz w:val="16"/>
              </w:rPr>
              <w:t>2 256 600,00</w:t>
            </w:r>
          </w:p>
        </w:tc>
        <w:tc>
          <w:tcPr>
            <w:tcW w:type="dxa" w:w="1416"/>
            <w:tcBorders>
              <w:top w:sz="4" w:val="nil"/>
              <w:left w:sz="4" w:val="nil"/>
              <w:bottom w:color="000000" w:sz="4" w:val="single"/>
              <w:right w:color="000000" w:sz="4" w:val="single"/>
            </w:tcBorders>
            <w:shd w:fill="auto" w:val="clear"/>
            <w:vAlign w:val="bottom"/>
          </w:tcPr>
          <w:p w14:paraId="4E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4F0B0000">
            <w:pPr>
              <w:ind/>
              <w:jc w:val="right"/>
              <w:rPr>
                <w:rFonts w:ascii="Arial" w:hAnsi="Arial"/>
                <w:color w:val="000000"/>
                <w:sz w:val="16"/>
              </w:rPr>
            </w:pPr>
            <w:r>
              <w:rPr>
                <w:rFonts w:ascii="Arial" w:hAnsi="Arial"/>
                <w:color w:val="000000"/>
                <w:sz w:val="16"/>
              </w:rPr>
              <w:t>2 256 600,00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00B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51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20B0000">
            <w:pPr>
              <w:ind/>
              <w:jc w:val="center"/>
              <w:rPr>
                <w:rFonts w:ascii="Arial" w:hAnsi="Arial"/>
                <w:color w:val="000000"/>
                <w:sz w:val="16"/>
              </w:rPr>
            </w:pPr>
            <w:r>
              <w:rPr>
                <w:rFonts w:ascii="Arial" w:hAnsi="Arial"/>
                <w:color w:val="000000"/>
                <w:sz w:val="16"/>
              </w:rPr>
              <w:t>000 0702 11401S1440 610</w:t>
            </w:r>
          </w:p>
        </w:tc>
        <w:tc>
          <w:tcPr>
            <w:tcW w:type="dxa" w:w="1419"/>
            <w:tcBorders>
              <w:top w:sz="4" w:val="nil"/>
              <w:left w:sz="4" w:val="nil"/>
              <w:bottom w:color="000000" w:sz="4" w:val="single"/>
              <w:right w:color="000000" w:sz="4" w:val="single"/>
            </w:tcBorders>
            <w:shd w:fill="auto" w:val="clear"/>
            <w:vAlign w:val="bottom"/>
          </w:tcPr>
          <w:p w14:paraId="530B0000">
            <w:pPr>
              <w:ind/>
              <w:jc w:val="right"/>
              <w:rPr>
                <w:rFonts w:ascii="Arial" w:hAnsi="Arial"/>
                <w:color w:val="000000"/>
                <w:sz w:val="16"/>
              </w:rPr>
            </w:pPr>
            <w:r>
              <w:rPr>
                <w:rFonts w:ascii="Arial" w:hAnsi="Arial"/>
                <w:color w:val="000000"/>
                <w:sz w:val="16"/>
              </w:rPr>
              <w:t>2 256 600,00</w:t>
            </w:r>
          </w:p>
        </w:tc>
        <w:tc>
          <w:tcPr>
            <w:tcW w:type="dxa" w:w="1416"/>
            <w:tcBorders>
              <w:top w:sz="4" w:val="nil"/>
              <w:left w:sz="4" w:val="nil"/>
              <w:bottom w:color="000000" w:sz="4" w:val="single"/>
              <w:right w:color="000000" w:sz="4" w:val="single"/>
            </w:tcBorders>
            <w:shd w:fill="auto" w:val="clear"/>
            <w:vAlign w:val="bottom"/>
          </w:tcPr>
          <w:p w14:paraId="54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550B0000">
            <w:pPr>
              <w:ind/>
              <w:jc w:val="right"/>
              <w:rPr>
                <w:rFonts w:ascii="Arial" w:hAnsi="Arial"/>
                <w:color w:val="000000"/>
                <w:sz w:val="16"/>
              </w:rPr>
            </w:pPr>
            <w:r>
              <w:rPr>
                <w:rFonts w:ascii="Arial" w:hAnsi="Arial"/>
                <w:color w:val="000000"/>
                <w:sz w:val="16"/>
              </w:rPr>
              <w:t>2 256 600,00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60B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57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80B0000">
            <w:pPr>
              <w:ind/>
              <w:jc w:val="center"/>
              <w:rPr>
                <w:rFonts w:ascii="Arial" w:hAnsi="Arial"/>
                <w:color w:val="000000"/>
                <w:sz w:val="16"/>
              </w:rPr>
            </w:pPr>
            <w:r>
              <w:rPr>
                <w:rFonts w:ascii="Arial" w:hAnsi="Arial"/>
                <w:color w:val="000000"/>
                <w:sz w:val="16"/>
              </w:rPr>
              <w:t>000 0702 11401S1440 612</w:t>
            </w:r>
          </w:p>
        </w:tc>
        <w:tc>
          <w:tcPr>
            <w:tcW w:type="dxa" w:w="1419"/>
            <w:tcBorders>
              <w:top w:sz="4" w:val="nil"/>
              <w:left w:sz="4" w:val="nil"/>
              <w:bottom w:color="000000" w:sz="4" w:val="single"/>
              <w:right w:color="000000" w:sz="4" w:val="single"/>
            </w:tcBorders>
            <w:shd w:fill="auto" w:val="clear"/>
            <w:vAlign w:val="bottom"/>
          </w:tcPr>
          <w:p w14:paraId="590B0000">
            <w:pPr>
              <w:ind/>
              <w:jc w:val="right"/>
              <w:rPr>
                <w:rFonts w:ascii="Arial" w:hAnsi="Arial"/>
                <w:color w:val="000000"/>
                <w:sz w:val="16"/>
              </w:rPr>
            </w:pPr>
            <w:r>
              <w:rPr>
                <w:rFonts w:ascii="Arial" w:hAnsi="Arial"/>
                <w:color w:val="000000"/>
                <w:sz w:val="16"/>
              </w:rPr>
              <w:t>2 256 600,00</w:t>
            </w:r>
          </w:p>
        </w:tc>
        <w:tc>
          <w:tcPr>
            <w:tcW w:type="dxa" w:w="1416"/>
            <w:tcBorders>
              <w:top w:sz="4" w:val="nil"/>
              <w:left w:sz="4" w:val="nil"/>
              <w:bottom w:color="000000" w:sz="4" w:val="single"/>
              <w:right w:color="000000" w:sz="4" w:val="single"/>
            </w:tcBorders>
            <w:shd w:fill="auto" w:val="clear"/>
            <w:vAlign w:val="bottom"/>
          </w:tcPr>
          <w:p w14:paraId="5A0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5B0B0000">
            <w:pPr>
              <w:ind/>
              <w:jc w:val="right"/>
              <w:rPr>
                <w:rFonts w:ascii="Arial" w:hAnsi="Arial"/>
                <w:color w:val="000000"/>
                <w:sz w:val="16"/>
              </w:rPr>
            </w:pPr>
            <w:r>
              <w:rPr>
                <w:rFonts w:ascii="Arial" w:hAnsi="Arial"/>
                <w:color w:val="000000"/>
                <w:sz w:val="16"/>
              </w:rPr>
              <w:t>2 256 600,00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C0B0000">
            <w:pPr>
              <w:rPr>
                <w:rFonts w:ascii="Arial" w:hAnsi="Arial"/>
                <w:color w:val="000000"/>
                <w:sz w:val="16"/>
              </w:rPr>
            </w:pPr>
            <w:r>
              <w:rPr>
                <w:rFonts w:ascii="Arial" w:hAnsi="Arial"/>
                <w:color w:val="000000"/>
                <w:sz w:val="16"/>
              </w:rPr>
              <w:t>Комплекс процессных мероприятий «Развитие общего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5D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E0B0000">
            <w:pPr>
              <w:ind/>
              <w:jc w:val="center"/>
              <w:rPr>
                <w:rFonts w:ascii="Arial" w:hAnsi="Arial"/>
                <w:color w:val="000000"/>
                <w:sz w:val="16"/>
              </w:rPr>
            </w:pPr>
            <w:r>
              <w:rPr>
                <w:rFonts w:ascii="Arial" w:hAnsi="Arial"/>
                <w:color w:val="000000"/>
                <w:sz w:val="16"/>
              </w:rPr>
              <w:t>000 0702 1140200000 000</w:t>
            </w:r>
          </w:p>
        </w:tc>
        <w:tc>
          <w:tcPr>
            <w:tcW w:type="dxa" w:w="1419"/>
            <w:tcBorders>
              <w:top w:sz="4" w:val="nil"/>
              <w:left w:sz="4" w:val="nil"/>
              <w:bottom w:color="000000" w:sz="4" w:val="single"/>
              <w:right w:color="000000" w:sz="4" w:val="single"/>
            </w:tcBorders>
            <w:shd w:fill="auto" w:val="clear"/>
            <w:vAlign w:val="bottom"/>
          </w:tcPr>
          <w:p w14:paraId="5F0B0000">
            <w:pPr>
              <w:ind/>
              <w:jc w:val="right"/>
              <w:rPr>
                <w:rFonts w:ascii="Arial" w:hAnsi="Arial"/>
                <w:color w:val="000000"/>
                <w:sz w:val="16"/>
              </w:rPr>
            </w:pPr>
            <w:r>
              <w:rPr>
                <w:rFonts w:ascii="Arial" w:hAnsi="Arial"/>
                <w:color w:val="000000"/>
                <w:sz w:val="16"/>
              </w:rPr>
              <w:t>160 987 870,57</w:t>
            </w:r>
          </w:p>
        </w:tc>
        <w:tc>
          <w:tcPr>
            <w:tcW w:type="dxa" w:w="1416"/>
            <w:tcBorders>
              <w:top w:sz="4" w:val="nil"/>
              <w:left w:sz="4" w:val="nil"/>
              <w:bottom w:color="000000" w:sz="4" w:val="single"/>
              <w:right w:color="000000" w:sz="4" w:val="single"/>
            </w:tcBorders>
            <w:shd w:fill="auto" w:val="clear"/>
            <w:vAlign w:val="bottom"/>
          </w:tcPr>
          <w:p w14:paraId="600B0000">
            <w:pPr>
              <w:ind/>
              <w:jc w:val="right"/>
              <w:rPr>
                <w:rFonts w:ascii="Arial" w:hAnsi="Arial"/>
                <w:color w:val="000000"/>
                <w:sz w:val="16"/>
              </w:rPr>
            </w:pPr>
            <w:r>
              <w:rPr>
                <w:rFonts w:ascii="Arial" w:hAnsi="Arial"/>
                <w:color w:val="000000"/>
                <w:sz w:val="16"/>
              </w:rPr>
              <w:t>45 188 060,81</w:t>
            </w:r>
          </w:p>
        </w:tc>
        <w:tc>
          <w:tcPr>
            <w:tcW w:type="dxa" w:w="1420"/>
            <w:tcBorders>
              <w:top w:sz="4" w:val="nil"/>
              <w:left w:sz="4" w:val="nil"/>
              <w:bottom w:color="000000" w:sz="4" w:val="single"/>
              <w:right w:color="000000" w:sz="8" w:val="single"/>
            </w:tcBorders>
            <w:shd w:fill="auto" w:val="clear"/>
            <w:vAlign w:val="bottom"/>
          </w:tcPr>
          <w:p w14:paraId="610B0000">
            <w:pPr>
              <w:ind/>
              <w:jc w:val="right"/>
              <w:rPr>
                <w:rFonts w:ascii="Arial" w:hAnsi="Arial"/>
                <w:color w:val="000000"/>
                <w:sz w:val="16"/>
              </w:rPr>
            </w:pPr>
            <w:r>
              <w:rPr>
                <w:rFonts w:ascii="Arial" w:hAnsi="Arial"/>
                <w:color w:val="000000"/>
                <w:sz w:val="16"/>
              </w:rPr>
              <w:t>115 799 809,76</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620B0000">
            <w:pPr>
              <w:rPr>
                <w:rFonts w:ascii="Arial" w:hAnsi="Arial"/>
                <w:color w:val="000000"/>
                <w:sz w:val="16"/>
              </w:rPr>
            </w:pPr>
            <w:r>
              <w:rPr>
                <w:rFonts w:ascii="Arial" w:hAnsi="Arial"/>
                <w:color w:val="000000"/>
                <w:sz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63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40B0000">
            <w:pPr>
              <w:ind/>
              <w:jc w:val="center"/>
              <w:rPr>
                <w:rFonts w:ascii="Arial" w:hAnsi="Arial"/>
                <w:color w:val="000000"/>
                <w:sz w:val="16"/>
              </w:rPr>
            </w:pPr>
            <w:r>
              <w:rPr>
                <w:rFonts w:ascii="Arial" w:hAnsi="Arial"/>
                <w:color w:val="000000"/>
                <w:sz w:val="16"/>
              </w:rPr>
              <w:t>000 0702 1140274210 000</w:t>
            </w:r>
          </w:p>
        </w:tc>
        <w:tc>
          <w:tcPr>
            <w:tcW w:type="dxa" w:w="1419"/>
            <w:tcBorders>
              <w:top w:sz="4" w:val="nil"/>
              <w:left w:sz="4" w:val="nil"/>
              <w:bottom w:color="000000" w:sz="4" w:val="single"/>
              <w:right w:color="000000" w:sz="4" w:val="single"/>
            </w:tcBorders>
            <w:shd w:fill="auto" w:val="clear"/>
            <w:vAlign w:val="bottom"/>
          </w:tcPr>
          <w:p w14:paraId="650B0000">
            <w:pPr>
              <w:ind/>
              <w:jc w:val="right"/>
              <w:rPr>
                <w:rFonts w:ascii="Arial" w:hAnsi="Arial"/>
                <w:color w:val="000000"/>
                <w:sz w:val="16"/>
              </w:rPr>
            </w:pPr>
            <w:r>
              <w:rPr>
                <w:rFonts w:ascii="Arial" w:hAnsi="Arial"/>
                <w:color w:val="000000"/>
                <w:sz w:val="16"/>
              </w:rPr>
              <w:t>71 400 070,57</w:t>
            </w:r>
          </w:p>
        </w:tc>
        <w:tc>
          <w:tcPr>
            <w:tcW w:type="dxa" w:w="1416"/>
            <w:tcBorders>
              <w:top w:sz="4" w:val="nil"/>
              <w:left w:sz="4" w:val="nil"/>
              <w:bottom w:color="000000" w:sz="4" w:val="single"/>
              <w:right w:color="000000" w:sz="4" w:val="single"/>
            </w:tcBorders>
            <w:shd w:fill="auto" w:val="clear"/>
            <w:vAlign w:val="bottom"/>
          </w:tcPr>
          <w:p w14:paraId="660B0000">
            <w:pPr>
              <w:ind/>
              <w:jc w:val="right"/>
              <w:rPr>
                <w:rFonts w:ascii="Arial" w:hAnsi="Arial"/>
                <w:color w:val="000000"/>
                <w:sz w:val="16"/>
              </w:rPr>
            </w:pPr>
            <w:r>
              <w:rPr>
                <w:rFonts w:ascii="Arial" w:hAnsi="Arial"/>
                <w:color w:val="000000"/>
                <w:sz w:val="16"/>
              </w:rPr>
              <w:t>19 839 951,42</w:t>
            </w:r>
          </w:p>
        </w:tc>
        <w:tc>
          <w:tcPr>
            <w:tcW w:type="dxa" w:w="1420"/>
            <w:tcBorders>
              <w:top w:sz="4" w:val="nil"/>
              <w:left w:sz="4" w:val="nil"/>
              <w:bottom w:color="000000" w:sz="4" w:val="single"/>
              <w:right w:color="000000" w:sz="8" w:val="single"/>
            </w:tcBorders>
            <w:shd w:fill="auto" w:val="clear"/>
            <w:vAlign w:val="bottom"/>
          </w:tcPr>
          <w:p w14:paraId="670B0000">
            <w:pPr>
              <w:ind/>
              <w:jc w:val="right"/>
              <w:rPr>
                <w:rFonts w:ascii="Arial" w:hAnsi="Arial"/>
                <w:color w:val="000000"/>
                <w:sz w:val="16"/>
              </w:rPr>
            </w:pPr>
            <w:r>
              <w:rPr>
                <w:rFonts w:ascii="Arial" w:hAnsi="Arial"/>
                <w:color w:val="000000"/>
                <w:sz w:val="16"/>
              </w:rPr>
              <w:t>51 560 119,15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80B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69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A0B0000">
            <w:pPr>
              <w:ind/>
              <w:jc w:val="center"/>
              <w:rPr>
                <w:rFonts w:ascii="Arial" w:hAnsi="Arial"/>
                <w:color w:val="000000"/>
                <w:sz w:val="16"/>
              </w:rPr>
            </w:pPr>
            <w:r>
              <w:rPr>
                <w:rFonts w:ascii="Arial" w:hAnsi="Arial"/>
                <w:color w:val="000000"/>
                <w:sz w:val="16"/>
              </w:rPr>
              <w:t>000 0702 1140274210 600</w:t>
            </w:r>
          </w:p>
        </w:tc>
        <w:tc>
          <w:tcPr>
            <w:tcW w:type="dxa" w:w="1419"/>
            <w:tcBorders>
              <w:top w:sz="4" w:val="nil"/>
              <w:left w:sz="4" w:val="nil"/>
              <w:bottom w:color="000000" w:sz="4" w:val="single"/>
              <w:right w:color="000000" w:sz="4" w:val="single"/>
            </w:tcBorders>
            <w:shd w:fill="auto" w:val="clear"/>
            <w:vAlign w:val="bottom"/>
          </w:tcPr>
          <w:p w14:paraId="6B0B0000">
            <w:pPr>
              <w:ind/>
              <w:jc w:val="right"/>
              <w:rPr>
                <w:rFonts w:ascii="Arial" w:hAnsi="Arial"/>
                <w:color w:val="000000"/>
                <w:sz w:val="16"/>
              </w:rPr>
            </w:pPr>
            <w:r>
              <w:rPr>
                <w:rFonts w:ascii="Arial" w:hAnsi="Arial"/>
                <w:color w:val="000000"/>
                <w:sz w:val="16"/>
              </w:rPr>
              <w:t>71 400 070,57</w:t>
            </w:r>
          </w:p>
        </w:tc>
        <w:tc>
          <w:tcPr>
            <w:tcW w:type="dxa" w:w="1416"/>
            <w:tcBorders>
              <w:top w:sz="4" w:val="nil"/>
              <w:left w:sz="4" w:val="nil"/>
              <w:bottom w:color="000000" w:sz="4" w:val="single"/>
              <w:right w:color="000000" w:sz="4" w:val="single"/>
            </w:tcBorders>
            <w:shd w:fill="auto" w:val="clear"/>
            <w:vAlign w:val="bottom"/>
          </w:tcPr>
          <w:p w14:paraId="6C0B0000">
            <w:pPr>
              <w:ind/>
              <w:jc w:val="right"/>
              <w:rPr>
                <w:rFonts w:ascii="Arial" w:hAnsi="Arial"/>
                <w:color w:val="000000"/>
                <w:sz w:val="16"/>
              </w:rPr>
            </w:pPr>
            <w:r>
              <w:rPr>
                <w:rFonts w:ascii="Arial" w:hAnsi="Arial"/>
                <w:color w:val="000000"/>
                <w:sz w:val="16"/>
              </w:rPr>
              <w:t>19 839 951,42</w:t>
            </w:r>
          </w:p>
        </w:tc>
        <w:tc>
          <w:tcPr>
            <w:tcW w:type="dxa" w:w="1420"/>
            <w:tcBorders>
              <w:top w:sz="4" w:val="nil"/>
              <w:left w:sz="4" w:val="nil"/>
              <w:bottom w:color="000000" w:sz="4" w:val="single"/>
              <w:right w:color="000000" w:sz="8" w:val="single"/>
            </w:tcBorders>
            <w:shd w:fill="auto" w:val="clear"/>
            <w:vAlign w:val="bottom"/>
          </w:tcPr>
          <w:p w14:paraId="6D0B0000">
            <w:pPr>
              <w:ind/>
              <w:jc w:val="right"/>
              <w:rPr>
                <w:rFonts w:ascii="Arial" w:hAnsi="Arial"/>
                <w:color w:val="000000"/>
                <w:sz w:val="16"/>
              </w:rPr>
            </w:pPr>
            <w:r>
              <w:rPr>
                <w:rFonts w:ascii="Arial" w:hAnsi="Arial"/>
                <w:color w:val="000000"/>
                <w:sz w:val="16"/>
              </w:rPr>
              <w:t>51 560 119,15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E0B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6F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00B0000">
            <w:pPr>
              <w:ind/>
              <w:jc w:val="center"/>
              <w:rPr>
                <w:rFonts w:ascii="Arial" w:hAnsi="Arial"/>
                <w:color w:val="000000"/>
                <w:sz w:val="16"/>
              </w:rPr>
            </w:pPr>
            <w:r>
              <w:rPr>
                <w:rFonts w:ascii="Arial" w:hAnsi="Arial"/>
                <w:color w:val="000000"/>
                <w:sz w:val="16"/>
              </w:rPr>
              <w:t>000 0702 1140274210 610</w:t>
            </w:r>
          </w:p>
        </w:tc>
        <w:tc>
          <w:tcPr>
            <w:tcW w:type="dxa" w:w="1419"/>
            <w:tcBorders>
              <w:top w:sz="4" w:val="nil"/>
              <w:left w:sz="4" w:val="nil"/>
              <w:bottom w:color="000000" w:sz="4" w:val="single"/>
              <w:right w:color="000000" w:sz="4" w:val="single"/>
            </w:tcBorders>
            <w:shd w:fill="auto" w:val="clear"/>
            <w:vAlign w:val="bottom"/>
          </w:tcPr>
          <w:p w14:paraId="710B0000">
            <w:pPr>
              <w:ind/>
              <w:jc w:val="right"/>
              <w:rPr>
                <w:rFonts w:ascii="Arial" w:hAnsi="Arial"/>
                <w:color w:val="000000"/>
                <w:sz w:val="16"/>
              </w:rPr>
            </w:pPr>
            <w:r>
              <w:rPr>
                <w:rFonts w:ascii="Arial" w:hAnsi="Arial"/>
                <w:color w:val="000000"/>
                <w:sz w:val="16"/>
              </w:rPr>
              <w:t>71 400 070,57</w:t>
            </w:r>
          </w:p>
        </w:tc>
        <w:tc>
          <w:tcPr>
            <w:tcW w:type="dxa" w:w="1416"/>
            <w:tcBorders>
              <w:top w:sz="4" w:val="nil"/>
              <w:left w:sz="4" w:val="nil"/>
              <w:bottom w:color="000000" w:sz="4" w:val="single"/>
              <w:right w:color="000000" w:sz="4" w:val="single"/>
            </w:tcBorders>
            <w:shd w:fill="auto" w:val="clear"/>
            <w:vAlign w:val="bottom"/>
          </w:tcPr>
          <w:p w14:paraId="720B0000">
            <w:pPr>
              <w:ind/>
              <w:jc w:val="right"/>
              <w:rPr>
                <w:rFonts w:ascii="Arial" w:hAnsi="Arial"/>
                <w:color w:val="000000"/>
                <w:sz w:val="16"/>
              </w:rPr>
            </w:pPr>
            <w:r>
              <w:rPr>
                <w:rFonts w:ascii="Arial" w:hAnsi="Arial"/>
                <w:color w:val="000000"/>
                <w:sz w:val="16"/>
              </w:rPr>
              <w:t>19 839 951,42</w:t>
            </w:r>
          </w:p>
        </w:tc>
        <w:tc>
          <w:tcPr>
            <w:tcW w:type="dxa" w:w="1420"/>
            <w:tcBorders>
              <w:top w:sz="4" w:val="nil"/>
              <w:left w:sz="4" w:val="nil"/>
              <w:bottom w:color="000000" w:sz="4" w:val="single"/>
              <w:right w:color="000000" w:sz="8" w:val="single"/>
            </w:tcBorders>
            <w:shd w:fill="auto" w:val="clear"/>
            <w:vAlign w:val="bottom"/>
          </w:tcPr>
          <w:p w14:paraId="730B0000">
            <w:pPr>
              <w:ind/>
              <w:jc w:val="right"/>
              <w:rPr>
                <w:rFonts w:ascii="Arial" w:hAnsi="Arial"/>
                <w:color w:val="000000"/>
                <w:sz w:val="16"/>
              </w:rPr>
            </w:pPr>
            <w:r>
              <w:rPr>
                <w:rFonts w:ascii="Arial" w:hAnsi="Arial"/>
                <w:color w:val="000000"/>
                <w:sz w:val="16"/>
              </w:rPr>
              <w:t>51 560 119,15</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740B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75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60B0000">
            <w:pPr>
              <w:ind/>
              <w:jc w:val="center"/>
              <w:rPr>
                <w:rFonts w:ascii="Arial" w:hAnsi="Arial"/>
                <w:color w:val="000000"/>
                <w:sz w:val="16"/>
              </w:rPr>
            </w:pPr>
            <w:r>
              <w:rPr>
                <w:rFonts w:ascii="Arial" w:hAnsi="Arial"/>
                <w:color w:val="000000"/>
                <w:sz w:val="16"/>
              </w:rPr>
              <w:t>000 0702 1140274210 611</w:t>
            </w:r>
          </w:p>
        </w:tc>
        <w:tc>
          <w:tcPr>
            <w:tcW w:type="dxa" w:w="1419"/>
            <w:tcBorders>
              <w:top w:sz="4" w:val="nil"/>
              <w:left w:sz="4" w:val="nil"/>
              <w:bottom w:color="000000" w:sz="4" w:val="single"/>
              <w:right w:color="000000" w:sz="4" w:val="single"/>
            </w:tcBorders>
            <w:shd w:fill="auto" w:val="clear"/>
            <w:vAlign w:val="bottom"/>
          </w:tcPr>
          <w:p w14:paraId="770B0000">
            <w:pPr>
              <w:ind/>
              <w:jc w:val="right"/>
              <w:rPr>
                <w:rFonts w:ascii="Arial" w:hAnsi="Arial"/>
                <w:color w:val="000000"/>
                <w:sz w:val="16"/>
              </w:rPr>
            </w:pPr>
            <w:r>
              <w:rPr>
                <w:rFonts w:ascii="Arial" w:hAnsi="Arial"/>
                <w:color w:val="000000"/>
                <w:sz w:val="16"/>
              </w:rPr>
              <w:t>71 400 070,57</w:t>
            </w:r>
          </w:p>
        </w:tc>
        <w:tc>
          <w:tcPr>
            <w:tcW w:type="dxa" w:w="1416"/>
            <w:tcBorders>
              <w:top w:sz="4" w:val="nil"/>
              <w:left w:sz="4" w:val="nil"/>
              <w:bottom w:color="000000" w:sz="4" w:val="single"/>
              <w:right w:color="000000" w:sz="4" w:val="single"/>
            </w:tcBorders>
            <w:shd w:fill="auto" w:val="clear"/>
            <w:vAlign w:val="bottom"/>
          </w:tcPr>
          <w:p w14:paraId="780B0000">
            <w:pPr>
              <w:ind/>
              <w:jc w:val="right"/>
              <w:rPr>
                <w:rFonts w:ascii="Arial" w:hAnsi="Arial"/>
                <w:color w:val="000000"/>
                <w:sz w:val="16"/>
              </w:rPr>
            </w:pPr>
            <w:r>
              <w:rPr>
                <w:rFonts w:ascii="Arial" w:hAnsi="Arial"/>
                <w:color w:val="000000"/>
                <w:sz w:val="16"/>
              </w:rPr>
              <w:t>19 839 951,42</w:t>
            </w:r>
          </w:p>
        </w:tc>
        <w:tc>
          <w:tcPr>
            <w:tcW w:type="dxa" w:w="1420"/>
            <w:tcBorders>
              <w:top w:sz="4" w:val="nil"/>
              <w:left w:sz="4" w:val="nil"/>
              <w:bottom w:color="000000" w:sz="4" w:val="single"/>
              <w:right w:color="000000" w:sz="8" w:val="single"/>
            </w:tcBorders>
            <w:shd w:fill="auto" w:val="clear"/>
            <w:vAlign w:val="bottom"/>
          </w:tcPr>
          <w:p w14:paraId="790B0000">
            <w:pPr>
              <w:ind/>
              <w:jc w:val="right"/>
              <w:rPr>
                <w:rFonts w:ascii="Arial" w:hAnsi="Arial"/>
                <w:color w:val="000000"/>
                <w:sz w:val="16"/>
              </w:rPr>
            </w:pPr>
            <w:r>
              <w:rPr>
                <w:rFonts w:ascii="Arial" w:hAnsi="Arial"/>
                <w:color w:val="000000"/>
                <w:sz w:val="16"/>
              </w:rPr>
              <w:t>51 560 119,15</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7A0B0000">
            <w:pPr>
              <w:rPr>
                <w:rFonts w:ascii="Arial" w:hAnsi="Arial"/>
                <w:color w:val="000000"/>
                <w:sz w:val="16"/>
              </w:rPr>
            </w:pPr>
            <w:r>
              <w:rPr>
                <w:rFonts w:ascii="Arial" w:hAnsi="Arial"/>
                <w:color w:val="000000"/>
                <w:sz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7B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C0B0000">
            <w:pPr>
              <w:ind/>
              <w:jc w:val="center"/>
              <w:rPr>
                <w:rFonts w:ascii="Arial" w:hAnsi="Arial"/>
                <w:color w:val="000000"/>
                <w:sz w:val="16"/>
              </w:rPr>
            </w:pPr>
            <w:r>
              <w:rPr>
                <w:rFonts w:ascii="Arial" w:hAnsi="Arial"/>
                <w:color w:val="000000"/>
                <w:sz w:val="16"/>
              </w:rPr>
              <w:t>000 0702 1140280982 000</w:t>
            </w:r>
          </w:p>
        </w:tc>
        <w:tc>
          <w:tcPr>
            <w:tcW w:type="dxa" w:w="1419"/>
            <w:tcBorders>
              <w:top w:sz="4" w:val="nil"/>
              <w:left w:sz="4" w:val="nil"/>
              <w:bottom w:color="000000" w:sz="4" w:val="single"/>
              <w:right w:color="000000" w:sz="4" w:val="single"/>
            </w:tcBorders>
            <w:shd w:fill="auto" w:val="clear"/>
            <w:vAlign w:val="bottom"/>
          </w:tcPr>
          <w:p w14:paraId="7D0B0000">
            <w:pPr>
              <w:ind/>
              <w:jc w:val="right"/>
              <w:rPr>
                <w:rFonts w:ascii="Arial" w:hAnsi="Arial"/>
                <w:color w:val="000000"/>
                <w:sz w:val="16"/>
              </w:rPr>
            </w:pPr>
            <w:r>
              <w:rPr>
                <w:rFonts w:ascii="Arial" w:hAnsi="Arial"/>
                <w:color w:val="000000"/>
                <w:sz w:val="16"/>
              </w:rPr>
              <w:t>79 076 800,00</w:t>
            </w:r>
          </w:p>
        </w:tc>
        <w:tc>
          <w:tcPr>
            <w:tcW w:type="dxa" w:w="1416"/>
            <w:tcBorders>
              <w:top w:sz="4" w:val="nil"/>
              <w:left w:sz="4" w:val="nil"/>
              <w:bottom w:color="000000" w:sz="4" w:val="single"/>
              <w:right w:color="000000" w:sz="4" w:val="single"/>
            </w:tcBorders>
            <w:shd w:fill="auto" w:val="clear"/>
            <w:vAlign w:val="bottom"/>
          </w:tcPr>
          <w:p w14:paraId="7E0B0000">
            <w:pPr>
              <w:ind/>
              <w:jc w:val="right"/>
              <w:rPr>
                <w:rFonts w:ascii="Arial" w:hAnsi="Arial"/>
                <w:color w:val="000000"/>
                <w:sz w:val="16"/>
              </w:rPr>
            </w:pPr>
            <w:r>
              <w:rPr>
                <w:rFonts w:ascii="Arial" w:hAnsi="Arial"/>
                <w:color w:val="000000"/>
                <w:sz w:val="16"/>
              </w:rPr>
              <w:t>23 023 285,92</w:t>
            </w:r>
          </w:p>
        </w:tc>
        <w:tc>
          <w:tcPr>
            <w:tcW w:type="dxa" w:w="1420"/>
            <w:tcBorders>
              <w:top w:sz="4" w:val="nil"/>
              <w:left w:sz="4" w:val="nil"/>
              <w:bottom w:color="000000" w:sz="4" w:val="single"/>
              <w:right w:color="000000" w:sz="8" w:val="single"/>
            </w:tcBorders>
            <w:shd w:fill="auto" w:val="clear"/>
            <w:vAlign w:val="bottom"/>
          </w:tcPr>
          <w:p w14:paraId="7F0B0000">
            <w:pPr>
              <w:ind/>
              <w:jc w:val="right"/>
              <w:rPr>
                <w:rFonts w:ascii="Arial" w:hAnsi="Arial"/>
                <w:color w:val="000000"/>
                <w:sz w:val="16"/>
              </w:rPr>
            </w:pPr>
            <w:r>
              <w:rPr>
                <w:rFonts w:ascii="Arial" w:hAnsi="Arial"/>
                <w:color w:val="000000"/>
                <w:sz w:val="16"/>
              </w:rPr>
              <w:t>56 053 514,08</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800B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81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20B0000">
            <w:pPr>
              <w:ind/>
              <w:jc w:val="center"/>
              <w:rPr>
                <w:rFonts w:ascii="Arial" w:hAnsi="Arial"/>
                <w:color w:val="000000"/>
                <w:sz w:val="16"/>
              </w:rPr>
            </w:pPr>
            <w:r>
              <w:rPr>
                <w:rFonts w:ascii="Arial" w:hAnsi="Arial"/>
                <w:color w:val="000000"/>
                <w:sz w:val="16"/>
              </w:rPr>
              <w:t>000 0702 1140280982 600</w:t>
            </w:r>
          </w:p>
        </w:tc>
        <w:tc>
          <w:tcPr>
            <w:tcW w:type="dxa" w:w="1419"/>
            <w:tcBorders>
              <w:top w:sz="4" w:val="nil"/>
              <w:left w:sz="4" w:val="nil"/>
              <w:bottom w:color="000000" w:sz="4" w:val="single"/>
              <w:right w:color="000000" w:sz="4" w:val="single"/>
            </w:tcBorders>
            <w:shd w:fill="auto" w:val="clear"/>
            <w:vAlign w:val="bottom"/>
          </w:tcPr>
          <w:p w14:paraId="830B0000">
            <w:pPr>
              <w:ind/>
              <w:jc w:val="right"/>
              <w:rPr>
                <w:rFonts w:ascii="Arial" w:hAnsi="Arial"/>
                <w:color w:val="000000"/>
                <w:sz w:val="16"/>
              </w:rPr>
            </w:pPr>
            <w:r>
              <w:rPr>
                <w:rFonts w:ascii="Arial" w:hAnsi="Arial"/>
                <w:color w:val="000000"/>
                <w:sz w:val="16"/>
              </w:rPr>
              <w:t>79 076 800,00</w:t>
            </w:r>
          </w:p>
        </w:tc>
        <w:tc>
          <w:tcPr>
            <w:tcW w:type="dxa" w:w="1416"/>
            <w:tcBorders>
              <w:top w:sz="4" w:val="nil"/>
              <w:left w:sz="4" w:val="nil"/>
              <w:bottom w:color="000000" w:sz="4" w:val="single"/>
              <w:right w:color="000000" w:sz="4" w:val="single"/>
            </w:tcBorders>
            <w:shd w:fill="auto" w:val="clear"/>
            <w:vAlign w:val="bottom"/>
          </w:tcPr>
          <w:p w14:paraId="840B0000">
            <w:pPr>
              <w:ind/>
              <w:jc w:val="right"/>
              <w:rPr>
                <w:rFonts w:ascii="Arial" w:hAnsi="Arial"/>
                <w:color w:val="000000"/>
                <w:sz w:val="16"/>
              </w:rPr>
            </w:pPr>
            <w:r>
              <w:rPr>
                <w:rFonts w:ascii="Arial" w:hAnsi="Arial"/>
                <w:color w:val="000000"/>
                <w:sz w:val="16"/>
              </w:rPr>
              <w:t>23 023 285,92</w:t>
            </w:r>
          </w:p>
        </w:tc>
        <w:tc>
          <w:tcPr>
            <w:tcW w:type="dxa" w:w="1420"/>
            <w:tcBorders>
              <w:top w:sz="4" w:val="nil"/>
              <w:left w:sz="4" w:val="nil"/>
              <w:bottom w:color="000000" w:sz="4" w:val="single"/>
              <w:right w:color="000000" w:sz="8" w:val="single"/>
            </w:tcBorders>
            <w:shd w:fill="auto" w:val="clear"/>
            <w:vAlign w:val="bottom"/>
          </w:tcPr>
          <w:p w14:paraId="850B0000">
            <w:pPr>
              <w:ind/>
              <w:jc w:val="right"/>
              <w:rPr>
                <w:rFonts w:ascii="Arial" w:hAnsi="Arial"/>
                <w:color w:val="000000"/>
                <w:sz w:val="16"/>
              </w:rPr>
            </w:pPr>
            <w:r>
              <w:rPr>
                <w:rFonts w:ascii="Arial" w:hAnsi="Arial"/>
                <w:color w:val="000000"/>
                <w:sz w:val="16"/>
              </w:rPr>
              <w:t>56 053 514,08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60B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87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80B0000">
            <w:pPr>
              <w:ind/>
              <w:jc w:val="center"/>
              <w:rPr>
                <w:rFonts w:ascii="Arial" w:hAnsi="Arial"/>
                <w:color w:val="000000"/>
                <w:sz w:val="16"/>
              </w:rPr>
            </w:pPr>
            <w:r>
              <w:rPr>
                <w:rFonts w:ascii="Arial" w:hAnsi="Arial"/>
                <w:color w:val="000000"/>
                <w:sz w:val="16"/>
              </w:rPr>
              <w:t>000 0702 1140280982 610</w:t>
            </w:r>
          </w:p>
        </w:tc>
        <w:tc>
          <w:tcPr>
            <w:tcW w:type="dxa" w:w="1419"/>
            <w:tcBorders>
              <w:top w:sz="4" w:val="nil"/>
              <w:left w:sz="4" w:val="nil"/>
              <w:bottom w:color="000000" w:sz="4" w:val="single"/>
              <w:right w:color="000000" w:sz="4" w:val="single"/>
            </w:tcBorders>
            <w:shd w:fill="auto" w:val="clear"/>
            <w:vAlign w:val="bottom"/>
          </w:tcPr>
          <w:p w14:paraId="890B0000">
            <w:pPr>
              <w:ind/>
              <w:jc w:val="right"/>
              <w:rPr>
                <w:rFonts w:ascii="Arial" w:hAnsi="Arial"/>
                <w:color w:val="000000"/>
                <w:sz w:val="16"/>
              </w:rPr>
            </w:pPr>
            <w:r>
              <w:rPr>
                <w:rFonts w:ascii="Arial" w:hAnsi="Arial"/>
                <w:color w:val="000000"/>
                <w:sz w:val="16"/>
              </w:rPr>
              <w:t>79 076 800,00</w:t>
            </w:r>
          </w:p>
        </w:tc>
        <w:tc>
          <w:tcPr>
            <w:tcW w:type="dxa" w:w="1416"/>
            <w:tcBorders>
              <w:top w:sz="4" w:val="nil"/>
              <w:left w:sz="4" w:val="nil"/>
              <w:bottom w:color="000000" w:sz="4" w:val="single"/>
              <w:right w:color="000000" w:sz="4" w:val="single"/>
            </w:tcBorders>
            <w:shd w:fill="auto" w:val="clear"/>
            <w:vAlign w:val="bottom"/>
          </w:tcPr>
          <w:p w14:paraId="8A0B0000">
            <w:pPr>
              <w:ind/>
              <w:jc w:val="right"/>
              <w:rPr>
                <w:rFonts w:ascii="Arial" w:hAnsi="Arial"/>
                <w:color w:val="000000"/>
                <w:sz w:val="16"/>
              </w:rPr>
            </w:pPr>
            <w:r>
              <w:rPr>
                <w:rFonts w:ascii="Arial" w:hAnsi="Arial"/>
                <w:color w:val="000000"/>
                <w:sz w:val="16"/>
              </w:rPr>
              <w:t>23 023 285,92</w:t>
            </w:r>
          </w:p>
        </w:tc>
        <w:tc>
          <w:tcPr>
            <w:tcW w:type="dxa" w:w="1420"/>
            <w:tcBorders>
              <w:top w:sz="4" w:val="nil"/>
              <w:left w:sz="4" w:val="nil"/>
              <w:bottom w:color="000000" w:sz="4" w:val="single"/>
              <w:right w:color="000000" w:sz="8" w:val="single"/>
            </w:tcBorders>
            <w:shd w:fill="auto" w:val="clear"/>
            <w:vAlign w:val="bottom"/>
          </w:tcPr>
          <w:p w14:paraId="8B0B0000">
            <w:pPr>
              <w:ind/>
              <w:jc w:val="right"/>
              <w:rPr>
                <w:rFonts w:ascii="Arial" w:hAnsi="Arial"/>
                <w:color w:val="000000"/>
                <w:sz w:val="16"/>
              </w:rPr>
            </w:pPr>
            <w:r>
              <w:rPr>
                <w:rFonts w:ascii="Arial" w:hAnsi="Arial"/>
                <w:color w:val="000000"/>
                <w:sz w:val="16"/>
              </w:rPr>
              <w:t>56 053 514,08</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8C0B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8D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E0B0000">
            <w:pPr>
              <w:ind/>
              <w:jc w:val="center"/>
              <w:rPr>
                <w:rFonts w:ascii="Arial" w:hAnsi="Arial"/>
                <w:color w:val="000000"/>
                <w:sz w:val="16"/>
              </w:rPr>
            </w:pPr>
            <w:r>
              <w:rPr>
                <w:rFonts w:ascii="Arial" w:hAnsi="Arial"/>
                <w:color w:val="000000"/>
                <w:sz w:val="16"/>
              </w:rPr>
              <w:t>000 0702 1140280982 611</w:t>
            </w:r>
          </w:p>
        </w:tc>
        <w:tc>
          <w:tcPr>
            <w:tcW w:type="dxa" w:w="1419"/>
            <w:tcBorders>
              <w:top w:sz="4" w:val="nil"/>
              <w:left w:sz="4" w:val="nil"/>
              <w:bottom w:color="000000" w:sz="4" w:val="single"/>
              <w:right w:color="000000" w:sz="4" w:val="single"/>
            </w:tcBorders>
            <w:shd w:fill="auto" w:val="clear"/>
            <w:vAlign w:val="bottom"/>
          </w:tcPr>
          <w:p w14:paraId="8F0B0000">
            <w:pPr>
              <w:ind/>
              <w:jc w:val="right"/>
              <w:rPr>
                <w:rFonts w:ascii="Arial" w:hAnsi="Arial"/>
                <w:color w:val="000000"/>
                <w:sz w:val="16"/>
              </w:rPr>
            </w:pPr>
            <w:r>
              <w:rPr>
                <w:rFonts w:ascii="Arial" w:hAnsi="Arial"/>
                <w:color w:val="000000"/>
                <w:sz w:val="16"/>
              </w:rPr>
              <w:t>79 076 800,00</w:t>
            </w:r>
          </w:p>
        </w:tc>
        <w:tc>
          <w:tcPr>
            <w:tcW w:type="dxa" w:w="1416"/>
            <w:tcBorders>
              <w:top w:sz="4" w:val="nil"/>
              <w:left w:sz="4" w:val="nil"/>
              <w:bottom w:color="000000" w:sz="4" w:val="single"/>
              <w:right w:color="000000" w:sz="4" w:val="single"/>
            </w:tcBorders>
            <w:shd w:fill="auto" w:val="clear"/>
            <w:vAlign w:val="bottom"/>
          </w:tcPr>
          <w:p w14:paraId="900B0000">
            <w:pPr>
              <w:ind/>
              <w:jc w:val="right"/>
              <w:rPr>
                <w:rFonts w:ascii="Arial" w:hAnsi="Arial"/>
                <w:color w:val="000000"/>
                <w:sz w:val="16"/>
              </w:rPr>
            </w:pPr>
            <w:r>
              <w:rPr>
                <w:rFonts w:ascii="Arial" w:hAnsi="Arial"/>
                <w:color w:val="000000"/>
                <w:sz w:val="16"/>
              </w:rPr>
              <w:t>23 023 285,92</w:t>
            </w:r>
          </w:p>
        </w:tc>
        <w:tc>
          <w:tcPr>
            <w:tcW w:type="dxa" w:w="1420"/>
            <w:tcBorders>
              <w:top w:sz="4" w:val="nil"/>
              <w:left w:sz="4" w:val="nil"/>
              <w:bottom w:color="000000" w:sz="4" w:val="single"/>
              <w:right w:color="000000" w:sz="8" w:val="single"/>
            </w:tcBorders>
            <w:shd w:fill="auto" w:val="clear"/>
            <w:vAlign w:val="bottom"/>
          </w:tcPr>
          <w:p w14:paraId="910B0000">
            <w:pPr>
              <w:ind/>
              <w:jc w:val="right"/>
              <w:rPr>
                <w:rFonts w:ascii="Arial" w:hAnsi="Arial"/>
                <w:color w:val="000000"/>
                <w:sz w:val="16"/>
              </w:rPr>
            </w:pPr>
            <w:r>
              <w:rPr>
                <w:rFonts w:ascii="Arial" w:hAnsi="Arial"/>
                <w:color w:val="000000"/>
                <w:sz w:val="16"/>
              </w:rPr>
              <w:t>56 053 514,08</w:t>
            </w:r>
          </w:p>
        </w:tc>
      </w:tr>
      <w:tr>
        <w:trPr>
          <w:trHeight w:hRule="atLeast" w:val="1125"/>
        </w:trPr>
        <w:tc>
          <w:tcPr>
            <w:tcW w:type="dxa" w:w="7449"/>
            <w:tcBorders>
              <w:top w:sz="4" w:val="nil"/>
              <w:left w:color="000000" w:sz="4" w:val="single"/>
              <w:bottom w:color="000000" w:sz="4" w:val="single"/>
              <w:right w:color="000000" w:sz="4" w:val="single"/>
            </w:tcBorders>
            <w:shd w:fill="auto" w:val="clear"/>
          </w:tcPr>
          <w:p w14:paraId="920B0000">
            <w:pPr>
              <w:rPr>
                <w:rFonts w:ascii="Arial" w:hAnsi="Arial"/>
                <w:color w:val="000000"/>
                <w:sz w:val="16"/>
              </w:rPr>
            </w:pPr>
            <w:r>
              <w:rPr>
                <w:rFonts w:ascii="Arial" w:hAnsi="Arial"/>
                <w:color w:val="000000"/>
                <w:sz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93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40B0000">
            <w:pPr>
              <w:ind/>
              <w:jc w:val="center"/>
              <w:rPr>
                <w:rFonts w:ascii="Arial" w:hAnsi="Arial"/>
                <w:color w:val="000000"/>
                <w:sz w:val="16"/>
              </w:rPr>
            </w:pPr>
            <w:r>
              <w:rPr>
                <w:rFonts w:ascii="Arial" w:hAnsi="Arial"/>
                <w:color w:val="000000"/>
                <w:sz w:val="16"/>
              </w:rPr>
              <w:t>000 0702 11402L3030 000</w:t>
            </w:r>
          </w:p>
        </w:tc>
        <w:tc>
          <w:tcPr>
            <w:tcW w:type="dxa" w:w="1419"/>
            <w:tcBorders>
              <w:top w:sz="4" w:val="nil"/>
              <w:left w:sz="4" w:val="nil"/>
              <w:bottom w:color="000000" w:sz="4" w:val="single"/>
              <w:right w:color="000000" w:sz="4" w:val="single"/>
            </w:tcBorders>
            <w:shd w:fill="auto" w:val="clear"/>
            <w:vAlign w:val="bottom"/>
          </w:tcPr>
          <w:p w14:paraId="950B0000">
            <w:pPr>
              <w:ind/>
              <w:jc w:val="right"/>
              <w:rPr>
                <w:rFonts w:ascii="Arial" w:hAnsi="Arial"/>
                <w:color w:val="000000"/>
                <w:sz w:val="16"/>
              </w:rPr>
            </w:pPr>
            <w:r>
              <w:rPr>
                <w:rFonts w:ascii="Arial" w:hAnsi="Arial"/>
                <w:color w:val="000000"/>
                <w:sz w:val="16"/>
              </w:rPr>
              <w:t>10 511 000,00</w:t>
            </w:r>
          </w:p>
        </w:tc>
        <w:tc>
          <w:tcPr>
            <w:tcW w:type="dxa" w:w="1416"/>
            <w:tcBorders>
              <w:top w:sz="4" w:val="nil"/>
              <w:left w:sz="4" w:val="nil"/>
              <w:bottom w:color="000000" w:sz="4" w:val="single"/>
              <w:right w:color="000000" w:sz="4" w:val="single"/>
            </w:tcBorders>
            <w:shd w:fill="auto" w:val="clear"/>
            <w:vAlign w:val="bottom"/>
          </w:tcPr>
          <w:p w14:paraId="960B0000">
            <w:pPr>
              <w:ind/>
              <w:jc w:val="right"/>
              <w:rPr>
                <w:rFonts w:ascii="Arial" w:hAnsi="Arial"/>
                <w:color w:val="000000"/>
                <w:sz w:val="16"/>
              </w:rPr>
            </w:pPr>
            <w:r>
              <w:rPr>
                <w:rFonts w:ascii="Arial" w:hAnsi="Arial"/>
                <w:color w:val="000000"/>
                <w:sz w:val="16"/>
              </w:rPr>
              <w:t>2 324 823,47</w:t>
            </w:r>
          </w:p>
        </w:tc>
        <w:tc>
          <w:tcPr>
            <w:tcW w:type="dxa" w:w="1420"/>
            <w:tcBorders>
              <w:top w:sz="4" w:val="nil"/>
              <w:left w:sz="4" w:val="nil"/>
              <w:bottom w:color="000000" w:sz="4" w:val="single"/>
              <w:right w:color="000000" w:sz="8" w:val="single"/>
            </w:tcBorders>
            <w:shd w:fill="auto" w:val="clear"/>
            <w:vAlign w:val="bottom"/>
          </w:tcPr>
          <w:p w14:paraId="970B0000">
            <w:pPr>
              <w:ind/>
              <w:jc w:val="right"/>
              <w:rPr>
                <w:rFonts w:ascii="Arial" w:hAnsi="Arial"/>
                <w:color w:val="000000"/>
                <w:sz w:val="16"/>
              </w:rPr>
            </w:pPr>
            <w:r>
              <w:rPr>
                <w:rFonts w:ascii="Arial" w:hAnsi="Arial"/>
                <w:color w:val="000000"/>
                <w:sz w:val="16"/>
              </w:rPr>
              <w:t>8 186 176,53</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80B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99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A0B0000">
            <w:pPr>
              <w:ind/>
              <w:jc w:val="center"/>
              <w:rPr>
                <w:rFonts w:ascii="Arial" w:hAnsi="Arial"/>
                <w:color w:val="000000"/>
                <w:sz w:val="16"/>
              </w:rPr>
            </w:pPr>
            <w:r>
              <w:rPr>
                <w:rFonts w:ascii="Arial" w:hAnsi="Arial"/>
                <w:color w:val="000000"/>
                <w:sz w:val="16"/>
              </w:rPr>
              <w:t>000 0702 11402L3030 600</w:t>
            </w:r>
          </w:p>
        </w:tc>
        <w:tc>
          <w:tcPr>
            <w:tcW w:type="dxa" w:w="1419"/>
            <w:tcBorders>
              <w:top w:sz="4" w:val="nil"/>
              <w:left w:sz="4" w:val="nil"/>
              <w:bottom w:color="000000" w:sz="4" w:val="single"/>
              <w:right w:color="000000" w:sz="4" w:val="single"/>
            </w:tcBorders>
            <w:shd w:fill="auto" w:val="clear"/>
            <w:vAlign w:val="bottom"/>
          </w:tcPr>
          <w:p w14:paraId="9B0B0000">
            <w:pPr>
              <w:ind/>
              <w:jc w:val="right"/>
              <w:rPr>
                <w:rFonts w:ascii="Arial" w:hAnsi="Arial"/>
                <w:color w:val="000000"/>
                <w:sz w:val="16"/>
              </w:rPr>
            </w:pPr>
            <w:r>
              <w:rPr>
                <w:rFonts w:ascii="Arial" w:hAnsi="Arial"/>
                <w:color w:val="000000"/>
                <w:sz w:val="16"/>
              </w:rPr>
              <w:t>10 511 000,00</w:t>
            </w:r>
          </w:p>
        </w:tc>
        <w:tc>
          <w:tcPr>
            <w:tcW w:type="dxa" w:w="1416"/>
            <w:tcBorders>
              <w:top w:sz="4" w:val="nil"/>
              <w:left w:sz="4" w:val="nil"/>
              <w:bottom w:color="000000" w:sz="4" w:val="single"/>
              <w:right w:color="000000" w:sz="4" w:val="single"/>
            </w:tcBorders>
            <w:shd w:fill="auto" w:val="clear"/>
            <w:vAlign w:val="bottom"/>
          </w:tcPr>
          <w:p w14:paraId="9C0B0000">
            <w:pPr>
              <w:ind/>
              <w:jc w:val="right"/>
              <w:rPr>
                <w:rFonts w:ascii="Arial" w:hAnsi="Arial"/>
                <w:color w:val="000000"/>
                <w:sz w:val="16"/>
              </w:rPr>
            </w:pPr>
            <w:r>
              <w:rPr>
                <w:rFonts w:ascii="Arial" w:hAnsi="Arial"/>
                <w:color w:val="000000"/>
                <w:sz w:val="16"/>
              </w:rPr>
              <w:t>2 324 823,47</w:t>
            </w:r>
          </w:p>
        </w:tc>
        <w:tc>
          <w:tcPr>
            <w:tcW w:type="dxa" w:w="1420"/>
            <w:tcBorders>
              <w:top w:sz="4" w:val="nil"/>
              <w:left w:sz="4" w:val="nil"/>
              <w:bottom w:color="000000" w:sz="4" w:val="single"/>
              <w:right w:color="000000" w:sz="8" w:val="single"/>
            </w:tcBorders>
            <w:shd w:fill="auto" w:val="clear"/>
            <w:vAlign w:val="bottom"/>
          </w:tcPr>
          <w:p w14:paraId="9D0B0000">
            <w:pPr>
              <w:ind/>
              <w:jc w:val="right"/>
              <w:rPr>
                <w:rFonts w:ascii="Arial" w:hAnsi="Arial"/>
                <w:color w:val="000000"/>
                <w:sz w:val="16"/>
              </w:rPr>
            </w:pPr>
            <w:r>
              <w:rPr>
                <w:rFonts w:ascii="Arial" w:hAnsi="Arial"/>
                <w:color w:val="000000"/>
                <w:sz w:val="16"/>
              </w:rPr>
              <w:t>8 186 176,53</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E0B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9F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00B0000">
            <w:pPr>
              <w:ind/>
              <w:jc w:val="center"/>
              <w:rPr>
                <w:rFonts w:ascii="Arial" w:hAnsi="Arial"/>
                <w:color w:val="000000"/>
                <w:sz w:val="16"/>
              </w:rPr>
            </w:pPr>
            <w:r>
              <w:rPr>
                <w:rFonts w:ascii="Arial" w:hAnsi="Arial"/>
                <w:color w:val="000000"/>
                <w:sz w:val="16"/>
              </w:rPr>
              <w:t>000 0702 11402L3030 610</w:t>
            </w:r>
          </w:p>
        </w:tc>
        <w:tc>
          <w:tcPr>
            <w:tcW w:type="dxa" w:w="1419"/>
            <w:tcBorders>
              <w:top w:sz="4" w:val="nil"/>
              <w:left w:sz="4" w:val="nil"/>
              <w:bottom w:color="000000" w:sz="4" w:val="single"/>
              <w:right w:color="000000" w:sz="4" w:val="single"/>
            </w:tcBorders>
            <w:shd w:fill="auto" w:val="clear"/>
            <w:vAlign w:val="bottom"/>
          </w:tcPr>
          <w:p w14:paraId="A10B0000">
            <w:pPr>
              <w:ind/>
              <w:jc w:val="right"/>
              <w:rPr>
                <w:rFonts w:ascii="Arial" w:hAnsi="Arial"/>
                <w:color w:val="000000"/>
                <w:sz w:val="16"/>
              </w:rPr>
            </w:pPr>
            <w:r>
              <w:rPr>
                <w:rFonts w:ascii="Arial" w:hAnsi="Arial"/>
                <w:color w:val="000000"/>
                <w:sz w:val="16"/>
              </w:rPr>
              <w:t>10 511 000,00</w:t>
            </w:r>
          </w:p>
        </w:tc>
        <w:tc>
          <w:tcPr>
            <w:tcW w:type="dxa" w:w="1416"/>
            <w:tcBorders>
              <w:top w:sz="4" w:val="nil"/>
              <w:left w:sz="4" w:val="nil"/>
              <w:bottom w:color="000000" w:sz="4" w:val="single"/>
              <w:right w:color="000000" w:sz="4" w:val="single"/>
            </w:tcBorders>
            <w:shd w:fill="auto" w:val="clear"/>
            <w:vAlign w:val="bottom"/>
          </w:tcPr>
          <w:p w14:paraId="A20B0000">
            <w:pPr>
              <w:ind/>
              <w:jc w:val="right"/>
              <w:rPr>
                <w:rFonts w:ascii="Arial" w:hAnsi="Arial"/>
                <w:color w:val="000000"/>
                <w:sz w:val="16"/>
              </w:rPr>
            </w:pPr>
            <w:r>
              <w:rPr>
                <w:rFonts w:ascii="Arial" w:hAnsi="Arial"/>
                <w:color w:val="000000"/>
                <w:sz w:val="16"/>
              </w:rPr>
              <w:t>2 324 823,47</w:t>
            </w:r>
          </w:p>
        </w:tc>
        <w:tc>
          <w:tcPr>
            <w:tcW w:type="dxa" w:w="1420"/>
            <w:tcBorders>
              <w:top w:sz="4" w:val="nil"/>
              <w:left w:sz="4" w:val="nil"/>
              <w:bottom w:color="000000" w:sz="4" w:val="single"/>
              <w:right w:color="000000" w:sz="8" w:val="single"/>
            </w:tcBorders>
            <w:shd w:fill="auto" w:val="clear"/>
            <w:vAlign w:val="bottom"/>
          </w:tcPr>
          <w:p w14:paraId="A30B0000">
            <w:pPr>
              <w:ind/>
              <w:jc w:val="right"/>
              <w:rPr>
                <w:rFonts w:ascii="Arial" w:hAnsi="Arial"/>
                <w:color w:val="000000"/>
                <w:sz w:val="16"/>
              </w:rPr>
            </w:pPr>
            <w:r>
              <w:rPr>
                <w:rFonts w:ascii="Arial" w:hAnsi="Arial"/>
                <w:color w:val="000000"/>
                <w:sz w:val="16"/>
              </w:rPr>
              <w:t>8 186 176,53</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A40B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A5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60B0000">
            <w:pPr>
              <w:ind/>
              <w:jc w:val="center"/>
              <w:rPr>
                <w:rFonts w:ascii="Arial" w:hAnsi="Arial"/>
                <w:color w:val="000000"/>
                <w:sz w:val="16"/>
              </w:rPr>
            </w:pPr>
            <w:r>
              <w:rPr>
                <w:rFonts w:ascii="Arial" w:hAnsi="Arial"/>
                <w:color w:val="000000"/>
                <w:sz w:val="16"/>
              </w:rPr>
              <w:t>000 0702 11402L3030 611</w:t>
            </w:r>
          </w:p>
        </w:tc>
        <w:tc>
          <w:tcPr>
            <w:tcW w:type="dxa" w:w="1419"/>
            <w:tcBorders>
              <w:top w:sz="4" w:val="nil"/>
              <w:left w:sz="4" w:val="nil"/>
              <w:bottom w:color="000000" w:sz="4" w:val="single"/>
              <w:right w:color="000000" w:sz="4" w:val="single"/>
            </w:tcBorders>
            <w:shd w:fill="auto" w:val="clear"/>
            <w:vAlign w:val="bottom"/>
          </w:tcPr>
          <w:p w14:paraId="A70B0000">
            <w:pPr>
              <w:ind/>
              <w:jc w:val="right"/>
              <w:rPr>
                <w:rFonts w:ascii="Arial" w:hAnsi="Arial"/>
                <w:color w:val="000000"/>
                <w:sz w:val="16"/>
              </w:rPr>
            </w:pPr>
            <w:r>
              <w:rPr>
                <w:rFonts w:ascii="Arial" w:hAnsi="Arial"/>
                <w:color w:val="000000"/>
                <w:sz w:val="16"/>
              </w:rPr>
              <w:t>10 511 000,00</w:t>
            </w:r>
          </w:p>
        </w:tc>
        <w:tc>
          <w:tcPr>
            <w:tcW w:type="dxa" w:w="1416"/>
            <w:tcBorders>
              <w:top w:sz="4" w:val="nil"/>
              <w:left w:sz="4" w:val="nil"/>
              <w:bottom w:color="000000" w:sz="4" w:val="single"/>
              <w:right w:color="000000" w:sz="4" w:val="single"/>
            </w:tcBorders>
            <w:shd w:fill="auto" w:val="clear"/>
            <w:vAlign w:val="bottom"/>
          </w:tcPr>
          <w:p w14:paraId="A80B0000">
            <w:pPr>
              <w:ind/>
              <w:jc w:val="right"/>
              <w:rPr>
                <w:rFonts w:ascii="Arial" w:hAnsi="Arial"/>
                <w:color w:val="000000"/>
                <w:sz w:val="16"/>
              </w:rPr>
            </w:pPr>
            <w:r>
              <w:rPr>
                <w:rFonts w:ascii="Arial" w:hAnsi="Arial"/>
                <w:color w:val="000000"/>
                <w:sz w:val="16"/>
              </w:rPr>
              <w:t>2 324 823,47</w:t>
            </w:r>
          </w:p>
        </w:tc>
        <w:tc>
          <w:tcPr>
            <w:tcW w:type="dxa" w:w="1420"/>
            <w:tcBorders>
              <w:top w:sz="4" w:val="nil"/>
              <w:left w:sz="4" w:val="nil"/>
              <w:bottom w:color="000000" w:sz="4" w:val="single"/>
              <w:right w:color="000000" w:sz="8" w:val="single"/>
            </w:tcBorders>
            <w:shd w:fill="auto" w:val="clear"/>
            <w:vAlign w:val="bottom"/>
          </w:tcPr>
          <w:p w14:paraId="A90B0000">
            <w:pPr>
              <w:ind/>
              <w:jc w:val="right"/>
              <w:rPr>
                <w:rFonts w:ascii="Arial" w:hAnsi="Arial"/>
                <w:color w:val="000000"/>
                <w:sz w:val="16"/>
              </w:rPr>
            </w:pPr>
            <w:r>
              <w:rPr>
                <w:rFonts w:ascii="Arial" w:hAnsi="Arial"/>
                <w:color w:val="000000"/>
                <w:sz w:val="16"/>
              </w:rPr>
              <w:t>8 186 176,53</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A0B0000">
            <w:pPr>
              <w:rPr>
                <w:rFonts w:ascii="Arial" w:hAnsi="Arial"/>
                <w:color w:val="000000"/>
                <w:sz w:val="16"/>
              </w:rPr>
            </w:pPr>
            <w:r>
              <w:rPr>
                <w:rFonts w:ascii="Arial" w:hAnsi="Arial"/>
                <w:color w:val="000000"/>
                <w:sz w:val="16"/>
              </w:rPr>
              <w:t>Комплекс процессных мероприятий "Совершенствование системы управления организацией школьного питания"</w:t>
            </w:r>
          </w:p>
        </w:tc>
        <w:tc>
          <w:tcPr>
            <w:tcW w:type="dxa" w:w="707"/>
            <w:tcBorders>
              <w:top w:sz="4" w:val="nil"/>
              <w:left w:color="000000" w:sz="8" w:val="single"/>
              <w:bottom w:color="000000" w:sz="4" w:val="single"/>
              <w:right w:color="000000" w:sz="4" w:val="single"/>
            </w:tcBorders>
            <w:shd w:fill="auto" w:val="clear"/>
            <w:vAlign w:val="bottom"/>
          </w:tcPr>
          <w:p w14:paraId="AB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C0B0000">
            <w:pPr>
              <w:ind/>
              <w:jc w:val="center"/>
              <w:rPr>
                <w:rFonts w:ascii="Arial" w:hAnsi="Arial"/>
                <w:color w:val="000000"/>
                <w:sz w:val="16"/>
              </w:rPr>
            </w:pPr>
            <w:r>
              <w:rPr>
                <w:rFonts w:ascii="Arial" w:hAnsi="Arial"/>
                <w:color w:val="000000"/>
                <w:sz w:val="16"/>
              </w:rPr>
              <w:t>000 0702 1141200000 000</w:t>
            </w:r>
          </w:p>
        </w:tc>
        <w:tc>
          <w:tcPr>
            <w:tcW w:type="dxa" w:w="1419"/>
            <w:tcBorders>
              <w:top w:sz="4" w:val="nil"/>
              <w:left w:sz="4" w:val="nil"/>
              <w:bottom w:color="000000" w:sz="4" w:val="single"/>
              <w:right w:color="000000" w:sz="4" w:val="single"/>
            </w:tcBorders>
            <w:shd w:fill="auto" w:val="clear"/>
            <w:vAlign w:val="bottom"/>
          </w:tcPr>
          <w:p w14:paraId="AD0B0000">
            <w:pPr>
              <w:ind/>
              <w:jc w:val="right"/>
              <w:rPr>
                <w:rFonts w:ascii="Arial" w:hAnsi="Arial"/>
                <w:color w:val="000000"/>
                <w:sz w:val="16"/>
              </w:rPr>
            </w:pPr>
            <w:r>
              <w:rPr>
                <w:rFonts w:ascii="Arial" w:hAnsi="Arial"/>
                <w:color w:val="000000"/>
                <w:sz w:val="16"/>
              </w:rPr>
              <w:t>5 260 732,80</w:t>
            </w:r>
          </w:p>
        </w:tc>
        <w:tc>
          <w:tcPr>
            <w:tcW w:type="dxa" w:w="1416"/>
            <w:tcBorders>
              <w:top w:sz="4" w:val="nil"/>
              <w:left w:sz="4" w:val="nil"/>
              <w:bottom w:color="000000" w:sz="4" w:val="single"/>
              <w:right w:color="000000" w:sz="4" w:val="single"/>
            </w:tcBorders>
            <w:shd w:fill="auto" w:val="clear"/>
            <w:vAlign w:val="bottom"/>
          </w:tcPr>
          <w:p w14:paraId="AE0B0000">
            <w:pPr>
              <w:ind/>
              <w:jc w:val="right"/>
              <w:rPr>
                <w:rFonts w:ascii="Arial" w:hAnsi="Arial"/>
                <w:color w:val="000000"/>
                <w:sz w:val="16"/>
              </w:rPr>
            </w:pPr>
            <w:r>
              <w:rPr>
                <w:rFonts w:ascii="Arial" w:hAnsi="Arial"/>
                <w:color w:val="000000"/>
                <w:sz w:val="16"/>
              </w:rPr>
              <w:t>1 461 407,56</w:t>
            </w:r>
          </w:p>
        </w:tc>
        <w:tc>
          <w:tcPr>
            <w:tcW w:type="dxa" w:w="1420"/>
            <w:tcBorders>
              <w:top w:sz="4" w:val="nil"/>
              <w:left w:sz="4" w:val="nil"/>
              <w:bottom w:color="000000" w:sz="4" w:val="single"/>
              <w:right w:color="000000" w:sz="8" w:val="single"/>
            </w:tcBorders>
            <w:shd w:fill="auto" w:val="clear"/>
            <w:vAlign w:val="bottom"/>
          </w:tcPr>
          <w:p w14:paraId="AF0B0000">
            <w:pPr>
              <w:ind/>
              <w:jc w:val="right"/>
              <w:rPr>
                <w:rFonts w:ascii="Arial" w:hAnsi="Arial"/>
                <w:color w:val="000000"/>
                <w:sz w:val="16"/>
              </w:rPr>
            </w:pPr>
            <w:r>
              <w:rPr>
                <w:rFonts w:ascii="Arial" w:hAnsi="Arial"/>
                <w:color w:val="000000"/>
                <w:sz w:val="16"/>
              </w:rPr>
              <w:t>3 799 325,24</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00B0000">
            <w:pPr>
              <w:rPr>
                <w:rFonts w:ascii="Arial" w:hAnsi="Arial"/>
                <w:color w:val="000000"/>
                <w:sz w:val="16"/>
              </w:rPr>
            </w:pPr>
            <w:r>
              <w:rPr>
                <w:rFonts w:ascii="Arial" w:hAnsi="Arial"/>
                <w:color w:val="000000"/>
                <w:sz w:val="16"/>
              </w:rPr>
              <w:t>Организация бесплатного горячего питания обучающихся, получающих начальное общее образование в муниципальных образовательных учреждениях.</w:t>
            </w:r>
          </w:p>
        </w:tc>
        <w:tc>
          <w:tcPr>
            <w:tcW w:type="dxa" w:w="707"/>
            <w:tcBorders>
              <w:top w:sz="4" w:val="nil"/>
              <w:left w:color="000000" w:sz="8" w:val="single"/>
              <w:bottom w:color="000000" w:sz="4" w:val="single"/>
              <w:right w:color="000000" w:sz="4" w:val="single"/>
            </w:tcBorders>
            <w:shd w:fill="auto" w:val="clear"/>
            <w:vAlign w:val="bottom"/>
          </w:tcPr>
          <w:p w14:paraId="B1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20B0000">
            <w:pPr>
              <w:ind/>
              <w:jc w:val="center"/>
              <w:rPr>
                <w:rFonts w:ascii="Arial" w:hAnsi="Arial"/>
                <w:color w:val="000000"/>
                <w:sz w:val="16"/>
              </w:rPr>
            </w:pPr>
            <w:r>
              <w:rPr>
                <w:rFonts w:ascii="Arial" w:hAnsi="Arial"/>
                <w:color w:val="000000"/>
                <w:sz w:val="16"/>
              </w:rPr>
              <w:t>000 0702 11412L3040 000</w:t>
            </w:r>
          </w:p>
        </w:tc>
        <w:tc>
          <w:tcPr>
            <w:tcW w:type="dxa" w:w="1419"/>
            <w:tcBorders>
              <w:top w:sz="4" w:val="nil"/>
              <w:left w:sz="4" w:val="nil"/>
              <w:bottom w:color="000000" w:sz="4" w:val="single"/>
              <w:right w:color="000000" w:sz="4" w:val="single"/>
            </w:tcBorders>
            <w:shd w:fill="auto" w:val="clear"/>
            <w:vAlign w:val="bottom"/>
          </w:tcPr>
          <w:p w14:paraId="B30B0000">
            <w:pPr>
              <w:ind/>
              <w:jc w:val="right"/>
              <w:rPr>
                <w:rFonts w:ascii="Arial" w:hAnsi="Arial"/>
                <w:color w:val="000000"/>
                <w:sz w:val="16"/>
              </w:rPr>
            </w:pPr>
            <w:r>
              <w:rPr>
                <w:rFonts w:ascii="Arial" w:hAnsi="Arial"/>
                <w:color w:val="000000"/>
                <w:sz w:val="16"/>
              </w:rPr>
              <w:t>3 646 700,00</w:t>
            </w:r>
          </w:p>
        </w:tc>
        <w:tc>
          <w:tcPr>
            <w:tcW w:type="dxa" w:w="1416"/>
            <w:tcBorders>
              <w:top w:sz="4" w:val="nil"/>
              <w:left w:sz="4" w:val="nil"/>
              <w:bottom w:color="000000" w:sz="4" w:val="single"/>
              <w:right w:color="000000" w:sz="4" w:val="single"/>
            </w:tcBorders>
            <w:shd w:fill="auto" w:val="clear"/>
            <w:vAlign w:val="bottom"/>
          </w:tcPr>
          <w:p w14:paraId="B40B0000">
            <w:pPr>
              <w:ind/>
              <w:jc w:val="right"/>
              <w:rPr>
                <w:rFonts w:ascii="Arial" w:hAnsi="Arial"/>
                <w:color w:val="000000"/>
                <w:sz w:val="16"/>
              </w:rPr>
            </w:pPr>
            <w:r>
              <w:rPr>
                <w:rFonts w:ascii="Arial" w:hAnsi="Arial"/>
                <w:color w:val="000000"/>
                <w:sz w:val="16"/>
              </w:rPr>
              <w:t>1 010 643,21</w:t>
            </w:r>
          </w:p>
        </w:tc>
        <w:tc>
          <w:tcPr>
            <w:tcW w:type="dxa" w:w="1420"/>
            <w:tcBorders>
              <w:top w:sz="4" w:val="nil"/>
              <w:left w:sz="4" w:val="nil"/>
              <w:bottom w:color="000000" w:sz="4" w:val="single"/>
              <w:right w:color="000000" w:sz="8" w:val="single"/>
            </w:tcBorders>
            <w:shd w:fill="auto" w:val="clear"/>
            <w:vAlign w:val="bottom"/>
          </w:tcPr>
          <w:p w14:paraId="B50B0000">
            <w:pPr>
              <w:ind/>
              <w:jc w:val="right"/>
              <w:rPr>
                <w:rFonts w:ascii="Arial" w:hAnsi="Arial"/>
                <w:color w:val="000000"/>
                <w:sz w:val="16"/>
              </w:rPr>
            </w:pPr>
            <w:r>
              <w:rPr>
                <w:rFonts w:ascii="Arial" w:hAnsi="Arial"/>
                <w:color w:val="000000"/>
                <w:sz w:val="16"/>
              </w:rPr>
              <w:t>2 636 056,79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60B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B7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80B0000">
            <w:pPr>
              <w:ind/>
              <w:jc w:val="center"/>
              <w:rPr>
                <w:rFonts w:ascii="Arial" w:hAnsi="Arial"/>
                <w:color w:val="000000"/>
                <w:sz w:val="16"/>
              </w:rPr>
            </w:pPr>
            <w:r>
              <w:rPr>
                <w:rFonts w:ascii="Arial" w:hAnsi="Arial"/>
                <w:color w:val="000000"/>
                <w:sz w:val="16"/>
              </w:rPr>
              <w:t>000 0702 11412L3040 600</w:t>
            </w:r>
          </w:p>
        </w:tc>
        <w:tc>
          <w:tcPr>
            <w:tcW w:type="dxa" w:w="1419"/>
            <w:tcBorders>
              <w:top w:sz="4" w:val="nil"/>
              <w:left w:sz="4" w:val="nil"/>
              <w:bottom w:color="000000" w:sz="4" w:val="single"/>
              <w:right w:color="000000" w:sz="4" w:val="single"/>
            </w:tcBorders>
            <w:shd w:fill="auto" w:val="clear"/>
            <w:vAlign w:val="bottom"/>
          </w:tcPr>
          <w:p w14:paraId="B90B0000">
            <w:pPr>
              <w:ind/>
              <w:jc w:val="right"/>
              <w:rPr>
                <w:rFonts w:ascii="Arial" w:hAnsi="Arial"/>
                <w:color w:val="000000"/>
                <w:sz w:val="16"/>
              </w:rPr>
            </w:pPr>
            <w:r>
              <w:rPr>
                <w:rFonts w:ascii="Arial" w:hAnsi="Arial"/>
                <w:color w:val="000000"/>
                <w:sz w:val="16"/>
              </w:rPr>
              <w:t>3 646 700,00</w:t>
            </w:r>
          </w:p>
        </w:tc>
        <w:tc>
          <w:tcPr>
            <w:tcW w:type="dxa" w:w="1416"/>
            <w:tcBorders>
              <w:top w:sz="4" w:val="nil"/>
              <w:left w:sz="4" w:val="nil"/>
              <w:bottom w:color="000000" w:sz="4" w:val="single"/>
              <w:right w:color="000000" w:sz="4" w:val="single"/>
            </w:tcBorders>
            <w:shd w:fill="auto" w:val="clear"/>
            <w:vAlign w:val="bottom"/>
          </w:tcPr>
          <w:p w14:paraId="BA0B0000">
            <w:pPr>
              <w:ind/>
              <w:jc w:val="right"/>
              <w:rPr>
                <w:rFonts w:ascii="Arial" w:hAnsi="Arial"/>
                <w:color w:val="000000"/>
                <w:sz w:val="16"/>
              </w:rPr>
            </w:pPr>
            <w:r>
              <w:rPr>
                <w:rFonts w:ascii="Arial" w:hAnsi="Arial"/>
                <w:color w:val="000000"/>
                <w:sz w:val="16"/>
              </w:rPr>
              <w:t>1 010 643,21</w:t>
            </w:r>
          </w:p>
        </w:tc>
        <w:tc>
          <w:tcPr>
            <w:tcW w:type="dxa" w:w="1420"/>
            <w:tcBorders>
              <w:top w:sz="4" w:val="nil"/>
              <w:left w:sz="4" w:val="nil"/>
              <w:bottom w:color="000000" w:sz="4" w:val="single"/>
              <w:right w:color="000000" w:sz="8" w:val="single"/>
            </w:tcBorders>
            <w:shd w:fill="auto" w:val="clear"/>
            <w:vAlign w:val="bottom"/>
          </w:tcPr>
          <w:p w14:paraId="BB0B0000">
            <w:pPr>
              <w:ind/>
              <w:jc w:val="right"/>
              <w:rPr>
                <w:rFonts w:ascii="Arial" w:hAnsi="Arial"/>
                <w:color w:val="000000"/>
                <w:sz w:val="16"/>
              </w:rPr>
            </w:pPr>
            <w:r>
              <w:rPr>
                <w:rFonts w:ascii="Arial" w:hAnsi="Arial"/>
                <w:color w:val="000000"/>
                <w:sz w:val="16"/>
              </w:rPr>
              <w:t>2 636 056,79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C0B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BD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E0B0000">
            <w:pPr>
              <w:ind/>
              <w:jc w:val="center"/>
              <w:rPr>
                <w:rFonts w:ascii="Arial" w:hAnsi="Arial"/>
                <w:color w:val="000000"/>
                <w:sz w:val="16"/>
              </w:rPr>
            </w:pPr>
            <w:r>
              <w:rPr>
                <w:rFonts w:ascii="Arial" w:hAnsi="Arial"/>
                <w:color w:val="000000"/>
                <w:sz w:val="16"/>
              </w:rPr>
              <w:t>000 0702 11412L3040 610</w:t>
            </w:r>
          </w:p>
        </w:tc>
        <w:tc>
          <w:tcPr>
            <w:tcW w:type="dxa" w:w="1419"/>
            <w:tcBorders>
              <w:top w:sz="4" w:val="nil"/>
              <w:left w:sz="4" w:val="nil"/>
              <w:bottom w:color="000000" w:sz="4" w:val="single"/>
              <w:right w:color="000000" w:sz="4" w:val="single"/>
            </w:tcBorders>
            <w:shd w:fill="auto" w:val="clear"/>
            <w:vAlign w:val="bottom"/>
          </w:tcPr>
          <w:p w14:paraId="BF0B0000">
            <w:pPr>
              <w:ind/>
              <w:jc w:val="right"/>
              <w:rPr>
                <w:rFonts w:ascii="Arial" w:hAnsi="Arial"/>
                <w:color w:val="000000"/>
                <w:sz w:val="16"/>
              </w:rPr>
            </w:pPr>
            <w:r>
              <w:rPr>
                <w:rFonts w:ascii="Arial" w:hAnsi="Arial"/>
                <w:color w:val="000000"/>
                <w:sz w:val="16"/>
              </w:rPr>
              <w:t>3 646 700,00</w:t>
            </w:r>
          </w:p>
        </w:tc>
        <w:tc>
          <w:tcPr>
            <w:tcW w:type="dxa" w:w="1416"/>
            <w:tcBorders>
              <w:top w:sz="4" w:val="nil"/>
              <w:left w:sz="4" w:val="nil"/>
              <w:bottom w:color="000000" w:sz="4" w:val="single"/>
              <w:right w:color="000000" w:sz="4" w:val="single"/>
            </w:tcBorders>
            <w:shd w:fill="auto" w:val="clear"/>
            <w:vAlign w:val="bottom"/>
          </w:tcPr>
          <w:p w14:paraId="C00B0000">
            <w:pPr>
              <w:ind/>
              <w:jc w:val="right"/>
              <w:rPr>
                <w:rFonts w:ascii="Arial" w:hAnsi="Arial"/>
                <w:color w:val="000000"/>
                <w:sz w:val="16"/>
              </w:rPr>
            </w:pPr>
            <w:r>
              <w:rPr>
                <w:rFonts w:ascii="Arial" w:hAnsi="Arial"/>
                <w:color w:val="000000"/>
                <w:sz w:val="16"/>
              </w:rPr>
              <w:t>1 010 643,21</w:t>
            </w:r>
          </w:p>
        </w:tc>
        <w:tc>
          <w:tcPr>
            <w:tcW w:type="dxa" w:w="1420"/>
            <w:tcBorders>
              <w:top w:sz="4" w:val="nil"/>
              <w:left w:sz="4" w:val="nil"/>
              <w:bottom w:color="000000" w:sz="4" w:val="single"/>
              <w:right w:color="000000" w:sz="8" w:val="single"/>
            </w:tcBorders>
            <w:shd w:fill="auto" w:val="clear"/>
            <w:vAlign w:val="bottom"/>
          </w:tcPr>
          <w:p w14:paraId="C10B0000">
            <w:pPr>
              <w:ind/>
              <w:jc w:val="right"/>
              <w:rPr>
                <w:rFonts w:ascii="Arial" w:hAnsi="Arial"/>
                <w:color w:val="000000"/>
                <w:sz w:val="16"/>
              </w:rPr>
            </w:pPr>
            <w:r>
              <w:rPr>
                <w:rFonts w:ascii="Arial" w:hAnsi="Arial"/>
                <w:color w:val="000000"/>
                <w:sz w:val="16"/>
              </w:rPr>
              <w:t>2 636 056,79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20B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C3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40B0000">
            <w:pPr>
              <w:ind/>
              <w:jc w:val="center"/>
              <w:rPr>
                <w:rFonts w:ascii="Arial" w:hAnsi="Arial"/>
                <w:color w:val="000000"/>
                <w:sz w:val="16"/>
              </w:rPr>
            </w:pPr>
            <w:r>
              <w:rPr>
                <w:rFonts w:ascii="Arial" w:hAnsi="Arial"/>
                <w:color w:val="000000"/>
                <w:sz w:val="16"/>
              </w:rPr>
              <w:t>000 0702 11412L3040 612</w:t>
            </w:r>
          </w:p>
        </w:tc>
        <w:tc>
          <w:tcPr>
            <w:tcW w:type="dxa" w:w="1419"/>
            <w:tcBorders>
              <w:top w:sz="4" w:val="nil"/>
              <w:left w:sz="4" w:val="nil"/>
              <w:bottom w:color="000000" w:sz="4" w:val="single"/>
              <w:right w:color="000000" w:sz="4" w:val="single"/>
            </w:tcBorders>
            <w:shd w:fill="auto" w:val="clear"/>
            <w:vAlign w:val="bottom"/>
          </w:tcPr>
          <w:p w14:paraId="C50B0000">
            <w:pPr>
              <w:ind/>
              <w:jc w:val="right"/>
              <w:rPr>
                <w:rFonts w:ascii="Arial" w:hAnsi="Arial"/>
                <w:color w:val="000000"/>
                <w:sz w:val="16"/>
              </w:rPr>
            </w:pPr>
            <w:r>
              <w:rPr>
                <w:rFonts w:ascii="Arial" w:hAnsi="Arial"/>
                <w:color w:val="000000"/>
                <w:sz w:val="16"/>
              </w:rPr>
              <w:t>3 646 700,00</w:t>
            </w:r>
          </w:p>
        </w:tc>
        <w:tc>
          <w:tcPr>
            <w:tcW w:type="dxa" w:w="1416"/>
            <w:tcBorders>
              <w:top w:sz="4" w:val="nil"/>
              <w:left w:sz="4" w:val="nil"/>
              <w:bottom w:color="000000" w:sz="4" w:val="single"/>
              <w:right w:color="000000" w:sz="4" w:val="single"/>
            </w:tcBorders>
            <w:shd w:fill="auto" w:val="clear"/>
            <w:vAlign w:val="bottom"/>
          </w:tcPr>
          <w:p w14:paraId="C60B0000">
            <w:pPr>
              <w:ind/>
              <w:jc w:val="right"/>
              <w:rPr>
                <w:rFonts w:ascii="Arial" w:hAnsi="Arial"/>
                <w:color w:val="000000"/>
                <w:sz w:val="16"/>
              </w:rPr>
            </w:pPr>
            <w:r>
              <w:rPr>
                <w:rFonts w:ascii="Arial" w:hAnsi="Arial"/>
                <w:color w:val="000000"/>
                <w:sz w:val="16"/>
              </w:rPr>
              <w:t>1 010 643,21</w:t>
            </w:r>
          </w:p>
        </w:tc>
        <w:tc>
          <w:tcPr>
            <w:tcW w:type="dxa" w:w="1420"/>
            <w:tcBorders>
              <w:top w:sz="4" w:val="nil"/>
              <w:left w:sz="4" w:val="nil"/>
              <w:bottom w:color="000000" w:sz="4" w:val="single"/>
              <w:right w:color="000000" w:sz="8" w:val="single"/>
            </w:tcBorders>
            <w:shd w:fill="auto" w:val="clear"/>
            <w:vAlign w:val="bottom"/>
          </w:tcPr>
          <w:p w14:paraId="C70B0000">
            <w:pPr>
              <w:ind/>
              <w:jc w:val="right"/>
              <w:rPr>
                <w:rFonts w:ascii="Arial" w:hAnsi="Arial"/>
                <w:color w:val="000000"/>
                <w:sz w:val="16"/>
              </w:rPr>
            </w:pPr>
            <w:r>
              <w:rPr>
                <w:rFonts w:ascii="Arial" w:hAnsi="Arial"/>
                <w:color w:val="000000"/>
                <w:sz w:val="16"/>
              </w:rPr>
              <w:t>2 636 056,79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80B0000">
            <w:pPr>
              <w:rPr>
                <w:rFonts w:ascii="Arial" w:hAnsi="Arial"/>
                <w:color w:val="000000"/>
                <w:sz w:val="16"/>
              </w:rPr>
            </w:pPr>
            <w:r>
              <w:rPr>
                <w:rFonts w:ascii="Arial" w:hAnsi="Arial"/>
                <w:color w:val="000000"/>
                <w:sz w:val="16"/>
              </w:rPr>
              <w:t>Дополнительное финансовое обеспечение мероприятий по организации питания учащихся в общеобразовательных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C9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A0B0000">
            <w:pPr>
              <w:ind/>
              <w:jc w:val="center"/>
              <w:rPr>
                <w:rFonts w:ascii="Arial" w:hAnsi="Arial"/>
                <w:color w:val="000000"/>
                <w:sz w:val="16"/>
              </w:rPr>
            </w:pPr>
            <w:r>
              <w:rPr>
                <w:rFonts w:ascii="Arial" w:hAnsi="Arial"/>
                <w:color w:val="000000"/>
                <w:sz w:val="16"/>
              </w:rPr>
              <w:t>000 0702 11412S0170 000</w:t>
            </w:r>
          </w:p>
        </w:tc>
        <w:tc>
          <w:tcPr>
            <w:tcW w:type="dxa" w:w="1419"/>
            <w:tcBorders>
              <w:top w:sz="4" w:val="nil"/>
              <w:left w:sz="4" w:val="nil"/>
              <w:bottom w:color="000000" w:sz="4" w:val="single"/>
              <w:right w:color="000000" w:sz="4" w:val="single"/>
            </w:tcBorders>
            <w:shd w:fill="auto" w:val="clear"/>
            <w:vAlign w:val="bottom"/>
          </w:tcPr>
          <w:p w14:paraId="CB0B0000">
            <w:pPr>
              <w:ind/>
              <w:jc w:val="right"/>
              <w:rPr>
                <w:rFonts w:ascii="Arial" w:hAnsi="Arial"/>
                <w:color w:val="000000"/>
                <w:sz w:val="16"/>
              </w:rPr>
            </w:pPr>
            <w:r>
              <w:rPr>
                <w:rFonts w:ascii="Arial" w:hAnsi="Arial"/>
                <w:color w:val="000000"/>
                <w:sz w:val="16"/>
              </w:rPr>
              <w:t>206 980,80</w:t>
            </w:r>
          </w:p>
        </w:tc>
        <w:tc>
          <w:tcPr>
            <w:tcW w:type="dxa" w:w="1416"/>
            <w:tcBorders>
              <w:top w:sz="4" w:val="nil"/>
              <w:left w:sz="4" w:val="nil"/>
              <w:bottom w:color="000000" w:sz="4" w:val="single"/>
              <w:right w:color="000000" w:sz="4" w:val="single"/>
            </w:tcBorders>
            <w:shd w:fill="auto" w:val="clear"/>
            <w:vAlign w:val="bottom"/>
          </w:tcPr>
          <w:p w14:paraId="CC0B0000">
            <w:pPr>
              <w:ind/>
              <w:jc w:val="right"/>
              <w:rPr>
                <w:rFonts w:ascii="Arial" w:hAnsi="Arial"/>
                <w:color w:val="000000"/>
                <w:sz w:val="16"/>
              </w:rPr>
            </w:pPr>
            <w:r>
              <w:rPr>
                <w:rFonts w:ascii="Arial" w:hAnsi="Arial"/>
                <w:color w:val="000000"/>
                <w:sz w:val="16"/>
              </w:rPr>
              <w:t>56 987,80</w:t>
            </w:r>
          </w:p>
        </w:tc>
        <w:tc>
          <w:tcPr>
            <w:tcW w:type="dxa" w:w="1420"/>
            <w:tcBorders>
              <w:top w:sz="4" w:val="nil"/>
              <w:left w:sz="4" w:val="nil"/>
              <w:bottom w:color="000000" w:sz="4" w:val="single"/>
              <w:right w:color="000000" w:sz="8" w:val="single"/>
            </w:tcBorders>
            <w:shd w:fill="auto" w:val="clear"/>
            <w:vAlign w:val="bottom"/>
          </w:tcPr>
          <w:p w14:paraId="CD0B0000">
            <w:pPr>
              <w:ind/>
              <w:jc w:val="right"/>
              <w:rPr>
                <w:rFonts w:ascii="Arial" w:hAnsi="Arial"/>
                <w:color w:val="000000"/>
                <w:sz w:val="16"/>
              </w:rPr>
            </w:pPr>
            <w:r>
              <w:rPr>
                <w:rFonts w:ascii="Arial" w:hAnsi="Arial"/>
                <w:color w:val="000000"/>
                <w:sz w:val="16"/>
              </w:rPr>
              <w:t>149 993,00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E0B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CF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00B0000">
            <w:pPr>
              <w:ind/>
              <w:jc w:val="center"/>
              <w:rPr>
                <w:rFonts w:ascii="Arial" w:hAnsi="Arial"/>
                <w:color w:val="000000"/>
                <w:sz w:val="16"/>
              </w:rPr>
            </w:pPr>
            <w:r>
              <w:rPr>
                <w:rFonts w:ascii="Arial" w:hAnsi="Arial"/>
                <w:color w:val="000000"/>
                <w:sz w:val="16"/>
              </w:rPr>
              <w:t>000 0702 11412S0170 600</w:t>
            </w:r>
          </w:p>
        </w:tc>
        <w:tc>
          <w:tcPr>
            <w:tcW w:type="dxa" w:w="1419"/>
            <w:tcBorders>
              <w:top w:sz="4" w:val="nil"/>
              <w:left w:sz="4" w:val="nil"/>
              <w:bottom w:color="000000" w:sz="4" w:val="single"/>
              <w:right w:color="000000" w:sz="4" w:val="single"/>
            </w:tcBorders>
            <w:shd w:fill="auto" w:val="clear"/>
            <w:vAlign w:val="bottom"/>
          </w:tcPr>
          <w:p w14:paraId="D10B0000">
            <w:pPr>
              <w:ind/>
              <w:jc w:val="right"/>
              <w:rPr>
                <w:rFonts w:ascii="Arial" w:hAnsi="Arial"/>
                <w:color w:val="000000"/>
                <w:sz w:val="16"/>
              </w:rPr>
            </w:pPr>
            <w:r>
              <w:rPr>
                <w:rFonts w:ascii="Arial" w:hAnsi="Arial"/>
                <w:color w:val="000000"/>
                <w:sz w:val="16"/>
              </w:rPr>
              <w:t>206 980,80</w:t>
            </w:r>
          </w:p>
        </w:tc>
        <w:tc>
          <w:tcPr>
            <w:tcW w:type="dxa" w:w="1416"/>
            <w:tcBorders>
              <w:top w:sz="4" w:val="nil"/>
              <w:left w:sz="4" w:val="nil"/>
              <w:bottom w:color="000000" w:sz="4" w:val="single"/>
              <w:right w:color="000000" w:sz="4" w:val="single"/>
            </w:tcBorders>
            <w:shd w:fill="auto" w:val="clear"/>
            <w:vAlign w:val="bottom"/>
          </w:tcPr>
          <w:p w14:paraId="D20B0000">
            <w:pPr>
              <w:ind/>
              <w:jc w:val="right"/>
              <w:rPr>
                <w:rFonts w:ascii="Arial" w:hAnsi="Arial"/>
                <w:color w:val="000000"/>
                <w:sz w:val="16"/>
              </w:rPr>
            </w:pPr>
            <w:r>
              <w:rPr>
                <w:rFonts w:ascii="Arial" w:hAnsi="Arial"/>
                <w:color w:val="000000"/>
                <w:sz w:val="16"/>
              </w:rPr>
              <w:t>56 987,80</w:t>
            </w:r>
          </w:p>
        </w:tc>
        <w:tc>
          <w:tcPr>
            <w:tcW w:type="dxa" w:w="1420"/>
            <w:tcBorders>
              <w:top w:sz="4" w:val="nil"/>
              <w:left w:sz="4" w:val="nil"/>
              <w:bottom w:color="000000" w:sz="4" w:val="single"/>
              <w:right w:color="000000" w:sz="8" w:val="single"/>
            </w:tcBorders>
            <w:shd w:fill="auto" w:val="clear"/>
            <w:vAlign w:val="bottom"/>
          </w:tcPr>
          <w:p w14:paraId="D30B0000">
            <w:pPr>
              <w:ind/>
              <w:jc w:val="right"/>
              <w:rPr>
                <w:rFonts w:ascii="Arial" w:hAnsi="Arial"/>
                <w:color w:val="000000"/>
                <w:sz w:val="16"/>
              </w:rPr>
            </w:pPr>
            <w:r>
              <w:rPr>
                <w:rFonts w:ascii="Arial" w:hAnsi="Arial"/>
                <w:color w:val="000000"/>
                <w:sz w:val="16"/>
              </w:rPr>
              <w:t>149 993,00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40B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D5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60B0000">
            <w:pPr>
              <w:ind/>
              <w:jc w:val="center"/>
              <w:rPr>
                <w:rFonts w:ascii="Arial" w:hAnsi="Arial"/>
                <w:color w:val="000000"/>
                <w:sz w:val="16"/>
              </w:rPr>
            </w:pPr>
            <w:r>
              <w:rPr>
                <w:rFonts w:ascii="Arial" w:hAnsi="Arial"/>
                <w:color w:val="000000"/>
                <w:sz w:val="16"/>
              </w:rPr>
              <w:t>000 0702 11412S0170 610</w:t>
            </w:r>
          </w:p>
        </w:tc>
        <w:tc>
          <w:tcPr>
            <w:tcW w:type="dxa" w:w="1419"/>
            <w:tcBorders>
              <w:top w:sz="4" w:val="nil"/>
              <w:left w:sz="4" w:val="nil"/>
              <w:bottom w:color="000000" w:sz="4" w:val="single"/>
              <w:right w:color="000000" w:sz="4" w:val="single"/>
            </w:tcBorders>
            <w:shd w:fill="auto" w:val="clear"/>
            <w:vAlign w:val="bottom"/>
          </w:tcPr>
          <w:p w14:paraId="D70B0000">
            <w:pPr>
              <w:ind/>
              <w:jc w:val="right"/>
              <w:rPr>
                <w:rFonts w:ascii="Arial" w:hAnsi="Arial"/>
                <w:color w:val="000000"/>
                <w:sz w:val="16"/>
              </w:rPr>
            </w:pPr>
            <w:r>
              <w:rPr>
                <w:rFonts w:ascii="Arial" w:hAnsi="Arial"/>
                <w:color w:val="000000"/>
                <w:sz w:val="16"/>
              </w:rPr>
              <w:t>206 980,80</w:t>
            </w:r>
          </w:p>
        </w:tc>
        <w:tc>
          <w:tcPr>
            <w:tcW w:type="dxa" w:w="1416"/>
            <w:tcBorders>
              <w:top w:sz="4" w:val="nil"/>
              <w:left w:sz="4" w:val="nil"/>
              <w:bottom w:color="000000" w:sz="4" w:val="single"/>
              <w:right w:color="000000" w:sz="4" w:val="single"/>
            </w:tcBorders>
            <w:shd w:fill="auto" w:val="clear"/>
            <w:vAlign w:val="bottom"/>
          </w:tcPr>
          <w:p w14:paraId="D80B0000">
            <w:pPr>
              <w:ind/>
              <w:jc w:val="right"/>
              <w:rPr>
                <w:rFonts w:ascii="Arial" w:hAnsi="Arial"/>
                <w:color w:val="000000"/>
                <w:sz w:val="16"/>
              </w:rPr>
            </w:pPr>
            <w:r>
              <w:rPr>
                <w:rFonts w:ascii="Arial" w:hAnsi="Arial"/>
                <w:color w:val="000000"/>
                <w:sz w:val="16"/>
              </w:rPr>
              <w:t>56 987,80</w:t>
            </w:r>
          </w:p>
        </w:tc>
        <w:tc>
          <w:tcPr>
            <w:tcW w:type="dxa" w:w="1420"/>
            <w:tcBorders>
              <w:top w:sz="4" w:val="nil"/>
              <w:left w:sz="4" w:val="nil"/>
              <w:bottom w:color="000000" w:sz="4" w:val="single"/>
              <w:right w:color="000000" w:sz="8" w:val="single"/>
            </w:tcBorders>
            <w:shd w:fill="auto" w:val="clear"/>
            <w:vAlign w:val="bottom"/>
          </w:tcPr>
          <w:p w14:paraId="D90B0000">
            <w:pPr>
              <w:ind/>
              <w:jc w:val="right"/>
              <w:rPr>
                <w:rFonts w:ascii="Arial" w:hAnsi="Arial"/>
                <w:color w:val="000000"/>
                <w:sz w:val="16"/>
              </w:rPr>
            </w:pPr>
            <w:r>
              <w:rPr>
                <w:rFonts w:ascii="Arial" w:hAnsi="Arial"/>
                <w:color w:val="000000"/>
                <w:sz w:val="16"/>
              </w:rPr>
              <w:t>149 993,00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A0B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DB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C0B0000">
            <w:pPr>
              <w:ind/>
              <w:jc w:val="center"/>
              <w:rPr>
                <w:rFonts w:ascii="Arial" w:hAnsi="Arial"/>
                <w:color w:val="000000"/>
                <w:sz w:val="16"/>
              </w:rPr>
            </w:pPr>
            <w:r>
              <w:rPr>
                <w:rFonts w:ascii="Arial" w:hAnsi="Arial"/>
                <w:color w:val="000000"/>
                <w:sz w:val="16"/>
              </w:rPr>
              <w:t>000 0702 11412S0170 612</w:t>
            </w:r>
          </w:p>
        </w:tc>
        <w:tc>
          <w:tcPr>
            <w:tcW w:type="dxa" w:w="1419"/>
            <w:tcBorders>
              <w:top w:sz="4" w:val="nil"/>
              <w:left w:sz="4" w:val="nil"/>
              <w:bottom w:color="000000" w:sz="4" w:val="single"/>
              <w:right w:color="000000" w:sz="4" w:val="single"/>
            </w:tcBorders>
            <w:shd w:fill="auto" w:val="clear"/>
            <w:vAlign w:val="bottom"/>
          </w:tcPr>
          <w:p w14:paraId="DD0B0000">
            <w:pPr>
              <w:ind/>
              <w:jc w:val="right"/>
              <w:rPr>
                <w:rFonts w:ascii="Arial" w:hAnsi="Arial"/>
                <w:color w:val="000000"/>
                <w:sz w:val="16"/>
              </w:rPr>
            </w:pPr>
            <w:r>
              <w:rPr>
                <w:rFonts w:ascii="Arial" w:hAnsi="Arial"/>
                <w:color w:val="000000"/>
                <w:sz w:val="16"/>
              </w:rPr>
              <w:t>206 980,80</w:t>
            </w:r>
          </w:p>
        </w:tc>
        <w:tc>
          <w:tcPr>
            <w:tcW w:type="dxa" w:w="1416"/>
            <w:tcBorders>
              <w:top w:sz="4" w:val="nil"/>
              <w:left w:sz="4" w:val="nil"/>
              <w:bottom w:color="000000" w:sz="4" w:val="single"/>
              <w:right w:color="000000" w:sz="4" w:val="single"/>
            </w:tcBorders>
            <w:shd w:fill="auto" w:val="clear"/>
            <w:vAlign w:val="bottom"/>
          </w:tcPr>
          <w:p w14:paraId="DE0B0000">
            <w:pPr>
              <w:ind/>
              <w:jc w:val="right"/>
              <w:rPr>
                <w:rFonts w:ascii="Arial" w:hAnsi="Arial"/>
                <w:color w:val="000000"/>
                <w:sz w:val="16"/>
              </w:rPr>
            </w:pPr>
            <w:r>
              <w:rPr>
                <w:rFonts w:ascii="Arial" w:hAnsi="Arial"/>
                <w:color w:val="000000"/>
                <w:sz w:val="16"/>
              </w:rPr>
              <w:t>56 987,80</w:t>
            </w:r>
          </w:p>
        </w:tc>
        <w:tc>
          <w:tcPr>
            <w:tcW w:type="dxa" w:w="1420"/>
            <w:tcBorders>
              <w:top w:sz="4" w:val="nil"/>
              <w:left w:sz="4" w:val="nil"/>
              <w:bottom w:color="000000" w:sz="4" w:val="single"/>
              <w:right w:color="000000" w:sz="8" w:val="single"/>
            </w:tcBorders>
            <w:shd w:fill="auto" w:val="clear"/>
            <w:vAlign w:val="bottom"/>
          </w:tcPr>
          <w:p w14:paraId="DF0B0000">
            <w:pPr>
              <w:ind/>
              <w:jc w:val="right"/>
              <w:rPr>
                <w:rFonts w:ascii="Arial" w:hAnsi="Arial"/>
                <w:color w:val="000000"/>
                <w:sz w:val="16"/>
              </w:rPr>
            </w:pPr>
            <w:r>
              <w:rPr>
                <w:rFonts w:ascii="Arial" w:hAnsi="Arial"/>
                <w:color w:val="000000"/>
                <w:sz w:val="16"/>
              </w:rPr>
              <w:t>149 993,00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00B0000">
            <w:pPr>
              <w:rPr>
                <w:rFonts w:ascii="Arial" w:hAnsi="Arial"/>
                <w:color w:val="000000"/>
                <w:sz w:val="16"/>
              </w:rPr>
            </w:pPr>
            <w:r>
              <w:rPr>
                <w:rFonts w:ascii="Arial" w:hAnsi="Arial"/>
                <w:color w:val="000000"/>
                <w:sz w:val="16"/>
              </w:rPr>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E1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20B0000">
            <w:pPr>
              <w:ind/>
              <w:jc w:val="center"/>
              <w:rPr>
                <w:rFonts w:ascii="Arial" w:hAnsi="Arial"/>
                <w:color w:val="000000"/>
                <w:sz w:val="16"/>
              </w:rPr>
            </w:pPr>
            <w:r>
              <w:rPr>
                <w:rFonts w:ascii="Arial" w:hAnsi="Arial"/>
                <w:color w:val="000000"/>
                <w:sz w:val="16"/>
              </w:rPr>
              <w:t>000 0702 11412S1370 000</w:t>
            </w:r>
          </w:p>
        </w:tc>
        <w:tc>
          <w:tcPr>
            <w:tcW w:type="dxa" w:w="1419"/>
            <w:tcBorders>
              <w:top w:sz="4" w:val="nil"/>
              <w:left w:sz="4" w:val="nil"/>
              <w:bottom w:color="000000" w:sz="4" w:val="single"/>
              <w:right w:color="000000" w:sz="4" w:val="single"/>
            </w:tcBorders>
            <w:shd w:fill="auto" w:val="clear"/>
            <w:vAlign w:val="bottom"/>
          </w:tcPr>
          <w:p w14:paraId="E30B0000">
            <w:pPr>
              <w:ind/>
              <w:jc w:val="right"/>
              <w:rPr>
                <w:rFonts w:ascii="Arial" w:hAnsi="Arial"/>
                <w:color w:val="000000"/>
                <w:sz w:val="16"/>
              </w:rPr>
            </w:pPr>
            <w:r>
              <w:rPr>
                <w:rFonts w:ascii="Arial" w:hAnsi="Arial"/>
                <w:color w:val="000000"/>
                <w:sz w:val="16"/>
              </w:rPr>
              <w:t>1 129 100,00</w:t>
            </w:r>
          </w:p>
        </w:tc>
        <w:tc>
          <w:tcPr>
            <w:tcW w:type="dxa" w:w="1416"/>
            <w:tcBorders>
              <w:top w:sz="4" w:val="nil"/>
              <w:left w:sz="4" w:val="nil"/>
              <w:bottom w:color="000000" w:sz="4" w:val="single"/>
              <w:right w:color="000000" w:sz="4" w:val="single"/>
            </w:tcBorders>
            <w:shd w:fill="auto" w:val="clear"/>
            <w:vAlign w:val="bottom"/>
          </w:tcPr>
          <w:p w14:paraId="E40B0000">
            <w:pPr>
              <w:ind/>
              <w:jc w:val="right"/>
              <w:rPr>
                <w:rFonts w:ascii="Arial" w:hAnsi="Arial"/>
                <w:color w:val="000000"/>
                <w:sz w:val="16"/>
              </w:rPr>
            </w:pPr>
            <w:r>
              <w:rPr>
                <w:rFonts w:ascii="Arial" w:hAnsi="Arial"/>
                <w:color w:val="000000"/>
                <w:sz w:val="16"/>
              </w:rPr>
              <w:t>312 599,00</w:t>
            </w:r>
          </w:p>
        </w:tc>
        <w:tc>
          <w:tcPr>
            <w:tcW w:type="dxa" w:w="1420"/>
            <w:tcBorders>
              <w:top w:sz="4" w:val="nil"/>
              <w:left w:sz="4" w:val="nil"/>
              <w:bottom w:color="000000" w:sz="4" w:val="single"/>
              <w:right w:color="000000" w:sz="8" w:val="single"/>
            </w:tcBorders>
            <w:shd w:fill="auto" w:val="clear"/>
            <w:vAlign w:val="bottom"/>
          </w:tcPr>
          <w:p w14:paraId="E50B0000">
            <w:pPr>
              <w:ind/>
              <w:jc w:val="right"/>
              <w:rPr>
                <w:rFonts w:ascii="Arial" w:hAnsi="Arial"/>
                <w:color w:val="000000"/>
                <w:sz w:val="16"/>
              </w:rPr>
            </w:pPr>
            <w:r>
              <w:rPr>
                <w:rFonts w:ascii="Arial" w:hAnsi="Arial"/>
                <w:color w:val="000000"/>
                <w:sz w:val="16"/>
              </w:rPr>
              <w:t>816 501,00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60B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E7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80B0000">
            <w:pPr>
              <w:ind/>
              <w:jc w:val="center"/>
              <w:rPr>
                <w:rFonts w:ascii="Arial" w:hAnsi="Arial"/>
                <w:color w:val="000000"/>
                <w:sz w:val="16"/>
              </w:rPr>
            </w:pPr>
            <w:r>
              <w:rPr>
                <w:rFonts w:ascii="Arial" w:hAnsi="Arial"/>
                <w:color w:val="000000"/>
                <w:sz w:val="16"/>
              </w:rPr>
              <w:t>000 0702 11412S1370 600</w:t>
            </w:r>
          </w:p>
        </w:tc>
        <w:tc>
          <w:tcPr>
            <w:tcW w:type="dxa" w:w="1419"/>
            <w:tcBorders>
              <w:top w:sz="4" w:val="nil"/>
              <w:left w:sz="4" w:val="nil"/>
              <w:bottom w:color="000000" w:sz="4" w:val="single"/>
              <w:right w:color="000000" w:sz="4" w:val="single"/>
            </w:tcBorders>
            <w:shd w:fill="auto" w:val="clear"/>
            <w:vAlign w:val="bottom"/>
          </w:tcPr>
          <w:p w14:paraId="E90B0000">
            <w:pPr>
              <w:ind/>
              <w:jc w:val="right"/>
              <w:rPr>
                <w:rFonts w:ascii="Arial" w:hAnsi="Arial"/>
                <w:color w:val="000000"/>
                <w:sz w:val="16"/>
              </w:rPr>
            </w:pPr>
            <w:r>
              <w:rPr>
                <w:rFonts w:ascii="Arial" w:hAnsi="Arial"/>
                <w:color w:val="000000"/>
                <w:sz w:val="16"/>
              </w:rPr>
              <w:t>1 129 100,00</w:t>
            </w:r>
          </w:p>
        </w:tc>
        <w:tc>
          <w:tcPr>
            <w:tcW w:type="dxa" w:w="1416"/>
            <w:tcBorders>
              <w:top w:sz="4" w:val="nil"/>
              <w:left w:sz="4" w:val="nil"/>
              <w:bottom w:color="000000" w:sz="4" w:val="single"/>
              <w:right w:color="000000" w:sz="4" w:val="single"/>
            </w:tcBorders>
            <w:shd w:fill="auto" w:val="clear"/>
            <w:vAlign w:val="bottom"/>
          </w:tcPr>
          <w:p w14:paraId="EA0B0000">
            <w:pPr>
              <w:ind/>
              <w:jc w:val="right"/>
              <w:rPr>
                <w:rFonts w:ascii="Arial" w:hAnsi="Arial"/>
                <w:color w:val="000000"/>
                <w:sz w:val="16"/>
              </w:rPr>
            </w:pPr>
            <w:r>
              <w:rPr>
                <w:rFonts w:ascii="Arial" w:hAnsi="Arial"/>
                <w:color w:val="000000"/>
                <w:sz w:val="16"/>
              </w:rPr>
              <w:t>312 599,00</w:t>
            </w:r>
          </w:p>
        </w:tc>
        <w:tc>
          <w:tcPr>
            <w:tcW w:type="dxa" w:w="1420"/>
            <w:tcBorders>
              <w:top w:sz="4" w:val="nil"/>
              <w:left w:sz="4" w:val="nil"/>
              <w:bottom w:color="000000" w:sz="4" w:val="single"/>
              <w:right w:color="000000" w:sz="8" w:val="single"/>
            </w:tcBorders>
            <w:shd w:fill="auto" w:val="clear"/>
            <w:vAlign w:val="bottom"/>
          </w:tcPr>
          <w:p w14:paraId="EB0B0000">
            <w:pPr>
              <w:ind/>
              <w:jc w:val="right"/>
              <w:rPr>
                <w:rFonts w:ascii="Arial" w:hAnsi="Arial"/>
                <w:color w:val="000000"/>
                <w:sz w:val="16"/>
              </w:rPr>
            </w:pPr>
            <w:r>
              <w:rPr>
                <w:rFonts w:ascii="Arial" w:hAnsi="Arial"/>
                <w:color w:val="000000"/>
                <w:sz w:val="16"/>
              </w:rPr>
              <w:t>816 501,00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C0B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ED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E0B0000">
            <w:pPr>
              <w:ind/>
              <w:jc w:val="center"/>
              <w:rPr>
                <w:rFonts w:ascii="Arial" w:hAnsi="Arial"/>
                <w:color w:val="000000"/>
                <w:sz w:val="16"/>
              </w:rPr>
            </w:pPr>
            <w:r>
              <w:rPr>
                <w:rFonts w:ascii="Arial" w:hAnsi="Arial"/>
                <w:color w:val="000000"/>
                <w:sz w:val="16"/>
              </w:rPr>
              <w:t>000 0702 11412S1370 610</w:t>
            </w:r>
          </w:p>
        </w:tc>
        <w:tc>
          <w:tcPr>
            <w:tcW w:type="dxa" w:w="1419"/>
            <w:tcBorders>
              <w:top w:sz="4" w:val="nil"/>
              <w:left w:sz="4" w:val="nil"/>
              <w:bottom w:color="000000" w:sz="4" w:val="single"/>
              <w:right w:color="000000" w:sz="4" w:val="single"/>
            </w:tcBorders>
            <w:shd w:fill="auto" w:val="clear"/>
            <w:vAlign w:val="bottom"/>
          </w:tcPr>
          <w:p w14:paraId="EF0B0000">
            <w:pPr>
              <w:ind/>
              <w:jc w:val="right"/>
              <w:rPr>
                <w:rFonts w:ascii="Arial" w:hAnsi="Arial"/>
                <w:color w:val="000000"/>
                <w:sz w:val="16"/>
              </w:rPr>
            </w:pPr>
            <w:r>
              <w:rPr>
                <w:rFonts w:ascii="Arial" w:hAnsi="Arial"/>
                <w:color w:val="000000"/>
                <w:sz w:val="16"/>
              </w:rPr>
              <w:t>1 129 100,00</w:t>
            </w:r>
          </w:p>
        </w:tc>
        <w:tc>
          <w:tcPr>
            <w:tcW w:type="dxa" w:w="1416"/>
            <w:tcBorders>
              <w:top w:sz="4" w:val="nil"/>
              <w:left w:sz="4" w:val="nil"/>
              <w:bottom w:color="000000" w:sz="4" w:val="single"/>
              <w:right w:color="000000" w:sz="4" w:val="single"/>
            </w:tcBorders>
            <w:shd w:fill="auto" w:val="clear"/>
            <w:vAlign w:val="bottom"/>
          </w:tcPr>
          <w:p w14:paraId="F00B0000">
            <w:pPr>
              <w:ind/>
              <w:jc w:val="right"/>
              <w:rPr>
                <w:rFonts w:ascii="Arial" w:hAnsi="Arial"/>
                <w:color w:val="000000"/>
                <w:sz w:val="16"/>
              </w:rPr>
            </w:pPr>
            <w:r>
              <w:rPr>
                <w:rFonts w:ascii="Arial" w:hAnsi="Arial"/>
                <w:color w:val="000000"/>
                <w:sz w:val="16"/>
              </w:rPr>
              <w:t>312 599,00</w:t>
            </w:r>
          </w:p>
        </w:tc>
        <w:tc>
          <w:tcPr>
            <w:tcW w:type="dxa" w:w="1420"/>
            <w:tcBorders>
              <w:top w:sz="4" w:val="nil"/>
              <w:left w:sz="4" w:val="nil"/>
              <w:bottom w:color="000000" w:sz="4" w:val="single"/>
              <w:right w:color="000000" w:sz="8" w:val="single"/>
            </w:tcBorders>
            <w:shd w:fill="auto" w:val="clear"/>
            <w:vAlign w:val="bottom"/>
          </w:tcPr>
          <w:p w14:paraId="F10B0000">
            <w:pPr>
              <w:ind/>
              <w:jc w:val="right"/>
              <w:rPr>
                <w:rFonts w:ascii="Arial" w:hAnsi="Arial"/>
                <w:color w:val="000000"/>
                <w:sz w:val="16"/>
              </w:rPr>
            </w:pPr>
            <w:r>
              <w:rPr>
                <w:rFonts w:ascii="Arial" w:hAnsi="Arial"/>
                <w:color w:val="000000"/>
                <w:sz w:val="16"/>
              </w:rPr>
              <w:t>816 501,00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20B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F3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40B0000">
            <w:pPr>
              <w:ind/>
              <w:jc w:val="center"/>
              <w:rPr>
                <w:rFonts w:ascii="Arial" w:hAnsi="Arial"/>
                <w:color w:val="000000"/>
                <w:sz w:val="16"/>
              </w:rPr>
            </w:pPr>
            <w:r>
              <w:rPr>
                <w:rFonts w:ascii="Arial" w:hAnsi="Arial"/>
                <w:color w:val="000000"/>
                <w:sz w:val="16"/>
              </w:rPr>
              <w:t>000 0702 11412S1370 612</w:t>
            </w:r>
          </w:p>
        </w:tc>
        <w:tc>
          <w:tcPr>
            <w:tcW w:type="dxa" w:w="1419"/>
            <w:tcBorders>
              <w:top w:sz="4" w:val="nil"/>
              <w:left w:sz="4" w:val="nil"/>
              <w:bottom w:color="000000" w:sz="4" w:val="single"/>
              <w:right w:color="000000" w:sz="4" w:val="single"/>
            </w:tcBorders>
            <w:shd w:fill="auto" w:val="clear"/>
            <w:vAlign w:val="bottom"/>
          </w:tcPr>
          <w:p w14:paraId="F50B0000">
            <w:pPr>
              <w:ind/>
              <w:jc w:val="right"/>
              <w:rPr>
                <w:rFonts w:ascii="Arial" w:hAnsi="Arial"/>
                <w:color w:val="000000"/>
                <w:sz w:val="16"/>
              </w:rPr>
            </w:pPr>
            <w:r>
              <w:rPr>
                <w:rFonts w:ascii="Arial" w:hAnsi="Arial"/>
                <w:color w:val="000000"/>
                <w:sz w:val="16"/>
              </w:rPr>
              <w:t>1 129 100,00</w:t>
            </w:r>
          </w:p>
        </w:tc>
        <w:tc>
          <w:tcPr>
            <w:tcW w:type="dxa" w:w="1416"/>
            <w:tcBorders>
              <w:top w:sz="4" w:val="nil"/>
              <w:left w:sz="4" w:val="nil"/>
              <w:bottom w:color="000000" w:sz="4" w:val="single"/>
              <w:right w:color="000000" w:sz="4" w:val="single"/>
            </w:tcBorders>
            <w:shd w:fill="auto" w:val="clear"/>
            <w:vAlign w:val="bottom"/>
          </w:tcPr>
          <w:p w14:paraId="F60B0000">
            <w:pPr>
              <w:ind/>
              <w:jc w:val="right"/>
              <w:rPr>
                <w:rFonts w:ascii="Arial" w:hAnsi="Arial"/>
                <w:color w:val="000000"/>
                <w:sz w:val="16"/>
              </w:rPr>
            </w:pPr>
            <w:r>
              <w:rPr>
                <w:rFonts w:ascii="Arial" w:hAnsi="Arial"/>
                <w:color w:val="000000"/>
                <w:sz w:val="16"/>
              </w:rPr>
              <w:t>312 599,00</w:t>
            </w:r>
          </w:p>
        </w:tc>
        <w:tc>
          <w:tcPr>
            <w:tcW w:type="dxa" w:w="1420"/>
            <w:tcBorders>
              <w:top w:sz="4" w:val="nil"/>
              <w:left w:sz="4" w:val="nil"/>
              <w:bottom w:color="000000" w:sz="4" w:val="single"/>
              <w:right w:color="000000" w:sz="8" w:val="single"/>
            </w:tcBorders>
            <w:shd w:fill="auto" w:val="clear"/>
            <w:vAlign w:val="bottom"/>
          </w:tcPr>
          <w:p w14:paraId="F70B0000">
            <w:pPr>
              <w:ind/>
              <w:jc w:val="right"/>
              <w:rPr>
                <w:rFonts w:ascii="Arial" w:hAnsi="Arial"/>
                <w:color w:val="000000"/>
                <w:sz w:val="16"/>
              </w:rPr>
            </w:pPr>
            <w:r>
              <w:rPr>
                <w:rFonts w:ascii="Arial" w:hAnsi="Arial"/>
                <w:color w:val="000000"/>
                <w:sz w:val="16"/>
              </w:rPr>
              <w:t>816 501,00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80B0000">
            <w:pPr>
              <w:rPr>
                <w:rFonts w:ascii="Arial" w:hAnsi="Arial"/>
                <w:color w:val="000000"/>
                <w:sz w:val="16"/>
              </w:rPr>
            </w:pPr>
            <w:r>
              <w:rPr>
                <w:rFonts w:ascii="Arial" w:hAnsi="Arial"/>
                <w:color w:val="000000"/>
                <w:sz w:val="16"/>
              </w:rPr>
              <w:t>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F9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A0B0000">
            <w:pPr>
              <w:ind/>
              <w:jc w:val="center"/>
              <w:rPr>
                <w:rFonts w:ascii="Arial" w:hAnsi="Arial"/>
                <w:color w:val="000000"/>
                <w:sz w:val="16"/>
              </w:rPr>
            </w:pPr>
            <w:r>
              <w:rPr>
                <w:rFonts w:ascii="Arial" w:hAnsi="Arial"/>
                <w:color w:val="000000"/>
                <w:sz w:val="16"/>
              </w:rPr>
              <w:t>000 0702 11412S1680 000</w:t>
            </w:r>
          </w:p>
        </w:tc>
        <w:tc>
          <w:tcPr>
            <w:tcW w:type="dxa" w:w="1419"/>
            <w:tcBorders>
              <w:top w:sz="4" w:val="nil"/>
              <w:left w:sz="4" w:val="nil"/>
              <w:bottom w:color="000000" w:sz="4" w:val="single"/>
              <w:right w:color="000000" w:sz="4" w:val="single"/>
            </w:tcBorders>
            <w:shd w:fill="auto" w:val="clear"/>
            <w:vAlign w:val="bottom"/>
          </w:tcPr>
          <w:p w14:paraId="FB0B0000">
            <w:pPr>
              <w:ind/>
              <w:jc w:val="right"/>
              <w:rPr>
                <w:rFonts w:ascii="Arial" w:hAnsi="Arial"/>
                <w:color w:val="000000"/>
                <w:sz w:val="16"/>
              </w:rPr>
            </w:pPr>
            <w:r>
              <w:rPr>
                <w:rFonts w:ascii="Arial" w:hAnsi="Arial"/>
                <w:color w:val="000000"/>
                <w:sz w:val="16"/>
              </w:rPr>
              <w:t>277 952,00</w:t>
            </w:r>
          </w:p>
        </w:tc>
        <w:tc>
          <w:tcPr>
            <w:tcW w:type="dxa" w:w="1416"/>
            <w:tcBorders>
              <w:top w:sz="4" w:val="nil"/>
              <w:left w:sz="4" w:val="nil"/>
              <w:bottom w:color="000000" w:sz="4" w:val="single"/>
              <w:right w:color="000000" w:sz="4" w:val="single"/>
            </w:tcBorders>
            <w:shd w:fill="auto" w:val="clear"/>
            <w:vAlign w:val="bottom"/>
          </w:tcPr>
          <w:p w14:paraId="FC0B0000">
            <w:pPr>
              <w:ind/>
              <w:jc w:val="right"/>
              <w:rPr>
                <w:rFonts w:ascii="Arial" w:hAnsi="Arial"/>
                <w:color w:val="000000"/>
                <w:sz w:val="16"/>
              </w:rPr>
            </w:pPr>
            <w:r>
              <w:rPr>
                <w:rFonts w:ascii="Arial" w:hAnsi="Arial"/>
                <w:color w:val="000000"/>
                <w:sz w:val="16"/>
              </w:rPr>
              <w:t>81 177,55</w:t>
            </w:r>
          </w:p>
        </w:tc>
        <w:tc>
          <w:tcPr>
            <w:tcW w:type="dxa" w:w="1420"/>
            <w:tcBorders>
              <w:top w:sz="4" w:val="nil"/>
              <w:left w:sz="4" w:val="nil"/>
              <w:bottom w:color="000000" w:sz="4" w:val="single"/>
              <w:right w:color="000000" w:sz="8" w:val="single"/>
            </w:tcBorders>
            <w:shd w:fill="auto" w:val="clear"/>
            <w:vAlign w:val="bottom"/>
          </w:tcPr>
          <w:p w14:paraId="FD0B0000">
            <w:pPr>
              <w:ind/>
              <w:jc w:val="right"/>
              <w:rPr>
                <w:rFonts w:ascii="Arial" w:hAnsi="Arial"/>
                <w:color w:val="000000"/>
                <w:sz w:val="16"/>
              </w:rPr>
            </w:pPr>
            <w:r>
              <w:rPr>
                <w:rFonts w:ascii="Arial" w:hAnsi="Arial"/>
                <w:color w:val="000000"/>
                <w:sz w:val="16"/>
              </w:rPr>
              <w:t>196 774,45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E0B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FF0B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00C0000">
            <w:pPr>
              <w:ind/>
              <w:jc w:val="center"/>
              <w:rPr>
                <w:rFonts w:ascii="Arial" w:hAnsi="Arial"/>
                <w:color w:val="000000"/>
                <w:sz w:val="16"/>
              </w:rPr>
            </w:pPr>
            <w:r>
              <w:rPr>
                <w:rFonts w:ascii="Arial" w:hAnsi="Arial"/>
                <w:color w:val="000000"/>
                <w:sz w:val="16"/>
              </w:rPr>
              <w:t>000 0702 11412S1680 600</w:t>
            </w:r>
          </w:p>
        </w:tc>
        <w:tc>
          <w:tcPr>
            <w:tcW w:type="dxa" w:w="1419"/>
            <w:tcBorders>
              <w:top w:sz="4" w:val="nil"/>
              <w:left w:sz="4" w:val="nil"/>
              <w:bottom w:color="000000" w:sz="4" w:val="single"/>
              <w:right w:color="000000" w:sz="4" w:val="single"/>
            </w:tcBorders>
            <w:shd w:fill="auto" w:val="clear"/>
            <w:vAlign w:val="bottom"/>
          </w:tcPr>
          <w:p w14:paraId="010C0000">
            <w:pPr>
              <w:ind/>
              <w:jc w:val="right"/>
              <w:rPr>
                <w:rFonts w:ascii="Arial" w:hAnsi="Arial"/>
                <w:color w:val="000000"/>
                <w:sz w:val="16"/>
              </w:rPr>
            </w:pPr>
            <w:r>
              <w:rPr>
                <w:rFonts w:ascii="Arial" w:hAnsi="Arial"/>
                <w:color w:val="000000"/>
                <w:sz w:val="16"/>
              </w:rPr>
              <w:t>277 952,00</w:t>
            </w:r>
          </w:p>
        </w:tc>
        <w:tc>
          <w:tcPr>
            <w:tcW w:type="dxa" w:w="1416"/>
            <w:tcBorders>
              <w:top w:sz="4" w:val="nil"/>
              <w:left w:sz="4" w:val="nil"/>
              <w:bottom w:color="000000" w:sz="4" w:val="single"/>
              <w:right w:color="000000" w:sz="4" w:val="single"/>
            </w:tcBorders>
            <w:shd w:fill="auto" w:val="clear"/>
            <w:vAlign w:val="bottom"/>
          </w:tcPr>
          <w:p w14:paraId="020C0000">
            <w:pPr>
              <w:ind/>
              <w:jc w:val="right"/>
              <w:rPr>
                <w:rFonts w:ascii="Arial" w:hAnsi="Arial"/>
                <w:color w:val="000000"/>
                <w:sz w:val="16"/>
              </w:rPr>
            </w:pPr>
            <w:r>
              <w:rPr>
                <w:rFonts w:ascii="Arial" w:hAnsi="Arial"/>
                <w:color w:val="000000"/>
                <w:sz w:val="16"/>
              </w:rPr>
              <w:t>81 177,55</w:t>
            </w:r>
          </w:p>
        </w:tc>
        <w:tc>
          <w:tcPr>
            <w:tcW w:type="dxa" w:w="1420"/>
            <w:tcBorders>
              <w:top w:sz="4" w:val="nil"/>
              <w:left w:sz="4" w:val="nil"/>
              <w:bottom w:color="000000" w:sz="4" w:val="single"/>
              <w:right w:color="000000" w:sz="8" w:val="single"/>
            </w:tcBorders>
            <w:shd w:fill="auto" w:val="clear"/>
            <w:vAlign w:val="bottom"/>
          </w:tcPr>
          <w:p w14:paraId="030C0000">
            <w:pPr>
              <w:ind/>
              <w:jc w:val="right"/>
              <w:rPr>
                <w:rFonts w:ascii="Arial" w:hAnsi="Arial"/>
                <w:color w:val="000000"/>
                <w:sz w:val="16"/>
              </w:rPr>
            </w:pPr>
            <w:r>
              <w:rPr>
                <w:rFonts w:ascii="Arial" w:hAnsi="Arial"/>
                <w:color w:val="000000"/>
                <w:sz w:val="16"/>
              </w:rPr>
              <w:t>196 774,45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40C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05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60C0000">
            <w:pPr>
              <w:ind/>
              <w:jc w:val="center"/>
              <w:rPr>
                <w:rFonts w:ascii="Arial" w:hAnsi="Arial"/>
                <w:color w:val="000000"/>
                <w:sz w:val="16"/>
              </w:rPr>
            </w:pPr>
            <w:r>
              <w:rPr>
                <w:rFonts w:ascii="Arial" w:hAnsi="Arial"/>
                <w:color w:val="000000"/>
                <w:sz w:val="16"/>
              </w:rPr>
              <w:t>000 0702 11412S1680 610</w:t>
            </w:r>
          </w:p>
        </w:tc>
        <w:tc>
          <w:tcPr>
            <w:tcW w:type="dxa" w:w="1419"/>
            <w:tcBorders>
              <w:top w:sz="4" w:val="nil"/>
              <w:left w:sz="4" w:val="nil"/>
              <w:bottom w:color="000000" w:sz="4" w:val="single"/>
              <w:right w:color="000000" w:sz="4" w:val="single"/>
            </w:tcBorders>
            <w:shd w:fill="auto" w:val="clear"/>
            <w:vAlign w:val="bottom"/>
          </w:tcPr>
          <w:p w14:paraId="070C0000">
            <w:pPr>
              <w:ind/>
              <w:jc w:val="right"/>
              <w:rPr>
                <w:rFonts w:ascii="Arial" w:hAnsi="Arial"/>
                <w:color w:val="000000"/>
                <w:sz w:val="16"/>
              </w:rPr>
            </w:pPr>
            <w:r>
              <w:rPr>
                <w:rFonts w:ascii="Arial" w:hAnsi="Arial"/>
                <w:color w:val="000000"/>
                <w:sz w:val="16"/>
              </w:rPr>
              <w:t>277 952,00</w:t>
            </w:r>
          </w:p>
        </w:tc>
        <w:tc>
          <w:tcPr>
            <w:tcW w:type="dxa" w:w="1416"/>
            <w:tcBorders>
              <w:top w:sz="4" w:val="nil"/>
              <w:left w:sz="4" w:val="nil"/>
              <w:bottom w:color="000000" w:sz="4" w:val="single"/>
              <w:right w:color="000000" w:sz="4" w:val="single"/>
            </w:tcBorders>
            <w:shd w:fill="auto" w:val="clear"/>
            <w:vAlign w:val="bottom"/>
          </w:tcPr>
          <w:p w14:paraId="080C0000">
            <w:pPr>
              <w:ind/>
              <w:jc w:val="right"/>
              <w:rPr>
                <w:rFonts w:ascii="Arial" w:hAnsi="Arial"/>
                <w:color w:val="000000"/>
                <w:sz w:val="16"/>
              </w:rPr>
            </w:pPr>
            <w:r>
              <w:rPr>
                <w:rFonts w:ascii="Arial" w:hAnsi="Arial"/>
                <w:color w:val="000000"/>
                <w:sz w:val="16"/>
              </w:rPr>
              <w:t>81 177,55</w:t>
            </w:r>
          </w:p>
        </w:tc>
        <w:tc>
          <w:tcPr>
            <w:tcW w:type="dxa" w:w="1420"/>
            <w:tcBorders>
              <w:top w:sz="4" w:val="nil"/>
              <w:left w:sz="4" w:val="nil"/>
              <w:bottom w:color="000000" w:sz="4" w:val="single"/>
              <w:right w:color="000000" w:sz="8" w:val="single"/>
            </w:tcBorders>
            <w:shd w:fill="auto" w:val="clear"/>
            <w:vAlign w:val="bottom"/>
          </w:tcPr>
          <w:p w14:paraId="090C0000">
            <w:pPr>
              <w:ind/>
              <w:jc w:val="right"/>
              <w:rPr>
                <w:rFonts w:ascii="Arial" w:hAnsi="Arial"/>
                <w:color w:val="000000"/>
                <w:sz w:val="16"/>
              </w:rPr>
            </w:pPr>
            <w:r>
              <w:rPr>
                <w:rFonts w:ascii="Arial" w:hAnsi="Arial"/>
                <w:color w:val="000000"/>
                <w:sz w:val="16"/>
              </w:rPr>
              <w:t>196 774,45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A0C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0B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C0C0000">
            <w:pPr>
              <w:ind/>
              <w:jc w:val="center"/>
              <w:rPr>
                <w:rFonts w:ascii="Arial" w:hAnsi="Arial"/>
                <w:color w:val="000000"/>
                <w:sz w:val="16"/>
              </w:rPr>
            </w:pPr>
            <w:r>
              <w:rPr>
                <w:rFonts w:ascii="Arial" w:hAnsi="Arial"/>
                <w:color w:val="000000"/>
                <w:sz w:val="16"/>
              </w:rPr>
              <w:t>000 0702 11412S1680 612</w:t>
            </w:r>
          </w:p>
        </w:tc>
        <w:tc>
          <w:tcPr>
            <w:tcW w:type="dxa" w:w="1419"/>
            <w:tcBorders>
              <w:top w:sz="4" w:val="nil"/>
              <w:left w:sz="4" w:val="nil"/>
              <w:bottom w:color="000000" w:sz="4" w:val="single"/>
              <w:right w:color="000000" w:sz="4" w:val="single"/>
            </w:tcBorders>
            <w:shd w:fill="auto" w:val="clear"/>
            <w:vAlign w:val="bottom"/>
          </w:tcPr>
          <w:p w14:paraId="0D0C0000">
            <w:pPr>
              <w:ind/>
              <w:jc w:val="right"/>
              <w:rPr>
                <w:rFonts w:ascii="Arial" w:hAnsi="Arial"/>
                <w:color w:val="000000"/>
                <w:sz w:val="16"/>
              </w:rPr>
            </w:pPr>
            <w:r>
              <w:rPr>
                <w:rFonts w:ascii="Arial" w:hAnsi="Arial"/>
                <w:color w:val="000000"/>
                <w:sz w:val="16"/>
              </w:rPr>
              <w:t>277 952,00</w:t>
            </w:r>
          </w:p>
        </w:tc>
        <w:tc>
          <w:tcPr>
            <w:tcW w:type="dxa" w:w="1416"/>
            <w:tcBorders>
              <w:top w:sz="4" w:val="nil"/>
              <w:left w:sz="4" w:val="nil"/>
              <w:bottom w:color="000000" w:sz="4" w:val="single"/>
              <w:right w:color="000000" w:sz="4" w:val="single"/>
            </w:tcBorders>
            <w:shd w:fill="auto" w:val="clear"/>
            <w:vAlign w:val="bottom"/>
          </w:tcPr>
          <w:p w14:paraId="0E0C0000">
            <w:pPr>
              <w:ind/>
              <w:jc w:val="right"/>
              <w:rPr>
                <w:rFonts w:ascii="Arial" w:hAnsi="Arial"/>
                <w:color w:val="000000"/>
                <w:sz w:val="16"/>
              </w:rPr>
            </w:pPr>
            <w:r>
              <w:rPr>
                <w:rFonts w:ascii="Arial" w:hAnsi="Arial"/>
                <w:color w:val="000000"/>
                <w:sz w:val="16"/>
              </w:rPr>
              <w:t>81 177,55</w:t>
            </w:r>
          </w:p>
        </w:tc>
        <w:tc>
          <w:tcPr>
            <w:tcW w:type="dxa" w:w="1420"/>
            <w:tcBorders>
              <w:top w:sz="4" w:val="nil"/>
              <w:left w:sz="4" w:val="nil"/>
              <w:bottom w:color="000000" w:sz="4" w:val="single"/>
              <w:right w:color="000000" w:sz="8" w:val="single"/>
            </w:tcBorders>
            <w:shd w:fill="auto" w:val="clear"/>
            <w:vAlign w:val="bottom"/>
          </w:tcPr>
          <w:p w14:paraId="0F0C0000">
            <w:pPr>
              <w:ind/>
              <w:jc w:val="right"/>
              <w:rPr>
                <w:rFonts w:ascii="Arial" w:hAnsi="Arial"/>
                <w:color w:val="000000"/>
                <w:sz w:val="16"/>
              </w:rPr>
            </w:pPr>
            <w:r>
              <w:rPr>
                <w:rFonts w:ascii="Arial" w:hAnsi="Arial"/>
                <w:color w:val="000000"/>
                <w:sz w:val="16"/>
              </w:rPr>
              <w:t>196 774,45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00C0000">
            <w:pPr>
              <w:rPr>
                <w:rFonts w:ascii="Arial" w:hAnsi="Arial"/>
                <w:color w:val="000000"/>
                <w:sz w:val="16"/>
              </w:rPr>
            </w:pPr>
            <w:r>
              <w:rPr>
                <w:rFonts w:ascii="Arial" w:hAnsi="Arial"/>
                <w:color w:val="000000"/>
                <w:sz w:val="16"/>
              </w:rPr>
              <w:t>Дополнительное образование детей</w:t>
            </w:r>
          </w:p>
        </w:tc>
        <w:tc>
          <w:tcPr>
            <w:tcW w:type="dxa" w:w="707"/>
            <w:tcBorders>
              <w:top w:sz="4" w:val="nil"/>
              <w:left w:color="000000" w:sz="8" w:val="single"/>
              <w:bottom w:color="000000" w:sz="4" w:val="single"/>
              <w:right w:color="000000" w:sz="4" w:val="single"/>
            </w:tcBorders>
            <w:shd w:fill="auto" w:val="clear"/>
            <w:vAlign w:val="bottom"/>
          </w:tcPr>
          <w:p w14:paraId="11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20C0000">
            <w:pPr>
              <w:ind/>
              <w:jc w:val="center"/>
              <w:rPr>
                <w:rFonts w:ascii="Arial" w:hAnsi="Arial"/>
                <w:color w:val="000000"/>
                <w:sz w:val="16"/>
              </w:rPr>
            </w:pPr>
            <w:r>
              <w:rPr>
                <w:rFonts w:ascii="Arial" w:hAnsi="Arial"/>
                <w:color w:val="000000"/>
                <w:sz w:val="16"/>
              </w:rPr>
              <w:t>000 0703 0000000000 000</w:t>
            </w:r>
          </w:p>
        </w:tc>
        <w:tc>
          <w:tcPr>
            <w:tcW w:type="dxa" w:w="1419"/>
            <w:tcBorders>
              <w:top w:sz="4" w:val="nil"/>
              <w:left w:sz="4" w:val="nil"/>
              <w:bottom w:color="000000" w:sz="4" w:val="single"/>
              <w:right w:color="000000" w:sz="4" w:val="single"/>
            </w:tcBorders>
            <w:shd w:fill="auto" w:val="clear"/>
            <w:vAlign w:val="bottom"/>
          </w:tcPr>
          <w:p w14:paraId="130C0000">
            <w:pPr>
              <w:ind/>
              <w:jc w:val="right"/>
              <w:rPr>
                <w:rFonts w:ascii="Arial" w:hAnsi="Arial"/>
                <w:color w:val="000000"/>
                <w:sz w:val="16"/>
              </w:rPr>
            </w:pPr>
            <w:r>
              <w:rPr>
                <w:rFonts w:ascii="Arial" w:hAnsi="Arial"/>
                <w:color w:val="000000"/>
                <w:sz w:val="16"/>
              </w:rPr>
              <w:t>109 759 217,07</w:t>
            </w:r>
          </w:p>
        </w:tc>
        <w:tc>
          <w:tcPr>
            <w:tcW w:type="dxa" w:w="1416"/>
            <w:tcBorders>
              <w:top w:sz="4" w:val="nil"/>
              <w:left w:sz="4" w:val="nil"/>
              <w:bottom w:color="000000" w:sz="4" w:val="single"/>
              <w:right w:color="000000" w:sz="4" w:val="single"/>
            </w:tcBorders>
            <w:shd w:fill="auto" w:val="clear"/>
            <w:vAlign w:val="bottom"/>
          </w:tcPr>
          <w:p w14:paraId="140C0000">
            <w:pPr>
              <w:ind/>
              <w:jc w:val="right"/>
              <w:rPr>
                <w:rFonts w:ascii="Arial" w:hAnsi="Arial"/>
                <w:color w:val="000000"/>
                <w:sz w:val="16"/>
              </w:rPr>
            </w:pPr>
            <w:r>
              <w:rPr>
                <w:rFonts w:ascii="Arial" w:hAnsi="Arial"/>
                <w:color w:val="000000"/>
                <w:sz w:val="16"/>
              </w:rPr>
              <w:t>16 201 332,93</w:t>
            </w:r>
          </w:p>
        </w:tc>
        <w:tc>
          <w:tcPr>
            <w:tcW w:type="dxa" w:w="1420"/>
            <w:tcBorders>
              <w:top w:sz="4" w:val="nil"/>
              <w:left w:sz="4" w:val="nil"/>
              <w:bottom w:color="000000" w:sz="4" w:val="single"/>
              <w:right w:color="000000" w:sz="8" w:val="single"/>
            </w:tcBorders>
            <w:shd w:fill="auto" w:val="clear"/>
            <w:vAlign w:val="bottom"/>
          </w:tcPr>
          <w:p w14:paraId="150C0000">
            <w:pPr>
              <w:ind/>
              <w:jc w:val="right"/>
              <w:rPr>
                <w:rFonts w:ascii="Arial" w:hAnsi="Arial"/>
                <w:color w:val="000000"/>
                <w:sz w:val="16"/>
              </w:rPr>
            </w:pPr>
            <w:r>
              <w:rPr>
                <w:rFonts w:ascii="Arial" w:hAnsi="Arial"/>
                <w:color w:val="000000"/>
                <w:sz w:val="16"/>
              </w:rPr>
              <w:t>93 557 884,14</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160C0000">
            <w:pPr>
              <w:rPr>
                <w:rFonts w:ascii="Arial" w:hAnsi="Arial"/>
                <w:color w:val="000000"/>
                <w:sz w:val="16"/>
              </w:rPr>
            </w:pPr>
            <w:r>
              <w:rPr>
                <w:rFonts w:ascii="Arial" w:hAnsi="Arial"/>
                <w:color w:val="000000"/>
                <w:sz w:val="16"/>
              </w:rPr>
              <w:t>Муниципальная программа "Развитие системы образования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17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80C0000">
            <w:pPr>
              <w:ind/>
              <w:jc w:val="center"/>
              <w:rPr>
                <w:rFonts w:ascii="Arial" w:hAnsi="Arial"/>
                <w:color w:val="000000"/>
                <w:sz w:val="16"/>
              </w:rPr>
            </w:pPr>
            <w:r>
              <w:rPr>
                <w:rFonts w:ascii="Arial" w:hAnsi="Arial"/>
                <w:color w:val="000000"/>
                <w:sz w:val="16"/>
              </w:rPr>
              <w:t>000 0703 1100000000 000</w:t>
            </w:r>
          </w:p>
        </w:tc>
        <w:tc>
          <w:tcPr>
            <w:tcW w:type="dxa" w:w="1419"/>
            <w:tcBorders>
              <w:top w:sz="4" w:val="nil"/>
              <w:left w:sz="4" w:val="nil"/>
              <w:bottom w:color="000000" w:sz="4" w:val="single"/>
              <w:right w:color="000000" w:sz="4" w:val="single"/>
            </w:tcBorders>
            <w:shd w:fill="auto" w:val="clear"/>
            <w:vAlign w:val="bottom"/>
          </w:tcPr>
          <w:p w14:paraId="190C0000">
            <w:pPr>
              <w:ind/>
              <w:jc w:val="right"/>
              <w:rPr>
                <w:rFonts w:ascii="Arial" w:hAnsi="Arial"/>
                <w:color w:val="000000"/>
                <w:sz w:val="16"/>
              </w:rPr>
            </w:pPr>
            <w:r>
              <w:rPr>
                <w:rFonts w:ascii="Arial" w:hAnsi="Arial"/>
                <w:color w:val="000000"/>
                <w:sz w:val="16"/>
              </w:rPr>
              <w:t>56 371 047,07</w:t>
            </w:r>
          </w:p>
        </w:tc>
        <w:tc>
          <w:tcPr>
            <w:tcW w:type="dxa" w:w="1416"/>
            <w:tcBorders>
              <w:top w:sz="4" w:val="nil"/>
              <w:left w:sz="4" w:val="nil"/>
              <w:bottom w:color="000000" w:sz="4" w:val="single"/>
              <w:right w:color="000000" w:sz="4" w:val="single"/>
            </w:tcBorders>
            <w:shd w:fill="auto" w:val="clear"/>
            <w:vAlign w:val="bottom"/>
          </w:tcPr>
          <w:p w14:paraId="1A0C0000">
            <w:pPr>
              <w:ind/>
              <w:jc w:val="right"/>
              <w:rPr>
                <w:rFonts w:ascii="Arial" w:hAnsi="Arial"/>
                <w:color w:val="000000"/>
                <w:sz w:val="16"/>
              </w:rPr>
            </w:pPr>
            <w:r>
              <w:rPr>
                <w:rFonts w:ascii="Arial" w:hAnsi="Arial"/>
                <w:color w:val="000000"/>
                <w:sz w:val="16"/>
              </w:rPr>
              <w:t>13 310 164,58</w:t>
            </w:r>
          </w:p>
        </w:tc>
        <w:tc>
          <w:tcPr>
            <w:tcW w:type="dxa" w:w="1420"/>
            <w:tcBorders>
              <w:top w:sz="4" w:val="nil"/>
              <w:left w:sz="4" w:val="nil"/>
              <w:bottom w:color="000000" w:sz="4" w:val="single"/>
              <w:right w:color="000000" w:sz="8" w:val="single"/>
            </w:tcBorders>
            <w:shd w:fill="auto" w:val="clear"/>
            <w:vAlign w:val="bottom"/>
          </w:tcPr>
          <w:p w14:paraId="1B0C0000">
            <w:pPr>
              <w:ind/>
              <w:jc w:val="right"/>
              <w:rPr>
                <w:rFonts w:ascii="Arial" w:hAnsi="Arial"/>
                <w:color w:val="000000"/>
                <w:sz w:val="16"/>
              </w:rPr>
            </w:pPr>
            <w:r>
              <w:rPr>
                <w:rFonts w:ascii="Arial" w:hAnsi="Arial"/>
                <w:color w:val="000000"/>
                <w:sz w:val="16"/>
              </w:rPr>
              <w:t>43 060 882,49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C0C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1D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E0C0000">
            <w:pPr>
              <w:ind/>
              <w:jc w:val="center"/>
              <w:rPr>
                <w:rFonts w:ascii="Arial" w:hAnsi="Arial"/>
                <w:color w:val="000000"/>
                <w:sz w:val="16"/>
              </w:rPr>
            </w:pPr>
            <w:r>
              <w:rPr>
                <w:rFonts w:ascii="Arial" w:hAnsi="Arial"/>
                <w:color w:val="000000"/>
                <w:sz w:val="16"/>
              </w:rPr>
              <w:t>000 0703 1140000000 000</w:t>
            </w:r>
          </w:p>
        </w:tc>
        <w:tc>
          <w:tcPr>
            <w:tcW w:type="dxa" w:w="1419"/>
            <w:tcBorders>
              <w:top w:sz="4" w:val="nil"/>
              <w:left w:sz="4" w:val="nil"/>
              <w:bottom w:color="000000" w:sz="4" w:val="single"/>
              <w:right w:color="000000" w:sz="4" w:val="single"/>
            </w:tcBorders>
            <w:shd w:fill="auto" w:val="clear"/>
            <w:vAlign w:val="bottom"/>
          </w:tcPr>
          <w:p w14:paraId="1F0C0000">
            <w:pPr>
              <w:ind/>
              <w:jc w:val="right"/>
              <w:rPr>
                <w:rFonts w:ascii="Arial" w:hAnsi="Arial"/>
                <w:color w:val="000000"/>
                <w:sz w:val="16"/>
              </w:rPr>
            </w:pPr>
            <w:r>
              <w:rPr>
                <w:rFonts w:ascii="Arial" w:hAnsi="Arial"/>
                <w:color w:val="000000"/>
                <w:sz w:val="16"/>
              </w:rPr>
              <w:t>56 371 047,07</w:t>
            </w:r>
          </w:p>
        </w:tc>
        <w:tc>
          <w:tcPr>
            <w:tcW w:type="dxa" w:w="1416"/>
            <w:tcBorders>
              <w:top w:sz="4" w:val="nil"/>
              <w:left w:sz="4" w:val="nil"/>
              <w:bottom w:color="000000" w:sz="4" w:val="single"/>
              <w:right w:color="000000" w:sz="4" w:val="single"/>
            </w:tcBorders>
            <w:shd w:fill="auto" w:val="clear"/>
            <w:vAlign w:val="bottom"/>
          </w:tcPr>
          <w:p w14:paraId="200C0000">
            <w:pPr>
              <w:ind/>
              <w:jc w:val="right"/>
              <w:rPr>
                <w:rFonts w:ascii="Arial" w:hAnsi="Arial"/>
                <w:color w:val="000000"/>
                <w:sz w:val="16"/>
              </w:rPr>
            </w:pPr>
            <w:r>
              <w:rPr>
                <w:rFonts w:ascii="Arial" w:hAnsi="Arial"/>
                <w:color w:val="000000"/>
                <w:sz w:val="16"/>
              </w:rPr>
              <w:t>13 310 164,58</w:t>
            </w:r>
          </w:p>
        </w:tc>
        <w:tc>
          <w:tcPr>
            <w:tcW w:type="dxa" w:w="1420"/>
            <w:tcBorders>
              <w:top w:sz="4" w:val="nil"/>
              <w:left w:sz="4" w:val="nil"/>
              <w:bottom w:color="000000" w:sz="4" w:val="single"/>
              <w:right w:color="000000" w:sz="8" w:val="single"/>
            </w:tcBorders>
            <w:shd w:fill="auto" w:val="clear"/>
            <w:vAlign w:val="bottom"/>
          </w:tcPr>
          <w:p w14:paraId="210C0000">
            <w:pPr>
              <w:ind/>
              <w:jc w:val="right"/>
              <w:rPr>
                <w:rFonts w:ascii="Arial" w:hAnsi="Arial"/>
                <w:color w:val="000000"/>
                <w:sz w:val="16"/>
              </w:rPr>
            </w:pPr>
            <w:r>
              <w:rPr>
                <w:rFonts w:ascii="Arial" w:hAnsi="Arial"/>
                <w:color w:val="000000"/>
                <w:sz w:val="16"/>
              </w:rPr>
              <w:t>43 060 882,49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20C0000">
            <w:pPr>
              <w:rPr>
                <w:rFonts w:ascii="Arial" w:hAnsi="Arial"/>
                <w:color w:val="000000"/>
                <w:sz w:val="16"/>
              </w:rPr>
            </w:pPr>
            <w:r>
              <w:rPr>
                <w:rFonts w:ascii="Arial" w:hAnsi="Arial"/>
                <w:color w:val="000000"/>
                <w:sz w:val="16"/>
              </w:rPr>
              <w:t>Комплекс процессных мероприятий "Развитие дополнительного образования и социализации детей"</w:t>
            </w:r>
          </w:p>
        </w:tc>
        <w:tc>
          <w:tcPr>
            <w:tcW w:type="dxa" w:w="707"/>
            <w:tcBorders>
              <w:top w:sz="4" w:val="nil"/>
              <w:left w:color="000000" w:sz="8" w:val="single"/>
              <w:bottom w:color="000000" w:sz="4" w:val="single"/>
              <w:right w:color="000000" w:sz="4" w:val="single"/>
            </w:tcBorders>
            <w:shd w:fill="auto" w:val="clear"/>
            <w:vAlign w:val="bottom"/>
          </w:tcPr>
          <w:p w14:paraId="23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40C0000">
            <w:pPr>
              <w:ind/>
              <w:jc w:val="center"/>
              <w:rPr>
                <w:rFonts w:ascii="Arial" w:hAnsi="Arial"/>
                <w:color w:val="000000"/>
                <w:sz w:val="16"/>
              </w:rPr>
            </w:pPr>
            <w:r>
              <w:rPr>
                <w:rFonts w:ascii="Arial" w:hAnsi="Arial"/>
                <w:color w:val="000000"/>
                <w:sz w:val="16"/>
              </w:rPr>
              <w:t>000 0703 1140300000 000</w:t>
            </w:r>
          </w:p>
        </w:tc>
        <w:tc>
          <w:tcPr>
            <w:tcW w:type="dxa" w:w="1419"/>
            <w:tcBorders>
              <w:top w:sz="4" w:val="nil"/>
              <w:left w:sz="4" w:val="nil"/>
              <w:bottom w:color="000000" w:sz="4" w:val="single"/>
              <w:right w:color="000000" w:sz="4" w:val="single"/>
            </w:tcBorders>
            <w:shd w:fill="auto" w:val="clear"/>
            <w:vAlign w:val="bottom"/>
          </w:tcPr>
          <w:p w14:paraId="250C0000">
            <w:pPr>
              <w:ind/>
              <w:jc w:val="right"/>
              <w:rPr>
                <w:rFonts w:ascii="Arial" w:hAnsi="Arial"/>
                <w:color w:val="000000"/>
                <w:sz w:val="16"/>
              </w:rPr>
            </w:pPr>
            <w:r>
              <w:rPr>
                <w:rFonts w:ascii="Arial" w:hAnsi="Arial"/>
                <w:color w:val="000000"/>
                <w:sz w:val="16"/>
              </w:rPr>
              <w:t>56 371 047,07</w:t>
            </w:r>
          </w:p>
        </w:tc>
        <w:tc>
          <w:tcPr>
            <w:tcW w:type="dxa" w:w="1416"/>
            <w:tcBorders>
              <w:top w:sz="4" w:val="nil"/>
              <w:left w:sz="4" w:val="nil"/>
              <w:bottom w:color="000000" w:sz="4" w:val="single"/>
              <w:right w:color="000000" w:sz="4" w:val="single"/>
            </w:tcBorders>
            <w:shd w:fill="auto" w:val="clear"/>
            <w:vAlign w:val="bottom"/>
          </w:tcPr>
          <w:p w14:paraId="260C0000">
            <w:pPr>
              <w:ind/>
              <w:jc w:val="right"/>
              <w:rPr>
                <w:rFonts w:ascii="Arial" w:hAnsi="Arial"/>
                <w:color w:val="000000"/>
                <w:sz w:val="16"/>
              </w:rPr>
            </w:pPr>
            <w:r>
              <w:rPr>
                <w:rFonts w:ascii="Arial" w:hAnsi="Arial"/>
                <w:color w:val="000000"/>
                <w:sz w:val="16"/>
              </w:rPr>
              <w:t>13 310 164,58</w:t>
            </w:r>
          </w:p>
        </w:tc>
        <w:tc>
          <w:tcPr>
            <w:tcW w:type="dxa" w:w="1420"/>
            <w:tcBorders>
              <w:top w:sz="4" w:val="nil"/>
              <w:left w:sz="4" w:val="nil"/>
              <w:bottom w:color="000000" w:sz="4" w:val="single"/>
              <w:right w:color="000000" w:sz="8" w:val="single"/>
            </w:tcBorders>
            <w:shd w:fill="auto" w:val="clear"/>
            <w:vAlign w:val="bottom"/>
          </w:tcPr>
          <w:p w14:paraId="270C0000">
            <w:pPr>
              <w:ind/>
              <w:jc w:val="right"/>
              <w:rPr>
                <w:rFonts w:ascii="Arial" w:hAnsi="Arial"/>
                <w:color w:val="000000"/>
                <w:sz w:val="16"/>
              </w:rPr>
            </w:pPr>
            <w:r>
              <w:rPr>
                <w:rFonts w:ascii="Arial" w:hAnsi="Arial"/>
                <w:color w:val="000000"/>
                <w:sz w:val="16"/>
              </w:rPr>
              <w:t>43 060 882,49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80C0000">
            <w:pPr>
              <w:rPr>
                <w:rFonts w:ascii="Arial" w:hAnsi="Arial"/>
                <w:color w:val="000000"/>
                <w:sz w:val="16"/>
              </w:rPr>
            </w:pPr>
            <w:r>
              <w:rPr>
                <w:rFonts w:ascii="Arial" w:hAnsi="Arial"/>
                <w:color w:val="000000"/>
                <w:sz w:val="16"/>
              </w:rPr>
              <w:t>Предоставление дополнительного образования детям</w:t>
            </w:r>
          </w:p>
        </w:tc>
        <w:tc>
          <w:tcPr>
            <w:tcW w:type="dxa" w:w="707"/>
            <w:tcBorders>
              <w:top w:sz="4" w:val="nil"/>
              <w:left w:color="000000" w:sz="8" w:val="single"/>
              <w:bottom w:color="000000" w:sz="4" w:val="single"/>
              <w:right w:color="000000" w:sz="4" w:val="single"/>
            </w:tcBorders>
            <w:shd w:fill="auto" w:val="clear"/>
            <w:vAlign w:val="bottom"/>
          </w:tcPr>
          <w:p w14:paraId="29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A0C0000">
            <w:pPr>
              <w:ind/>
              <w:jc w:val="center"/>
              <w:rPr>
                <w:rFonts w:ascii="Arial" w:hAnsi="Arial"/>
                <w:color w:val="000000"/>
                <w:sz w:val="16"/>
              </w:rPr>
            </w:pPr>
            <w:r>
              <w:rPr>
                <w:rFonts w:ascii="Arial" w:hAnsi="Arial"/>
                <w:color w:val="000000"/>
                <w:sz w:val="16"/>
              </w:rPr>
              <w:t>000 0703 1140374230 000</w:t>
            </w:r>
          </w:p>
        </w:tc>
        <w:tc>
          <w:tcPr>
            <w:tcW w:type="dxa" w:w="1419"/>
            <w:tcBorders>
              <w:top w:sz="4" w:val="nil"/>
              <w:left w:sz="4" w:val="nil"/>
              <w:bottom w:color="000000" w:sz="4" w:val="single"/>
              <w:right w:color="000000" w:sz="4" w:val="single"/>
            </w:tcBorders>
            <w:shd w:fill="auto" w:val="clear"/>
            <w:vAlign w:val="bottom"/>
          </w:tcPr>
          <w:p w14:paraId="2B0C0000">
            <w:pPr>
              <w:ind/>
              <w:jc w:val="right"/>
              <w:rPr>
                <w:rFonts w:ascii="Arial" w:hAnsi="Arial"/>
                <w:color w:val="000000"/>
                <w:sz w:val="16"/>
              </w:rPr>
            </w:pPr>
            <w:r>
              <w:rPr>
                <w:rFonts w:ascii="Arial" w:hAnsi="Arial"/>
                <w:color w:val="000000"/>
                <w:sz w:val="16"/>
              </w:rPr>
              <w:t>48 280 046,54</w:t>
            </w:r>
          </w:p>
        </w:tc>
        <w:tc>
          <w:tcPr>
            <w:tcW w:type="dxa" w:w="1416"/>
            <w:tcBorders>
              <w:top w:sz="4" w:val="nil"/>
              <w:left w:sz="4" w:val="nil"/>
              <w:bottom w:color="000000" w:sz="4" w:val="single"/>
              <w:right w:color="000000" w:sz="4" w:val="single"/>
            </w:tcBorders>
            <w:shd w:fill="auto" w:val="clear"/>
            <w:vAlign w:val="bottom"/>
          </w:tcPr>
          <w:p w14:paraId="2C0C0000">
            <w:pPr>
              <w:ind/>
              <w:jc w:val="right"/>
              <w:rPr>
                <w:rFonts w:ascii="Arial" w:hAnsi="Arial"/>
                <w:color w:val="000000"/>
                <w:sz w:val="16"/>
              </w:rPr>
            </w:pPr>
            <w:r>
              <w:rPr>
                <w:rFonts w:ascii="Arial" w:hAnsi="Arial"/>
                <w:color w:val="000000"/>
                <w:sz w:val="16"/>
              </w:rPr>
              <w:t>11 864 912,56</w:t>
            </w:r>
          </w:p>
        </w:tc>
        <w:tc>
          <w:tcPr>
            <w:tcW w:type="dxa" w:w="1420"/>
            <w:tcBorders>
              <w:top w:sz="4" w:val="nil"/>
              <w:left w:sz="4" w:val="nil"/>
              <w:bottom w:color="000000" w:sz="4" w:val="single"/>
              <w:right w:color="000000" w:sz="8" w:val="single"/>
            </w:tcBorders>
            <w:shd w:fill="auto" w:val="clear"/>
            <w:vAlign w:val="bottom"/>
          </w:tcPr>
          <w:p w14:paraId="2D0C0000">
            <w:pPr>
              <w:ind/>
              <w:jc w:val="right"/>
              <w:rPr>
                <w:rFonts w:ascii="Arial" w:hAnsi="Arial"/>
                <w:color w:val="000000"/>
                <w:sz w:val="16"/>
              </w:rPr>
            </w:pPr>
            <w:r>
              <w:rPr>
                <w:rFonts w:ascii="Arial" w:hAnsi="Arial"/>
                <w:color w:val="000000"/>
                <w:sz w:val="16"/>
              </w:rPr>
              <w:t>36 415 133,98</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E0C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2F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00C0000">
            <w:pPr>
              <w:ind/>
              <w:jc w:val="center"/>
              <w:rPr>
                <w:rFonts w:ascii="Arial" w:hAnsi="Arial"/>
                <w:color w:val="000000"/>
                <w:sz w:val="16"/>
              </w:rPr>
            </w:pPr>
            <w:r>
              <w:rPr>
                <w:rFonts w:ascii="Arial" w:hAnsi="Arial"/>
                <w:color w:val="000000"/>
                <w:sz w:val="16"/>
              </w:rPr>
              <w:t>000 0703 1140374230 600</w:t>
            </w:r>
          </w:p>
        </w:tc>
        <w:tc>
          <w:tcPr>
            <w:tcW w:type="dxa" w:w="1419"/>
            <w:tcBorders>
              <w:top w:sz="4" w:val="nil"/>
              <w:left w:sz="4" w:val="nil"/>
              <w:bottom w:color="000000" w:sz="4" w:val="single"/>
              <w:right w:color="000000" w:sz="4" w:val="single"/>
            </w:tcBorders>
            <w:shd w:fill="auto" w:val="clear"/>
            <w:vAlign w:val="bottom"/>
          </w:tcPr>
          <w:p w14:paraId="310C0000">
            <w:pPr>
              <w:ind/>
              <w:jc w:val="right"/>
              <w:rPr>
                <w:rFonts w:ascii="Arial" w:hAnsi="Arial"/>
                <w:color w:val="000000"/>
                <w:sz w:val="16"/>
              </w:rPr>
            </w:pPr>
            <w:r>
              <w:rPr>
                <w:rFonts w:ascii="Arial" w:hAnsi="Arial"/>
                <w:color w:val="000000"/>
                <w:sz w:val="16"/>
              </w:rPr>
              <w:t>48 280 046,54</w:t>
            </w:r>
          </w:p>
        </w:tc>
        <w:tc>
          <w:tcPr>
            <w:tcW w:type="dxa" w:w="1416"/>
            <w:tcBorders>
              <w:top w:sz="4" w:val="nil"/>
              <w:left w:sz="4" w:val="nil"/>
              <w:bottom w:color="000000" w:sz="4" w:val="single"/>
              <w:right w:color="000000" w:sz="4" w:val="single"/>
            </w:tcBorders>
            <w:shd w:fill="auto" w:val="clear"/>
            <w:vAlign w:val="bottom"/>
          </w:tcPr>
          <w:p w14:paraId="320C0000">
            <w:pPr>
              <w:ind/>
              <w:jc w:val="right"/>
              <w:rPr>
                <w:rFonts w:ascii="Arial" w:hAnsi="Arial"/>
                <w:color w:val="000000"/>
                <w:sz w:val="16"/>
              </w:rPr>
            </w:pPr>
            <w:r>
              <w:rPr>
                <w:rFonts w:ascii="Arial" w:hAnsi="Arial"/>
                <w:color w:val="000000"/>
                <w:sz w:val="16"/>
              </w:rPr>
              <w:t>11 864 912,56</w:t>
            </w:r>
          </w:p>
        </w:tc>
        <w:tc>
          <w:tcPr>
            <w:tcW w:type="dxa" w:w="1420"/>
            <w:tcBorders>
              <w:top w:sz="4" w:val="nil"/>
              <w:left w:sz="4" w:val="nil"/>
              <w:bottom w:color="000000" w:sz="4" w:val="single"/>
              <w:right w:color="000000" w:sz="8" w:val="single"/>
            </w:tcBorders>
            <w:shd w:fill="auto" w:val="clear"/>
            <w:vAlign w:val="bottom"/>
          </w:tcPr>
          <w:p w14:paraId="330C0000">
            <w:pPr>
              <w:ind/>
              <w:jc w:val="right"/>
              <w:rPr>
                <w:rFonts w:ascii="Arial" w:hAnsi="Arial"/>
                <w:color w:val="000000"/>
                <w:sz w:val="16"/>
              </w:rPr>
            </w:pPr>
            <w:r>
              <w:rPr>
                <w:rFonts w:ascii="Arial" w:hAnsi="Arial"/>
                <w:color w:val="000000"/>
                <w:sz w:val="16"/>
              </w:rPr>
              <w:t>36 415 133,98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40C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35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60C0000">
            <w:pPr>
              <w:ind/>
              <w:jc w:val="center"/>
              <w:rPr>
                <w:rFonts w:ascii="Arial" w:hAnsi="Arial"/>
                <w:color w:val="000000"/>
                <w:sz w:val="16"/>
              </w:rPr>
            </w:pPr>
            <w:r>
              <w:rPr>
                <w:rFonts w:ascii="Arial" w:hAnsi="Arial"/>
                <w:color w:val="000000"/>
                <w:sz w:val="16"/>
              </w:rPr>
              <w:t>000 0703 1140374230 610</w:t>
            </w:r>
          </w:p>
        </w:tc>
        <w:tc>
          <w:tcPr>
            <w:tcW w:type="dxa" w:w="1419"/>
            <w:tcBorders>
              <w:top w:sz="4" w:val="nil"/>
              <w:left w:sz="4" w:val="nil"/>
              <w:bottom w:color="000000" w:sz="4" w:val="single"/>
              <w:right w:color="000000" w:sz="4" w:val="single"/>
            </w:tcBorders>
            <w:shd w:fill="auto" w:val="clear"/>
            <w:vAlign w:val="bottom"/>
          </w:tcPr>
          <w:p w14:paraId="370C0000">
            <w:pPr>
              <w:ind/>
              <w:jc w:val="right"/>
              <w:rPr>
                <w:rFonts w:ascii="Arial" w:hAnsi="Arial"/>
                <w:color w:val="000000"/>
                <w:sz w:val="16"/>
              </w:rPr>
            </w:pPr>
            <w:r>
              <w:rPr>
                <w:rFonts w:ascii="Arial" w:hAnsi="Arial"/>
                <w:color w:val="000000"/>
                <w:sz w:val="16"/>
              </w:rPr>
              <w:t>48 280 046,54</w:t>
            </w:r>
          </w:p>
        </w:tc>
        <w:tc>
          <w:tcPr>
            <w:tcW w:type="dxa" w:w="1416"/>
            <w:tcBorders>
              <w:top w:sz="4" w:val="nil"/>
              <w:left w:sz="4" w:val="nil"/>
              <w:bottom w:color="000000" w:sz="4" w:val="single"/>
              <w:right w:color="000000" w:sz="4" w:val="single"/>
            </w:tcBorders>
            <w:shd w:fill="auto" w:val="clear"/>
            <w:vAlign w:val="bottom"/>
          </w:tcPr>
          <w:p w14:paraId="380C0000">
            <w:pPr>
              <w:ind/>
              <w:jc w:val="right"/>
              <w:rPr>
                <w:rFonts w:ascii="Arial" w:hAnsi="Arial"/>
                <w:color w:val="000000"/>
                <w:sz w:val="16"/>
              </w:rPr>
            </w:pPr>
            <w:r>
              <w:rPr>
                <w:rFonts w:ascii="Arial" w:hAnsi="Arial"/>
                <w:color w:val="000000"/>
                <w:sz w:val="16"/>
              </w:rPr>
              <w:t>11 864 912,56</w:t>
            </w:r>
          </w:p>
        </w:tc>
        <w:tc>
          <w:tcPr>
            <w:tcW w:type="dxa" w:w="1420"/>
            <w:tcBorders>
              <w:top w:sz="4" w:val="nil"/>
              <w:left w:sz="4" w:val="nil"/>
              <w:bottom w:color="000000" w:sz="4" w:val="single"/>
              <w:right w:color="000000" w:sz="8" w:val="single"/>
            </w:tcBorders>
            <w:shd w:fill="auto" w:val="clear"/>
            <w:vAlign w:val="bottom"/>
          </w:tcPr>
          <w:p w14:paraId="390C0000">
            <w:pPr>
              <w:ind/>
              <w:jc w:val="right"/>
              <w:rPr>
                <w:rFonts w:ascii="Arial" w:hAnsi="Arial"/>
                <w:color w:val="000000"/>
                <w:sz w:val="16"/>
              </w:rPr>
            </w:pPr>
            <w:r>
              <w:rPr>
                <w:rFonts w:ascii="Arial" w:hAnsi="Arial"/>
                <w:color w:val="000000"/>
                <w:sz w:val="16"/>
              </w:rPr>
              <w:t>36 415 133,98</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3A0C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3B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C0C0000">
            <w:pPr>
              <w:ind/>
              <w:jc w:val="center"/>
              <w:rPr>
                <w:rFonts w:ascii="Arial" w:hAnsi="Arial"/>
                <w:color w:val="000000"/>
                <w:sz w:val="16"/>
              </w:rPr>
            </w:pPr>
            <w:r>
              <w:rPr>
                <w:rFonts w:ascii="Arial" w:hAnsi="Arial"/>
                <w:color w:val="000000"/>
                <w:sz w:val="16"/>
              </w:rPr>
              <w:t>000 0703 1140374230 611</w:t>
            </w:r>
          </w:p>
        </w:tc>
        <w:tc>
          <w:tcPr>
            <w:tcW w:type="dxa" w:w="1419"/>
            <w:tcBorders>
              <w:top w:sz="4" w:val="nil"/>
              <w:left w:sz="4" w:val="nil"/>
              <w:bottom w:color="000000" w:sz="4" w:val="single"/>
              <w:right w:color="000000" w:sz="4" w:val="single"/>
            </w:tcBorders>
            <w:shd w:fill="auto" w:val="clear"/>
            <w:vAlign w:val="bottom"/>
          </w:tcPr>
          <w:p w14:paraId="3D0C0000">
            <w:pPr>
              <w:ind/>
              <w:jc w:val="right"/>
              <w:rPr>
                <w:rFonts w:ascii="Arial" w:hAnsi="Arial"/>
                <w:color w:val="000000"/>
                <w:sz w:val="16"/>
              </w:rPr>
            </w:pPr>
            <w:r>
              <w:rPr>
                <w:rFonts w:ascii="Arial" w:hAnsi="Arial"/>
                <w:color w:val="000000"/>
                <w:sz w:val="16"/>
              </w:rPr>
              <w:t>48 280 046,54</w:t>
            </w:r>
          </w:p>
        </w:tc>
        <w:tc>
          <w:tcPr>
            <w:tcW w:type="dxa" w:w="1416"/>
            <w:tcBorders>
              <w:top w:sz="4" w:val="nil"/>
              <w:left w:sz="4" w:val="nil"/>
              <w:bottom w:color="000000" w:sz="4" w:val="single"/>
              <w:right w:color="000000" w:sz="4" w:val="single"/>
            </w:tcBorders>
            <w:shd w:fill="auto" w:val="clear"/>
            <w:vAlign w:val="bottom"/>
          </w:tcPr>
          <w:p w14:paraId="3E0C0000">
            <w:pPr>
              <w:ind/>
              <w:jc w:val="right"/>
              <w:rPr>
                <w:rFonts w:ascii="Arial" w:hAnsi="Arial"/>
                <w:color w:val="000000"/>
                <w:sz w:val="16"/>
              </w:rPr>
            </w:pPr>
            <w:r>
              <w:rPr>
                <w:rFonts w:ascii="Arial" w:hAnsi="Arial"/>
                <w:color w:val="000000"/>
                <w:sz w:val="16"/>
              </w:rPr>
              <w:t>11 864 912,56</w:t>
            </w:r>
          </w:p>
        </w:tc>
        <w:tc>
          <w:tcPr>
            <w:tcW w:type="dxa" w:w="1420"/>
            <w:tcBorders>
              <w:top w:sz="4" w:val="nil"/>
              <w:left w:sz="4" w:val="nil"/>
              <w:bottom w:color="000000" w:sz="4" w:val="single"/>
              <w:right w:color="000000" w:sz="8" w:val="single"/>
            </w:tcBorders>
            <w:shd w:fill="auto" w:val="clear"/>
            <w:vAlign w:val="bottom"/>
          </w:tcPr>
          <w:p w14:paraId="3F0C0000">
            <w:pPr>
              <w:ind/>
              <w:jc w:val="right"/>
              <w:rPr>
                <w:rFonts w:ascii="Arial" w:hAnsi="Arial"/>
                <w:color w:val="000000"/>
                <w:sz w:val="16"/>
              </w:rPr>
            </w:pPr>
            <w:r>
              <w:rPr>
                <w:rFonts w:ascii="Arial" w:hAnsi="Arial"/>
                <w:color w:val="000000"/>
                <w:sz w:val="16"/>
              </w:rPr>
              <w:t>36 415 133,98</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00C0000">
            <w:pPr>
              <w:rPr>
                <w:rFonts w:ascii="Arial" w:hAnsi="Arial"/>
                <w:color w:val="000000"/>
                <w:sz w:val="16"/>
              </w:rPr>
            </w:pPr>
            <w:r>
              <w:rPr>
                <w:rFonts w:ascii="Arial" w:hAnsi="Arial"/>
                <w:color w:val="000000"/>
                <w:sz w:val="16"/>
              </w:rPr>
              <w:t xml:space="preserve">Обеспечение </w:t>
            </w:r>
            <w:r>
              <w:rPr>
                <w:rFonts w:ascii="Arial" w:hAnsi="Arial"/>
                <w:color w:val="000000"/>
                <w:sz w:val="16"/>
              </w:rPr>
              <w:t>функционирования модели персонифицированного финансирования дополнительного образования детей</w:t>
            </w:r>
          </w:p>
        </w:tc>
        <w:tc>
          <w:tcPr>
            <w:tcW w:type="dxa" w:w="707"/>
            <w:tcBorders>
              <w:top w:sz="4" w:val="nil"/>
              <w:left w:color="000000" w:sz="8" w:val="single"/>
              <w:bottom w:color="000000" w:sz="4" w:val="single"/>
              <w:right w:color="000000" w:sz="4" w:val="single"/>
            </w:tcBorders>
            <w:shd w:fill="auto" w:val="clear"/>
            <w:vAlign w:val="bottom"/>
          </w:tcPr>
          <w:p w14:paraId="41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20C0000">
            <w:pPr>
              <w:ind/>
              <w:jc w:val="center"/>
              <w:rPr>
                <w:rFonts w:ascii="Arial" w:hAnsi="Arial"/>
                <w:color w:val="000000"/>
                <w:sz w:val="16"/>
              </w:rPr>
            </w:pPr>
            <w:r>
              <w:rPr>
                <w:rFonts w:ascii="Arial" w:hAnsi="Arial"/>
                <w:color w:val="000000"/>
                <w:sz w:val="16"/>
              </w:rPr>
              <w:t>000 0703 1140374240 000</w:t>
            </w:r>
          </w:p>
        </w:tc>
        <w:tc>
          <w:tcPr>
            <w:tcW w:type="dxa" w:w="1419"/>
            <w:tcBorders>
              <w:top w:sz="4" w:val="nil"/>
              <w:left w:sz="4" w:val="nil"/>
              <w:bottom w:color="000000" w:sz="4" w:val="single"/>
              <w:right w:color="000000" w:sz="4" w:val="single"/>
            </w:tcBorders>
            <w:shd w:fill="auto" w:val="clear"/>
            <w:vAlign w:val="bottom"/>
          </w:tcPr>
          <w:p w14:paraId="430C0000">
            <w:pPr>
              <w:ind/>
              <w:jc w:val="right"/>
              <w:rPr>
                <w:rFonts w:ascii="Arial" w:hAnsi="Arial"/>
                <w:color w:val="000000"/>
                <w:sz w:val="16"/>
              </w:rPr>
            </w:pPr>
            <w:r>
              <w:rPr>
                <w:rFonts w:ascii="Arial" w:hAnsi="Arial"/>
                <w:color w:val="000000"/>
                <w:sz w:val="16"/>
              </w:rPr>
              <w:t>8 091 000,53</w:t>
            </w:r>
          </w:p>
        </w:tc>
        <w:tc>
          <w:tcPr>
            <w:tcW w:type="dxa" w:w="1416"/>
            <w:tcBorders>
              <w:top w:sz="4" w:val="nil"/>
              <w:left w:sz="4" w:val="nil"/>
              <w:bottom w:color="000000" w:sz="4" w:val="single"/>
              <w:right w:color="000000" w:sz="4" w:val="single"/>
            </w:tcBorders>
            <w:shd w:fill="auto" w:val="clear"/>
            <w:vAlign w:val="bottom"/>
          </w:tcPr>
          <w:p w14:paraId="440C0000">
            <w:pPr>
              <w:ind/>
              <w:jc w:val="right"/>
              <w:rPr>
                <w:rFonts w:ascii="Arial" w:hAnsi="Arial"/>
                <w:color w:val="000000"/>
                <w:sz w:val="16"/>
              </w:rPr>
            </w:pPr>
            <w:r>
              <w:rPr>
                <w:rFonts w:ascii="Arial" w:hAnsi="Arial"/>
                <w:color w:val="000000"/>
                <w:sz w:val="16"/>
              </w:rPr>
              <w:t>1 445 252,02</w:t>
            </w:r>
          </w:p>
        </w:tc>
        <w:tc>
          <w:tcPr>
            <w:tcW w:type="dxa" w:w="1420"/>
            <w:tcBorders>
              <w:top w:sz="4" w:val="nil"/>
              <w:left w:sz="4" w:val="nil"/>
              <w:bottom w:color="000000" w:sz="4" w:val="single"/>
              <w:right w:color="000000" w:sz="8" w:val="single"/>
            </w:tcBorders>
            <w:shd w:fill="auto" w:val="clear"/>
            <w:vAlign w:val="bottom"/>
          </w:tcPr>
          <w:p w14:paraId="450C0000">
            <w:pPr>
              <w:ind/>
              <w:jc w:val="right"/>
              <w:rPr>
                <w:rFonts w:ascii="Arial" w:hAnsi="Arial"/>
                <w:color w:val="000000"/>
                <w:sz w:val="16"/>
              </w:rPr>
            </w:pPr>
            <w:r>
              <w:rPr>
                <w:rFonts w:ascii="Arial" w:hAnsi="Arial"/>
                <w:color w:val="000000"/>
                <w:sz w:val="16"/>
              </w:rPr>
              <w:t>6 645 748,51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60C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47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80C0000">
            <w:pPr>
              <w:ind/>
              <w:jc w:val="center"/>
              <w:rPr>
                <w:rFonts w:ascii="Arial" w:hAnsi="Arial"/>
                <w:color w:val="000000"/>
                <w:sz w:val="16"/>
              </w:rPr>
            </w:pPr>
            <w:r>
              <w:rPr>
                <w:rFonts w:ascii="Arial" w:hAnsi="Arial"/>
                <w:color w:val="000000"/>
                <w:sz w:val="16"/>
              </w:rPr>
              <w:t>000 0703 1140374240 600</w:t>
            </w:r>
          </w:p>
        </w:tc>
        <w:tc>
          <w:tcPr>
            <w:tcW w:type="dxa" w:w="1419"/>
            <w:tcBorders>
              <w:top w:sz="4" w:val="nil"/>
              <w:left w:sz="4" w:val="nil"/>
              <w:bottom w:color="000000" w:sz="4" w:val="single"/>
              <w:right w:color="000000" w:sz="4" w:val="single"/>
            </w:tcBorders>
            <w:shd w:fill="auto" w:val="clear"/>
            <w:vAlign w:val="bottom"/>
          </w:tcPr>
          <w:p w14:paraId="490C0000">
            <w:pPr>
              <w:ind/>
              <w:jc w:val="right"/>
              <w:rPr>
                <w:rFonts w:ascii="Arial" w:hAnsi="Arial"/>
                <w:color w:val="000000"/>
                <w:sz w:val="16"/>
              </w:rPr>
            </w:pPr>
            <w:r>
              <w:rPr>
                <w:rFonts w:ascii="Arial" w:hAnsi="Arial"/>
                <w:color w:val="000000"/>
                <w:sz w:val="16"/>
              </w:rPr>
              <w:t>8 052 179,88</w:t>
            </w:r>
          </w:p>
        </w:tc>
        <w:tc>
          <w:tcPr>
            <w:tcW w:type="dxa" w:w="1416"/>
            <w:tcBorders>
              <w:top w:sz="4" w:val="nil"/>
              <w:left w:sz="4" w:val="nil"/>
              <w:bottom w:color="000000" w:sz="4" w:val="single"/>
              <w:right w:color="000000" w:sz="4" w:val="single"/>
            </w:tcBorders>
            <w:shd w:fill="auto" w:val="clear"/>
            <w:vAlign w:val="bottom"/>
          </w:tcPr>
          <w:p w14:paraId="4A0C0000">
            <w:pPr>
              <w:ind/>
              <w:jc w:val="right"/>
              <w:rPr>
                <w:rFonts w:ascii="Arial" w:hAnsi="Arial"/>
                <w:color w:val="000000"/>
                <w:sz w:val="16"/>
              </w:rPr>
            </w:pPr>
            <w:r>
              <w:rPr>
                <w:rFonts w:ascii="Arial" w:hAnsi="Arial"/>
                <w:color w:val="000000"/>
                <w:sz w:val="16"/>
              </w:rPr>
              <w:t>1 445 252,02</w:t>
            </w:r>
          </w:p>
        </w:tc>
        <w:tc>
          <w:tcPr>
            <w:tcW w:type="dxa" w:w="1420"/>
            <w:tcBorders>
              <w:top w:sz="4" w:val="nil"/>
              <w:left w:sz="4" w:val="nil"/>
              <w:bottom w:color="000000" w:sz="4" w:val="single"/>
              <w:right w:color="000000" w:sz="8" w:val="single"/>
            </w:tcBorders>
            <w:shd w:fill="auto" w:val="clear"/>
            <w:vAlign w:val="bottom"/>
          </w:tcPr>
          <w:p w14:paraId="4B0C0000">
            <w:pPr>
              <w:ind/>
              <w:jc w:val="right"/>
              <w:rPr>
                <w:rFonts w:ascii="Arial" w:hAnsi="Arial"/>
                <w:color w:val="000000"/>
                <w:sz w:val="16"/>
              </w:rPr>
            </w:pPr>
            <w:r>
              <w:rPr>
                <w:rFonts w:ascii="Arial" w:hAnsi="Arial"/>
                <w:color w:val="000000"/>
                <w:sz w:val="16"/>
              </w:rPr>
              <w:t>6 606 927,86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C0C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4D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E0C0000">
            <w:pPr>
              <w:ind/>
              <w:jc w:val="center"/>
              <w:rPr>
                <w:rFonts w:ascii="Arial" w:hAnsi="Arial"/>
                <w:color w:val="000000"/>
                <w:sz w:val="16"/>
              </w:rPr>
            </w:pPr>
            <w:r>
              <w:rPr>
                <w:rFonts w:ascii="Arial" w:hAnsi="Arial"/>
                <w:color w:val="000000"/>
                <w:sz w:val="16"/>
              </w:rPr>
              <w:t>000 0703 1140374240 610</w:t>
            </w:r>
          </w:p>
        </w:tc>
        <w:tc>
          <w:tcPr>
            <w:tcW w:type="dxa" w:w="1419"/>
            <w:tcBorders>
              <w:top w:sz="4" w:val="nil"/>
              <w:left w:sz="4" w:val="nil"/>
              <w:bottom w:color="000000" w:sz="4" w:val="single"/>
              <w:right w:color="000000" w:sz="4" w:val="single"/>
            </w:tcBorders>
            <w:shd w:fill="auto" w:val="clear"/>
            <w:vAlign w:val="bottom"/>
          </w:tcPr>
          <w:p w14:paraId="4F0C0000">
            <w:pPr>
              <w:ind/>
              <w:jc w:val="right"/>
              <w:rPr>
                <w:rFonts w:ascii="Arial" w:hAnsi="Arial"/>
                <w:color w:val="000000"/>
                <w:sz w:val="16"/>
              </w:rPr>
            </w:pPr>
            <w:r>
              <w:rPr>
                <w:rFonts w:ascii="Arial" w:hAnsi="Arial"/>
                <w:color w:val="000000"/>
                <w:sz w:val="16"/>
              </w:rPr>
              <w:t>7 974 540,88</w:t>
            </w:r>
          </w:p>
        </w:tc>
        <w:tc>
          <w:tcPr>
            <w:tcW w:type="dxa" w:w="1416"/>
            <w:tcBorders>
              <w:top w:sz="4" w:val="nil"/>
              <w:left w:sz="4" w:val="nil"/>
              <w:bottom w:color="000000" w:sz="4" w:val="single"/>
              <w:right w:color="000000" w:sz="4" w:val="single"/>
            </w:tcBorders>
            <w:shd w:fill="auto" w:val="clear"/>
            <w:vAlign w:val="bottom"/>
          </w:tcPr>
          <w:p w14:paraId="500C0000">
            <w:pPr>
              <w:ind/>
              <w:jc w:val="right"/>
              <w:rPr>
                <w:rFonts w:ascii="Arial" w:hAnsi="Arial"/>
                <w:color w:val="000000"/>
                <w:sz w:val="16"/>
              </w:rPr>
            </w:pPr>
            <w:r>
              <w:rPr>
                <w:rFonts w:ascii="Arial" w:hAnsi="Arial"/>
                <w:color w:val="000000"/>
                <w:sz w:val="16"/>
              </w:rPr>
              <w:t>1 445 252,02</w:t>
            </w:r>
          </w:p>
        </w:tc>
        <w:tc>
          <w:tcPr>
            <w:tcW w:type="dxa" w:w="1420"/>
            <w:tcBorders>
              <w:top w:sz="4" w:val="nil"/>
              <w:left w:sz="4" w:val="nil"/>
              <w:bottom w:color="000000" w:sz="4" w:val="single"/>
              <w:right w:color="000000" w:sz="8" w:val="single"/>
            </w:tcBorders>
            <w:shd w:fill="auto" w:val="clear"/>
            <w:vAlign w:val="bottom"/>
          </w:tcPr>
          <w:p w14:paraId="510C0000">
            <w:pPr>
              <w:ind/>
              <w:jc w:val="right"/>
              <w:rPr>
                <w:rFonts w:ascii="Arial" w:hAnsi="Arial"/>
                <w:color w:val="000000"/>
                <w:sz w:val="16"/>
              </w:rPr>
            </w:pPr>
            <w:r>
              <w:rPr>
                <w:rFonts w:ascii="Arial" w:hAnsi="Arial"/>
                <w:color w:val="000000"/>
                <w:sz w:val="16"/>
              </w:rPr>
              <w:t>6 529 288,86</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520C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type="dxa" w:w="707"/>
            <w:tcBorders>
              <w:top w:sz="4" w:val="nil"/>
              <w:left w:color="000000" w:sz="8" w:val="single"/>
              <w:bottom w:color="000000" w:sz="4" w:val="single"/>
              <w:right w:color="000000" w:sz="4" w:val="single"/>
            </w:tcBorders>
            <w:shd w:fill="auto" w:val="clear"/>
            <w:vAlign w:val="bottom"/>
          </w:tcPr>
          <w:p w14:paraId="53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40C0000">
            <w:pPr>
              <w:ind/>
              <w:jc w:val="center"/>
              <w:rPr>
                <w:rFonts w:ascii="Arial" w:hAnsi="Arial"/>
                <w:color w:val="000000"/>
                <w:sz w:val="16"/>
              </w:rPr>
            </w:pPr>
            <w:r>
              <w:rPr>
                <w:rFonts w:ascii="Arial" w:hAnsi="Arial"/>
                <w:color w:val="000000"/>
                <w:sz w:val="16"/>
              </w:rPr>
              <w:t>000 0703 1140374240 614</w:t>
            </w:r>
          </w:p>
        </w:tc>
        <w:tc>
          <w:tcPr>
            <w:tcW w:type="dxa" w:w="1419"/>
            <w:tcBorders>
              <w:top w:sz="4" w:val="nil"/>
              <w:left w:sz="4" w:val="nil"/>
              <w:bottom w:color="000000" w:sz="4" w:val="single"/>
              <w:right w:color="000000" w:sz="4" w:val="single"/>
            </w:tcBorders>
            <w:shd w:fill="auto" w:val="clear"/>
            <w:vAlign w:val="bottom"/>
          </w:tcPr>
          <w:p w14:paraId="550C0000">
            <w:pPr>
              <w:ind/>
              <w:jc w:val="right"/>
              <w:rPr>
                <w:rFonts w:ascii="Arial" w:hAnsi="Arial"/>
                <w:color w:val="000000"/>
                <w:sz w:val="16"/>
              </w:rPr>
            </w:pPr>
            <w:r>
              <w:rPr>
                <w:rFonts w:ascii="Arial" w:hAnsi="Arial"/>
                <w:color w:val="000000"/>
                <w:sz w:val="16"/>
              </w:rPr>
              <w:t>7 935 721,38</w:t>
            </w:r>
          </w:p>
        </w:tc>
        <w:tc>
          <w:tcPr>
            <w:tcW w:type="dxa" w:w="1416"/>
            <w:tcBorders>
              <w:top w:sz="4" w:val="nil"/>
              <w:left w:sz="4" w:val="nil"/>
              <w:bottom w:color="000000" w:sz="4" w:val="single"/>
              <w:right w:color="000000" w:sz="4" w:val="single"/>
            </w:tcBorders>
            <w:shd w:fill="auto" w:val="clear"/>
            <w:vAlign w:val="bottom"/>
          </w:tcPr>
          <w:p w14:paraId="560C0000">
            <w:pPr>
              <w:ind/>
              <w:jc w:val="right"/>
              <w:rPr>
                <w:rFonts w:ascii="Arial" w:hAnsi="Arial"/>
                <w:color w:val="000000"/>
                <w:sz w:val="16"/>
              </w:rPr>
            </w:pPr>
            <w:r>
              <w:rPr>
                <w:rFonts w:ascii="Arial" w:hAnsi="Arial"/>
                <w:color w:val="000000"/>
                <w:sz w:val="16"/>
              </w:rPr>
              <w:t>1 445 252,02</w:t>
            </w:r>
          </w:p>
        </w:tc>
        <w:tc>
          <w:tcPr>
            <w:tcW w:type="dxa" w:w="1420"/>
            <w:tcBorders>
              <w:top w:sz="4" w:val="nil"/>
              <w:left w:sz="4" w:val="nil"/>
              <w:bottom w:color="000000" w:sz="4" w:val="single"/>
              <w:right w:color="000000" w:sz="8" w:val="single"/>
            </w:tcBorders>
            <w:shd w:fill="auto" w:val="clear"/>
            <w:vAlign w:val="bottom"/>
          </w:tcPr>
          <w:p w14:paraId="570C0000">
            <w:pPr>
              <w:ind/>
              <w:jc w:val="right"/>
              <w:rPr>
                <w:rFonts w:ascii="Arial" w:hAnsi="Arial"/>
                <w:color w:val="000000"/>
                <w:sz w:val="16"/>
              </w:rPr>
            </w:pPr>
            <w:r>
              <w:rPr>
                <w:rFonts w:ascii="Arial" w:hAnsi="Arial"/>
                <w:color w:val="000000"/>
                <w:sz w:val="16"/>
              </w:rPr>
              <w:t>6 490 469,36</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580C0000">
            <w:pPr>
              <w:rPr>
                <w:rFonts w:ascii="Arial" w:hAnsi="Arial"/>
                <w:color w:val="000000"/>
                <w:sz w:val="16"/>
              </w:rPr>
            </w:pPr>
            <w:r>
              <w:rPr>
                <w:rFonts w:ascii="Arial" w:hAnsi="Arial"/>
                <w:color w:val="000000"/>
                <w:sz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type="dxa" w:w="707"/>
            <w:tcBorders>
              <w:top w:sz="4" w:val="nil"/>
              <w:left w:color="000000" w:sz="8" w:val="single"/>
              <w:bottom w:color="000000" w:sz="4" w:val="single"/>
              <w:right w:color="000000" w:sz="4" w:val="single"/>
            </w:tcBorders>
            <w:shd w:fill="auto" w:val="clear"/>
            <w:vAlign w:val="bottom"/>
          </w:tcPr>
          <w:p w14:paraId="59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A0C0000">
            <w:pPr>
              <w:ind/>
              <w:jc w:val="center"/>
              <w:rPr>
                <w:rFonts w:ascii="Arial" w:hAnsi="Arial"/>
                <w:color w:val="000000"/>
                <w:sz w:val="16"/>
              </w:rPr>
            </w:pPr>
            <w:r>
              <w:rPr>
                <w:rFonts w:ascii="Arial" w:hAnsi="Arial"/>
                <w:color w:val="000000"/>
                <w:sz w:val="16"/>
              </w:rPr>
              <w:t>000 0703 1140374240 615</w:t>
            </w:r>
          </w:p>
        </w:tc>
        <w:tc>
          <w:tcPr>
            <w:tcW w:type="dxa" w:w="1419"/>
            <w:tcBorders>
              <w:top w:sz="4" w:val="nil"/>
              <w:left w:sz="4" w:val="nil"/>
              <w:bottom w:color="000000" w:sz="4" w:val="single"/>
              <w:right w:color="000000" w:sz="4" w:val="single"/>
            </w:tcBorders>
            <w:shd w:fill="auto" w:val="clear"/>
            <w:vAlign w:val="bottom"/>
          </w:tcPr>
          <w:p w14:paraId="5B0C0000">
            <w:pPr>
              <w:ind/>
              <w:jc w:val="right"/>
              <w:rPr>
                <w:rFonts w:ascii="Arial" w:hAnsi="Arial"/>
                <w:color w:val="000000"/>
                <w:sz w:val="16"/>
              </w:rPr>
            </w:pPr>
            <w:r>
              <w:rPr>
                <w:rFonts w:ascii="Arial" w:hAnsi="Arial"/>
                <w:color w:val="000000"/>
                <w:sz w:val="16"/>
              </w:rPr>
              <w:t>38 819,50</w:t>
            </w:r>
          </w:p>
        </w:tc>
        <w:tc>
          <w:tcPr>
            <w:tcW w:type="dxa" w:w="1416"/>
            <w:tcBorders>
              <w:top w:sz="4" w:val="nil"/>
              <w:left w:sz="4" w:val="nil"/>
              <w:bottom w:color="000000" w:sz="4" w:val="single"/>
              <w:right w:color="000000" w:sz="4" w:val="single"/>
            </w:tcBorders>
            <w:shd w:fill="auto" w:val="clear"/>
            <w:vAlign w:val="bottom"/>
          </w:tcPr>
          <w:p w14:paraId="5C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5D0C0000">
            <w:pPr>
              <w:ind/>
              <w:jc w:val="right"/>
              <w:rPr>
                <w:rFonts w:ascii="Arial" w:hAnsi="Arial"/>
                <w:color w:val="000000"/>
                <w:sz w:val="16"/>
              </w:rPr>
            </w:pPr>
            <w:r>
              <w:rPr>
                <w:rFonts w:ascii="Arial" w:hAnsi="Arial"/>
                <w:color w:val="000000"/>
                <w:sz w:val="16"/>
              </w:rPr>
              <w:t>38 819,50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E0C0000">
            <w:pPr>
              <w:rPr>
                <w:rFonts w:ascii="Arial" w:hAnsi="Arial"/>
                <w:color w:val="000000"/>
                <w:sz w:val="16"/>
              </w:rPr>
            </w:pPr>
            <w:r>
              <w:rPr>
                <w:rFonts w:ascii="Arial" w:hAnsi="Arial"/>
                <w:color w:val="000000"/>
                <w:sz w:val="16"/>
              </w:rPr>
              <w:t>Субсидии автономным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5F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00C0000">
            <w:pPr>
              <w:ind/>
              <w:jc w:val="center"/>
              <w:rPr>
                <w:rFonts w:ascii="Arial" w:hAnsi="Arial"/>
                <w:color w:val="000000"/>
                <w:sz w:val="16"/>
              </w:rPr>
            </w:pPr>
            <w:r>
              <w:rPr>
                <w:rFonts w:ascii="Arial" w:hAnsi="Arial"/>
                <w:color w:val="000000"/>
                <w:sz w:val="16"/>
              </w:rPr>
              <w:t>000 0703 1140374240 620</w:t>
            </w:r>
          </w:p>
        </w:tc>
        <w:tc>
          <w:tcPr>
            <w:tcW w:type="dxa" w:w="1419"/>
            <w:tcBorders>
              <w:top w:sz="4" w:val="nil"/>
              <w:left w:sz="4" w:val="nil"/>
              <w:bottom w:color="000000" w:sz="4" w:val="single"/>
              <w:right w:color="000000" w:sz="4" w:val="single"/>
            </w:tcBorders>
            <w:shd w:fill="auto" w:val="clear"/>
            <w:vAlign w:val="bottom"/>
          </w:tcPr>
          <w:p w14:paraId="610C0000">
            <w:pPr>
              <w:ind/>
              <w:jc w:val="right"/>
              <w:rPr>
                <w:rFonts w:ascii="Arial" w:hAnsi="Arial"/>
                <w:color w:val="000000"/>
                <w:sz w:val="16"/>
              </w:rPr>
            </w:pPr>
            <w:r>
              <w:rPr>
                <w:rFonts w:ascii="Arial" w:hAnsi="Arial"/>
                <w:color w:val="000000"/>
                <w:sz w:val="16"/>
              </w:rPr>
              <w:t>38 819,50</w:t>
            </w:r>
          </w:p>
        </w:tc>
        <w:tc>
          <w:tcPr>
            <w:tcW w:type="dxa" w:w="1416"/>
            <w:tcBorders>
              <w:top w:sz="4" w:val="nil"/>
              <w:left w:sz="4" w:val="nil"/>
              <w:bottom w:color="000000" w:sz="4" w:val="single"/>
              <w:right w:color="000000" w:sz="4" w:val="single"/>
            </w:tcBorders>
            <w:shd w:fill="auto" w:val="clear"/>
            <w:vAlign w:val="bottom"/>
          </w:tcPr>
          <w:p w14:paraId="62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630C0000">
            <w:pPr>
              <w:ind/>
              <w:jc w:val="right"/>
              <w:rPr>
                <w:rFonts w:ascii="Arial" w:hAnsi="Arial"/>
                <w:color w:val="000000"/>
                <w:sz w:val="16"/>
              </w:rPr>
            </w:pPr>
            <w:r>
              <w:rPr>
                <w:rFonts w:ascii="Arial" w:hAnsi="Arial"/>
                <w:color w:val="000000"/>
                <w:sz w:val="16"/>
              </w:rPr>
              <w:t>38 819,50</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640C0000">
            <w:pPr>
              <w:rPr>
                <w:rFonts w:ascii="Arial" w:hAnsi="Arial"/>
                <w:color w:val="000000"/>
                <w:sz w:val="16"/>
              </w:rPr>
            </w:pPr>
            <w:r>
              <w:rPr>
                <w:rFonts w:ascii="Arial" w:hAnsi="Arial"/>
                <w:color w:val="000000"/>
                <w:sz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type="dxa" w:w="707"/>
            <w:tcBorders>
              <w:top w:sz="4" w:val="nil"/>
              <w:left w:color="000000" w:sz="8" w:val="single"/>
              <w:bottom w:color="000000" w:sz="4" w:val="single"/>
              <w:right w:color="000000" w:sz="4" w:val="single"/>
            </w:tcBorders>
            <w:shd w:fill="auto" w:val="clear"/>
            <w:vAlign w:val="bottom"/>
          </w:tcPr>
          <w:p w14:paraId="65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60C0000">
            <w:pPr>
              <w:ind/>
              <w:jc w:val="center"/>
              <w:rPr>
                <w:rFonts w:ascii="Arial" w:hAnsi="Arial"/>
                <w:color w:val="000000"/>
                <w:sz w:val="16"/>
              </w:rPr>
            </w:pPr>
            <w:r>
              <w:rPr>
                <w:rFonts w:ascii="Arial" w:hAnsi="Arial"/>
                <w:color w:val="000000"/>
                <w:sz w:val="16"/>
              </w:rPr>
              <w:t>000 0703 1140374240 625</w:t>
            </w:r>
          </w:p>
        </w:tc>
        <w:tc>
          <w:tcPr>
            <w:tcW w:type="dxa" w:w="1419"/>
            <w:tcBorders>
              <w:top w:sz="4" w:val="nil"/>
              <w:left w:sz="4" w:val="nil"/>
              <w:bottom w:color="000000" w:sz="4" w:val="single"/>
              <w:right w:color="000000" w:sz="4" w:val="single"/>
            </w:tcBorders>
            <w:shd w:fill="auto" w:val="clear"/>
            <w:vAlign w:val="bottom"/>
          </w:tcPr>
          <w:p w14:paraId="670C0000">
            <w:pPr>
              <w:ind/>
              <w:jc w:val="right"/>
              <w:rPr>
                <w:rFonts w:ascii="Arial" w:hAnsi="Arial"/>
                <w:color w:val="000000"/>
                <w:sz w:val="16"/>
              </w:rPr>
            </w:pPr>
            <w:r>
              <w:rPr>
                <w:rFonts w:ascii="Arial" w:hAnsi="Arial"/>
                <w:color w:val="000000"/>
                <w:sz w:val="16"/>
              </w:rPr>
              <w:t>38 819,50</w:t>
            </w:r>
          </w:p>
        </w:tc>
        <w:tc>
          <w:tcPr>
            <w:tcW w:type="dxa" w:w="1416"/>
            <w:tcBorders>
              <w:top w:sz="4" w:val="nil"/>
              <w:left w:sz="4" w:val="nil"/>
              <w:bottom w:color="000000" w:sz="4" w:val="single"/>
              <w:right w:color="000000" w:sz="4" w:val="single"/>
            </w:tcBorders>
            <w:shd w:fill="auto" w:val="clear"/>
            <w:vAlign w:val="bottom"/>
          </w:tcPr>
          <w:p w14:paraId="68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690C0000">
            <w:pPr>
              <w:ind/>
              <w:jc w:val="right"/>
              <w:rPr>
                <w:rFonts w:ascii="Arial" w:hAnsi="Arial"/>
                <w:color w:val="000000"/>
                <w:sz w:val="16"/>
              </w:rPr>
            </w:pPr>
            <w:r>
              <w:rPr>
                <w:rFonts w:ascii="Arial" w:hAnsi="Arial"/>
                <w:color w:val="000000"/>
                <w:sz w:val="16"/>
              </w:rPr>
              <w:t>38 819,50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6A0C0000">
            <w:pPr>
              <w:rPr>
                <w:rFonts w:ascii="Arial" w:hAnsi="Arial"/>
                <w:color w:val="000000"/>
                <w:sz w:val="16"/>
              </w:rPr>
            </w:pPr>
            <w:r>
              <w:rPr>
                <w:rFonts w:ascii="Arial" w:hAnsi="Arial"/>
                <w:color w:val="000000"/>
                <w:sz w:val="16"/>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type="dxa" w:w="707"/>
            <w:tcBorders>
              <w:top w:sz="4" w:val="nil"/>
              <w:left w:color="000000" w:sz="8" w:val="single"/>
              <w:bottom w:color="000000" w:sz="4" w:val="single"/>
              <w:right w:color="000000" w:sz="4" w:val="single"/>
            </w:tcBorders>
            <w:shd w:fill="auto" w:val="clear"/>
            <w:vAlign w:val="bottom"/>
          </w:tcPr>
          <w:p w14:paraId="6B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C0C0000">
            <w:pPr>
              <w:ind/>
              <w:jc w:val="center"/>
              <w:rPr>
                <w:rFonts w:ascii="Arial" w:hAnsi="Arial"/>
                <w:color w:val="000000"/>
                <w:sz w:val="16"/>
              </w:rPr>
            </w:pPr>
            <w:r>
              <w:rPr>
                <w:rFonts w:ascii="Arial" w:hAnsi="Arial"/>
                <w:color w:val="000000"/>
                <w:sz w:val="16"/>
              </w:rPr>
              <w:t>000 0703 1140374240 630</w:t>
            </w:r>
          </w:p>
        </w:tc>
        <w:tc>
          <w:tcPr>
            <w:tcW w:type="dxa" w:w="1419"/>
            <w:tcBorders>
              <w:top w:sz="4" w:val="nil"/>
              <w:left w:sz="4" w:val="nil"/>
              <w:bottom w:color="000000" w:sz="4" w:val="single"/>
              <w:right w:color="000000" w:sz="4" w:val="single"/>
            </w:tcBorders>
            <w:shd w:fill="auto" w:val="clear"/>
            <w:vAlign w:val="bottom"/>
          </w:tcPr>
          <w:p w14:paraId="6D0C0000">
            <w:pPr>
              <w:ind/>
              <w:jc w:val="right"/>
              <w:rPr>
                <w:rFonts w:ascii="Arial" w:hAnsi="Arial"/>
                <w:color w:val="000000"/>
                <w:sz w:val="16"/>
              </w:rPr>
            </w:pPr>
            <w:r>
              <w:rPr>
                <w:rFonts w:ascii="Arial" w:hAnsi="Arial"/>
                <w:color w:val="000000"/>
                <w:sz w:val="16"/>
              </w:rPr>
              <w:t>38 819,50</w:t>
            </w:r>
          </w:p>
        </w:tc>
        <w:tc>
          <w:tcPr>
            <w:tcW w:type="dxa" w:w="1416"/>
            <w:tcBorders>
              <w:top w:sz="4" w:val="nil"/>
              <w:left w:sz="4" w:val="nil"/>
              <w:bottom w:color="000000" w:sz="4" w:val="single"/>
              <w:right w:color="000000" w:sz="4" w:val="single"/>
            </w:tcBorders>
            <w:shd w:fill="auto" w:val="clear"/>
            <w:vAlign w:val="bottom"/>
          </w:tcPr>
          <w:p w14:paraId="6E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6F0C0000">
            <w:pPr>
              <w:ind/>
              <w:jc w:val="right"/>
              <w:rPr>
                <w:rFonts w:ascii="Arial" w:hAnsi="Arial"/>
                <w:color w:val="000000"/>
                <w:sz w:val="16"/>
              </w:rPr>
            </w:pPr>
            <w:r>
              <w:rPr>
                <w:rFonts w:ascii="Arial" w:hAnsi="Arial"/>
                <w:color w:val="000000"/>
                <w:sz w:val="16"/>
              </w:rPr>
              <w:t>38 819,50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700C0000">
            <w:pPr>
              <w:rPr>
                <w:rFonts w:ascii="Arial" w:hAnsi="Arial"/>
                <w:color w:val="000000"/>
                <w:sz w:val="16"/>
              </w:rPr>
            </w:pPr>
            <w:r>
              <w:rPr>
                <w:rFonts w:ascii="Arial" w:hAnsi="Arial"/>
                <w:color w:val="000000"/>
                <w:sz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type="dxa" w:w="707"/>
            <w:tcBorders>
              <w:top w:sz="4" w:val="nil"/>
              <w:left w:color="000000" w:sz="8" w:val="single"/>
              <w:bottom w:color="000000" w:sz="4" w:val="single"/>
              <w:right w:color="000000" w:sz="4" w:val="single"/>
            </w:tcBorders>
            <w:shd w:fill="auto" w:val="clear"/>
            <w:vAlign w:val="bottom"/>
          </w:tcPr>
          <w:p w14:paraId="71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20C0000">
            <w:pPr>
              <w:ind/>
              <w:jc w:val="center"/>
              <w:rPr>
                <w:rFonts w:ascii="Arial" w:hAnsi="Arial"/>
                <w:color w:val="000000"/>
                <w:sz w:val="16"/>
              </w:rPr>
            </w:pPr>
            <w:r>
              <w:rPr>
                <w:rFonts w:ascii="Arial" w:hAnsi="Arial"/>
                <w:color w:val="000000"/>
                <w:sz w:val="16"/>
              </w:rPr>
              <w:t>000 0703 1140374240 635</w:t>
            </w:r>
          </w:p>
        </w:tc>
        <w:tc>
          <w:tcPr>
            <w:tcW w:type="dxa" w:w="1419"/>
            <w:tcBorders>
              <w:top w:sz="4" w:val="nil"/>
              <w:left w:sz="4" w:val="nil"/>
              <w:bottom w:color="000000" w:sz="4" w:val="single"/>
              <w:right w:color="000000" w:sz="4" w:val="single"/>
            </w:tcBorders>
            <w:shd w:fill="auto" w:val="clear"/>
            <w:vAlign w:val="bottom"/>
          </w:tcPr>
          <w:p w14:paraId="730C0000">
            <w:pPr>
              <w:ind/>
              <w:jc w:val="right"/>
              <w:rPr>
                <w:rFonts w:ascii="Arial" w:hAnsi="Arial"/>
                <w:color w:val="000000"/>
                <w:sz w:val="16"/>
              </w:rPr>
            </w:pPr>
            <w:r>
              <w:rPr>
                <w:rFonts w:ascii="Arial" w:hAnsi="Arial"/>
                <w:color w:val="000000"/>
                <w:sz w:val="16"/>
              </w:rPr>
              <w:t>38 819,50</w:t>
            </w:r>
          </w:p>
        </w:tc>
        <w:tc>
          <w:tcPr>
            <w:tcW w:type="dxa" w:w="1416"/>
            <w:tcBorders>
              <w:top w:sz="4" w:val="nil"/>
              <w:left w:sz="4" w:val="nil"/>
              <w:bottom w:color="000000" w:sz="4" w:val="single"/>
              <w:right w:color="000000" w:sz="4" w:val="single"/>
            </w:tcBorders>
            <w:shd w:fill="auto" w:val="clear"/>
            <w:vAlign w:val="bottom"/>
          </w:tcPr>
          <w:p w14:paraId="74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750C0000">
            <w:pPr>
              <w:ind/>
              <w:jc w:val="right"/>
              <w:rPr>
                <w:rFonts w:ascii="Arial" w:hAnsi="Arial"/>
                <w:color w:val="000000"/>
                <w:sz w:val="16"/>
              </w:rPr>
            </w:pPr>
            <w:r>
              <w:rPr>
                <w:rFonts w:ascii="Arial" w:hAnsi="Arial"/>
                <w:color w:val="000000"/>
                <w:sz w:val="16"/>
              </w:rPr>
              <w:t>38 819,50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60C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77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80C0000">
            <w:pPr>
              <w:ind/>
              <w:jc w:val="center"/>
              <w:rPr>
                <w:rFonts w:ascii="Arial" w:hAnsi="Arial"/>
                <w:color w:val="000000"/>
                <w:sz w:val="16"/>
              </w:rPr>
            </w:pPr>
            <w:r>
              <w:rPr>
                <w:rFonts w:ascii="Arial" w:hAnsi="Arial"/>
                <w:color w:val="000000"/>
                <w:sz w:val="16"/>
              </w:rPr>
              <w:t>000 0703 1140374240 800</w:t>
            </w:r>
          </w:p>
        </w:tc>
        <w:tc>
          <w:tcPr>
            <w:tcW w:type="dxa" w:w="1419"/>
            <w:tcBorders>
              <w:top w:sz="4" w:val="nil"/>
              <w:left w:sz="4" w:val="nil"/>
              <w:bottom w:color="000000" w:sz="4" w:val="single"/>
              <w:right w:color="000000" w:sz="4" w:val="single"/>
            </w:tcBorders>
            <w:shd w:fill="auto" w:val="clear"/>
            <w:vAlign w:val="bottom"/>
          </w:tcPr>
          <w:p w14:paraId="790C0000">
            <w:pPr>
              <w:ind/>
              <w:jc w:val="right"/>
              <w:rPr>
                <w:rFonts w:ascii="Arial" w:hAnsi="Arial"/>
                <w:color w:val="000000"/>
                <w:sz w:val="16"/>
              </w:rPr>
            </w:pPr>
            <w:r>
              <w:rPr>
                <w:rFonts w:ascii="Arial" w:hAnsi="Arial"/>
                <w:color w:val="000000"/>
                <w:sz w:val="16"/>
              </w:rPr>
              <w:t>38 820,65</w:t>
            </w:r>
          </w:p>
        </w:tc>
        <w:tc>
          <w:tcPr>
            <w:tcW w:type="dxa" w:w="1416"/>
            <w:tcBorders>
              <w:top w:sz="4" w:val="nil"/>
              <w:left w:sz="4" w:val="nil"/>
              <w:bottom w:color="000000" w:sz="4" w:val="single"/>
              <w:right w:color="000000" w:sz="4" w:val="single"/>
            </w:tcBorders>
            <w:shd w:fill="auto" w:val="clear"/>
            <w:vAlign w:val="bottom"/>
          </w:tcPr>
          <w:p w14:paraId="7A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7B0C0000">
            <w:pPr>
              <w:ind/>
              <w:jc w:val="right"/>
              <w:rPr>
                <w:rFonts w:ascii="Arial" w:hAnsi="Arial"/>
                <w:color w:val="000000"/>
                <w:sz w:val="16"/>
              </w:rPr>
            </w:pPr>
            <w:r>
              <w:rPr>
                <w:rFonts w:ascii="Arial" w:hAnsi="Arial"/>
                <w:color w:val="000000"/>
                <w:sz w:val="16"/>
              </w:rPr>
              <w:t>38 820,65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C0C0000">
            <w:pPr>
              <w:rPr>
                <w:rFonts w:ascii="Arial" w:hAnsi="Arial"/>
                <w:color w:val="000000"/>
                <w:sz w:val="16"/>
              </w:rPr>
            </w:pPr>
            <w:r>
              <w:rPr>
                <w:rFonts w:ascii="Arial" w:hAnsi="Arial"/>
                <w:color w:val="000000"/>
                <w:sz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type="dxa" w:w="707"/>
            <w:tcBorders>
              <w:top w:sz="4" w:val="nil"/>
              <w:left w:color="000000" w:sz="8" w:val="single"/>
              <w:bottom w:color="000000" w:sz="4" w:val="single"/>
              <w:right w:color="000000" w:sz="4" w:val="single"/>
            </w:tcBorders>
            <w:shd w:fill="auto" w:val="clear"/>
            <w:vAlign w:val="bottom"/>
          </w:tcPr>
          <w:p w14:paraId="7D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E0C0000">
            <w:pPr>
              <w:ind/>
              <w:jc w:val="center"/>
              <w:rPr>
                <w:rFonts w:ascii="Arial" w:hAnsi="Arial"/>
                <w:color w:val="000000"/>
                <w:sz w:val="16"/>
              </w:rPr>
            </w:pPr>
            <w:r>
              <w:rPr>
                <w:rFonts w:ascii="Arial" w:hAnsi="Arial"/>
                <w:color w:val="000000"/>
                <w:sz w:val="16"/>
              </w:rPr>
              <w:t>000 0703 1140374240 810</w:t>
            </w:r>
          </w:p>
        </w:tc>
        <w:tc>
          <w:tcPr>
            <w:tcW w:type="dxa" w:w="1419"/>
            <w:tcBorders>
              <w:top w:sz="4" w:val="nil"/>
              <w:left w:sz="4" w:val="nil"/>
              <w:bottom w:color="000000" w:sz="4" w:val="single"/>
              <w:right w:color="000000" w:sz="4" w:val="single"/>
            </w:tcBorders>
            <w:shd w:fill="auto" w:val="clear"/>
            <w:vAlign w:val="bottom"/>
          </w:tcPr>
          <w:p w14:paraId="7F0C0000">
            <w:pPr>
              <w:ind/>
              <w:jc w:val="right"/>
              <w:rPr>
                <w:rFonts w:ascii="Arial" w:hAnsi="Arial"/>
                <w:color w:val="000000"/>
                <w:sz w:val="16"/>
              </w:rPr>
            </w:pPr>
            <w:r>
              <w:rPr>
                <w:rFonts w:ascii="Arial" w:hAnsi="Arial"/>
                <w:color w:val="000000"/>
                <w:sz w:val="16"/>
              </w:rPr>
              <w:t>38 820,65</w:t>
            </w:r>
          </w:p>
        </w:tc>
        <w:tc>
          <w:tcPr>
            <w:tcW w:type="dxa" w:w="1416"/>
            <w:tcBorders>
              <w:top w:sz="4" w:val="nil"/>
              <w:left w:sz="4" w:val="nil"/>
              <w:bottom w:color="000000" w:sz="4" w:val="single"/>
              <w:right w:color="000000" w:sz="4" w:val="single"/>
            </w:tcBorders>
            <w:shd w:fill="auto" w:val="clear"/>
            <w:vAlign w:val="bottom"/>
          </w:tcPr>
          <w:p w14:paraId="80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810C0000">
            <w:pPr>
              <w:ind/>
              <w:jc w:val="right"/>
              <w:rPr>
                <w:rFonts w:ascii="Arial" w:hAnsi="Arial"/>
                <w:color w:val="000000"/>
                <w:sz w:val="16"/>
              </w:rPr>
            </w:pPr>
            <w:r>
              <w:rPr>
                <w:rFonts w:ascii="Arial" w:hAnsi="Arial"/>
                <w:color w:val="000000"/>
                <w:sz w:val="16"/>
              </w:rPr>
              <w:t>38 820,65</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820C0000">
            <w:pPr>
              <w:rPr>
                <w:rFonts w:ascii="Arial" w:hAnsi="Arial"/>
                <w:color w:val="000000"/>
                <w:sz w:val="16"/>
              </w:rPr>
            </w:pPr>
            <w:r>
              <w:rPr>
                <w:rFonts w:ascii="Arial" w:hAnsi="Arial"/>
                <w:color w:val="000000"/>
                <w:sz w:val="16"/>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type="dxa" w:w="707"/>
            <w:tcBorders>
              <w:top w:sz="4" w:val="nil"/>
              <w:left w:color="000000" w:sz="8" w:val="single"/>
              <w:bottom w:color="000000" w:sz="4" w:val="single"/>
              <w:right w:color="000000" w:sz="4" w:val="single"/>
            </w:tcBorders>
            <w:shd w:fill="auto" w:val="clear"/>
            <w:vAlign w:val="bottom"/>
          </w:tcPr>
          <w:p w14:paraId="83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40C0000">
            <w:pPr>
              <w:ind/>
              <w:jc w:val="center"/>
              <w:rPr>
                <w:rFonts w:ascii="Arial" w:hAnsi="Arial"/>
                <w:color w:val="000000"/>
                <w:sz w:val="16"/>
              </w:rPr>
            </w:pPr>
            <w:r>
              <w:rPr>
                <w:rFonts w:ascii="Arial" w:hAnsi="Arial"/>
                <w:color w:val="000000"/>
                <w:sz w:val="16"/>
              </w:rPr>
              <w:t>000 0703 1140374240 816</w:t>
            </w:r>
          </w:p>
        </w:tc>
        <w:tc>
          <w:tcPr>
            <w:tcW w:type="dxa" w:w="1419"/>
            <w:tcBorders>
              <w:top w:sz="4" w:val="nil"/>
              <w:left w:sz="4" w:val="nil"/>
              <w:bottom w:color="000000" w:sz="4" w:val="single"/>
              <w:right w:color="000000" w:sz="4" w:val="single"/>
            </w:tcBorders>
            <w:shd w:fill="auto" w:val="clear"/>
            <w:vAlign w:val="bottom"/>
          </w:tcPr>
          <w:p w14:paraId="850C0000">
            <w:pPr>
              <w:ind/>
              <w:jc w:val="right"/>
              <w:rPr>
                <w:rFonts w:ascii="Arial" w:hAnsi="Arial"/>
                <w:color w:val="000000"/>
                <w:sz w:val="16"/>
              </w:rPr>
            </w:pPr>
            <w:r>
              <w:rPr>
                <w:rFonts w:ascii="Arial" w:hAnsi="Arial"/>
                <w:color w:val="000000"/>
                <w:sz w:val="16"/>
              </w:rPr>
              <w:t>38 820,65</w:t>
            </w:r>
          </w:p>
        </w:tc>
        <w:tc>
          <w:tcPr>
            <w:tcW w:type="dxa" w:w="1416"/>
            <w:tcBorders>
              <w:top w:sz="4" w:val="nil"/>
              <w:left w:sz="4" w:val="nil"/>
              <w:bottom w:color="000000" w:sz="4" w:val="single"/>
              <w:right w:color="000000" w:sz="4" w:val="single"/>
            </w:tcBorders>
            <w:shd w:fill="auto" w:val="clear"/>
            <w:vAlign w:val="bottom"/>
          </w:tcPr>
          <w:p w14:paraId="86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870C0000">
            <w:pPr>
              <w:ind/>
              <w:jc w:val="right"/>
              <w:rPr>
                <w:rFonts w:ascii="Arial" w:hAnsi="Arial"/>
                <w:color w:val="000000"/>
                <w:sz w:val="16"/>
              </w:rPr>
            </w:pPr>
            <w:r>
              <w:rPr>
                <w:rFonts w:ascii="Arial" w:hAnsi="Arial"/>
                <w:color w:val="000000"/>
                <w:sz w:val="16"/>
              </w:rPr>
              <w:t>38 820,65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880C0000">
            <w:pPr>
              <w:rPr>
                <w:rFonts w:ascii="Arial" w:hAnsi="Arial"/>
                <w:color w:val="000000"/>
                <w:sz w:val="16"/>
              </w:rPr>
            </w:pPr>
            <w:r>
              <w:rPr>
                <w:rFonts w:ascii="Arial" w:hAnsi="Arial"/>
                <w:color w:val="000000"/>
                <w:sz w:val="16"/>
              </w:rPr>
              <w:t>Муниципальная программа "Сохранение и развитие культуры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89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A0C0000">
            <w:pPr>
              <w:ind/>
              <w:jc w:val="center"/>
              <w:rPr>
                <w:rFonts w:ascii="Arial" w:hAnsi="Arial"/>
                <w:color w:val="000000"/>
                <w:sz w:val="16"/>
              </w:rPr>
            </w:pPr>
            <w:r>
              <w:rPr>
                <w:rFonts w:ascii="Arial" w:hAnsi="Arial"/>
                <w:color w:val="000000"/>
                <w:sz w:val="16"/>
              </w:rPr>
              <w:t>000 0703 3100000000 000</w:t>
            </w:r>
          </w:p>
        </w:tc>
        <w:tc>
          <w:tcPr>
            <w:tcW w:type="dxa" w:w="1419"/>
            <w:tcBorders>
              <w:top w:sz="4" w:val="nil"/>
              <w:left w:sz="4" w:val="nil"/>
              <w:bottom w:color="000000" w:sz="4" w:val="single"/>
              <w:right w:color="000000" w:sz="4" w:val="single"/>
            </w:tcBorders>
            <w:shd w:fill="auto" w:val="clear"/>
            <w:vAlign w:val="bottom"/>
          </w:tcPr>
          <w:p w14:paraId="8B0C0000">
            <w:pPr>
              <w:ind/>
              <w:jc w:val="right"/>
              <w:rPr>
                <w:rFonts w:ascii="Arial" w:hAnsi="Arial"/>
                <w:color w:val="000000"/>
                <w:sz w:val="16"/>
              </w:rPr>
            </w:pPr>
            <w:r>
              <w:rPr>
                <w:rFonts w:ascii="Arial" w:hAnsi="Arial"/>
                <w:color w:val="000000"/>
                <w:sz w:val="16"/>
              </w:rPr>
              <w:t>53 388 170,00</w:t>
            </w:r>
          </w:p>
        </w:tc>
        <w:tc>
          <w:tcPr>
            <w:tcW w:type="dxa" w:w="1416"/>
            <w:tcBorders>
              <w:top w:sz="4" w:val="nil"/>
              <w:left w:sz="4" w:val="nil"/>
              <w:bottom w:color="000000" w:sz="4" w:val="single"/>
              <w:right w:color="000000" w:sz="4" w:val="single"/>
            </w:tcBorders>
            <w:shd w:fill="auto" w:val="clear"/>
            <w:vAlign w:val="bottom"/>
          </w:tcPr>
          <w:p w14:paraId="8C0C0000">
            <w:pPr>
              <w:ind/>
              <w:jc w:val="right"/>
              <w:rPr>
                <w:rFonts w:ascii="Arial" w:hAnsi="Arial"/>
                <w:color w:val="000000"/>
                <w:sz w:val="16"/>
              </w:rPr>
            </w:pPr>
            <w:r>
              <w:rPr>
                <w:rFonts w:ascii="Arial" w:hAnsi="Arial"/>
                <w:color w:val="000000"/>
                <w:sz w:val="16"/>
              </w:rPr>
              <w:t>2 891 168,35</w:t>
            </w:r>
          </w:p>
        </w:tc>
        <w:tc>
          <w:tcPr>
            <w:tcW w:type="dxa" w:w="1420"/>
            <w:tcBorders>
              <w:top w:sz="4" w:val="nil"/>
              <w:left w:sz="4" w:val="nil"/>
              <w:bottom w:color="000000" w:sz="4" w:val="single"/>
              <w:right w:color="000000" w:sz="8" w:val="single"/>
            </w:tcBorders>
            <w:shd w:fill="auto" w:val="clear"/>
            <w:vAlign w:val="bottom"/>
          </w:tcPr>
          <w:p w14:paraId="8D0C0000">
            <w:pPr>
              <w:ind/>
              <w:jc w:val="right"/>
              <w:rPr>
                <w:rFonts w:ascii="Arial" w:hAnsi="Arial"/>
                <w:color w:val="000000"/>
                <w:sz w:val="16"/>
              </w:rPr>
            </w:pPr>
            <w:r>
              <w:rPr>
                <w:rFonts w:ascii="Arial" w:hAnsi="Arial"/>
                <w:color w:val="000000"/>
                <w:sz w:val="16"/>
              </w:rPr>
              <w:t>50 497 001,65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8E0C0000">
            <w:pPr>
              <w:rPr>
                <w:rFonts w:ascii="Arial" w:hAnsi="Arial"/>
                <w:color w:val="000000"/>
                <w:sz w:val="16"/>
              </w:rPr>
            </w:pPr>
            <w:r>
              <w:rPr>
                <w:rFonts w:ascii="Arial" w:hAnsi="Arial"/>
                <w:color w:val="000000"/>
                <w:sz w:val="16"/>
              </w:rPr>
              <w:t>Региональные проекты, направленные на реализацию федеральных проектов, входящих в состав национальных проектов</w:t>
            </w:r>
          </w:p>
        </w:tc>
        <w:tc>
          <w:tcPr>
            <w:tcW w:type="dxa" w:w="707"/>
            <w:tcBorders>
              <w:top w:sz="4" w:val="nil"/>
              <w:left w:color="000000" w:sz="8" w:val="single"/>
              <w:bottom w:color="000000" w:sz="4" w:val="single"/>
              <w:right w:color="000000" w:sz="4" w:val="single"/>
            </w:tcBorders>
            <w:shd w:fill="auto" w:val="clear"/>
            <w:vAlign w:val="bottom"/>
          </w:tcPr>
          <w:p w14:paraId="8F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00C0000">
            <w:pPr>
              <w:ind/>
              <w:jc w:val="center"/>
              <w:rPr>
                <w:rFonts w:ascii="Arial" w:hAnsi="Arial"/>
                <w:color w:val="000000"/>
                <w:sz w:val="16"/>
              </w:rPr>
            </w:pPr>
            <w:r>
              <w:rPr>
                <w:rFonts w:ascii="Arial" w:hAnsi="Arial"/>
                <w:color w:val="000000"/>
                <w:sz w:val="16"/>
              </w:rPr>
              <w:t>000 0703 3110000000 000</w:t>
            </w:r>
          </w:p>
        </w:tc>
        <w:tc>
          <w:tcPr>
            <w:tcW w:type="dxa" w:w="1419"/>
            <w:tcBorders>
              <w:top w:sz="4" w:val="nil"/>
              <w:left w:sz="4" w:val="nil"/>
              <w:bottom w:color="000000" w:sz="4" w:val="single"/>
              <w:right w:color="000000" w:sz="4" w:val="single"/>
            </w:tcBorders>
            <w:shd w:fill="auto" w:val="clear"/>
            <w:vAlign w:val="bottom"/>
          </w:tcPr>
          <w:p w14:paraId="910C0000">
            <w:pPr>
              <w:ind/>
              <w:jc w:val="right"/>
              <w:rPr>
                <w:rFonts w:ascii="Arial" w:hAnsi="Arial"/>
                <w:color w:val="000000"/>
                <w:sz w:val="16"/>
              </w:rPr>
            </w:pPr>
            <w:r>
              <w:rPr>
                <w:rFonts w:ascii="Arial" w:hAnsi="Arial"/>
                <w:color w:val="000000"/>
                <w:sz w:val="16"/>
              </w:rPr>
              <w:t>33 752 930,00</w:t>
            </w:r>
          </w:p>
        </w:tc>
        <w:tc>
          <w:tcPr>
            <w:tcW w:type="dxa" w:w="1416"/>
            <w:tcBorders>
              <w:top w:sz="4" w:val="nil"/>
              <w:left w:sz="4" w:val="nil"/>
              <w:bottom w:color="000000" w:sz="4" w:val="single"/>
              <w:right w:color="000000" w:sz="4" w:val="single"/>
            </w:tcBorders>
            <w:shd w:fill="auto" w:val="clear"/>
            <w:vAlign w:val="bottom"/>
          </w:tcPr>
          <w:p w14:paraId="92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930C0000">
            <w:pPr>
              <w:ind/>
              <w:jc w:val="right"/>
              <w:rPr>
                <w:rFonts w:ascii="Arial" w:hAnsi="Arial"/>
                <w:color w:val="000000"/>
                <w:sz w:val="16"/>
              </w:rPr>
            </w:pPr>
            <w:r>
              <w:rPr>
                <w:rFonts w:ascii="Arial" w:hAnsi="Arial"/>
                <w:color w:val="000000"/>
                <w:sz w:val="16"/>
              </w:rPr>
              <w:t>33 752 930,00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40C0000">
            <w:pPr>
              <w:rPr>
                <w:rFonts w:ascii="Arial" w:hAnsi="Arial"/>
                <w:color w:val="000000"/>
                <w:sz w:val="16"/>
              </w:rPr>
            </w:pPr>
            <w:r>
              <w:rPr>
                <w:rFonts w:ascii="Arial" w:hAnsi="Arial"/>
                <w:color w:val="000000"/>
                <w:sz w:val="16"/>
              </w:rPr>
              <w:t>Региональный проект «Культурная среда»</w:t>
            </w:r>
          </w:p>
        </w:tc>
        <w:tc>
          <w:tcPr>
            <w:tcW w:type="dxa" w:w="707"/>
            <w:tcBorders>
              <w:top w:sz="4" w:val="nil"/>
              <w:left w:color="000000" w:sz="8" w:val="single"/>
              <w:bottom w:color="000000" w:sz="4" w:val="single"/>
              <w:right w:color="000000" w:sz="4" w:val="single"/>
            </w:tcBorders>
            <w:shd w:fill="auto" w:val="clear"/>
            <w:vAlign w:val="bottom"/>
          </w:tcPr>
          <w:p w14:paraId="95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60C0000">
            <w:pPr>
              <w:ind/>
              <w:jc w:val="center"/>
              <w:rPr>
                <w:rFonts w:ascii="Arial" w:hAnsi="Arial"/>
                <w:color w:val="000000"/>
                <w:sz w:val="16"/>
              </w:rPr>
            </w:pPr>
            <w:r>
              <w:rPr>
                <w:rFonts w:ascii="Arial" w:hAnsi="Arial"/>
                <w:color w:val="000000"/>
                <w:sz w:val="16"/>
              </w:rPr>
              <w:t>000 0703 311A100000 000</w:t>
            </w:r>
          </w:p>
        </w:tc>
        <w:tc>
          <w:tcPr>
            <w:tcW w:type="dxa" w:w="1419"/>
            <w:tcBorders>
              <w:top w:sz="4" w:val="nil"/>
              <w:left w:sz="4" w:val="nil"/>
              <w:bottom w:color="000000" w:sz="4" w:val="single"/>
              <w:right w:color="000000" w:sz="4" w:val="single"/>
            </w:tcBorders>
            <w:shd w:fill="auto" w:val="clear"/>
            <w:vAlign w:val="bottom"/>
          </w:tcPr>
          <w:p w14:paraId="970C0000">
            <w:pPr>
              <w:ind/>
              <w:jc w:val="right"/>
              <w:rPr>
                <w:rFonts w:ascii="Arial" w:hAnsi="Arial"/>
                <w:color w:val="000000"/>
                <w:sz w:val="16"/>
              </w:rPr>
            </w:pPr>
            <w:r>
              <w:rPr>
                <w:rFonts w:ascii="Arial" w:hAnsi="Arial"/>
                <w:color w:val="000000"/>
                <w:sz w:val="16"/>
              </w:rPr>
              <w:t>33 752 930,00</w:t>
            </w:r>
          </w:p>
        </w:tc>
        <w:tc>
          <w:tcPr>
            <w:tcW w:type="dxa" w:w="1416"/>
            <w:tcBorders>
              <w:top w:sz="4" w:val="nil"/>
              <w:left w:sz="4" w:val="nil"/>
              <w:bottom w:color="000000" w:sz="4" w:val="single"/>
              <w:right w:color="000000" w:sz="4" w:val="single"/>
            </w:tcBorders>
            <w:shd w:fill="auto" w:val="clear"/>
            <w:vAlign w:val="bottom"/>
          </w:tcPr>
          <w:p w14:paraId="98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990C0000">
            <w:pPr>
              <w:ind/>
              <w:jc w:val="right"/>
              <w:rPr>
                <w:rFonts w:ascii="Arial" w:hAnsi="Arial"/>
                <w:color w:val="000000"/>
                <w:sz w:val="16"/>
              </w:rPr>
            </w:pPr>
            <w:r>
              <w:rPr>
                <w:rFonts w:ascii="Arial" w:hAnsi="Arial"/>
                <w:color w:val="000000"/>
                <w:sz w:val="16"/>
              </w:rPr>
              <w:t>33 752 930,00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A0C0000">
            <w:pPr>
              <w:rPr>
                <w:rFonts w:ascii="Arial" w:hAnsi="Arial"/>
                <w:color w:val="000000"/>
                <w:sz w:val="16"/>
              </w:rPr>
            </w:pPr>
            <w:r>
              <w:rPr>
                <w:rFonts w:ascii="Arial" w:hAnsi="Arial"/>
                <w:color w:val="000000"/>
                <w:sz w:val="16"/>
              </w:rPr>
              <w:t>Поддержка отрасли культуры</w:t>
            </w:r>
          </w:p>
        </w:tc>
        <w:tc>
          <w:tcPr>
            <w:tcW w:type="dxa" w:w="707"/>
            <w:tcBorders>
              <w:top w:sz="4" w:val="nil"/>
              <w:left w:color="000000" w:sz="8" w:val="single"/>
              <w:bottom w:color="000000" w:sz="4" w:val="single"/>
              <w:right w:color="000000" w:sz="4" w:val="single"/>
            </w:tcBorders>
            <w:shd w:fill="auto" w:val="clear"/>
            <w:vAlign w:val="bottom"/>
          </w:tcPr>
          <w:p w14:paraId="9B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C0C0000">
            <w:pPr>
              <w:ind/>
              <w:jc w:val="center"/>
              <w:rPr>
                <w:rFonts w:ascii="Arial" w:hAnsi="Arial"/>
                <w:color w:val="000000"/>
                <w:sz w:val="16"/>
              </w:rPr>
            </w:pPr>
            <w:r>
              <w:rPr>
                <w:rFonts w:ascii="Arial" w:hAnsi="Arial"/>
                <w:color w:val="000000"/>
                <w:sz w:val="16"/>
              </w:rPr>
              <w:t>000 0703 311A155190 000</w:t>
            </w:r>
          </w:p>
        </w:tc>
        <w:tc>
          <w:tcPr>
            <w:tcW w:type="dxa" w:w="1419"/>
            <w:tcBorders>
              <w:top w:sz="4" w:val="nil"/>
              <w:left w:sz="4" w:val="nil"/>
              <w:bottom w:color="000000" w:sz="4" w:val="single"/>
              <w:right w:color="000000" w:sz="4" w:val="single"/>
            </w:tcBorders>
            <w:shd w:fill="auto" w:val="clear"/>
            <w:vAlign w:val="bottom"/>
          </w:tcPr>
          <w:p w14:paraId="9D0C0000">
            <w:pPr>
              <w:ind/>
              <w:jc w:val="right"/>
              <w:rPr>
                <w:rFonts w:ascii="Arial" w:hAnsi="Arial"/>
                <w:color w:val="000000"/>
                <w:sz w:val="16"/>
              </w:rPr>
            </w:pPr>
            <w:r>
              <w:rPr>
                <w:rFonts w:ascii="Arial" w:hAnsi="Arial"/>
                <w:color w:val="000000"/>
                <w:sz w:val="16"/>
              </w:rPr>
              <w:t>33 752 930,00</w:t>
            </w:r>
          </w:p>
        </w:tc>
        <w:tc>
          <w:tcPr>
            <w:tcW w:type="dxa" w:w="1416"/>
            <w:tcBorders>
              <w:top w:sz="4" w:val="nil"/>
              <w:left w:sz="4" w:val="nil"/>
              <w:bottom w:color="000000" w:sz="4" w:val="single"/>
              <w:right w:color="000000" w:sz="4" w:val="single"/>
            </w:tcBorders>
            <w:shd w:fill="auto" w:val="clear"/>
            <w:vAlign w:val="bottom"/>
          </w:tcPr>
          <w:p w14:paraId="9E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9F0C0000">
            <w:pPr>
              <w:ind/>
              <w:jc w:val="right"/>
              <w:rPr>
                <w:rFonts w:ascii="Arial" w:hAnsi="Arial"/>
                <w:color w:val="000000"/>
                <w:sz w:val="16"/>
              </w:rPr>
            </w:pPr>
            <w:r>
              <w:rPr>
                <w:rFonts w:ascii="Arial" w:hAnsi="Arial"/>
                <w:color w:val="000000"/>
                <w:sz w:val="16"/>
              </w:rPr>
              <w:t>33 752 930,00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00C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A1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20C0000">
            <w:pPr>
              <w:ind/>
              <w:jc w:val="center"/>
              <w:rPr>
                <w:rFonts w:ascii="Arial" w:hAnsi="Arial"/>
                <w:color w:val="000000"/>
                <w:sz w:val="16"/>
              </w:rPr>
            </w:pPr>
            <w:r>
              <w:rPr>
                <w:rFonts w:ascii="Arial" w:hAnsi="Arial"/>
                <w:color w:val="000000"/>
                <w:sz w:val="16"/>
              </w:rPr>
              <w:t>000 0703 311A155190 600</w:t>
            </w:r>
          </w:p>
        </w:tc>
        <w:tc>
          <w:tcPr>
            <w:tcW w:type="dxa" w:w="1419"/>
            <w:tcBorders>
              <w:top w:sz="4" w:val="nil"/>
              <w:left w:sz="4" w:val="nil"/>
              <w:bottom w:color="000000" w:sz="4" w:val="single"/>
              <w:right w:color="000000" w:sz="4" w:val="single"/>
            </w:tcBorders>
            <w:shd w:fill="auto" w:val="clear"/>
            <w:vAlign w:val="bottom"/>
          </w:tcPr>
          <w:p w14:paraId="A30C0000">
            <w:pPr>
              <w:ind/>
              <w:jc w:val="right"/>
              <w:rPr>
                <w:rFonts w:ascii="Arial" w:hAnsi="Arial"/>
                <w:color w:val="000000"/>
                <w:sz w:val="16"/>
              </w:rPr>
            </w:pPr>
            <w:r>
              <w:rPr>
                <w:rFonts w:ascii="Arial" w:hAnsi="Arial"/>
                <w:color w:val="000000"/>
                <w:sz w:val="16"/>
              </w:rPr>
              <w:t>33 752 930,00</w:t>
            </w:r>
          </w:p>
        </w:tc>
        <w:tc>
          <w:tcPr>
            <w:tcW w:type="dxa" w:w="1416"/>
            <w:tcBorders>
              <w:top w:sz="4" w:val="nil"/>
              <w:left w:sz="4" w:val="nil"/>
              <w:bottom w:color="000000" w:sz="4" w:val="single"/>
              <w:right w:color="000000" w:sz="4" w:val="single"/>
            </w:tcBorders>
            <w:shd w:fill="auto" w:val="clear"/>
            <w:vAlign w:val="bottom"/>
          </w:tcPr>
          <w:p w14:paraId="A4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50C0000">
            <w:pPr>
              <w:ind/>
              <w:jc w:val="right"/>
              <w:rPr>
                <w:rFonts w:ascii="Arial" w:hAnsi="Arial"/>
                <w:color w:val="000000"/>
                <w:sz w:val="16"/>
              </w:rPr>
            </w:pPr>
            <w:r>
              <w:rPr>
                <w:rFonts w:ascii="Arial" w:hAnsi="Arial"/>
                <w:color w:val="000000"/>
                <w:sz w:val="16"/>
              </w:rPr>
              <w:t>33 752 930,00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60C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A7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80C0000">
            <w:pPr>
              <w:ind/>
              <w:jc w:val="center"/>
              <w:rPr>
                <w:rFonts w:ascii="Arial" w:hAnsi="Arial"/>
                <w:color w:val="000000"/>
                <w:sz w:val="16"/>
              </w:rPr>
            </w:pPr>
            <w:r>
              <w:rPr>
                <w:rFonts w:ascii="Arial" w:hAnsi="Arial"/>
                <w:color w:val="000000"/>
                <w:sz w:val="16"/>
              </w:rPr>
              <w:t>000 0703 311A155190 610</w:t>
            </w:r>
          </w:p>
        </w:tc>
        <w:tc>
          <w:tcPr>
            <w:tcW w:type="dxa" w:w="1419"/>
            <w:tcBorders>
              <w:top w:sz="4" w:val="nil"/>
              <w:left w:sz="4" w:val="nil"/>
              <w:bottom w:color="000000" w:sz="4" w:val="single"/>
              <w:right w:color="000000" w:sz="4" w:val="single"/>
            </w:tcBorders>
            <w:shd w:fill="auto" w:val="clear"/>
            <w:vAlign w:val="bottom"/>
          </w:tcPr>
          <w:p w14:paraId="A90C0000">
            <w:pPr>
              <w:ind/>
              <w:jc w:val="right"/>
              <w:rPr>
                <w:rFonts w:ascii="Arial" w:hAnsi="Arial"/>
                <w:color w:val="000000"/>
                <w:sz w:val="16"/>
              </w:rPr>
            </w:pPr>
            <w:r>
              <w:rPr>
                <w:rFonts w:ascii="Arial" w:hAnsi="Arial"/>
                <w:color w:val="000000"/>
                <w:sz w:val="16"/>
              </w:rPr>
              <w:t>33 752 930,00</w:t>
            </w:r>
          </w:p>
        </w:tc>
        <w:tc>
          <w:tcPr>
            <w:tcW w:type="dxa" w:w="1416"/>
            <w:tcBorders>
              <w:top w:sz="4" w:val="nil"/>
              <w:left w:sz="4" w:val="nil"/>
              <w:bottom w:color="000000" w:sz="4" w:val="single"/>
              <w:right w:color="000000" w:sz="4" w:val="single"/>
            </w:tcBorders>
            <w:shd w:fill="auto" w:val="clear"/>
            <w:vAlign w:val="bottom"/>
          </w:tcPr>
          <w:p w14:paraId="AA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B0C0000">
            <w:pPr>
              <w:ind/>
              <w:jc w:val="right"/>
              <w:rPr>
                <w:rFonts w:ascii="Arial" w:hAnsi="Arial"/>
                <w:color w:val="000000"/>
                <w:sz w:val="16"/>
              </w:rPr>
            </w:pPr>
            <w:r>
              <w:rPr>
                <w:rFonts w:ascii="Arial" w:hAnsi="Arial"/>
                <w:color w:val="000000"/>
                <w:sz w:val="16"/>
              </w:rPr>
              <w:t>33 752 930,00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C0C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AD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E0C0000">
            <w:pPr>
              <w:ind/>
              <w:jc w:val="center"/>
              <w:rPr>
                <w:rFonts w:ascii="Arial" w:hAnsi="Arial"/>
                <w:color w:val="000000"/>
                <w:sz w:val="16"/>
              </w:rPr>
            </w:pPr>
            <w:r>
              <w:rPr>
                <w:rFonts w:ascii="Arial" w:hAnsi="Arial"/>
                <w:color w:val="000000"/>
                <w:sz w:val="16"/>
              </w:rPr>
              <w:t>000 0703 311A155190 612</w:t>
            </w:r>
          </w:p>
        </w:tc>
        <w:tc>
          <w:tcPr>
            <w:tcW w:type="dxa" w:w="1419"/>
            <w:tcBorders>
              <w:top w:sz="4" w:val="nil"/>
              <w:left w:sz="4" w:val="nil"/>
              <w:bottom w:color="000000" w:sz="4" w:val="single"/>
              <w:right w:color="000000" w:sz="4" w:val="single"/>
            </w:tcBorders>
            <w:shd w:fill="auto" w:val="clear"/>
            <w:vAlign w:val="bottom"/>
          </w:tcPr>
          <w:p w14:paraId="AF0C0000">
            <w:pPr>
              <w:ind/>
              <w:jc w:val="right"/>
              <w:rPr>
                <w:rFonts w:ascii="Arial" w:hAnsi="Arial"/>
                <w:color w:val="000000"/>
                <w:sz w:val="16"/>
              </w:rPr>
            </w:pPr>
            <w:r>
              <w:rPr>
                <w:rFonts w:ascii="Arial" w:hAnsi="Arial"/>
                <w:color w:val="000000"/>
                <w:sz w:val="16"/>
              </w:rPr>
              <w:t>33 752 930,00</w:t>
            </w:r>
          </w:p>
        </w:tc>
        <w:tc>
          <w:tcPr>
            <w:tcW w:type="dxa" w:w="1416"/>
            <w:tcBorders>
              <w:top w:sz="4" w:val="nil"/>
              <w:left w:sz="4" w:val="nil"/>
              <w:bottom w:color="000000" w:sz="4" w:val="single"/>
              <w:right w:color="000000" w:sz="4" w:val="single"/>
            </w:tcBorders>
            <w:shd w:fill="auto" w:val="clear"/>
            <w:vAlign w:val="bottom"/>
          </w:tcPr>
          <w:p w14:paraId="B0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B10C0000">
            <w:pPr>
              <w:ind/>
              <w:jc w:val="right"/>
              <w:rPr>
                <w:rFonts w:ascii="Arial" w:hAnsi="Arial"/>
                <w:color w:val="000000"/>
                <w:sz w:val="16"/>
              </w:rPr>
            </w:pPr>
            <w:r>
              <w:rPr>
                <w:rFonts w:ascii="Arial" w:hAnsi="Arial"/>
                <w:color w:val="000000"/>
                <w:sz w:val="16"/>
              </w:rPr>
              <w:t>33 752 930,00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20C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B3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40C0000">
            <w:pPr>
              <w:ind/>
              <w:jc w:val="center"/>
              <w:rPr>
                <w:rFonts w:ascii="Arial" w:hAnsi="Arial"/>
                <w:color w:val="000000"/>
                <w:sz w:val="16"/>
              </w:rPr>
            </w:pPr>
            <w:r>
              <w:rPr>
                <w:rFonts w:ascii="Arial" w:hAnsi="Arial"/>
                <w:color w:val="000000"/>
                <w:sz w:val="16"/>
              </w:rPr>
              <w:t>000 0703 3140000000 000</w:t>
            </w:r>
          </w:p>
        </w:tc>
        <w:tc>
          <w:tcPr>
            <w:tcW w:type="dxa" w:w="1419"/>
            <w:tcBorders>
              <w:top w:sz="4" w:val="nil"/>
              <w:left w:sz="4" w:val="nil"/>
              <w:bottom w:color="000000" w:sz="4" w:val="single"/>
              <w:right w:color="000000" w:sz="4" w:val="single"/>
            </w:tcBorders>
            <w:shd w:fill="auto" w:val="clear"/>
            <w:vAlign w:val="bottom"/>
          </w:tcPr>
          <w:p w14:paraId="B50C0000">
            <w:pPr>
              <w:ind/>
              <w:jc w:val="right"/>
              <w:rPr>
                <w:rFonts w:ascii="Arial" w:hAnsi="Arial"/>
                <w:color w:val="000000"/>
                <w:sz w:val="16"/>
              </w:rPr>
            </w:pPr>
            <w:r>
              <w:rPr>
                <w:rFonts w:ascii="Arial" w:hAnsi="Arial"/>
                <w:color w:val="000000"/>
                <w:sz w:val="16"/>
              </w:rPr>
              <w:t>19 635 240,00</w:t>
            </w:r>
          </w:p>
        </w:tc>
        <w:tc>
          <w:tcPr>
            <w:tcW w:type="dxa" w:w="1416"/>
            <w:tcBorders>
              <w:top w:sz="4" w:val="nil"/>
              <w:left w:sz="4" w:val="nil"/>
              <w:bottom w:color="000000" w:sz="4" w:val="single"/>
              <w:right w:color="000000" w:sz="4" w:val="single"/>
            </w:tcBorders>
            <w:shd w:fill="auto" w:val="clear"/>
            <w:vAlign w:val="bottom"/>
          </w:tcPr>
          <w:p w14:paraId="B60C0000">
            <w:pPr>
              <w:ind/>
              <w:jc w:val="right"/>
              <w:rPr>
                <w:rFonts w:ascii="Arial" w:hAnsi="Arial"/>
                <w:color w:val="000000"/>
                <w:sz w:val="16"/>
              </w:rPr>
            </w:pPr>
            <w:r>
              <w:rPr>
                <w:rFonts w:ascii="Arial" w:hAnsi="Arial"/>
                <w:color w:val="000000"/>
                <w:sz w:val="16"/>
              </w:rPr>
              <w:t>2 891 168,35</w:t>
            </w:r>
          </w:p>
        </w:tc>
        <w:tc>
          <w:tcPr>
            <w:tcW w:type="dxa" w:w="1420"/>
            <w:tcBorders>
              <w:top w:sz="4" w:val="nil"/>
              <w:left w:sz="4" w:val="nil"/>
              <w:bottom w:color="000000" w:sz="4" w:val="single"/>
              <w:right w:color="000000" w:sz="8" w:val="single"/>
            </w:tcBorders>
            <w:shd w:fill="auto" w:val="clear"/>
            <w:vAlign w:val="bottom"/>
          </w:tcPr>
          <w:p w14:paraId="B70C0000">
            <w:pPr>
              <w:ind/>
              <w:jc w:val="right"/>
              <w:rPr>
                <w:rFonts w:ascii="Arial" w:hAnsi="Arial"/>
                <w:color w:val="000000"/>
                <w:sz w:val="16"/>
              </w:rPr>
            </w:pPr>
            <w:r>
              <w:rPr>
                <w:rFonts w:ascii="Arial" w:hAnsi="Arial"/>
                <w:color w:val="000000"/>
                <w:sz w:val="16"/>
              </w:rPr>
              <w:t>16 744 071,65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80C0000">
            <w:pPr>
              <w:rPr>
                <w:rFonts w:ascii="Arial" w:hAnsi="Arial"/>
                <w:color w:val="000000"/>
                <w:sz w:val="16"/>
              </w:rPr>
            </w:pPr>
            <w:r>
              <w:rPr>
                <w:rFonts w:ascii="Arial" w:hAnsi="Arial"/>
                <w:color w:val="000000"/>
                <w:sz w:val="16"/>
              </w:rPr>
              <w:t>Комплекс процессных мероприятий "Обучение детей в детской школе искусств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B9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A0C0000">
            <w:pPr>
              <w:ind/>
              <w:jc w:val="center"/>
              <w:rPr>
                <w:rFonts w:ascii="Arial" w:hAnsi="Arial"/>
                <w:color w:val="000000"/>
                <w:sz w:val="16"/>
              </w:rPr>
            </w:pPr>
            <w:r>
              <w:rPr>
                <w:rFonts w:ascii="Arial" w:hAnsi="Arial"/>
                <w:color w:val="000000"/>
                <w:sz w:val="16"/>
              </w:rPr>
              <w:t>000 0703 3140400000 000</w:t>
            </w:r>
          </w:p>
        </w:tc>
        <w:tc>
          <w:tcPr>
            <w:tcW w:type="dxa" w:w="1419"/>
            <w:tcBorders>
              <w:top w:sz="4" w:val="nil"/>
              <w:left w:sz="4" w:val="nil"/>
              <w:bottom w:color="000000" w:sz="4" w:val="single"/>
              <w:right w:color="000000" w:sz="4" w:val="single"/>
            </w:tcBorders>
            <w:shd w:fill="auto" w:val="clear"/>
            <w:vAlign w:val="bottom"/>
          </w:tcPr>
          <w:p w14:paraId="BB0C0000">
            <w:pPr>
              <w:ind/>
              <w:jc w:val="right"/>
              <w:rPr>
                <w:rFonts w:ascii="Arial" w:hAnsi="Arial"/>
                <w:color w:val="000000"/>
                <w:sz w:val="16"/>
              </w:rPr>
            </w:pPr>
            <w:r>
              <w:rPr>
                <w:rFonts w:ascii="Arial" w:hAnsi="Arial"/>
                <w:color w:val="000000"/>
                <w:sz w:val="16"/>
              </w:rPr>
              <w:t>19 635 240,00</w:t>
            </w:r>
          </w:p>
        </w:tc>
        <w:tc>
          <w:tcPr>
            <w:tcW w:type="dxa" w:w="1416"/>
            <w:tcBorders>
              <w:top w:sz="4" w:val="nil"/>
              <w:left w:sz="4" w:val="nil"/>
              <w:bottom w:color="000000" w:sz="4" w:val="single"/>
              <w:right w:color="000000" w:sz="4" w:val="single"/>
            </w:tcBorders>
            <w:shd w:fill="auto" w:val="clear"/>
            <w:vAlign w:val="bottom"/>
          </w:tcPr>
          <w:p w14:paraId="BC0C0000">
            <w:pPr>
              <w:ind/>
              <w:jc w:val="right"/>
              <w:rPr>
                <w:rFonts w:ascii="Arial" w:hAnsi="Arial"/>
                <w:color w:val="000000"/>
                <w:sz w:val="16"/>
              </w:rPr>
            </w:pPr>
            <w:r>
              <w:rPr>
                <w:rFonts w:ascii="Arial" w:hAnsi="Arial"/>
                <w:color w:val="000000"/>
                <w:sz w:val="16"/>
              </w:rPr>
              <w:t>2 891 168,35</w:t>
            </w:r>
          </w:p>
        </w:tc>
        <w:tc>
          <w:tcPr>
            <w:tcW w:type="dxa" w:w="1420"/>
            <w:tcBorders>
              <w:top w:sz="4" w:val="nil"/>
              <w:left w:sz="4" w:val="nil"/>
              <w:bottom w:color="000000" w:sz="4" w:val="single"/>
              <w:right w:color="000000" w:sz="8" w:val="single"/>
            </w:tcBorders>
            <w:shd w:fill="auto" w:val="clear"/>
            <w:vAlign w:val="bottom"/>
          </w:tcPr>
          <w:p w14:paraId="BD0C0000">
            <w:pPr>
              <w:ind/>
              <w:jc w:val="right"/>
              <w:rPr>
                <w:rFonts w:ascii="Arial" w:hAnsi="Arial"/>
                <w:color w:val="000000"/>
                <w:sz w:val="16"/>
              </w:rPr>
            </w:pPr>
            <w:r>
              <w:rPr>
                <w:rFonts w:ascii="Arial" w:hAnsi="Arial"/>
                <w:color w:val="000000"/>
                <w:sz w:val="16"/>
              </w:rPr>
              <w:t>16 744 071,65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E0C0000">
            <w:pPr>
              <w:rPr>
                <w:rFonts w:ascii="Arial" w:hAnsi="Arial"/>
                <w:color w:val="000000"/>
                <w:sz w:val="16"/>
              </w:rPr>
            </w:pPr>
            <w:r>
              <w:rPr>
                <w:rFonts w:ascii="Arial" w:hAnsi="Arial"/>
                <w:color w:val="000000"/>
                <w:sz w:val="16"/>
              </w:rPr>
              <w:t>Предоставление дополнительного образования детям.</w:t>
            </w:r>
          </w:p>
        </w:tc>
        <w:tc>
          <w:tcPr>
            <w:tcW w:type="dxa" w:w="707"/>
            <w:tcBorders>
              <w:top w:sz="4" w:val="nil"/>
              <w:left w:color="000000" w:sz="8" w:val="single"/>
              <w:bottom w:color="000000" w:sz="4" w:val="single"/>
              <w:right w:color="000000" w:sz="4" w:val="single"/>
            </w:tcBorders>
            <w:shd w:fill="auto" w:val="clear"/>
            <w:vAlign w:val="bottom"/>
          </w:tcPr>
          <w:p w14:paraId="BF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00C0000">
            <w:pPr>
              <w:ind/>
              <w:jc w:val="center"/>
              <w:rPr>
                <w:rFonts w:ascii="Arial" w:hAnsi="Arial"/>
                <w:color w:val="000000"/>
                <w:sz w:val="16"/>
              </w:rPr>
            </w:pPr>
            <w:r>
              <w:rPr>
                <w:rFonts w:ascii="Arial" w:hAnsi="Arial"/>
                <w:color w:val="000000"/>
                <w:sz w:val="16"/>
              </w:rPr>
              <w:t>000 0703 3140474230 000</w:t>
            </w:r>
          </w:p>
        </w:tc>
        <w:tc>
          <w:tcPr>
            <w:tcW w:type="dxa" w:w="1419"/>
            <w:tcBorders>
              <w:top w:sz="4" w:val="nil"/>
              <w:left w:sz="4" w:val="nil"/>
              <w:bottom w:color="000000" w:sz="4" w:val="single"/>
              <w:right w:color="000000" w:sz="4" w:val="single"/>
            </w:tcBorders>
            <w:shd w:fill="auto" w:val="clear"/>
            <w:vAlign w:val="bottom"/>
          </w:tcPr>
          <w:p w14:paraId="C10C0000">
            <w:pPr>
              <w:ind/>
              <w:jc w:val="right"/>
              <w:rPr>
                <w:rFonts w:ascii="Arial" w:hAnsi="Arial"/>
                <w:color w:val="000000"/>
                <w:sz w:val="16"/>
              </w:rPr>
            </w:pPr>
            <w:r>
              <w:rPr>
                <w:rFonts w:ascii="Arial" w:hAnsi="Arial"/>
                <w:color w:val="000000"/>
                <w:sz w:val="16"/>
              </w:rPr>
              <w:t>19 635 240,00</w:t>
            </w:r>
          </w:p>
        </w:tc>
        <w:tc>
          <w:tcPr>
            <w:tcW w:type="dxa" w:w="1416"/>
            <w:tcBorders>
              <w:top w:sz="4" w:val="nil"/>
              <w:left w:sz="4" w:val="nil"/>
              <w:bottom w:color="000000" w:sz="4" w:val="single"/>
              <w:right w:color="000000" w:sz="4" w:val="single"/>
            </w:tcBorders>
            <w:shd w:fill="auto" w:val="clear"/>
            <w:vAlign w:val="bottom"/>
          </w:tcPr>
          <w:p w14:paraId="C20C0000">
            <w:pPr>
              <w:ind/>
              <w:jc w:val="right"/>
              <w:rPr>
                <w:rFonts w:ascii="Arial" w:hAnsi="Arial"/>
                <w:color w:val="000000"/>
                <w:sz w:val="16"/>
              </w:rPr>
            </w:pPr>
            <w:r>
              <w:rPr>
                <w:rFonts w:ascii="Arial" w:hAnsi="Arial"/>
                <w:color w:val="000000"/>
                <w:sz w:val="16"/>
              </w:rPr>
              <w:t>2 891 168,35</w:t>
            </w:r>
          </w:p>
        </w:tc>
        <w:tc>
          <w:tcPr>
            <w:tcW w:type="dxa" w:w="1420"/>
            <w:tcBorders>
              <w:top w:sz="4" w:val="nil"/>
              <w:left w:sz="4" w:val="nil"/>
              <w:bottom w:color="000000" w:sz="4" w:val="single"/>
              <w:right w:color="000000" w:sz="8" w:val="single"/>
            </w:tcBorders>
            <w:shd w:fill="auto" w:val="clear"/>
            <w:vAlign w:val="bottom"/>
          </w:tcPr>
          <w:p w14:paraId="C30C0000">
            <w:pPr>
              <w:ind/>
              <w:jc w:val="right"/>
              <w:rPr>
                <w:rFonts w:ascii="Arial" w:hAnsi="Arial"/>
                <w:color w:val="000000"/>
                <w:sz w:val="16"/>
              </w:rPr>
            </w:pPr>
            <w:r>
              <w:rPr>
                <w:rFonts w:ascii="Arial" w:hAnsi="Arial"/>
                <w:color w:val="000000"/>
                <w:sz w:val="16"/>
              </w:rPr>
              <w:t>16 744 071,65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40C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C5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60C0000">
            <w:pPr>
              <w:ind/>
              <w:jc w:val="center"/>
              <w:rPr>
                <w:rFonts w:ascii="Arial" w:hAnsi="Arial"/>
                <w:color w:val="000000"/>
                <w:sz w:val="16"/>
              </w:rPr>
            </w:pPr>
            <w:r>
              <w:rPr>
                <w:rFonts w:ascii="Arial" w:hAnsi="Arial"/>
                <w:color w:val="000000"/>
                <w:sz w:val="16"/>
              </w:rPr>
              <w:t>000 0703 3140474230 600</w:t>
            </w:r>
          </w:p>
        </w:tc>
        <w:tc>
          <w:tcPr>
            <w:tcW w:type="dxa" w:w="1419"/>
            <w:tcBorders>
              <w:top w:sz="4" w:val="nil"/>
              <w:left w:sz="4" w:val="nil"/>
              <w:bottom w:color="000000" w:sz="4" w:val="single"/>
              <w:right w:color="000000" w:sz="4" w:val="single"/>
            </w:tcBorders>
            <w:shd w:fill="auto" w:val="clear"/>
            <w:vAlign w:val="bottom"/>
          </w:tcPr>
          <w:p w14:paraId="C70C0000">
            <w:pPr>
              <w:ind/>
              <w:jc w:val="right"/>
              <w:rPr>
                <w:rFonts w:ascii="Arial" w:hAnsi="Arial"/>
                <w:color w:val="000000"/>
                <w:sz w:val="16"/>
              </w:rPr>
            </w:pPr>
            <w:r>
              <w:rPr>
                <w:rFonts w:ascii="Arial" w:hAnsi="Arial"/>
                <w:color w:val="000000"/>
                <w:sz w:val="16"/>
              </w:rPr>
              <w:t>19 635 240,00</w:t>
            </w:r>
          </w:p>
        </w:tc>
        <w:tc>
          <w:tcPr>
            <w:tcW w:type="dxa" w:w="1416"/>
            <w:tcBorders>
              <w:top w:sz="4" w:val="nil"/>
              <w:left w:sz="4" w:val="nil"/>
              <w:bottom w:color="000000" w:sz="4" w:val="single"/>
              <w:right w:color="000000" w:sz="4" w:val="single"/>
            </w:tcBorders>
            <w:shd w:fill="auto" w:val="clear"/>
            <w:vAlign w:val="bottom"/>
          </w:tcPr>
          <w:p w14:paraId="C80C0000">
            <w:pPr>
              <w:ind/>
              <w:jc w:val="right"/>
              <w:rPr>
                <w:rFonts w:ascii="Arial" w:hAnsi="Arial"/>
                <w:color w:val="000000"/>
                <w:sz w:val="16"/>
              </w:rPr>
            </w:pPr>
            <w:r>
              <w:rPr>
                <w:rFonts w:ascii="Arial" w:hAnsi="Arial"/>
                <w:color w:val="000000"/>
                <w:sz w:val="16"/>
              </w:rPr>
              <w:t>2 891 168,35</w:t>
            </w:r>
          </w:p>
        </w:tc>
        <w:tc>
          <w:tcPr>
            <w:tcW w:type="dxa" w:w="1420"/>
            <w:tcBorders>
              <w:top w:sz="4" w:val="nil"/>
              <w:left w:sz="4" w:val="nil"/>
              <w:bottom w:color="000000" w:sz="4" w:val="single"/>
              <w:right w:color="000000" w:sz="8" w:val="single"/>
            </w:tcBorders>
            <w:shd w:fill="auto" w:val="clear"/>
            <w:vAlign w:val="bottom"/>
          </w:tcPr>
          <w:p w14:paraId="C90C0000">
            <w:pPr>
              <w:ind/>
              <w:jc w:val="right"/>
              <w:rPr>
                <w:rFonts w:ascii="Arial" w:hAnsi="Arial"/>
                <w:color w:val="000000"/>
                <w:sz w:val="16"/>
              </w:rPr>
            </w:pPr>
            <w:r>
              <w:rPr>
                <w:rFonts w:ascii="Arial" w:hAnsi="Arial"/>
                <w:color w:val="000000"/>
                <w:sz w:val="16"/>
              </w:rPr>
              <w:t>16 744 071,65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A0C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CB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C0C0000">
            <w:pPr>
              <w:ind/>
              <w:jc w:val="center"/>
              <w:rPr>
                <w:rFonts w:ascii="Arial" w:hAnsi="Arial"/>
                <w:color w:val="000000"/>
                <w:sz w:val="16"/>
              </w:rPr>
            </w:pPr>
            <w:r>
              <w:rPr>
                <w:rFonts w:ascii="Arial" w:hAnsi="Arial"/>
                <w:color w:val="000000"/>
                <w:sz w:val="16"/>
              </w:rPr>
              <w:t>000 0703 3140474230 610</w:t>
            </w:r>
          </w:p>
        </w:tc>
        <w:tc>
          <w:tcPr>
            <w:tcW w:type="dxa" w:w="1419"/>
            <w:tcBorders>
              <w:top w:sz="4" w:val="nil"/>
              <w:left w:sz="4" w:val="nil"/>
              <w:bottom w:color="000000" w:sz="4" w:val="single"/>
              <w:right w:color="000000" w:sz="4" w:val="single"/>
            </w:tcBorders>
            <w:shd w:fill="auto" w:val="clear"/>
            <w:vAlign w:val="bottom"/>
          </w:tcPr>
          <w:p w14:paraId="CD0C0000">
            <w:pPr>
              <w:ind/>
              <w:jc w:val="right"/>
              <w:rPr>
                <w:rFonts w:ascii="Arial" w:hAnsi="Arial"/>
                <w:color w:val="000000"/>
                <w:sz w:val="16"/>
              </w:rPr>
            </w:pPr>
            <w:r>
              <w:rPr>
                <w:rFonts w:ascii="Arial" w:hAnsi="Arial"/>
                <w:color w:val="000000"/>
                <w:sz w:val="16"/>
              </w:rPr>
              <w:t>19 635 240,00</w:t>
            </w:r>
          </w:p>
        </w:tc>
        <w:tc>
          <w:tcPr>
            <w:tcW w:type="dxa" w:w="1416"/>
            <w:tcBorders>
              <w:top w:sz="4" w:val="nil"/>
              <w:left w:sz="4" w:val="nil"/>
              <w:bottom w:color="000000" w:sz="4" w:val="single"/>
              <w:right w:color="000000" w:sz="4" w:val="single"/>
            </w:tcBorders>
            <w:shd w:fill="auto" w:val="clear"/>
            <w:vAlign w:val="bottom"/>
          </w:tcPr>
          <w:p w14:paraId="CE0C0000">
            <w:pPr>
              <w:ind/>
              <w:jc w:val="right"/>
              <w:rPr>
                <w:rFonts w:ascii="Arial" w:hAnsi="Arial"/>
                <w:color w:val="000000"/>
                <w:sz w:val="16"/>
              </w:rPr>
            </w:pPr>
            <w:r>
              <w:rPr>
                <w:rFonts w:ascii="Arial" w:hAnsi="Arial"/>
                <w:color w:val="000000"/>
                <w:sz w:val="16"/>
              </w:rPr>
              <w:t>2 891 168,35</w:t>
            </w:r>
          </w:p>
        </w:tc>
        <w:tc>
          <w:tcPr>
            <w:tcW w:type="dxa" w:w="1420"/>
            <w:tcBorders>
              <w:top w:sz="4" w:val="nil"/>
              <w:left w:sz="4" w:val="nil"/>
              <w:bottom w:color="000000" w:sz="4" w:val="single"/>
              <w:right w:color="000000" w:sz="8" w:val="single"/>
            </w:tcBorders>
            <w:shd w:fill="auto" w:val="clear"/>
            <w:vAlign w:val="bottom"/>
          </w:tcPr>
          <w:p w14:paraId="CF0C0000">
            <w:pPr>
              <w:ind/>
              <w:jc w:val="right"/>
              <w:rPr>
                <w:rFonts w:ascii="Arial" w:hAnsi="Arial"/>
                <w:color w:val="000000"/>
                <w:sz w:val="16"/>
              </w:rPr>
            </w:pPr>
            <w:r>
              <w:rPr>
                <w:rFonts w:ascii="Arial" w:hAnsi="Arial"/>
                <w:color w:val="000000"/>
                <w:sz w:val="16"/>
              </w:rPr>
              <w:t>16 744 071,65</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D00C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D1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20C0000">
            <w:pPr>
              <w:ind/>
              <w:jc w:val="center"/>
              <w:rPr>
                <w:rFonts w:ascii="Arial" w:hAnsi="Arial"/>
                <w:color w:val="000000"/>
                <w:sz w:val="16"/>
              </w:rPr>
            </w:pPr>
            <w:r>
              <w:rPr>
                <w:rFonts w:ascii="Arial" w:hAnsi="Arial"/>
                <w:color w:val="000000"/>
                <w:sz w:val="16"/>
              </w:rPr>
              <w:t>000 0703 3140474230 611</w:t>
            </w:r>
          </w:p>
        </w:tc>
        <w:tc>
          <w:tcPr>
            <w:tcW w:type="dxa" w:w="1419"/>
            <w:tcBorders>
              <w:top w:sz="4" w:val="nil"/>
              <w:left w:sz="4" w:val="nil"/>
              <w:bottom w:color="000000" w:sz="4" w:val="single"/>
              <w:right w:color="000000" w:sz="4" w:val="single"/>
            </w:tcBorders>
            <w:shd w:fill="auto" w:val="clear"/>
            <w:vAlign w:val="bottom"/>
          </w:tcPr>
          <w:p w14:paraId="D30C0000">
            <w:pPr>
              <w:ind/>
              <w:jc w:val="right"/>
              <w:rPr>
                <w:rFonts w:ascii="Arial" w:hAnsi="Arial"/>
                <w:color w:val="000000"/>
                <w:sz w:val="16"/>
              </w:rPr>
            </w:pPr>
            <w:r>
              <w:rPr>
                <w:rFonts w:ascii="Arial" w:hAnsi="Arial"/>
                <w:color w:val="000000"/>
                <w:sz w:val="16"/>
              </w:rPr>
              <w:t>9 653 140,00</w:t>
            </w:r>
          </w:p>
        </w:tc>
        <w:tc>
          <w:tcPr>
            <w:tcW w:type="dxa" w:w="1416"/>
            <w:tcBorders>
              <w:top w:sz="4" w:val="nil"/>
              <w:left w:sz="4" w:val="nil"/>
              <w:bottom w:color="000000" w:sz="4" w:val="single"/>
              <w:right w:color="000000" w:sz="4" w:val="single"/>
            </w:tcBorders>
            <w:shd w:fill="auto" w:val="clear"/>
            <w:vAlign w:val="bottom"/>
          </w:tcPr>
          <w:p w14:paraId="D40C0000">
            <w:pPr>
              <w:ind/>
              <w:jc w:val="right"/>
              <w:rPr>
                <w:rFonts w:ascii="Arial" w:hAnsi="Arial"/>
                <w:color w:val="000000"/>
                <w:sz w:val="16"/>
              </w:rPr>
            </w:pPr>
            <w:r>
              <w:rPr>
                <w:rFonts w:ascii="Arial" w:hAnsi="Arial"/>
                <w:color w:val="000000"/>
                <w:sz w:val="16"/>
              </w:rPr>
              <w:t>2 891 168,35</w:t>
            </w:r>
          </w:p>
        </w:tc>
        <w:tc>
          <w:tcPr>
            <w:tcW w:type="dxa" w:w="1420"/>
            <w:tcBorders>
              <w:top w:sz="4" w:val="nil"/>
              <w:left w:sz="4" w:val="nil"/>
              <w:bottom w:color="000000" w:sz="4" w:val="single"/>
              <w:right w:color="000000" w:sz="8" w:val="single"/>
            </w:tcBorders>
            <w:shd w:fill="auto" w:val="clear"/>
            <w:vAlign w:val="bottom"/>
          </w:tcPr>
          <w:p w14:paraId="D50C0000">
            <w:pPr>
              <w:ind/>
              <w:jc w:val="right"/>
              <w:rPr>
                <w:rFonts w:ascii="Arial" w:hAnsi="Arial"/>
                <w:color w:val="000000"/>
                <w:sz w:val="16"/>
              </w:rPr>
            </w:pPr>
            <w:r>
              <w:rPr>
                <w:rFonts w:ascii="Arial" w:hAnsi="Arial"/>
                <w:color w:val="000000"/>
                <w:sz w:val="16"/>
              </w:rPr>
              <w:t>6 761 971,65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60C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D7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80C0000">
            <w:pPr>
              <w:ind/>
              <w:jc w:val="center"/>
              <w:rPr>
                <w:rFonts w:ascii="Arial" w:hAnsi="Arial"/>
                <w:color w:val="000000"/>
                <w:sz w:val="16"/>
              </w:rPr>
            </w:pPr>
            <w:r>
              <w:rPr>
                <w:rFonts w:ascii="Arial" w:hAnsi="Arial"/>
                <w:color w:val="000000"/>
                <w:sz w:val="16"/>
              </w:rPr>
              <w:t>000 0703 3140474230 612</w:t>
            </w:r>
          </w:p>
        </w:tc>
        <w:tc>
          <w:tcPr>
            <w:tcW w:type="dxa" w:w="1419"/>
            <w:tcBorders>
              <w:top w:sz="4" w:val="nil"/>
              <w:left w:sz="4" w:val="nil"/>
              <w:bottom w:color="000000" w:sz="4" w:val="single"/>
              <w:right w:color="000000" w:sz="4" w:val="single"/>
            </w:tcBorders>
            <w:shd w:fill="auto" w:val="clear"/>
            <w:vAlign w:val="bottom"/>
          </w:tcPr>
          <w:p w14:paraId="D90C0000">
            <w:pPr>
              <w:ind/>
              <w:jc w:val="right"/>
              <w:rPr>
                <w:rFonts w:ascii="Arial" w:hAnsi="Arial"/>
                <w:color w:val="000000"/>
                <w:sz w:val="16"/>
              </w:rPr>
            </w:pPr>
            <w:r>
              <w:rPr>
                <w:rFonts w:ascii="Arial" w:hAnsi="Arial"/>
                <w:color w:val="000000"/>
                <w:sz w:val="16"/>
              </w:rPr>
              <w:t>9 982 100,00</w:t>
            </w:r>
          </w:p>
        </w:tc>
        <w:tc>
          <w:tcPr>
            <w:tcW w:type="dxa" w:w="1416"/>
            <w:tcBorders>
              <w:top w:sz="4" w:val="nil"/>
              <w:left w:sz="4" w:val="nil"/>
              <w:bottom w:color="000000" w:sz="4" w:val="single"/>
              <w:right w:color="000000" w:sz="4" w:val="single"/>
            </w:tcBorders>
            <w:shd w:fill="auto" w:val="clear"/>
            <w:vAlign w:val="bottom"/>
          </w:tcPr>
          <w:p w14:paraId="DA0C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DB0C0000">
            <w:pPr>
              <w:ind/>
              <w:jc w:val="right"/>
              <w:rPr>
                <w:rFonts w:ascii="Arial" w:hAnsi="Arial"/>
                <w:color w:val="000000"/>
                <w:sz w:val="16"/>
              </w:rPr>
            </w:pPr>
            <w:r>
              <w:rPr>
                <w:rFonts w:ascii="Arial" w:hAnsi="Arial"/>
                <w:color w:val="000000"/>
                <w:sz w:val="16"/>
              </w:rPr>
              <w:t>9 982 100,00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C0C0000">
            <w:pPr>
              <w:rPr>
                <w:rFonts w:ascii="Arial" w:hAnsi="Arial"/>
                <w:color w:val="000000"/>
                <w:sz w:val="16"/>
              </w:rPr>
            </w:pPr>
            <w:r>
              <w:rPr>
                <w:rFonts w:ascii="Arial" w:hAnsi="Arial"/>
                <w:color w:val="000000"/>
                <w:sz w:val="16"/>
              </w:rPr>
              <w:t>Молодежная политика</w:t>
            </w:r>
          </w:p>
        </w:tc>
        <w:tc>
          <w:tcPr>
            <w:tcW w:type="dxa" w:w="707"/>
            <w:tcBorders>
              <w:top w:sz="4" w:val="nil"/>
              <w:left w:color="000000" w:sz="8" w:val="single"/>
              <w:bottom w:color="000000" w:sz="4" w:val="single"/>
              <w:right w:color="000000" w:sz="4" w:val="single"/>
            </w:tcBorders>
            <w:shd w:fill="auto" w:val="clear"/>
            <w:vAlign w:val="bottom"/>
          </w:tcPr>
          <w:p w14:paraId="DD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E0C0000">
            <w:pPr>
              <w:ind/>
              <w:jc w:val="center"/>
              <w:rPr>
                <w:rFonts w:ascii="Arial" w:hAnsi="Arial"/>
                <w:color w:val="000000"/>
                <w:sz w:val="16"/>
              </w:rPr>
            </w:pPr>
            <w:r>
              <w:rPr>
                <w:rFonts w:ascii="Arial" w:hAnsi="Arial"/>
                <w:color w:val="000000"/>
                <w:sz w:val="16"/>
              </w:rPr>
              <w:t>000 0707 0000000000 000</w:t>
            </w:r>
          </w:p>
        </w:tc>
        <w:tc>
          <w:tcPr>
            <w:tcW w:type="dxa" w:w="1419"/>
            <w:tcBorders>
              <w:top w:sz="4" w:val="nil"/>
              <w:left w:sz="4" w:val="nil"/>
              <w:bottom w:color="000000" w:sz="4" w:val="single"/>
              <w:right w:color="000000" w:sz="4" w:val="single"/>
            </w:tcBorders>
            <w:shd w:fill="auto" w:val="clear"/>
            <w:vAlign w:val="bottom"/>
          </w:tcPr>
          <w:p w14:paraId="DF0C0000">
            <w:pPr>
              <w:ind/>
              <w:jc w:val="right"/>
              <w:rPr>
                <w:rFonts w:ascii="Arial" w:hAnsi="Arial"/>
                <w:color w:val="000000"/>
                <w:sz w:val="16"/>
              </w:rPr>
            </w:pPr>
            <w:r>
              <w:rPr>
                <w:rFonts w:ascii="Arial" w:hAnsi="Arial"/>
                <w:color w:val="000000"/>
                <w:sz w:val="16"/>
              </w:rPr>
              <w:t>55 000,00</w:t>
            </w:r>
          </w:p>
        </w:tc>
        <w:tc>
          <w:tcPr>
            <w:tcW w:type="dxa" w:w="1416"/>
            <w:tcBorders>
              <w:top w:sz="4" w:val="nil"/>
              <w:left w:sz="4" w:val="nil"/>
              <w:bottom w:color="000000" w:sz="4" w:val="single"/>
              <w:right w:color="000000" w:sz="4" w:val="single"/>
            </w:tcBorders>
            <w:shd w:fill="auto" w:val="clear"/>
            <w:vAlign w:val="bottom"/>
          </w:tcPr>
          <w:p w14:paraId="E00C0000">
            <w:pPr>
              <w:ind/>
              <w:jc w:val="right"/>
              <w:rPr>
                <w:rFonts w:ascii="Arial" w:hAnsi="Arial"/>
                <w:color w:val="000000"/>
                <w:sz w:val="16"/>
              </w:rPr>
            </w:pPr>
            <w:r>
              <w:rPr>
                <w:rFonts w:ascii="Arial" w:hAnsi="Arial"/>
                <w:color w:val="000000"/>
                <w:sz w:val="16"/>
              </w:rPr>
              <w:t>19 010,00</w:t>
            </w:r>
          </w:p>
        </w:tc>
        <w:tc>
          <w:tcPr>
            <w:tcW w:type="dxa" w:w="1420"/>
            <w:tcBorders>
              <w:top w:sz="4" w:val="nil"/>
              <w:left w:sz="4" w:val="nil"/>
              <w:bottom w:color="000000" w:sz="4" w:val="single"/>
              <w:right w:color="000000" w:sz="8" w:val="single"/>
            </w:tcBorders>
            <w:shd w:fill="auto" w:val="clear"/>
            <w:vAlign w:val="bottom"/>
          </w:tcPr>
          <w:p w14:paraId="E10C0000">
            <w:pPr>
              <w:ind/>
              <w:jc w:val="right"/>
              <w:rPr>
                <w:rFonts w:ascii="Arial" w:hAnsi="Arial"/>
                <w:color w:val="000000"/>
                <w:sz w:val="16"/>
              </w:rPr>
            </w:pPr>
            <w:r>
              <w:rPr>
                <w:rFonts w:ascii="Arial" w:hAnsi="Arial"/>
                <w:color w:val="000000"/>
                <w:sz w:val="16"/>
              </w:rPr>
              <w:t>35 990,00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20C0000">
            <w:pPr>
              <w:rPr>
                <w:rFonts w:ascii="Arial" w:hAnsi="Arial"/>
                <w:color w:val="000000"/>
                <w:sz w:val="16"/>
              </w:rPr>
            </w:pPr>
            <w:r>
              <w:rPr>
                <w:rFonts w:ascii="Arial" w:hAnsi="Arial"/>
                <w:color w:val="000000"/>
                <w:sz w:val="16"/>
              </w:rPr>
              <w:t>Муниципальная программа "Развитие и реализация молодежной политики в Северном районе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E3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40C0000">
            <w:pPr>
              <w:ind/>
              <w:jc w:val="center"/>
              <w:rPr>
                <w:rFonts w:ascii="Arial" w:hAnsi="Arial"/>
                <w:color w:val="000000"/>
                <w:sz w:val="16"/>
              </w:rPr>
            </w:pPr>
            <w:r>
              <w:rPr>
                <w:rFonts w:ascii="Arial" w:hAnsi="Arial"/>
                <w:color w:val="000000"/>
                <w:sz w:val="16"/>
              </w:rPr>
              <w:t>000 0707 0600000000 000</w:t>
            </w:r>
          </w:p>
        </w:tc>
        <w:tc>
          <w:tcPr>
            <w:tcW w:type="dxa" w:w="1419"/>
            <w:tcBorders>
              <w:top w:sz="4" w:val="nil"/>
              <w:left w:sz="4" w:val="nil"/>
              <w:bottom w:color="000000" w:sz="4" w:val="single"/>
              <w:right w:color="000000" w:sz="4" w:val="single"/>
            </w:tcBorders>
            <w:shd w:fill="auto" w:val="clear"/>
            <w:vAlign w:val="bottom"/>
          </w:tcPr>
          <w:p w14:paraId="E50C0000">
            <w:pPr>
              <w:ind/>
              <w:jc w:val="right"/>
              <w:rPr>
                <w:rFonts w:ascii="Arial" w:hAnsi="Arial"/>
                <w:color w:val="000000"/>
                <w:sz w:val="16"/>
              </w:rPr>
            </w:pPr>
            <w:r>
              <w:rPr>
                <w:rFonts w:ascii="Arial" w:hAnsi="Arial"/>
                <w:color w:val="000000"/>
                <w:sz w:val="16"/>
              </w:rPr>
              <w:t>55 000,00</w:t>
            </w:r>
          </w:p>
        </w:tc>
        <w:tc>
          <w:tcPr>
            <w:tcW w:type="dxa" w:w="1416"/>
            <w:tcBorders>
              <w:top w:sz="4" w:val="nil"/>
              <w:left w:sz="4" w:val="nil"/>
              <w:bottom w:color="000000" w:sz="4" w:val="single"/>
              <w:right w:color="000000" w:sz="4" w:val="single"/>
            </w:tcBorders>
            <w:shd w:fill="auto" w:val="clear"/>
            <w:vAlign w:val="bottom"/>
          </w:tcPr>
          <w:p w14:paraId="E60C0000">
            <w:pPr>
              <w:ind/>
              <w:jc w:val="right"/>
              <w:rPr>
                <w:rFonts w:ascii="Arial" w:hAnsi="Arial"/>
                <w:color w:val="000000"/>
                <w:sz w:val="16"/>
              </w:rPr>
            </w:pPr>
            <w:r>
              <w:rPr>
                <w:rFonts w:ascii="Arial" w:hAnsi="Arial"/>
                <w:color w:val="000000"/>
                <w:sz w:val="16"/>
              </w:rPr>
              <w:t>19 010,00</w:t>
            </w:r>
          </w:p>
        </w:tc>
        <w:tc>
          <w:tcPr>
            <w:tcW w:type="dxa" w:w="1420"/>
            <w:tcBorders>
              <w:top w:sz="4" w:val="nil"/>
              <w:left w:sz="4" w:val="nil"/>
              <w:bottom w:color="000000" w:sz="4" w:val="single"/>
              <w:right w:color="000000" w:sz="8" w:val="single"/>
            </w:tcBorders>
            <w:shd w:fill="auto" w:val="clear"/>
            <w:vAlign w:val="bottom"/>
          </w:tcPr>
          <w:p w14:paraId="E70C0000">
            <w:pPr>
              <w:ind/>
              <w:jc w:val="right"/>
              <w:rPr>
                <w:rFonts w:ascii="Arial" w:hAnsi="Arial"/>
                <w:color w:val="000000"/>
                <w:sz w:val="16"/>
              </w:rPr>
            </w:pPr>
            <w:r>
              <w:rPr>
                <w:rFonts w:ascii="Arial" w:hAnsi="Arial"/>
                <w:color w:val="000000"/>
                <w:sz w:val="16"/>
              </w:rPr>
              <w:t>35 990,00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80C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E9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A0C0000">
            <w:pPr>
              <w:ind/>
              <w:jc w:val="center"/>
              <w:rPr>
                <w:rFonts w:ascii="Arial" w:hAnsi="Arial"/>
                <w:color w:val="000000"/>
                <w:sz w:val="16"/>
              </w:rPr>
            </w:pPr>
            <w:r>
              <w:rPr>
                <w:rFonts w:ascii="Arial" w:hAnsi="Arial"/>
                <w:color w:val="000000"/>
                <w:sz w:val="16"/>
              </w:rPr>
              <w:t>000 0707 0640000000 000</w:t>
            </w:r>
          </w:p>
        </w:tc>
        <w:tc>
          <w:tcPr>
            <w:tcW w:type="dxa" w:w="1419"/>
            <w:tcBorders>
              <w:top w:sz="4" w:val="nil"/>
              <w:left w:sz="4" w:val="nil"/>
              <w:bottom w:color="000000" w:sz="4" w:val="single"/>
              <w:right w:color="000000" w:sz="4" w:val="single"/>
            </w:tcBorders>
            <w:shd w:fill="auto" w:val="clear"/>
            <w:vAlign w:val="bottom"/>
          </w:tcPr>
          <w:p w14:paraId="EB0C0000">
            <w:pPr>
              <w:ind/>
              <w:jc w:val="right"/>
              <w:rPr>
                <w:rFonts w:ascii="Arial" w:hAnsi="Arial"/>
                <w:color w:val="000000"/>
                <w:sz w:val="16"/>
              </w:rPr>
            </w:pPr>
            <w:r>
              <w:rPr>
                <w:rFonts w:ascii="Arial" w:hAnsi="Arial"/>
                <w:color w:val="000000"/>
                <w:sz w:val="16"/>
              </w:rPr>
              <w:t>55 000,00</w:t>
            </w:r>
          </w:p>
        </w:tc>
        <w:tc>
          <w:tcPr>
            <w:tcW w:type="dxa" w:w="1416"/>
            <w:tcBorders>
              <w:top w:sz="4" w:val="nil"/>
              <w:left w:sz="4" w:val="nil"/>
              <w:bottom w:color="000000" w:sz="4" w:val="single"/>
              <w:right w:color="000000" w:sz="4" w:val="single"/>
            </w:tcBorders>
            <w:shd w:fill="auto" w:val="clear"/>
            <w:vAlign w:val="bottom"/>
          </w:tcPr>
          <w:p w14:paraId="EC0C0000">
            <w:pPr>
              <w:ind/>
              <w:jc w:val="right"/>
              <w:rPr>
                <w:rFonts w:ascii="Arial" w:hAnsi="Arial"/>
                <w:color w:val="000000"/>
                <w:sz w:val="16"/>
              </w:rPr>
            </w:pPr>
            <w:r>
              <w:rPr>
                <w:rFonts w:ascii="Arial" w:hAnsi="Arial"/>
                <w:color w:val="000000"/>
                <w:sz w:val="16"/>
              </w:rPr>
              <w:t>19 010,00</w:t>
            </w:r>
          </w:p>
        </w:tc>
        <w:tc>
          <w:tcPr>
            <w:tcW w:type="dxa" w:w="1420"/>
            <w:tcBorders>
              <w:top w:sz="4" w:val="nil"/>
              <w:left w:sz="4" w:val="nil"/>
              <w:bottom w:color="000000" w:sz="4" w:val="single"/>
              <w:right w:color="000000" w:sz="8" w:val="single"/>
            </w:tcBorders>
            <w:shd w:fill="auto" w:val="clear"/>
            <w:vAlign w:val="bottom"/>
          </w:tcPr>
          <w:p w14:paraId="ED0C0000">
            <w:pPr>
              <w:ind/>
              <w:jc w:val="right"/>
              <w:rPr>
                <w:rFonts w:ascii="Arial" w:hAnsi="Arial"/>
                <w:color w:val="000000"/>
                <w:sz w:val="16"/>
              </w:rPr>
            </w:pPr>
            <w:r>
              <w:rPr>
                <w:rFonts w:ascii="Arial" w:hAnsi="Arial"/>
                <w:color w:val="000000"/>
                <w:sz w:val="16"/>
              </w:rPr>
              <w:t>35 990,00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E0C0000">
            <w:pPr>
              <w:rPr>
                <w:rFonts w:ascii="Arial" w:hAnsi="Arial"/>
                <w:color w:val="000000"/>
                <w:sz w:val="16"/>
              </w:rPr>
            </w:pPr>
            <w:r>
              <w:rPr>
                <w:rFonts w:ascii="Arial" w:hAnsi="Arial"/>
                <w:color w:val="000000"/>
                <w:sz w:val="16"/>
              </w:rPr>
              <w:t>Комплекс процессных мероприятий "Молодёжь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EF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00C0000">
            <w:pPr>
              <w:ind/>
              <w:jc w:val="center"/>
              <w:rPr>
                <w:rFonts w:ascii="Arial" w:hAnsi="Arial"/>
                <w:color w:val="000000"/>
                <w:sz w:val="16"/>
              </w:rPr>
            </w:pPr>
            <w:r>
              <w:rPr>
                <w:rFonts w:ascii="Arial" w:hAnsi="Arial"/>
                <w:color w:val="000000"/>
                <w:sz w:val="16"/>
              </w:rPr>
              <w:t>000 0707 0640100000 000</w:t>
            </w:r>
          </w:p>
        </w:tc>
        <w:tc>
          <w:tcPr>
            <w:tcW w:type="dxa" w:w="1419"/>
            <w:tcBorders>
              <w:top w:sz="4" w:val="nil"/>
              <w:left w:sz="4" w:val="nil"/>
              <w:bottom w:color="000000" w:sz="4" w:val="single"/>
              <w:right w:color="000000" w:sz="4" w:val="single"/>
            </w:tcBorders>
            <w:shd w:fill="auto" w:val="clear"/>
            <w:vAlign w:val="bottom"/>
          </w:tcPr>
          <w:p w14:paraId="F10C0000">
            <w:pPr>
              <w:ind/>
              <w:jc w:val="right"/>
              <w:rPr>
                <w:rFonts w:ascii="Arial" w:hAnsi="Arial"/>
                <w:color w:val="000000"/>
                <w:sz w:val="16"/>
              </w:rPr>
            </w:pPr>
            <w:r>
              <w:rPr>
                <w:rFonts w:ascii="Arial" w:hAnsi="Arial"/>
                <w:color w:val="000000"/>
                <w:sz w:val="16"/>
              </w:rPr>
              <w:t>55 000,00</w:t>
            </w:r>
          </w:p>
        </w:tc>
        <w:tc>
          <w:tcPr>
            <w:tcW w:type="dxa" w:w="1416"/>
            <w:tcBorders>
              <w:top w:sz="4" w:val="nil"/>
              <w:left w:sz="4" w:val="nil"/>
              <w:bottom w:color="000000" w:sz="4" w:val="single"/>
              <w:right w:color="000000" w:sz="4" w:val="single"/>
            </w:tcBorders>
            <w:shd w:fill="auto" w:val="clear"/>
            <w:vAlign w:val="bottom"/>
          </w:tcPr>
          <w:p w14:paraId="F20C0000">
            <w:pPr>
              <w:ind/>
              <w:jc w:val="right"/>
              <w:rPr>
                <w:rFonts w:ascii="Arial" w:hAnsi="Arial"/>
                <w:color w:val="000000"/>
                <w:sz w:val="16"/>
              </w:rPr>
            </w:pPr>
            <w:r>
              <w:rPr>
                <w:rFonts w:ascii="Arial" w:hAnsi="Arial"/>
                <w:color w:val="000000"/>
                <w:sz w:val="16"/>
              </w:rPr>
              <w:t>19 010,00</w:t>
            </w:r>
          </w:p>
        </w:tc>
        <w:tc>
          <w:tcPr>
            <w:tcW w:type="dxa" w:w="1420"/>
            <w:tcBorders>
              <w:top w:sz="4" w:val="nil"/>
              <w:left w:sz="4" w:val="nil"/>
              <w:bottom w:color="000000" w:sz="4" w:val="single"/>
              <w:right w:color="000000" w:sz="8" w:val="single"/>
            </w:tcBorders>
            <w:shd w:fill="auto" w:val="clear"/>
            <w:vAlign w:val="bottom"/>
          </w:tcPr>
          <w:p w14:paraId="F30C0000">
            <w:pPr>
              <w:ind/>
              <w:jc w:val="right"/>
              <w:rPr>
                <w:rFonts w:ascii="Arial" w:hAnsi="Arial"/>
                <w:color w:val="000000"/>
                <w:sz w:val="16"/>
              </w:rPr>
            </w:pPr>
            <w:r>
              <w:rPr>
                <w:rFonts w:ascii="Arial" w:hAnsi="Arial"/>
                <w:color w:val="000000"/>
                <w:sz w:val="16"/>
              </w:rPr>
              <w:t>35 990,00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40C0000">
            <w:pPr>
              <w:rPr>
                <w:rFonts w:ascii="Arial" w:hAnsi="Arial"/>
                <w:color w:val="000000"/>
                <w:sz w:val="16"/>
              </w:rPr>
            </w:pPr>
            <w:r>
              <w:rPr>
                <w:rFonts w:ascii="Arial" w:hAnsi="Arial"/>
                <w:color w:val="000000"/>
                <w:sz w:val="16"/>
              </w:rPr>
              <w:t>Формирование условий для гражданского становления, патриотического, духовно-нравственного воспитания молодежи.</w:t>
            </w:r>
          </w:p>
        </w:tc>
        <w:tc>
          <w:tcPr>
            <w:tcW w:type="dxa" w:w="707"/>
            <w:tcBorders>
              <w:top w:sz="4" w:val="nil"/>
              <w:left w:color="000000" w:sz="8" w:val="single"/>
              <w:bottom w:color="000000" w:sz="4" w:val="single"/>
              <w:right w:color="000000" w:sz="4" w:val="single"/>
            </w:tcBorders>
            <w:shd w:fill="auto" w:val="clear"/>
            <w:vAlign w:val="bottom"/>
          </w:tcPr>
          <w:p w14:paraId="F5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60C0000">
            <w:pPr>
              <w:ind/>
              <w:jc w:val="center"/>
              <w:rPr>
                <w:rFonts w:ascii="Arial" w:hAnsi="Arial"/>
                <w:color w:val="000000"/>
                <w:sz w:val="16"/>
              </w:rPr>
            </w:pPr>
            <w:r>
              <w:rPr>
                <w:rFonts w:ascii="Arial" w:hAnsi="Arial"/>
                <w:color w:val="000000"/>
                <w:sz w:val="16"/>
              </w:rPr>
              <w:t>000 0707 0640190001 000</w:t>
            </w:r>
          </w:p>
        </w:tc>
        <w:tc>
          <w:tcPr>
            <w:tcW w:type="dxa" w:w="1419"/>
            <w:tcBorders>
              <w:top w:sz="4" w:val="nil"/>
              <w:left w:sz="4" w:val="nil"/>
              <w:bottom w:color="000000" w:sz="4" w:val="single"/>
              <w:right w:color="000000" w:sz="4" w:val="single"/>
            </w:tcBorders>
            <w:shd w:fill="auto" w:val="clear"/>
            <w:vAlign w:val="bottom"/>
          </w:tcPr>
          <w:p w14:paraId="F70C0000">
            <w:pPr>
              <w:ind/>
              <w:jc w:val="right"/>
              <w:rPr>
                <w:rFonts w:ascii="Arial" w:hAnsi="Arial"/>
                <w:color w:val="000000"/>
                <w:sz w:val="16"/>
              </w:rPr>
            </w:pPr>
            <w:r>
              <w:rPr>
                <w:rFonts w:ascii="Arial" w:hAnsi="Arial"/>
                <w:color w:val="000000"/>
                <w:sz w:val="16"/>
              </w:rPr>
              <w:t>20 000,00</w:t>
            </w:r>
          </w:p>
        </w:tc>
        <w:tc>
          <w:tcPr>
            <w:tcW w:type="dxa" w:w="1416"/>
            <w:tcBorders>
              <w:top w:sz="4" w:val="nil"/>
              <w:left w:sz="4" w:val="nil"/>
              <w:bottom w:color="000000" w:sz="4" w:val="single"/>
              <w:right w:color="000000" w:sz="4" w:val="single"/>
            </w:tcBorders>
            <w:shd w:fill="auto" w:val="clear"/>
            <w:vAlign w:val="bottom"/>
          </w:tcPr>
          <w:p w14:paraId="F80C0000">
            <w:pPr>
              <w:ind/>
              <w:jc w:val="right"/>
              <w:rPr>
                <w:rFonts w:ascii="Arial" w:hAnsi="Arial"/>
                <w:color w:val="000000"/>
                <w:sz w:val="16"/>
              </w:rPr>
            </w:pPr>
            <w:r>
              <w:rPr>
                <w:rFonts w:ascii="Arial" w:hAnsi="Arial"/>
                <w:color w:val="000000"/>
                <w:sz w:val="16"/>
              </w:rPr>
              <w:t>7 700,00</w:t>
            </w:r>
          </w:p>
        </w:tc>
        <w:tc>
          <w:tcPr>
            <w:tcW w:type="dxa" w:w="1420"/>
            <w:tcBorders>
              <w:top w:sz="4" w:val="nil"/>
              <w:left w:sz="4" w:val="nil"/>
              <w:bottom w:color="000000" w:sz="4" w:val="single"/>
              <w:right w:color="000000" w:sz="8" w:val="single"/>
            </w:tcBorders>
            <w:shd w:fill="auto" w:val="clear"/>
            <w:vAlign w:val="bottom"/>
          </w:tcPr>
          <w:p w14:paraId="F90C0000">
            <w:pPr>
              <w:ind/>
              <w:jc w:val="right"/>
              <w:rPr>
                <w:rFonts w:ascii="Arial" w:hAnsi="Arial"/>
                <w:color w:val="000000"/>
                <w:sz w:val="16"/>
              </w:rPr>
            </w:pPr>
            <w:r>
              <w:rPr>
                <w:rFonts w:ascii="Arial" w:hAnsi="Arial"/>
                <w:color w:val="000000"/>
                <w:sz w:val="16"/>
              </w:rPr>
              <w:t>12 300,00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A0C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FB0C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C0C0000">
            <w:pPr>
              <w:ind/>
              <w:jc w:val="center"/>
              <w:rPr>
                <w:rFonts w:ascii="Arial" w:hAnsi="Arial"/>
                <w:color w:val="000000"/>
                <w:sz w:val="16"/>
              </w:rPr>
            </w:pPr>
            <w:r>
              <w:rPr>
                <w:rFonts w:ascii="Arial" w:hAnsi="Arial"/>
                <w:color w:val="000000"/>
                <w:sz w:val="16"/>
              </w:rPr>
              <w:t>000 0707 0640190001 200</w:t>
            </w:r>
          </w:p>
        </w:tc>
        <w:tc>
          <w:tcPr>
            <w:tcW w:type="dxa" w:w="1419"/>
            <w:tcBorders>
              <w:top w:sz="4" w:val="nil"/>
              <w:left w:sz="4" w:val="nil"/>
              <w:bottom w:color="000000" w:sz="4" w:val="single"/>
              <w:right w:color="000000" w:sz="4" w:val="single"/>
            </w:tcBorders>
            <w:shd w:fill="auto" w:val="clear"/>
            <w:vAlign w:val="bottom"/>
          </w:tcPr>
          <w:p w14:paraId="FD0C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FE0C0000">
            <w:pPr>
              <w:ind/>
              <w:jc w:val="right"/>
              <w:rPr>
                <w:rFonts w:ascii="Arial" w:hAnsi="Arial"/>
                <w:color w:val="000000"/>
                <w:sz w:val="16"/>
              </w:rPr>
            </w:pPr>
            <w:r>
              <w:rPr>
                <w:rFonts w:ascii="Arial" w:hAnsi="Arial"/>
                <w:color w:val="000000"/>
                <w:sz w:val="16"/>
              </w:rPr>
              <w:t>7 700,00</w:t>
            </w:r>
          </w:p>
        </w:tc>
        <w:tc>
          <w:tcPr>
            <w:tcW w:type="dxa" w:w="1420"/>
            <w:tcBorders>
              <w:top w:sz="4" w:val="nil"/>
              <w:left w:sz="4" w:val="nil"/>
              <w:bottom w:color="000000" w:sz="4" w:val="single"/>
              <w:right w:color="000000" w:sz="8" w:val="single"/>
            </w:tcBorders>
            <w:shd w:fill="auto" w:val="clear"/>
            <w:vAlign w:val="bottom"/>
          </w:tcPr>
          <w:p w14:paraId="FF0C0000">
            <w:pPr>
              <w:ind/>
              <w:jc w:val="right"/>
              <w:rPr>
                <w:rFonts w:ascii="Arial" w:hAnsi="Arial"/>
                <w:color w:val="000000"/>
                <w:sz w:val="16"/>
              </w:rPr>
            </w:pPr>
            <w:r>
              <w:rPr>
                <w:rFonts w:ascii="Arial" w:hAnsi="Arial"/>
                <w:color w:val="000000"/>
                <w:sz w:val="16"/>
              </w:rPr>
              <w:t>2 300,00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000D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01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20D0000">
            <w:pPr>
              <w:ind/>
              <w:jc w:val="center"/>
              <w:rPr>
                <w:rFonts w:ascii="Arial" w:hAnsi="Arial"/>
                <w:color w:val="000000"/>
                <w:sz w:val="16"/>
              </w:rPr>
            </w:pPr>
            <w:r>
              <w:rPr>
                <w:rFonts w:ascii="Arial" w:hAnsi="Arial"/>
                <w:color w:val="000000"/>
                <w:sz w:val="16"/>
              </w:rPr>
              <w:t>000 0707 0640190001 240</w:t>
            </w:r>
          </w:p>
        </w:tc>
        <w:tc>
          <w:tcPr>
            <w:tcW w:type="dxa" w:w="1419"/>
            <w:tcBorders>
              <w:top w:sz="4" w:val="nil"/>
              <w:left w:sz="4" w:val="nil"/>
              <w:bottom w:color="000000" w:sz="4" w:val="single"/>
              <w:right w:color="000000" w:sz="4" w:val="single"/>
            </w:tcBorders>
            <w:shd w:fill="auto" w:val="clear"/>
            <w:vAlign w:val="bottom"/>
          </w:tcPr>
          <w:p w14:paraId="03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040D0000">
            <w:pPr>
              <w:ind/>
              <w:jc w:val="right"/>
              <w:rPr>
                <w:rFonts w:ascii="Arial" w:hAnsi="Arial"/>
                <w:color w:val="000000"/>
                <w:sz w:val="16"/>
              </w:rPr>
            </w:pPr>
            <w:r>
              <w:rPr>
                <w:rFonts w:ascii="Arial" w:hAnsi="Arial"/>
                <w:color w:val="000000"/>
                <w:sz w:val="16"/>
              </w:rPr>
              <w:t>7 700,00</w:t>
            </w:r>
          </w:p>
        </w:tc>
        <w:tc>
          <w:tcPr>
            <w:tcW w:type="dxa" w:w="1420"/>
            <w:tcBorders>
              <w:top w:sz="4" w:val="nil"/>
              <w:left w:sz="4" w:val="nil"/>
              <w:bottom w:color="000000" w:sz="4" w:val="single"/>
              <w:right w:color="000000" w:sz="8" w:val="single"/>
            </w:tcBorders>
            <w:shd w:fill="auto" w:val="clear"/>
            <w:vAlign w:val="bottom"/>
          </w:tcPr>
          <w:p w14:paraId="050D0000">
            <w:pPr>
              <w:ind/>
              <w:jc w:val="right"/>
              <w:rPr>
                <w:rFonts w:ascii="Arial" w:hAnsi="Arial"/>
                <w:color w:val="000000"/>
                <w:sz w:val="16"/>
              </w:rPr>
            </w:pPr>
            <w:r>
              <w:rPr>
                <w:rFonts w:ascii="Arial" w:hAnsi="Arial"/>
                <w:color w:val="000000"/>
                <w:sz w:val="16"/>
              </w:rPr>
              <w:t>2 300,00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60D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07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80D0000">
            <w:pPr>
              <w:ind/>
              <w:jc w:val="center"/>
              <w:rPr>
                <w:rFonts w:ascii="Arial" w:hAnsi="Arial"/>
                <w:color w:val="000000"/>
                <w:sz w:val="16"/>
              </w:rPr>
            </w:pPr>
            <w:r>
              <w:rPr>
                <w:rFonts w:ascii="Arial" w:hAnsi="Arial"/>
                <w:color w:val="000000"/>
                <w:sz w:val="16"/>
              </w:rPr>
              <w:t>000 0707 0640190001 244</w:t>
            </w:r>
          </w:p>
        </w:tc>
        <w:tc>
          <w:tcPr>
            <w:tcW w:type="dxa" w:w="1419"/>
            <w:tcBorders>
              <w:top w:sz="4" w:val="nil"/>
              <w:left w:sz="4" w:val="nil"/>
              <w:bottom w:color="000000" w:sz="4" w:val="single"/>
              <w:right w:color="000000" w:sz="4" w:val="single"/>
            </w:tcBorders>
            <w:shd w:fill="auto" w:val="clear"/>
            <w:vAlign w:val="bottom"/>
          </w:tcPr>
          <w:p w14:paraId="09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0A0D0000">
            <w:pPr>
              <w:ind/>
              <w:jc w:val="right"/>
              <w:rPr>
                <w:rFonts w:ascii="Arial" w:hAnsi="Arial"/>
                <w:color w:val="000000"/>
                <w:sz w:val="16"/>
              </w:rPr>
            </w:pPr>
            <w:r>
              <w:rPr>
                <w:rFonts w:ascii="Arial" w:hAnsi="Arial"/>
                <w:color w:val="000000"/>
                <w:sz w:val="16"/>
              </w:rPr>
              <w:t>7 700,00</w:t>
            </w:r>
          </w:p>
        </w:tc>
        <w:tc>
          <w:tcPr>
            <w:tcW w:type="dxa" w:w="1420"/>
            <w:tcBorders>
              <w:top w:sz="4" w:val="nil"/>
              <w:left w:sz="4" w:val="nil"/>
              <w:bottom w:color="000000" w:sz="4" w:val="single"/>
              <w:right w:color="000000" w:sz="8" w:val="single"/>
            </w:tcBorders>
            <w:shd w:fill="auto" w:val="clear"/>
            <w:vAlign w:val="bottom"/>
          </w:tcPr>
          <w:p w14:paraId="0B0D0000">
            <w:pPr>
              <w:ind/>
              <w:jc w:val="right"/>
              <w:rPr>
                <w:rFonts w:ascii="Arial" w:hAnsi="Arial"/>
                <w:color w:val="000000"/>
                <w:sz w:val="16"/>
              </w:rPr>
            </w:pPr>
            <w:r>
              <w:rPr>
                <w:rFonts w:ascii="Arial" w:hAnsi="Arial"/>
                <w:color w:val="000000"/>
                <w:sz w:val="16"/>
              </w:rPr>
              <w:t>2 300,00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C0D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0D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E0D0000">
            <w:pPr>
              <w:ind/>
              <w:jc w:val="center"/>
              <w:rPr>
                <w:rFonts w:ascii="Arial" w:hAnsi="Arial"/>
                <w:color w:val="000000"/>
                <w:sz w:val="16"/>
              </w:rPr>
            </w:pPr>
            <w:r>
              <w:rPr>
                <w:rFonts w:ascii="Arial" w:hAnsi="Arial"/>
                <w:color w:val="000000"/>
                <w:sz w:val="16"/>
              </w:rPr>
              <w:t>000 0707 0640190001 300</w:t>
            </w:r>
          </w:p>
        </w:tc>
        <w:tc>
          <w:tcPr>
            <w:tcW w:type="dxa" w:w="1419"/>
            <w:tcBorders>
              <w:top w:sz="4" w:val="nil"/>
              <w:left w:sz="4" w:val="nil"/>
              <w:bottom w:color="000000" w:sz="4" w:val="single"/>
              <w:right w:color="000000" w:sz="4" w:val="single"/>
            </w:tcBorders>
            <w:shd w:fill="auto" w:val="clear"/>
            <w:vAlign w:val="bottom"/>
          </w:tcPr>
          <w:p w14:paraId="0F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100D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110D0000">
            <w:pPr>
              <w:ind/>
              <w:jc w:val="right"/>
              <w:rPr>
                <w:rFonts w:ascii="Arial" w:hAnsi="Arial"/>
                <w:color w:val="000000"/>
                <w:sz w:val="16"/>
              </w:rPr>
            </w:pPr>
            <w:r>
              <w:rPr>
                <w:rFonts w:ascii="Arial" w:hAnsi="Arial"/>
                <w:color w:val="000000"/>
                <w:sz w:val="16"/>
              </w:rPr>
              <w:t>10 000,00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20D0000">
            <w:pPr>
              <w:rPr>
                <w:rFonts w:ascii="Arial" w:hAnsi="Arial"/>
                <w:color w:val="000000"/>
                <w:sz w:val="16"/>
              </w:rPr>
            </w:pPr>
            <w:r>
              <w:rPr>
                <w:rFonts w:ascii="Arial" w:hAnsi="Arial"/>
                <w:color w:val="000000"/>
                <w:sz w:val="16"/>
              </w:rPr>
              <w:t>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13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40D0000">
            <w:pPr>
              <w:ind/>
              <w:jc w:val="center"/>
              <w:rPr>
                <w:rFonts w:ascii="Arial" w:hAnsi="Arial"/>
                <w:color w:val="000000"/>
                <w:sz w:val="16"/>
              </w:rPr>
            </w:pPr>
            <w:r>
              <w:rPr>
                <w:rFonts w:ascii="Arial" w:hAnsi="Arial"/>
                <w:color w:val="000000"/>
                <w:sz w:val="16"/>
              </w:rPr>
              <w:t>000 0707 0640190001 360</w:t>
            </w:r>
          </w:p>
        </w:tc>
        <w:tc>
          <w:tcPr>
            <w:tcW w:type="dxa" w:w="1419"/>
            <w:tcBorders>
              <w:top w:sz="4" w:val="nil"/>
              <w:left w:sz="4" w:val="nil"/>
              <w:bottom w:color="000000" w:sz="4" w:val="single"/>
              <w:right w:color="000000" w:sz="4" w:val="single"/>
            </w:tcBorders>
            <w:shd w:fill="auto" w:val="clear"/>
            <w:vAlign w:val="bottom"/>
          </w:tcPr>
          <w:p w14:paraId="15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160D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170D0000">
            <w:pPr>
              <w:ind/>
              <w:jc w:val="right"/>
              <w:rPr>
                <w:rFonts w:ascii="Arial" w:hAnsi="Arial"/>
                <w:color w:val="000000"/>
                <w:sz w:val="16"/>
              </w:rPr>
            </w:pPr>
            <w:r>
              <w:rPr>
                <w:rFonts w:ascii="Arial" w:hAnsi="Arial"/>
                <w:color w:val="000000"/>
                <w:sz w:val="16"/>
              </w:rPr>
              <w:t>10 000,00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80D0000">
            <w:pPr>
              <w:rPr>
                <w:rFonts w:ascii="Arial" w:hAnsi="Arial"/>
                <w:color w:val="000000"/>
                <w:sz w:val="16"/>
              </w:rPr>
            </w:pPr>
            <w:r>
              <w:rPr>
                <w:rFonts w:ascii="Arial" w:hAnsi="Arial"/>
                <w:color w:val="000000"/>
                <w:sz w:val="16"/>
              </w:rPr>
              <w:t>Военно-спортивное воспитание молодёжи</w:t>
            </w:r>
          </w:p>
        </w:tc>
        <w:tc>
          <w:tcPr>
            <w:tcW w:type="dxa" w:w="707"/>
            <w:tcBorders>
              <w:top w:sz="4" w:val="nil"/>
              <w:left w:color="000000" w:sz="8" w:val="single"/>
              <w:bottom w:color="000000" w:sz="4" w:val="single"/>
              <w:right w:color="000000" w:sz="4" w:val="single"/>
            </w:tcBorders>
            <w:shd w:fill="auto" w:val="clear"/>
            <w:vAlign w:val="bottom"/>
          </w:tcPr>
          <w:p w14:paraId="19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A0D0000">
            <w:pPr>
              <w:ind/>
              <w:jc w:val="center"/>
              <w:rPr>
                <w:rFonts w:ascii="Arial" w:hAnsi="Arial"/>
                <w:color w:val="000000"/>
                <w:sz w:val="16"/>
              </w:rPr>
            </w:pPr>
            <w:r>
              <w:rPr>
                <w:rFonts w:ascii="Arial" w:hAnsi="Arial"/>
                <w:color w:val="000000"/>
                <w:sz w:val="16"/>
              </w:rPr>
              <w:t>000 0707 0640190003 000</w:t>
            </w:r>
          </w:p>
        </w:tc>
        <w:tc>
          <w:tcPr>
            <w:tcW w:type="dxa" w:w="1419"/>
            <w:tcBorders>
              <w:top w:sz="4" w:val="nil"/>
              <w:left w:sz="4" w:val="nil"/>
              <w:bottom w:color="000000" w:sz="4" w:val="single"/>
              <w:right w:color="000000" w:sz="4" w:val="single"/>
            </w:tcBorders>
            <w:shd w:fill="auto" w:val="clear"/>
            <w:vAlign w:val="bottom"/>
          </w:tcPr>
          <w:p w14:paraId="1B0D0000">
            <w:pPr>
              <w:ind/>
              <w:jc w:val="right"/>
              <w:rPr>
                <w:rFonts w:ascii="Arial" w:hAnsi="Arial"/>
                <w:color w:val="000000"/>
                <w:sz w:val="16"/>
              </w:rPr>
            </w:pPr>
            <w:r>
              <w:rPr>
                <w:rFonts w:ascii="Arial" w:hAnsi="Arial"/>
                <w:color w:val="000000"/>
                <w:sz w:val="16"/>
              </w:rPr>
              <w:t>15 000,00</w:t>
            </w:r>
          </w:p>
        </w:tc>
        <w:tc>
          <w:tcPr>
            <w:tcW w:type="dxa" w:w="1416"/>
            <w:tcBorders>
              <w:top w:sz="4" w:val="nil"/>
              <w:left w:sz="4" w:val="nil"/>
              <w:bottom w:color="000000" w:sz="4" w:val="single"/>
              <w:right w:color="000000" w:sz="4" w:val="single"/>
            </w:tcBorders>
            <w:shd w:fill="auto" w:val="clear"/>
            <w:vAlign w:val="bottom"/>
          </w:tcPr>
          <w:p w14:paraId="1C0D0000">
            <w:pPr>
              <w:ind/>
              <w:jc w:val="right"/>
              <w:rPr>
                <w:rFonts w:ascii="Arial" w:hAnsi="Arial"/>
                <w:color w:val="000000"/>
                <w:sz w:val="16"/>
              </w:rPr>
            </w:pPr>
            <w:r>
              <w:rPr>
                <w:rFonts w:ascii="Arial" w:hAnsi="Arial"/>
                <w:color w:val="000000"/>
                <w:sz w:val="16"/>
              </w:rPr>
              <w:t>11 310,00</w:t>
            </w:r>
          </w:p>
        </w:tc>
        <w:tc>
          <w:tcPr>
            <w:tcW w:type="dxa" w:w="1420"/>
            <w:tcBorders>
              <w:top w:sz="4" w:val="nil"/>
              <w:left w:sz="4" w:val="nil"/>
              <w:bottom w:color="000000" w:sz="4" w:val="single"/>
              <w:right w:color="000000" w:sz="8" w:val="single"/>
            </w:tcBorders>
            <w:shd w:fill="auto" w:val="clear"/>
            <w:vAlign w:val="bottom"/>
          </w:tcPr>
          <w:p w14:paraId="1D0D0000">
            <w:pPr>
              <w:ind/>
              <w:jc w:val="right"/>
              <w:rPr>
                <w:rFonts w:ascii="Arial" w:hAnsi="Arial"/>
                <w:color w:val="000000"/>
                <w:sz w:val="16"/>
              </w:rPr>
            </w:pPr>
            <w:r>
              <w:rPr>
                <w:rFonts w:ascii="Arial" w:hAnsi="Arial"/>
                <w:color w:val="000000"/>
                <w:sz w:val="16"/>
              </w:rPr>
              <w:t>3 690,00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E0D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1F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00D0000">
            <w:pPr>
              <w:ind/>
              <w:jc w:val="center"/>
              <w:rPr>
                <w:rFonts w:ascii="Arial" w:hAnsi="Arial"/>
                <w:color w:val="000000"/>
                <w:sz w:val="16"/>
              </w:rPr>
            </w:pPr>
            <w:r>
              <w:rPr>
                <w:rFonts w:ascii="Arial" w:hAnsi="Arial"/>
                <w:color w:val="000000"/>
                <w:sz w:val="16"/>
              </w:rPr>
              <w:t>000 0707 0640190003 200</w:t>
            </w:r>
          </w:p>
        </w:tc>
        <w:tc>
          <w:tcPr>
            <w:tcW w:type="dxa" w:w="1419"/>
            <w:tcBorders>
              <w:top w:sz="4" w:val="nil"/>
              <w:left w:sz="4" w:val="nil"/>
              <w:bottom w:color="000000" w:sz="4" w:val="single"/>
              <w:right w:color="000000" w:sz="4" w:val="single"/>
            </w:tcBorders>
            <w:shd w:fill="auto" w:val="clear"/>
            <w:vAlign w:val="bottom"/>
          </w:tcPr>
          <w:p w14:paraId="210D0000">
            <w:pPr>
              <w:ind/>
              <w:jc w:val="right"/>
              <w:rPr>
                <w:rFonts w:ascii="Arial" w:hAnsi="Arial"/>
                <w:color w:val="000000"/>
                <w:sz w:val="16"/>
              </w:rPr>
            </w:pPr>
            <w:r>
              <w:rPr>
                <w:rFonts w:ascii="Arial" w:hAnsi="Arial"/>
                <w:color w:val="000000"/>
                <w:sz w:val="16"/>
              </w:rPr>
              <w:t>7 510,00</w:t>
            </w:r>
          </w:p>
        </w:tc>
        <w:tc>
          <w:tcPr>
            <w:tcW w:type="dxa" w:w="1416"/>
            <w:tcBorders>
              <w:top w:sz="4" w:val="nil"/>
              <w:left w:sz="4" w:val="nil"/>
              <w:bottom w:color="000000" w:sz="4" w:val="single"/>
              <w:right w:color="000000" w:sz="4" w:val="single"/>
            </w:tcBorders>
            <w:shd w:fill="auto" w:val="clear"/>
            <w:vAlign w:val="bottom"/>
          </w:tcPr>
          <w:p w14:paraId="220D0000">
            <w:pPr>
              <w:ind/>
              <w:jc w:val="right"/>
              <w:rPr>
                <w:rFonts w:ascii="Arial" w:hAnsi="Arial"/>
                <w:color w:val="000000"/>
                <w:sz w:val="16"/>
              </w:rPr>
            </w:pPr>
            <w:r>
              <w:rPr>
                <w:rFonts w:ascii="Arial" w:hAnsi="Arial"/>
                <w:color w:val="000000"/>
                <w:sz w:val="16"/>
              </w:rPr>
              <w:t>6 510,00</w:t>
            </w:r>
          </w:p>
        </w:tc>
        <w:tc>
          <w:tcPr>
            <w:tcW w:type="dxa" w:w="1420"/>
            <w:tcBorders>
              <w:top w:sz="4" w:val="nil"/>
              <w:left w:sz="4" w:val="nil"/>
              <w:bottom w:color="000000" w:sz="4" w:val="single"/>
              <w:right w:color="000000" w:sz="8" w:val="single"/>
            </w:tcBorders>
            <w:shd w:fill="auto" w:val="clear"/>
            <w:vAlign w:val="bottom"/>
          </w:tcPr>
          <w:p w14:paraId="230D0000">
            <w:pPr>
              <w:ind/>
              <w:jc w:val="right"/>
              <w:rPr>
                <w:rFonts w:ascii="Arial" w:hAnsi="Arial"/>
                <w:color w:val="000000"/>
                <w:sz w:val="16"/>
              </w:rPr>
            </w:pPr>
            <w:r>
              <w:rPr>
                <w:rFonts w:ascii="Arial" w:hAnsi="Arial"/>
                <w:color w:val="000000"/>
                <w:sz w:val="16"/>
              </w:rPr>
              <w:t>1 000,00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40D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25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60D0000">
            <w:pPr>
              <w:ind/>
              <w:jc w:val="center"/>
              <w:rPr>
                <w:rFonts w:ascii="Arial" w:hAnsi="Arial"/>
                <w:color w:val="000000"/>
                <w:sz w:val="16"/>
              </w:rPr>
            </w:pPr>
            <w:r>
              <w:rPr>
                <w:rFonts w:ascii="Arial" w:hAnsi="Arial"/>
                <w:color w:val="000000"/>
                <w:sz w:val="16"/>
              </w:rPr>
              <w:t>000 0707 0640190003 240</w:t>
            </w:r>
          </w:p>
        </w:tc>
        <w:tc>
          <w:tcPr>
            <w:tcW w:type="dxa" w:w="1419"/>
            <w:tcBorders>
              <w:top w:sz="4" w:val="nil"/>
              <w:left w:sz="4" w:val="nil"/>
              <w:bottom w:color="000000" w:sz="4" w:val="single"/>
              <w:right w:color="000000" w:sz="4" w:val="single"/>
            </w:tcBorders>
            <w:shd w:fill="auto" w:val="clear"/>
            <w:vAlign w:val="bottom"/>
          </w:tcPr>
          <w:p w14:paraId="270D0000">
            <w:pPr>
              <w:ind/>
              <w:jc w:val="right"/>
              <w:rPr>
                <w:rFonts w:ascii="Arial" w:hAnsi="Arial"/>
                <w:color w:val="000000"/>
                <w:sz w:val="16"/>
              </w:rPr>
            </w:pPr>
            <w:r>
              <w:rPr>
                <w:rFonts w:ascii="Arial" w:hAnsi="Arial"/>
                <w:color w:val="000000"/>
                <w:sz w:val="16"/>
              </w:rPr>
              <w:t>7 510,00</w:t>
            </w:r>
          </w:p>
        </w:tc>
        <w:tc>
          <w:tcPr>
            <w:tcW w:type="dxa" w:w="1416"/>
            <w:tcBorders>
              <w:top w:sz="4" w:val="nil"/>
              <w:left w:sz="4" w:val="nil"/>
              <w:bottom w:color="000000" w:sz="4" w:val="single"/>
              <w:right w:color="000000" w:sz="4" w:val="single"/>
            </w:tcBorders>
            <w:shd w:fill="auto" w:val="clear"/>
            <w:vAlign w:val="bottom"/>
          </w:tcPr>
          <w:p w14:paraId="280D0000">
            <w:pPr>
              <w:ind/>
              <w:jc w:val="right"/>
              <w:rPr>
                <w:rFonts w:ascii="Arial" w:hAnsi="Arial"/>
                <w:color w:val="000000"/>
                <w:sz w:val="16"/>
              </w:rPr>
            </w:pPr>
            <w:r>
              <w:rPr>
                <w:rFonts w:ascii="Arial" w:hAnsi="Arial"/>
                <w:color w:val="000000"/>
                <w:sz w:val="16"/>
              </w:rPr>
              <w:t>6 510,00</w:t>
            </w:r>
          </w:p>
        </w:tc>
        <w:tc>
          <w:tcPr>
            <w:tcW w:type="dxa" w:w="1420"/>
            <w:tcBorders>
              <w:top w:sz="4" w:val="nil"/>
              <w:left w:sz="4" w:val="nil"/>
              <w:bottom w:color="000000" w:sz="4" w:val="single"/>
              <w:right w:color="000000" w:sz="8" w:val="single"/>
            </w:tcBorders>
            <w:shd w:fill="auto" w:val="clear"/>
            <w:vAlign w:val="bottom"/>
          </w:tcPr>
          <w:p w14:paraId="290D0000">
            <w:pPr>
              <w:ind/>
              <w:jc w:val="right"/>
              <w:rPr>
                <w:rFonts w:ascii="Arial" w:hAnsi="Arial"/>
                <w:color w:val="000000"/>
                <w:sz w:val="16"/>
              </w:rPr>
            </w:pPr>
            <w:r>
              <w:rPr>
                <w:rFonts w:ascii="Arial" w:hAnsi="Arial"/>
                <w:color w:val="000000"/>
                <w:sz w:val="16"/>
              </w:rPr>
              <w:t>1 000,00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A0D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2B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C0D0000">
            <w:pPr>
              <w:ind/>
              <w:jc w:val="center"/>
              <w:rPr>
                <w:rFonts w:ascii="Arial" w:hAnsi="Arial"/>
                <w:color w:val="000000"/>
                <w:sz w:val="16"/>
              </w:rPr>
            </w:pPr>
            <w:r>
              <w:rPr>
                <w:rFonts w:ascii="Arial" w:hAnsi="Arial"/>
                <w:color w:val="000000"/>
                <w:sz w:val="16"/>
              </w:rPr>
              <w:t>000 0707 0640190003 244</w:t>
            </w:r>
          </w:p>
        </w:tc>
        <w:tc>
          <w:tcPr>
            <w:tcW w:type="dxa" w:w="1419"/>
            <w:tcBorders>
              <w:top w:sz="4" w:val="nil"/>
              <w:left w:sz="4" w:val="nil"/>
              <w:bottom w:color="000000" w:sz="4" w:val="single"/>
              <w:right w:color="000000" w:sz="4" w:val="single"/>
            </w:tcBorders>
            <w:shd w:fill="auto" w:val="clear"/>
            <w:vAlign w:val="bottom"/>
          </w:tcPr>
          <w:p w14:paraId="2D0D0000">
            <w:pPr>
              <w:ind/>
              <w:jc w:val="right"/>
              <w:rPr>
                <w:rFonts w:ascii="Arial" w:hAnsi="Arial"/>
                <w:color w:val="000000"/>
                <w:sz w:val="16"/>
              </w:rPr>
            </w:pPr>
            <w:r>
              <w:rPr>
                <w:rFonts w:ascii="Arial" w:hAnsi="Arial"/>
                <w:color w:val="000000"/>
                <w:sz w:val="16"/>
              </w:rPr>
              <w:t>7 510,00</w:t>
            </w:r>
          </w:p>
        </w:tc>
        <w:tc>
          <w:tcPr>
            <w:tcW w:type="dxa" w:w="1416"/>
            <w:tcBorders>
              <w:top w:sz="4" w:val="nil"/>
              <w:left w:sz="4" w:val="nil"/>
              <w:bottom w:color="000000" w:sz="4" w:val="single"/>
              <w:right w:color="000000" w:sz="4" w:val="single"/>
            </w:tcBorders>
            <w:shd w:fill="auto" w:val="clear"/>
            <w:vAlign w:val="bottom"/>
          </w:tcPr>
          <w:p w14:paraId="2E0D0000">
            <w:pPr>
              <w:ind/>
              <w:jc w:val="right"/>
              <w:rPr>
                <w:rFonts w:ascii="Arial" w:hAnsi="Arial"/>
                <w:color w:val="000000"/>
                <w:sz w:val="16"/>
              </w:rPr>
            </w:pPr>
            <w:r>
              <w:rPr>
                <w:rFonts w:ascii="Arial" w:hAnsi="Arial"/>
                <w:color w:val="000000"/>
                <w:sz w:val="16"/>
              </w:rPr>
              <w:t>6 510,00</w:t>
            </w:r>
          </w:p>
        </w:tc>
        <w:tc>
          <w:tcPr>
            <w:tcW w:type="dxa" w:w="1420"/>
            <w:tcBorders>
              <w:top w:sz="4" w:val="nil"/>
              <w:left w:sz="4" w:val="nil"/>
              <w:bottom w:color="000000" w:sz="4" w:val="single"/>
              <w:right w:color="000000" w:sz="8" w:val="single"/>
            </w:tcBorders>
            <w:shd w:fill="auto" w:val="clear"/>
            <w:vAlign w:val="bottom"/>
          </w:tcPr>
          <w:p w14:paraId="2F0D0000">
            <w:pPr>
              <w:ind/>
              <w:jc w:val="right"/>
              <w:rPr>
                <w:rFonts w:ascii="Arial" w:hAnsi="Arial"/>
                <w:color w:val="000000"/>
                <w:sz w:val="16"/>
              </w:rPr>
            </w:pPr>
            <w:r>
              <w:rPr>
                <w:rFonts w:ascii="Arial" w:hAnsi="Arial"/>
                <w:color w:val="000000"/>
                <w:sz w:val="16"/>
              </w:rPr>
              <w:t>1 000,00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00D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31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20D0000">
            <w:pPr>
              <w:ind/>
              <w:jc w:val="center"/>
              <w:rPr>
                <w:rFonts w:ascii="Arial" w:hAnsi="Arial"/>
                <w:color w:val="000000"/>
                <w:sz w:val="16"/>
              </w:rPr>
            </w:pPr>
            <w:r>
              <w:rPr>
                <w:rFonts w:ascii="Arial" w:hAnsi="Arial"/>
                <w:color w:val="000000"/>
                <w:sz w:val="16"/>
              </w:rPr>
              <w:t>000 0707 0640190003 300</w:t>
            </w:r>
          </w:p>
        </w:tc>
        <w:tc>
          <w:tcPr>
            <w:tcW w:type="dxa" w:w="1419"/>
            <w:tcBorders>
              <w:top w:sz="4" w:val="nil"/>
              <w:left w:sz="4" w:val="nil"/>
              <w:bottom w:color="000000" w:sz="4" w:val="single"/>
              <w:right w:color="000000" w:sz="4" w:val="single"/>
            </w:tcBorders>
            <w:shd w:fill="auto" w:val="clear"/>
            <w:vAlign w:val="bottom"/>
          </w:tcPr>
          <w:p w14:paraId="330D0000">
            <w:pPr>
              <w:ind/>
              <w:jc w:val="right"/>
              <w:rPr>
                <w:rFonts w:ascii="Arial" w:hAnsi="Arial"/>
                <w:color w:val="000000"/>
                <w:sz w:val="16"/>
              </w:rPr>
            </w:pPr>
            <w:r>
              <w:rPr>
                <w:rFonts w:ascii="Arial" w:hAnsi="Arial"/>
                <w:color w:val="000000"/>
                <w:sz w:val="16"/>
              </w:rPr>
              <w:t>7 490,00</w:t>
            </w:r>
          </w:p>
        </w:tc>
        <w:tc>
          <w:tcPr>
            <w:tcW w:type="dxa" w:w="1416"/>
            <w:tcBorders>
              <w:top w:sz="4" w:val="nil"/>
              <w:left w:sz="4" w:val="nil"/>
              <w:bottom w:color="000000" w:sz="4" w:val="single"/>
              <w:right w:color="000000" w:sz="4" w:val="single"/>
            </w:tcBorders>
            <w:shd w:fill="auto" w:val="clear"/>
            <w:vAlign w:val="bottom"/>
          </w:tcPr>
          <w:p w14:paraId="340D0000">
            <w:pPr>
              <w:ind/>
              <w:jc w:val="right"/>
              <w:rPr>
                <w:rFonts w:ascii="Arial" w:hAnsi="Arial"/>
                <w:color w:val="000000"/>
                <w:sz w:val="16"/>
              </w:rPr>
            </w:pPr>
            <w:r>
              <w:rPr>
                <w:rFonts w:ascii="Arial" w:hAnsi="Arial"/>
                <w:color w:val="000000"/>
                <w:sz w:val="16"/>
              </w:rPr>
              <w:t>4 800,00</w:t>
            </w:r>
          </w:p>
        </w:tc>
        <w:tc>
          <w:tcPr>
            <w:tcW w:type="dxa" w:w="1420"/>
            <w:tcBorders>
              <w:top w:sz="4" w:val="nil"/>
              <w:left w:sz="4" w:val="nil"/>
              <w:bottom w:color="000000" w:sz="4" w:val="single"/>
              <w:right w:color="000000" w:sz="8" w:val="single"/>
            </w:tcBorders>
            <w:shd w:fill="auto" w:val="clear"/>
            <w:vAlign w:val="bottom"/>
          </w:tcPr>
          <w:p w14:paraId="350D0000">
            <w:pPr>
              <w:ind/>
              <w:jc w:val="right"/>
              <w:rPr>
                <w:rFonts w:ascii="Arial" w:hAnsi="Arial"/>
                <w:color w:val="000000"/>
                <w:sz w:val="16"/>
              </w:rPr>
            </w:pPr>
            <w:r>
              <w:rPr>
                <w:rFonts w:ascii="Arial" w:hAnsi="Arial"/>
                <w:color w:val="000000"/>
                <w:sz w:val="16"/>
              </w:rPr>
              <w:t>2 690,00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60D0000">
            <w:pPr>
              <w:rPr>
                <w:rFonts w:ascii="Arial" w:hAnsi="Arial"/>
                <w:color w:val="000000"/>
                <w:sz w:val="16"/>
              </w:rPr>
            </w:pPr>
            <w:r>
              <w:rPr>
                <w:rFonts w:ascii="Arial" w:hAnsi="Arial"/>
                <w:color w:val="000000"/>
                <w:sz w:val="16"/>
              </w:rPr>
              <w:t>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37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80D0000">
            <w:pPr>
              <w:ind/>
              <w:jc w:val="center"/>
              <w:rPr>
                <w:rFonts w:ascii="Arial" w:hAnsi="Arial"/>
                <w:color w:val="000000"/>
                <w:sz w:val="16"/>
              </w:rPr>
            </w:pPr>
            <w:r>
              <w:rPr>
                <w:rFonts w:ascii="Arial" w:hAnsi="Arial"/>
                <w:color w:val="000000"/>
                <w:sz w:val="16"/>
              </w:rPr>
              <w:t>000 0707 0640190003 360</w:t>
            </w:r>
          </w:p>
        </w:tc>
        <w:tc>
          <w:tcPr>
            <w:tcW w:type="dxa" w:w="1419"/>
            <w:tcBorders>
              <w:top w:sz="4" w:val="nil"/>
              <w:left w:sz="4" w:val="nil"/>
              <w:bottom w:color="000000" w:sz="4" w:val="single"/>
              <w:right w:color="000000" w:sz="4" w:val="single"/>
            </w:tcBorders>
            <w:shd w:fill="auto" w:val="clear"/>
            <w:vAlign w:val="bottom"/>
          </w:tcPr>
          <w:p w14:paraId="390D0000">
            <w:pPr>
              <w:ind/>
              <w:jc w:val="right"/>
              <w:rPr>
                <w:rFonts w:ascii="Arial" w:hAnsi="Arial"/>
                <w:color w:val="000000"/>
                <w:sz w:val="16"/>
              </w:rPr>
            </w:pPr>
            <w:r>
              <w:rPr>
                <w:rFonts w:ascii="Arial" w:hAnsi="Arial"/>
                <w:color w:val="000000"/>
                <w:sz w:val="16"/>
              </w:rPr>
              <w:t>7 490,00</w:t>
            </w:r>
          </w:p>
        </w:tc>
        <w:tc>
          <w:tcPr>
            <w:tcW w:type="dxa" w:w="1416"/>
            <w:tcBorders>
              <w:top w:sz="4" w:val="nil"/>
              <w:left w:sz="4" w:val="nil"/>
              <w:bottom w:color="000000" w:sz="4" w:val="single"/>
              <w:right w:color="000000" w:sz="4" w:val="single"/>
            </w:tcBorders>
            <w:shd w:fill="auto" w:val="clear"/>
            <w:vAlign w:val="bottom"/>
          </w:tcPr>
          <w:p w14:paraId="3A0D0000">
            <w:pPr>
              <w:ind/>
              <w:jc w:val="right"/>
              <w:rPr>
                <w:rFonts w:ascii="Arial" w:hAnsi="Arial"/>
                <w:color w:val="000000"/>
                <w:sz w:val="16"/>
              </w:rPr>
            </w:pPr>
            <w:r>
              <w:rPr>
                <w:rFonts w:ascii="Arial" w:hAnsi="Arial"/>
                <w:color w:val="000000"/>
                <w:sz w:val="16"/>
              </w:rPr>
              <w:t>4 800,00</w:t>
            </w:r>
          </w:p>
        </w:tc>
        <w:tc>
          <w:tcPr>
            <w:tcW w:type="dxa" w:w="1420"/>
            <w:tcBorders>
              <w:top w:sz="4" w:val="nil"/>
              <w:left w:sz="4" w:val="nil"/>
              <w:bottom w:color="000000" w:sz="4" w:val="single"/>
              <w:right w:color="000000" w:sz="8" w:val="single"/>
            </w:tcBorders>
            <w:shd w:fill="auto" w:val="clear"/>
            <w:vAlign w:val="bottom"/>
          </w:tcPr>
          <w:p w14:paraId="3B0D0000">
            <w:pPr>
              <w:ind/>
              <w:jc w:val="right"/>
              <w:rPr>
                <w:rFonts w:ascii="Arial" w:hAnsi="Arial"/>
                <w:color w:val="000000"/>
                <w:sz w:val="16"/>
              </w:rPr>
            </w:pPr>
            <w:r>
              <w:rPr>
                <w:rFonts w:ascii="Arial" w:hAnsi="Arial"/>
                <w:color w:val="000000"/>
                <w:sz w:val="16"/>
              </w:rPr>
              <w:t>2 690,00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C0D0000">
            <w:pPr>
              <w:rPr>
                <w:rFonts w:ascii="Arial" w:hAnsi="Arial"/>
                <w:color w:val="000000"/>
                <w:sz w:val="16"/>
              </w:rPr>
            </w:pPr>
            <w:r>
              <w:rPr>
                <w:rFonts w:ascii="Arial" w:hAnsi="Arial"/>
                <w:color w:val="000000"/>
                <w:sz w:val="16"/>
              </w:rPr>
              <w:t>Участие молодежи в районных, областных и зональных мероприятиях проводимых ДМП области</w:t>
            </w:r>
          </w:p>
        </w:tc>
        <w:tc>
          <w:tcPr>
            <w:tcW w:type="dxa" w:w="707"/>
            <w:tcBorders>
              <w:top w:sz="4" w:val="nil"/>
              <w:left w:color="000000" w:sz="8" w:val="single"/>
              <w:bottom w:color="000000" w:sz="4" w:val="single"/>
              <w:right w:color="000000" w:sz="4" w:val="single"/>
            </w:tcBorders>
            <w:shd w:fill="auto" w:val="clear"/>
            <w:vAlign w:val="bottom"/>
          </w:tcPr>
          <w:p w14:paraId="3D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E0D0000">
            <w:pPr>
              <w:ind/>
              <w:jc w:val="center"/>
              <w:rPr>
                <w:rFonts w:ascii="Arial" w:hAnsi="Arial"/>
                <w:color w:val="000000"/>
                <w:sz w:val="16"/>
              </w:rPr>
            </w:pPr>
            <w:r>
              <w:rPr>
                <w:rFonts w:ascii="Arial" w:hAnsi="Arial"/>
                <w:color w:val="000000"/>
                <w:sz w:val="16"/>
              </w:rPr>
              <w:t>000 0707 0640190004 000</w:t>
            </w:r>
          </w:p>
        </w:tc>
        <w:tc>
          <w:tcPr>
            <w:tcW w:type="dxa" w:w="1419"/>
            <w:tcBorders>
              <w:top w:sz="4" w:val="nil"/>
              <w:left w:sz="4" w:val="nil"/>
              <w:bottom w:color="000000" w:sz="4" w:val="single"/>
              <w:right w:color="000000" w:sz="4" w:val="single"/>
            </w:tcBorders>
            <w:shd w:fill="auto" w:val="clear"/>
            <w:vAlign w:val="bottom"/>
          </w:tcPr>
          <w:p w14:paraId="3F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400D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410D0000">
            <w:pPr>
              <w:ind/>
              <w:jc w:val="right"/>
              <w:rPr>
                <w:rFonts w:ascii="Arial" w:hAnsi="Arial"/>
                <w:color w:val="000000"/>
                <w:sz w:val="16"/>
              </w:rPr>
            </w:pPr>
            <w:r>
              <w:rPr>
                <w:rFonts w:ascii="Arial" w:hAnsi="Arial"/>
                <w:color w:val="000000"/>
                <w:sz w:val="16"/>
              </w:rPr>
              <w:t>10 000,00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20D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43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40D0000">
            <w:pPr>
              <w:ind/>
              <w:jc w:val="center"/>
              <w:rPr>
                <w:rFonts w:ascii="Arial" w:hAnsi="Arial"/>
                <w:color w:val="000000"/>
                <w:sz w:val="16"/>
              </w:rPr>
            </w:pPr>
            <w:r>
              <w:rPr>
                <w:rFonts w:ascii="Arial" w:hAnsi="Arial"/>
                <w:color w:val="000000"/>
                <w:sz w:val="16"/>
              </w:rPr>
              <w:t>000 0707 0640190004 300</w:t>
            </w:r>
          </w:p>
        </w:tc>
        <w:tc>
          <w:tcPr>
            <w:tcW w:type="dxa" w:w="1419"/>
            <w:tcBorders>
              <w:top w:sz="4" w:val="nil"/>
              <w:left w:sz="4" w:val="nil"/>
              <w:bottom w:color="000000" w:sz="4" w:val="single"/>
              <w:right w:color="000000" w:sz="4" w:val="single"/>
            </w:tcBorders>
            <w:shd w:fill="auto" w:val="clear"/>
            <w:vAlign w:val="bottom"/>
          </w:tcPr>
          <w:p w14:paraId="45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460D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470D0000">
            <w:pPr>
              <w:ind/>
              <w:jc w:val="right"/>
              <w:rPr>
                <w:rFonts w:ascii="Arial" w:hAnsi="Arial"/>
                <w:color w:val="000000"/>
                <w:sz w:val="16"/>
              </w:rPr>
            </w:pPr>
            <w:r>
              <w:rPr>
                <w:rFonts w:ascii="Arial" w:hAnsi="Arial"/>
                <w:color w:val="000000"/>
                <w:sz w:val="16"/>
              </w:rPr>
              <w:t>10 000,00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80D0000">
            <w:pPr>
              <w:rPr>
                <w:rFonts w:ascii="Arial" w:hAnsi="Arial"/>
                <w:color w:val="000000"/>
                <w:sz w:val="16"/>
              </w:rPr>
            </w:pPr>
            <w:r>
              <w:rPr>
                <w:rFonts w:ascii="Arial" w:hAnsi="Arial"/>
                <w:color w:val="000000"/>
                <w:sz w:val="16"/>
              </w:rPr>
              <w:t>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49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A0D0000">
            <w:pPr>
              <w:ind/>
              <w:jc w:val="center"/>
              <w:rPr>
                <w:rFonts w:ascii="Arial" w:hAnsi="Arial"/>
                <w:color w:val="000000"/>
                <w:sz w:val="16"/>
              </w:rPr>
            </w:pPr>
            <w:r>
              <w:rPr>
                <w:rFonts w:ascii="Arial" w:hAnsi="Arial"/>
                <w:color w:val="000000"/>
                <w:sz w:val="16"/>
              </w:rPr>
              <w:t>000 0707 0640190004 360</w:t>
            </w:r>
          </w:p>
        </w:tc>
        <w:tc>
          <w:tcPr>
            <w:tcW w:type="dxa" w:w="1419"/>
            <w:tcBorders>
              <w:top w:sz="4" w:val="nil"/>
              <w:left w:sz="4" w:val="nil"/>
              <w:bottom w:color="000000" w:sz="4" w:val="single"/>
              <w:right w:color="000000" w:sz="4" w:val="single"/>
            </w:tcBorders>
            <w:shd w:fill="auto" w:val="clear"/>
            <w:vAlign w:val="bottom"/>
          </w:tcPr>
          <w:p w14:paraId="4B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4C0D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4D0D0000">
            <w:pPr>
              <w:ind/>
              <w:jc w:val="right"/>
              <w:rPr>
                <w:rFonts w:ascii="Arial" w:hAnsi="Arial"/>
                <w:color w:val="000000"/>
                <w:sz w:val="16"/>
              </w:rPr>
            </w:pPr>
            <w:r>
              <w:rPr>
                <w:rFonts w:ascii="Arial" w:hAnsi="Arial"/>
                <w:color w:val="000000"/>
                <w:sz w:val="16"/>
              </w:rPr>
              <w:t>10 000,00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E0D0000">
            <w:pPr>
              <w:rPr>
                <w:rFonts w:ascii="Arial" w:hAnsi="Arial"/>
                <w:color w:val="000000"/>
                <w:sz w:val="16"/>
              </w:rPr>
            </w:pPr>
            <w:r>
              <w:rPr>
                <w:rFonts w:ascii="Arial" w:hAnsi="Arial"/>
                <w:color w:val="000000"/>
                <w:sz w:val="16"/>
              </w:rPr>
              <w:t>Развитие и поддержка добровольчества (волонтерства).</w:t>
            </w:r>
          </w:p>
        </w:tc>
        <w:tc>
          <w:tcPr>
            <w:tcW w:type="dxa" w:w="707"/>
            <w:tcBorders>
              <w:top w:sz="4" w:val="nil"/>
              <w:left w:color="000000" w:sz="8" w:val="single"/>
              <w:bottom w:color="000000" w:sz="4" w:val="single"/>
              <w:right w:color="000000" w:sz="4" w:val="single"/>
            </w:tcBorders>
            <w:shd w:fill="auto" w:val="clear"/>
            <w:vAlign w:val="bottom"/>
          </w:tcPr>
          <w:p w14:paraId="4F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00D0000">
            <w:pPr>
              <w:ind/>
              <w:jc w:val="center"/>
              <w:rPr>
                <w:rFonts w:ascii="Arial" w:hAnsi="Arial"/>
                <w:color w:val="000000"/>
                <w:sz w:val="16"/>
              </w:rPr>
            </w:pPr>
            <w:r>
              <w:rPr>
                <w:rFonts w:ascii="Arial" w:hAnsi="Arial"/>
                <w:color w:val="000000"/>
                <w:sz w:val="16"/>
              </w:rPr>
              <w:t>000 0707 0640190005 000</w:t>
            </w:r>
          </w:p>
        </w:tc>
        <w:tc>
          <w:tcPr>
            <w:tcW w:type="dxa" w:w="1419"/>
            <w:tcBorders>
              <w:top w:sz="4" w:val="nil"/>
              <w:left w:sz="4" w:val="nil"/>
              <w:bottom w:color="000000" w:sz="4" w:val="single"/>
              <w:right w:color="000000" w:sz="4" w:val="single"/>
            </w:tcBorders>
            <w:shd w:fill="auto" w:val="clear"/>
            <w:vAlign w:val="bottom"/>
          </w:tcPr>
          <w:p w14:paraId="51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520D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530D0000">
            <w:pPr>
              <w:ind/>
              <w:jc w:val="right"/>
              <w:rPr>
                <w:rFonts w:ascii="Arial" w:hAnsi="Arial"/>
                <w:color w:val="000000"/>
                <w:sz w:val="16"/>
              </w:rPr>
            </w:pPr>
            <w:r>
              <w:rPr>
                <w:rFonts w:ascii="Arial" w:hAnsi="Arial"/>
                <w:color w:val="000000"/>
                <w:sz w:val="16"/>
              </w:rPr>
              <w:t>10 000,00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40D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55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60D0000">
            <w:pPr>
              <w:ind/>
              <w:jc w:val="center"/>
              <w:rPr>
                <w:rFonts w:ascii="Arial" w:hAnsi="Arial"/>
                <w:color w:val="000000"/>
                <w:sz w:val="16"/>
              </w:rPr>
            </w:pPr>
            <w:r>
              <w:rPr>
                <w:rFonts w:ascii="Arial" w:hAnsi="Arial"/>
                <w:color w:val="000000"/>
                <w:sz w:val="16"/>
              </w:rPr>
              <w:t>000 0707 0640190005 300</w:t>
            </w:r>
          </w:p>
        </w:tc>
        <w:tc>
          <w:tcPr>
            <w:tcW w:type="dxa" w:w="1419"/>
            <w:tcBorders>
              <w:top w:sz="4" w:val="nil"/>
              <w:left w:sz="4" w:val="nil"/>
              <w:bottom w:color="000000" w:sz="4" w:val="single"/>
              <w:right w:color="000000" w:sz="4" w:val="single"/>
            </w:tcBorders>
            <w:shd w:fill="auto" w:val="clear"/>
            <w:vAlign w:val="bottom"/>
          </w:tcPr>
          <w:p w14:paraId="57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580D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590D0000">
            <w:pPr>
              <w:ind/>
              <w:jc w:val="right"/>
              <w:rPr>
                <w:rFonts w:ascii="Arial" w:hAnsi="Arial"/>
                <w:color w:val="000000"/>
                <w:sz w:val="16"/>
              </w:rPr>
            </w:pPr>
            <w:r>
              <w:rPr>
                <w:rFonts w:ascii="Arial" w:hAnsi="Arial"/>
                <w:color w:val="000000"/>
                <w:sz w:val="16"/>
              </w:rPr>
              <w:t>10 000,00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A0D0000">
            <w:pPr>
              <w:rPr>
                <w:rFonts w:ascii="Arial" w:hAnsi="Arial"/>
                <w:color w:val="000000"/>
                <w:sz w:val="16"/>
              </w:rPr>
            </w:pPr>
            <w:r>
              <w:rPr>
                <w:rFonts w:ascii="Arial" w:hAnsi="Arial"/>
                <w:color w:val="000000"/>
                <w:sz w:val="16"/>
              </w:rPr>
              <w:t>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5B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C0D0000">
            <w:pPr>
              <w:ind/>
              <w:jc w:val="center"/>
              <w:rPr>
                <w:rFonts w:ascii="Arial" w:hAnsi="Arial"/>
                <w:color w:val="000000"/>
                <w:sz w:val="16"/>
              </w:rPr>
            </w:pPr>
            <w:r>
              <w:rPr>
                <w:rFonts w:ascii="Arial" w:hAnsi="Arial"/>
                <w:color w:val="000000"/>
                <w:sz w:val="16"/>
              </w:rPr>
              <w:t>000 0707 0640190005 360</w:t>
            </w:r>
          </w:p>
        </w:tc>
        <w:tc>
          <w:tcPr>
            <w:tcW w:type="dxa" w:w="1419"/>
            <w:tcBorders>
              <w:top w:sz="4" w:val="nil"/>
              <w:left w:sz="4" w:val="nil"/>
              <w:bottom w:color="000000" w:sz="4" w:val="single"/>
              <w:right w:color="000000" w:sz="4" w:val="single"/>
            </w:tcBorders>
            <w:shd w:fill="auto" w:val="clear"/>
            <w:vAlign w:val="bottom"/>
          </w:tcPr>
          <w:p w14:paraId="5D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5E0D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5F0D0000">
            <w:pPr>
              <w:ind/>
              <w:jc w:val="right"/>
              <w:rPr>
                <w:rFonts w:ascii="Arial" w:hAnsi="Arial"/>
                <w:color w:val="000000"/>
                <w:sz w:val="16"/>
              </w:rPr>
            </w:pPr>
            <w:r>
              <w:rPr>
                <w:rFonts w:ascii="Arial" w:hAnsi="Arial"/>
                <w:color w:val="000000"/>
                <w:sz w:val="16"/>
              </w:rPr>
              <w:t>10 000,00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00D0000">
            <w:pPr>
              <w:rPr>
                <w:rFonts w:ascii="Arial" w:hAnsi="Arial"/>
                <w:color w:val="000000"/>
                <w:sz w:val="16"/>
              </w:rPr>
            </w:pPr>
            <w:r>
              <w:rPr>
                <w:rFonts w:ascii="Arial" w:hAnsi="Arial"/>
                <w:color w:val="000000"/>
                <w:sz w:val="16"/>
              </w:rPr>
              <w:t>Другие вопросы в области образования</w:t>
            </w:r>
          </w:p>
        </w:tc>
        <w:tc>
          <w:tcPr>
            <w:tcW w:type="dxa" w:w="707"/>
            <w:tcBorders>
              <w:top w:sz="4" w:val="nil"/>
              <w:left w:color="000000" w:sz="8" w:val="single"/>
              <w:bottom w:color="000000" w:sz="4" w:val="single"/>
              <w:right w:color="000000" w:sz="4" w:val="single"/>
            </w:tcBorders>
            <w:shd w:fill="auto" w:val="clear"/>
            <w:vAlign w:val="bottom"/>
          </w:tcPr>
          <w:p w14:paraId="61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20D0000">
            <w:pPr>
              <w:ind/>
              <w:jc w:val="center"/>
              <w:rPr>
                <w:rFonts w:ascii="Arial" w:hAnsi="Arial"/>
                <w:color w:val="000000"/>
                <w:sz w:val="16"/>
              </w:rPr>
            </w:pPr>
            <w:r>
              <w:rPr>
                <w:rFonts w:ascii="Arial" w:hAnsi="Arial"/>
                <w:color w:val="000000"/>
                <w:sz w:val="16"/>
              </w:rPr>
              <w:t>000 0709 0000000000 000</w:t>
            </w:r>
          </w:p>
        </w:tc>
        <w:tc>
          <w:tcPr>
            <w:tcW w:type="dxa" w:w="1419"/>
            <w:tcBorders>
              <w:top w:sz="4" w:val="nil"/>
              <w:left w:sz="4" w:val="nil"/>
              <w:bottom w:color="000000" w:sz="4" w:val="single"/>
              <w:right w:color="000000" w:sz="4" w:val="single"/>
            </w:tcBorders>
            <w:shd w:fill="auto" w:val="clear"/>
            <w:vAlign w:val="bottom"/>
          </w:tcPr>
          <w:p w14:paraId="630D0000">
            <w:pPr>
              <w:ind/>
              <w:jc w:val="right"/>
              <w:rPr>
                <w:rFonts w:ascii="Arial" w:hAnsi="Arial"/>
                <w:color w:val="000000"/>
                <w:sz w:val="16"/>
              </w:rPr>
            </w:pPr>
            <w:r>
              <w:rPr>
                <w:rFonts w:ascii="Arial" w:hAnsi="Arial"/>
                <w:color w:val="000000"/>
                <w:sz w:val="16"/>
              </w:rPr>
              <w:t>21 841 212,85</w:t>
            </w:r>
          </w:p>
        </w:tc>
        <w:tc>
          <w:tcPr>
            <w:tcW w:type="dxa" w:w="1416"/>
            <w:tcBorders>
              <w:top w:sz="4" w:val="nil"/>
              <w:left w:sz="4" w:val="nil"/>
              <w:bottom w:color="000000" w:sz="4" w:val="single"/>
              <w:right w:color="000000" w:sz="4" w:val="single"/>
            </w:tcBorders>
            <w:shd w:fill="auto" w:val="clear"/>
            <w:vAlign w:val="bottom"/>
          </w:tcPr>
          <w:p w14:paraId="640D0000">
            <w:pPr>
              <w:ind/>
              <w:jc w:val="right"/>
              <w:rPr>
                <w:rFonts w:ascii="Arial" w:hAnsi="Arial"/>
                <w:color w:val="000000"/>
                <w:sz w:val="16"/>
              </w:rPr>
            </w:pPr>
            <w:r>
              <w:rPr>
                <w:rFonts w:ascii="Arial" w:hAnsi="Arial"/>
                <w:color w:val="000000"/>
                <w:sz w:val="16"/>
              </w:rPr>
              <w:t>5 367 722,63</w:t>
            </w:r>
          </w:p>
        </w:tc>
        <w:tc>
          <w:tcPr>
            <w:tcW w:type="dxa" w:w="1420"/>
            <w:tcBorders>
              <w:top w:sz="4" w:val="nil"/>
              <w:left w:sz="4" w:val="nil"/>
              <w:bottom w:color="000000" w:sz="4" w:val="single"/>
              <w:right w:color="000000" w:sz="8" w:val="single"/>
            </w:tcBorders>
            <w:shd w:fill="auto" w:val="clear"/>
            <w:vAlign w:val="bottom"/>
          </w:tcPr>
          <w:p w14:paraId="650D0000">
            <w:pPr>
              <w:ind/>
              <w:jc w:val="right"/>
              <w:rPr>
                <w:rFonts w:ascii="Arial" w:hAnsi="Arial"/>
                <w:color w:val="000000"/>
                <w:sz w:val="16"/>
              </w:rPr>
            </w:pPr>
            <w:r>
              <w:rPr>
                <w:rFonts w:ascii="Arial" w:hAnsi="Arial"/>
                <w:color w:val="000000"/>
                <w:sz w:val="16"/>
              </w:rPr>
              <w:t>16 473 490,22</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60D0000">
            <w:pPr>
              <w:rPr>
                <w:rFonts w:ascii="Arial" w:hAnsi="Arial"/>
                <w:color w:val="000000"/>
                <w:sz w:val="16"/>
              </w:rPr>
            </w:pPr>
            <w:r>
              <w:rPr>
                <w:rFonts w:ascii="Arial" w:hAnsi="Arial"/>
                <w:color w:val="000000"/>
                <w:sz w:val="16"/>
              </w:rPr>
              <w:t>Муниципальная программа "Реализация муниципальной политики в Северном районе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67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80D0000">
            <w:pPr>
              <w:ind/>
              <w:jc w:val="center"/>
              <w:rPr>
                <w:rFonts w:ascii="Arial" w:hAnsi="Arial"/>
                <w:color w:val="000000"/>
                <w:sz w:val="16"/>
              </w:rPr>
            </w:pPr>
            <w:r>
              <w:rPr>
                <w:rFonts w:ascii="Arial" w:hAnsi="Arial"/>
                <w:color w:val="000000"/>
                <w:sz w:val="16"/>
              </w:rPr>
              <w:t>000 0709 0900000000 000</w:t>
            </w:r>
          </w:p>
        </w:tc>
        <w:tc>
          <w:tcPr>
            <w:tcW w:type="dxa" w:w="1419"/>
            <w:tcBorders>
              <w:top w:sz="4" w:val="nil"/>
              <w:left w:sz="4" w:val="nil"/>
              <w:bottom w:color="000000" w:sz="4" w:val="single"/>
              <w:right w:color="000000" w:sz="4" w:val="single"/>
            </w:tcBorders>
            <w:shd w:fill="auto" w:val="clear"/>
            <w:vAlign w:val="bottom"/>
          </w:tcPr>
          <w:p w14:paraId="690D0000">
            <w:pPr>
              <w:ind/>
              <w:jc w:val="right"/>
              <w:rPr>
                <w:rFonts w:ascii="Arial" w:hAnsi="Arial"/>
                <w:color w:val="000000"/>
                <w:sz w:val="16"/>
              </w:rPr>
            </w:pPr>
            <w:r>
              <w:rPr>
                <w:rFonts w:ascii="Arial" w:hAnsi="Arial"/>
                <w:color w:val="000000"/>
                <w:sz w:val="16"/>
              </w:rPr>
              <w:t>589 500,00</w:t>
            </w:r>
          </w:p>
        </w:tc>
        <w:tc>
          <w:tcPr>
            <w:tcW w:type="dxa" w:w="1416"/>
            <w:tcBorders>
              <w:top w:sz="4" w:val="nil"/>
              <w:left w:sz="4" w:val="nil"/>
              <w:bottom w:color="000000" w:sz="4" w:val="single"/>
              <w:right w:color="000000" w:sz="4" w:val="single"/>
            </w:tcBorders>
            <w:shd w:fill="auto" w:val="clear"/>
            <w:vAlign w:val="bottom"/>
          </w:tcPr>
          <w:p w14:paraId="6A0D0000">
            <w:pPr>
              <w:ind/>
              <w:jc w:val="right"/>
              <w:rPr>
                <w:rFonts w:ascii="Arial" w:hAnsi="Arial"/>
                <w:color w:val="000000"/>
                <w:sz w:val="16"/>
              </w:rPr>
            </w:pPr>
            <w:r>
              <w:rPr>
                <w:rFonts w:ascii="Arial" w:hAnsi="Arial"/>
                <w:color w:val="000000"/>
                <w:sz w:val="16"/>
              </w:rPr>
              <w:t>98 639,25</w:t>
            </w:r>
          </w:p>
        </w:tc>
        <w:tc>
          <w:tcPr>
            <w:tcW w:type="dxa" w:w="1420"/>
            <w:tcBorders>
              <w:top w:sz="4" w:val="nil"/>
              <w:left w:sz="4" w:val="nil"/>
              <w:bottom w:color="000000" w:sz="4" w:val="single"/>
              <w:right w:color="000000" w:sz="8" w:val="single"/>
            </w:tcBorders>
            <w:shd w:fill="auto" w:val="clear"/>
            <w:vAlign w:val="bottom"/>
          </w:tcPr>
          <w:p w14:paraId="6B0D0000">
            <w:pPr>
              <w:ind/>
              <w:jc w:val="right"/>
              <w:rPr>
                <w:rFonts w:ascii="Arial" w:hAnsi="Arial"/>
                <w:color w:val="000000"/>
                <w:sz w:val="16"/>
              </w:rPr>
            </w:pPr>
            <w:r>
              <w:rPr>
                <w:rFonts w:ascii="Arial" w:hAnsi="Arial"/>
                <w:color w:val="000000"/>
                <w:sz w:val="16"/>
              </w:rPr>
              <w:t>490 860,75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C0D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6D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E0D0000">
            <w:pPr>
              <w:ind/>
              <w:jc w:val="center"/>
              <w:rPr>
                <w:rFonts w:ascii="Arial" w:hAnsi="Arial"/>
                <w:color w:val="000000"/>
                <w:sz w:val="16"/>
              </w:rPr>
            </w:pPr>
            <w:r>
              <w:rPr>
                <w:rFonts w:ascii="Arial" w:hAnsi="Arial"/>
                <w:color w:val="000000"/>
                <w:sz w:val="16"/>
              </w:rPr>
              <w:t>000 0709 0940000000 000</w:t>
            </w:r>
          </w:p>
        </w:tc>
        <w:tc>
          <w:tcPr>
            <w:tcW w:type="dxa" w:w="1419"/>
            <w:tcBorders>
              <w:top w:sz="4" w:val="nil"/>
              <w:left w:sz="4" w:val="nil"/>
              <w:bottom w:color="000000" w:sz="4" w:val="single"/>
              <w:right w:color="000000" w:sz="4" w:val="single"/>
            </w:tcBorders>
            <w:shd w:fill="auto" w:val="clear"/>
            <w:vAlign w:val="bottom"/>
          </w:tcPr>
          <w:p w14:paraId="6F0D0000">
            <w:pPr>
              <w:ind/>
              <w:jc w:val="right"/>
              <w:rPr>
                <w:rFonts w:ascii="Arial" w:hAnsi="Arial"/>
                <w:color w:val="000000"/>
                <w:sz w:val="16"/>
              </w:rPr>
            </w:pPr>
            <w:r>
              <w:rPr>
                <w:rFonts w:ascii="Arial" w:hAnsi="Arial"/>
                <w:color w:val="000000"/>
                <w:sz w:val="16"/>
              </w:rPr>
              <w:t>589 500,00</w:t>
            </w:r>
          </w:p>
        </w:tc>
        <w:tc>
          <w:tcPr>
            <w:tcW w:type="dxa" w:w="1416"/>
            <w:tcBorders>
              <w:top w:sz="4" w:val="nil"/>
              <w:left w:sz="4" w:val="nil"/>
              <w:bottom w:color="000000" w:sz="4" w:val="single"/>
              <w:right w:color="000000" w:sz="4" w:val="single"/>
            </w:tcBorders>
            <w:shd w:fill="auto" w:val="clear"/>
            <w:vAlign w:val="bottom"/>
          </w:tcPr>
          <w:p w14:paraId="700D0000">
            <w:pPr>
              <w:ind/>
              <w:jc w:val="right"/>
              <w:rPr>
                <w:rFonts w:ascii="Arial" w:hAnsi="Arial"/>
                <w:color w:val="000000"/>
                <w:sz w:val="16"/>
              </w:rPr>
            </w:pPr>
            <w:r>
              <w:rPr>
                <w:rFonts w:ascii="Arial" w:hAnsi="Arial"/>
                <w:color w:val="000000"/>
                <w:sz w:val="16"/>
              </w:rPr>
              <w:t>98 639,25</w:t>
            </w:r>
          </w:p>
        </w:tc>
        <w:tc>
          <w:tcPr>
            <w:tcW w:type="dxa" w:w="1420"/>
            <w:tcBorders>
              <w:top w:sz="4" w:val="nil"/>
              <w:left w:sz="4" w:val="nil"/>
              <w:bottom w:color="000000" w:sz="4" w:val="single"/>
              <w:right w:color="000000" w:sz="8" w:val="single"/>
            </w:tcBorders>
            <w:shd w:fill="auto" w:val="clear"/>
            <w:vAlign w:val="bottom"/>
          </w:tcPr>
          <w:p w14:paraId="710D0000">
            <w:pPr>
              <w:ind/>
              <w:jc w:val="right"/>
              <w:rPr>
                <w:rFonts w:ascii="Arial" w:hAnsi="Arial"/>
                <w:color w:val="000000"/>
                <w:sz w:val="16"/>
              </w:rPr>
            </w:pPr>
            <w:r>
              <w:rPr>
                <w:rFonts w:ascii="Arial" w:hAnsi="Arial"/>
                <w:color w:val="000000"/>
                <w:sz w:val="16"/>
              </w:rPr>
              <w:t>490 860,75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20D0000">
            <w:pPr>
              <w:rPr>
                <w:rFonts w:ascii="Arial" w:hAnsi="Arial"/>
                <w:color w:val="000000"/>
                <w:sz w:val="16"/>
              </w:rPr>
            </w:pPr>
            <w:r>
              <w:rPr>
                <w:rFonts w:ascii="Arial" w:hAnsi="Arial"/>
                <w:color w:val="000000"/>
                <w:sz w:val="16"/>
              </w:rPr>
              <w:t>Комплекс процессных мероприятий "Выполнение переданных полномочий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73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40D0000">
            <w:pPr>
              <w:ind/>
              <w:jc w:val="center"/>
              <w:rPr>
                <w:rFonts w:ascii="Arial" w:hAnsi="Arial"/>
                <w:color w:val="000000"/>
                <w:sz w:val="16"/>
              </w:rPr>
            </w:pPr>
            <w:r>
              <w:rPr>
                <w:rFonts w:ascii="Arial" w:hAnsi="Arial"/>
                <w:color w:val="000000"/>
                <w:sz w:val="16"/>
              </w:rPr>
              <w:t>000 0709 0940500000 000</w:t>
            </w:r>
          </w:p>
        </w:tc>
        <w:tc>
          <w:tcPr>
            <w:tcW w:type="dxa" w:w="1419"/>
            <w:tcBorders>
              <w:top w:sz="4" w:val="nil"/>
              <w:left w:sz="4" w:val="nil"/>
              <w:bottom w:color="000000" w:sz="4" w:val="single"/>
              <w:right w:color="000000" w:sz="4" w:val="single"/>
            </w:tcBorders>
            <w:shd w:fill="auto" w:val="clear"/>
            <w:vAlign w:val="bottom"/>
          </w:tcPr>
          <w:p w14:paraId="750D0000">
            <w:pPr>
              <w:ind/>
              <w:jc w:val="right"/>
              <w:rPr>
                <w:rFonts w:ascii="Arial" w:hAnsi="Arial"/>
                <w:color w:val="000000"/>
                <w:sz w:val="16"/>
              </w:rPr>
            </w:pPr>
            <w:r>
              <w:rPr>
                <w:rFonts w:ascii="Arial" w:hAnsi="Arial"/>
                <w:color w:val="000000"/>
                <w:sz w:val="16"/>
              </w:rPr>
              <w:t>589 500,00</w:t>
            </w:r>
          </w:p>
        </w:tc>
        <w:tc>
          <w:tcPr>
            <w:tcW w:type="dxa" w:w="1416"/>
            <w:tcBorders>
              <w:top w:sz="4" w:val="nil"/>
              <w:left w:sz="4" w:val="nil"/>
              <w:bottom w:color="000000" w:sz="4" w:val="single"/>
              <w:right w:color="000000" w:sz="4" w:val="single"/>
            </w:tcBorders>
            <w:shd w:fill="auto" w:val="clear"/>
            <w:vAlign w:val="bottom"/>
          </w:tcPr>
          <w:p w14:paraId="760D0000">
            <w:pPr>
              <w:ind/>
              <w:jc w:val="right"/>
              <w:rPr>
                <w:rFonts w:ascii="Arial" w:hAnsi="Arial"/>
                <w:color w:val="000000"/>
                <w:sz w:val="16"/>
              </w:rPr>
            </w:pPr>
            <w:r>
              <w:rPr>
                <w:rFonts w:ascii="Arial" w:hAnsi="Arial"/>
                <w:color w:val="000000"/>
                <w:sz w:val="16"/>
              </w:rPr>
              <w:t>98 639,25</w:t>
            </w:r>
          </w:p>
        </w:tc>
        <w:tc>
          <w:tcPr>
            <w:tcW w:type="dxa" w:w="1420"/>
            <w:tcBorders>
              <w:top w:sz="4" w:val="nil"/>
              <w:left w:sz="4" w:val="nil"/>
              <w:bottom w:color="000000" w:sz="4" w:val="single"/>
              <w:right w:color="000000" w:sz="8" w:val="single"/>
            </w:tcBorders>
            <w:shd w:fill="auto" w:val="clear"/>
            <w:vAlign w:val="bottom"/>
          </w:tcPr>
          <w:p w14:paraId="770D0000">
            <w:pPr>
              <w:ind/>
              <w:jc w:val="right"/>
              <w:rPr>
                <w:rFonts w:ascii="Arial" w:hAnsi="Arial"/>
                <w:color w:val="000000"/>
                <w:sz w:val="16"/>
              </w:rPr>
            </w:pPr>
            <w:r>
              <w:rPr>
                <w:rFonts w:ascii="Arial" w:hAnsi="Arial"/>
                <w:color w:val="000000"/>
                <w:sz w:val="16"/>
              </w:rPr>
              <w:t>490 860,75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80D0000">
            <w:pPr>
              <w:rPr>
                <w:rFonts w:ascii="Arial" w:hAnsi="Arial"/>
                <w:color w:val="000000"/>
                <w:sz w:val="16"/>
              </w:rPr>
            </w:pPr>
            <w:r>
              <w:rPr>
                <w:rFonts w:ascii="Arial" w:hAnsi="Arial"/>
                <w:color w:val="000000"/>
                <w:sz w:val="16"/>
              </w:rPr>
              <w:t>Осуществление переданных полномочий по организации и осуществлению деятельности по опеке и попечительству над несовершеннолетними.</w:t>
            </w:r>
          </w:p>
        </w:tc>
        <w:tc>
          <w:tcPr>
            <w:tcW w:type="dxa" w:w="707"/>
            <w:tcBorders>
              <w:top w:sz="4" w:val="nil"/>
              <w:left w:color="000000" w:sz="8" w:val="single"/>
              <w:bottom w:color="000000" w:sz="4" w:val="single"/>
              <w:right w:color="000000" w:sz="4" w:val="single"/>
            </w:tcBorders>
            <w:shd w:fill="auto" w:val="clear"/>
            <w:vAlign w:val="bottom"/>
          </w:tcPr>
          <w:p w14:paraId="79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A0D0000">
            <w:pPr>
              <w:ind/>
              <w:jc w:val="center"/>
              <w:rPr>
                <w:rFonts w:ascii="Arial" w:hAnsi="Arial"/>
                <w:color w:val="000000"/>
                <w:sz w:val="16"/>
              </w:rPr>
            </w:pPr>
            <w:r>
              <w:rPr>
                <w:rFonts w:ascii="Arial" w:hAnsi="Arial"/>
                <w:color w:val="000000"/>
                <w:sz w:val="16"/>
              </w:rPr>
              <w:t>000 0709 0940580954 000</w:t>
            </w:r>
          </w:p>
        </w:tc>
        <w:tc>
          <w:tcPr>
            <w:tcW w:type="dxa" w:w="1419"/>
            <w:tcBorders>
              <w:top w:sz="4" w:val="nil"/>
              <w:left w:sz="4" w:val="nil"/>
              <w:bottom w:color="000000" w:sz="4" w:val="single"/>
              <w:right w:color="000000" w:sz="4" w:val="single"/>
            </w:tcBorders>
            <w:shd w:fill="auto" w:val="clear"/>
            <w:vAlign w:val="bottom"/>
          </w:tcPr>
          <w:p w14:paraId="7B0D0000">
            <w:pPr>
              <w:ind/>
              <w:jc w:val="right"/>
              <w:rPr>
                <w:rFonts w:ascii="Arial" w:hAnsi="Arial"/>
                <w:color w:val="000000"/>
                <w:sz w:val="16"/>
              </w:rPr>
            </w:pPr>
            <w:r>
              <w:rPr>
                <w:rFonts w:ascii="Arial" w:hAnsi="Arial"/>
                <w:color w:val="000000"/>
                <w:sz w:val="16"/>
              </w:rPr>
              <w:t>589 500,00</w:t>
            </w:r>
          </w:p>
        </w:tc>
        <w:tc>
          <w:tcPr>
            <w:tcW w:type="dxa" w:w="1416"/>
            <w:tcBorders>
              <w:top w:sz="4" w:val="nil"/>
              <w:left w:sz="4" w:val="nil"/>
              <w:bottom w:color="000000" w:sz="4" w:val="single"/>
              <w:right w:color="000000" w:sz="4" w:val="single"/>
            </w:tcBorders>
            <w:shd w:fill="auto" w:val="clear"/>
            <w:vAlign w:val="bottom"/>
          </w:tcPr>
          <w:p w14:paraId="7C0D0000">
            <w:pPr>
              <w:ind/>
              <w:jc w:val="right"/>
              <w:rPr>
                <w:rFonts w:ascii="Arial" w:hAnsi="Arial"/>
                <w:color w:val="000000"/>
                <w:sz w:val="16"/>
              </w:rPr>
            </w:pPr>
            <w:r>
              <w:rPr>
                <w:rFonts w:ascii="Arial" w:hAnsi="Arial"/>
                <w:color w:val="000000"/>
                <w:sz w:val="16"/>
              </w:rPr>
              <w:t>98 639,25</w:t>
            </w:r>
          </w:p>
        </w:tc>
        <w:tc>
          <w:tcPr>
            <w:tcW w:type="dxa" w:w="1420"/>
            <w:tcBorders>
              <w:top w:sz="4" w:val="nil"/>
              <w:left w:sz="4" w:val="nil"/>
              <w:bottom w:color="000000" w:sz="4" w:val="single"/>
              <w:right w:color="000000" w:sz="8" w:val="single"/>
            </w:tcBorders>
            <w:shd w:fill="auto" w:val="clear"/>
            <w:vAlign w:val="bottom"/>
          </w:tcPr>
          <w:p w14:paraId="7D0D0000">
            <w:pPr>
              <w:ind/>
              <w:jc w:val="right"/>
              <w:rPr>
                <w:rFonts w:ascii="Arial" w:hAnsi="Arial"/>
                <w:color w:val="000000"/>
                <w:sz w:val="16"/>
              </w:rPr>
            </w:pPr>
            <w:r>
              <w:rPr>
                <w:rFonts w:ascii="Arial" w:hAnsi="Arial"/>
                <w:color w:val="000000"/>
                <w:sz w:val="16"/>
              </w:rPr>
              <w:t>490 860,75</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7E0D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7F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00D0000">
            <w:pPr>
              <w:ind/>
              <w:jc w:val="center"/>
              <w:rPr>
                <w:rFonts w:ascii="Arial" w:hAnsi="Arial"/>
                <w:color w:val="000000"/>
                <w:sz w:val="16"/>
              </w:rPr>
            </w:pPr>
            <w:r>
              <w:rPr>
                <w:rFonts w:ascii="Arial" w:hAnsi="Arial"/>
                <w:color w:val="000000"/>
                <w:sz w:val="16"/>
              </w:rPr>
              <w:t>000 0709 0940580954 100</w:t>
            </w:r>
          </w:p>
        </w:tc>
        <w:tc>
          <w:tcPr>
            <w:tcW w:type="dxa" w:w="1419"/>
            <w:tcBorders>
              <w:top w:sz="4" w:val="nil"/>
              <w:left w:sz="4" w:val="nil"/>
              <w:bottom w:color="000000" w:sz="4" w:val="single"/>
              <w:right w:color="000000" w:sz="4" w:val="single"/>
            </w:tcBorders>
            <w:shd w:fill="auto" w:val="clear"/>
            <w:vAlign w:val="bottom"/>
          </w:tcPr>
          <w:p w14:paraId="810D0000">
            <w:pPr>
              <w:ind/>
              <w:jc w:val="right"/>
              <w:rPr>
                <w:rFonts w:ascii="Arial" w:hAnsi="Arial"/>
                <w:color w:val="000000"/>
                <w:sz w:val="16"/>
              </w:rPr>
            </w:pPr>
            <w:r>
              <w:rPr>
                <w:rFonts w:ascii="Arial" w:hAnsi="Arial"/>
                <w:color w:val="000000"/>
                <w:sz w:val="16"/>
              </w:rPr>
              <w:t>589 500,00</w:t>
            </w:r>
          </w:p>
        </w:tc>
        <w:tc>
          <w:tcPr>
            <w:tcW w:type="dxa" w:w="1416"/>
            <w:tcBorders>
              <w:top w:sz="4" w:val="nil"/>
              <w:left w:sz="4" w:val="nil"/>
              <w:bottom w:color="000000" w:sz="4" w:val="single"/>
              <w:right w:color="000000" w:sz="4" w:val="single"/>
            </w:tcBorders>
            <w:shd w:fill="auto" w:val="clear"/>
            <w:vAlign w:val="bottom"/>
          </w:tcPr>
          <w:p w14:paraId="820D0000">
            <w:pPr>
              <w:ind/>
              <w:jc w:val="right"/>
              <w:rPr>
                <w:rFonts w:ascii="Arial" w:hAnsi="Arial"/>
                <w:color w:val="000000"/>
                <w:sz w:val="16"/>
              </w:rPr>
            </w:pPr>
            <w:r>
              <w:rPr>
                <w:rFonts w:ascii="Arial" w:hAnsi="Arial"/>
                <w:color w:val="000000"/>
                <w:sz w:val="16"/>
              </w:rPr>
              <w:t>98 639,25</w:t>
            </w:r>
          </w:p>
        </w:tc>
        <w:tc>
          <w:tcPr>
            <w:tcW w:type="dxa" w:w="1420"/>
            <w:tcBorders>
              <w:top w:sz="4" w:val="nil"/>
              <w:left w:sz="4" w:val="nil"/>
              <w:bottom w:color="000000" w:sz="4" w:val="single"/>
              <w:right w:color="000000" w:sz="8" w:val="single"/>
            </w:tcBorders>
            <w:shd w:fill="auto" w:val="clear"/>
            <w:vAlign w:val="bottom"/>
          </w:tcPr>
          <w:p w14:paraId="830D0000">
            <w:pPr>
              <w:ind/>
              <w:jc w:val="right"/>
              <w:rPr>
                <w:rFonts w:ascii="Arial" w:hAnsi="Arial"/>
                <w:color w:val="000000"/>
                <w:sz w:val="16"/>
              </w:rPr>
            </w:pPr>
            <w:r>
              <w:rPr>
                <w:rFonts w:ascii="Arial" w:hAnsi="Arial"/>
                <w:color w:val="000000"/>
                <w:sz w:val="16"/>
              </w:rPr>
              <w:t>490 860,75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40D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85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60D0000">
            <w:pPr>
              <w:ind/>
              <w:jc w:val="center"/>
              <w:rPr>
                <w:rFonts w:ascii="Arial" w:hAnsi="Arial"/>
                <w:color w:val="000000"/>
                <w:sz w:val="16"/>
              </w:rPr>
            </w:pPr>
            <w:r>
              <w:rPr>
                <w:rFonts w:ascii="Arial" w:hAnsi="Arial"/>
                <w:color w:val="000000"/>
                <w:sz w:val="16"/>
              </w:rPr>
              <w:t>000 0709 0940580954 120</w:t>
            </w:r>
          </w:p>
        </w:tc>
        <w:tc>
          <w:tcPr>
            <w:tcW w:type="dxa" w:w="1419"/>
            <w:tcBorders>
              <w:top w:sz="4" w:val="nil"/>
              <w:left w:sz="4" w:val="nil"/>
              <w:bottom w:color="000000" w:sz="4" w:val="single"/>
              <w:right w:color="000000" w:sz="4" w:val="single"/>
            </w:tcBorders>
            <w:shd w:fill="auto" w:val="clear"/>
            <w:vAlign w:val="bottom"/>
          </w:tcPr>
          <w:p w14:paraId="870D0000">
            <w:pPr>
              <w:ind/>
              <w:jc w:val="right"/>
              <w:rPr>
                <w:rFonts w:ascii="Arial" w:hAnsi="Arial"/>
                <w:color w:val="000000"/>
                <w:sz w:val="16"/>
              </w:rPr>
            </w:pPr>
            <w:r>
              <w:rPr>
                <w:rFonts w:ascii="Arial" w:hAnsi="Arial"/>
                <w:color w:val="000000"/>
                <w:sz w:val="16"/>
              </w:rPr>
              <w:t>589 500,00</w:t>
            </w:r>
          </w:p>
        </w:tc>
        <w:tc>
          <w:tcPr>
            <w:tcW w:type="dxa" w:w="1416"/>
            <w:tcBorders>
              <w:top w:sz="4" w:val="nil"/>
              <w:left w:sz="4" w:val="nil"/>
              <w:bottom w:color="000000" w:sz="4" w:val="single"/>
              <w:right w:color="000000" w:sz="4" w:val="single"/>
            </w:tcBorders>
            <w:shd w:fill="auto" w:val="clear"/>
            <w:vAlign w:val="bottom"/>
          </w:tcPr>
          <w:p w14:paraId="880D0000">
            <w:pPr>
              <w:ind/>
              <w:jc w:val="right"/>
              <w:rPr>
                <w:rFonts w:ascii="Arial" w:hAnsi="Arial"/>
                <w:color w:val="000000"/>
                <w:sz w:val="16"/>
              </w:rPr>
            </w:pPr>
            <w:r>
              <w:rPr>
                <w:rFonts w:ascii="Arial" w:hAnsi="Arial"/>
                <w:color w:val="000000"/>
                <w:sz w:val="16"/>
              </w:rPr>
              <w:t>98 639,25</w:t>
            </w:r>
          </w:p>
        </w:tc>
        <w:tc>
          <w:tcPr>
            <w:tcW w:type="dxa" w:w="1420"/>
            <w:tcBorders>
              <w:top w:sz="4" w:val="nil"/>
              <w:left w:sz="4" w:val="nil"/>
              <w:bottom w:color="000000" w:sz="4" w:val="single"/>
              <w:right w:color="000000" w:sz="8" w:val="single"/>
            </w:tcBorders>
            <w:shd w:fill="auto" w:val="clear"/>
            <w:vAlign w:val="bottom"/>
          </w:tcPr>
          <w:p w14:paraId="890D0000">
            <w:pPr>
              <w:ind/>
              <w:jc w:val="right"/>
              <w:rPr>
                <w:rFonts w:ascii="Arial" w:hAnsi="Arial"/>
                <w:color w:val="000000"/>
                <w:sz w:val="16"/>
              </w:rPr>
            </w:pPr>
            <w:r>
              <w:rPr>
                <w:rFonts w:ascii="Arial" w:hAnsi="Arial"/>
                <w:color w:val="000000"/>
                <w:sz w:val="16"/>
              </w:rPr>
              <w:t>490 860,75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A0D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8B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C0D0000">
            <w:pPr>
              <w:ind/>
              <w:jc w:val="center"/>
              <w:rPr>
                <w:rFonts w:ascii="Arial" w:hAnsi="Arial"/>
                <w:color w:val="000000"/>
                <w:sz w:val="16"/>
              </w:rPr>
            </w:pPr>
            <w:r>
              <w:rPr>
                <w:rFonts w:ascii="Arial" w:hAnsi="Arial"/>
                <w:color w:val="000000"/>
                <w:sz w:val="16"/>
              </w:rPr>
              <w:t>000 0709 0940580954 121</w:t>
            </w:r>
          </w:p>
        </w:tc>
        <w:tc>
          <w:tcPr>
            <w:tcW w:type="dxa" w:w="1419"/>
            <w:tcBorders>
              <w:top w:sz="4" w:val="nil"/>
              <w:left w:sz="4" w:val="nil"/>
              <w:bottom w:color="000000" w:sz="4" w:val="single"/>
              <w:right w:color="000000" w:sz="4" w:val="single"/>
            </w:tcBorders>
            <w:shd w:fill="auto" w:val="clear"/>
            <w:vAlign w:val="bottom"/>
          </w:tcPr>
          <w:p w14:paraId="8D0D0000">
            <w:pPr>
              <w:ind/>
              <w:jc w:val="right"/>
              <w:rPr>
                <w:rFonts w:ascii="Arial" w:hAnsi="Arial"/>
                <w:color w:val="000000"/>
                <w:sz w:val="16"/>
              </w:rPr>
            </w:pPr>
            <w:r>
              <w:rPr>
                <w:rFonts w:ascii="Arial" w:hAnsi="Arial"/>
                <w:color w:val="000000"/>
                <w:sz w:val="16"/>
              </w:rPr>
              <w:t>445 084,00</w:t>
            </w:r>
          </w:p>
        </w:tc>
        <w:tc>
          <w:tcPr>
            <w:tcW w:type="dxa" w:w="1416"/>
            <w:tcBorders>
              <w:top w:sz="4" w:val="nil"/>
              <w:left w:sz="4" w:val="nil"/>
              <w:bottom w:color="000000" w:sz="4" w:val="single"/>
              <w:right w:color="000000" w:sz="4" w:val="single"/>
            </w:tcBorders>
            <w:shd w:fill="auto" w:val="clear"/>
            <w:vAlign w:val="bottom"/>
          </w:tcPr>
          <w:p w14:paraId="8E0D0000">
            <w:pPr>
              <w:ind/>
              <w:jc w:val="right"/>
              <w:rPr>
                <w:rFonts w:ascii="Arial" w:hAnsi="Arial"/>
                <w:color w:val="000000"/>
                <w:sz w:val="16"/>
              </w:rPr>
            </w:pPr>
            <w:r>
              <w:rPr>
                <w:rFonts w:ascii="Arial" w:hAnsi="Arial"/>
                <w:color w:val="000000"/>
                <w:sz w:val="16"/>
              </w:rPr>
              <w:t>76 723,45</w:t>
            </w:r>
          </w:p>
        </w:tc>
        <w:tc>
          <w:tcPr>
            <w:tcW w:type="dxa" w:w="1420"/>
            <w:tcBorders>
              <w:top w:sz="4" w:val="nil"/>
              <w:left w:sz="4" w:val="nil"/>
              <w:bottom w:color="000000" w:sz="4" w:val="single"/>
              <w:right w:color="000000" w:sz="8" w:val="single"/>
            </w:tcBorders>
            <w:shd w:fill="auto" w:val="clear"/>
            <w:vAlign w:val="bottom"/>
          </w:tcPr>
          <w:p w14:paraId="8F0D0000">
            <w:pPr>
              <w:ind/>
              <w:jc w:val="right"/>
              <w:rPr>
                <w:rFonts w:ascii="Arial" w:hAnsi="Arial"/>
                <w:color w:val="000000"/>
                <w:sz w:val="16"/>
              </w:rPr>
            </w:pPr>
            <w:r>
              <w:rPr>
                <w:rFonts w:ascii="Arial" w:hAnsi="Arial"/>
                <w:color w:val="000000"/>
                <w:sz w:val="16"/>
              </w:rPr>
              <w:t>368 360,55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00D0000">
            <w:pPr>
              <w:rPr>
                <w:rFonts w:ascii="Arial" w:hAnsi="Arial"/>
                <w:color w:val="000000"/>
                <w:sz w:val="16"/>
              </w:rPr>
            </w:pPr>
            <w:r>
              <w:rPr>
                <w:rFonts w:ascii="Arial" w:hAnsi="Arial"/>
                <w:color w:val="000000"/>
                <w:sz w:val="16"/>
              </w:rPr>
              <w:t>Иные выплаты персоналу государственных (муниципальных) органов,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91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20D0000">
            <w:pPr>
              <w:ind/>
              <w:jc w:val="center"/>
              <w:rPr>
                <w:rFonts w:ascii="Arial" w:hAnsi="Arial"/>
                <w:color w:val="000000"/>
                <w:sz w:val="16"/>
              </w:rPr>
            </w:pPr>
            <w:r>
              <w:rPr>
                <w:rFonts w:ascii="Arial" w:hAnsi="Arial"/>
                <w:color w:val="000000"/>
                <w:sz w:val="16"/>
              </w:rPr>
              <w:t>000 0709 0940580954 122</w:t>
            </w:r>
          </w:p>
        </w:tc>
        <w:tc>
          <w:tcPr>
            <w:tcW w:type="dxa" w:w="1419"/>
            <w:tcBorders>
              <w:top w:sz="4" w:val="nil"/>
              <w:left w:sz="4" w:val="nil"/>
              <w:bottom w:color="000000" w:sz="4" w:val="single"/>
              <w:right w:color="000000" w:sz="4" w:val="single"/>
            </w:tcBorders>
            <w:shd w:fill="auto" w:val="clear"/>
            <w:vAlign w:val="bottom"/>
          </w:tcPr>
          <w:p w14:paraId="930D0000">
            <w:pPr>
              <w:ind/>
              <w:jc w:val="right"/>
              <w:rPr>
                <w:rFonts w:ascii="Arial" w:hAnsi="Arial"/>
                <w:color w:val="000000"/>
                <w:sz w:val="16"/>
              </w:rPr>
            </w:pPr>
            <w:r>
              <w:rPr>
                <w:rFonts w:ascii="Arial" w:hAnsi="Arial"/>
                <w:color w:val="000000"/>
                <w:sz w:val="16"/>
              </w:rPr>
              <w:t>10 000,00</w:t>
            </w:r>
          </w:p>
        </w:tc>
        <w:tc>
          <w:tcPr>
            <w:tcW w:type="dxa" w:w="1416"/>
            <w:tcBorders>
              <w:top w:sz="4" w:val="nil"/>
              <w:left w:sz="4" w:val="nil"/>
              <w:bottom w:color="000000" w:sz="4" w:val="single"/>
              <w:right w:color="000000" w:sz="4" w:val="single"/>
            </w:tcBorders>
            <w:shd w:fill="auto" w:val="clear"/>
            <w:vAlign w:val="bottom"/>
          </w:tcPr>
          <w:p w14:paraId="940D0000">
            <w:pPr>
              <w:ind/>
              <w:jc w:val="right"/>
              <w:rPr>
                <w:rFonts w:ascii="Arial" w:hAnsi="Arial"/>
                <w:color w:val="000000"/>
                <w:sz w:val="16"/>
              </w:rPr>
            </w:pPr>
            <w:r>
              <w:rPr>
                <w:rFonts w:ascii="Arial" w:hAnsi="Arial"/>
                <w:color w:val="000000"/>
                <w:sz w:val="16"/>
              </w:rPr>
              <w:t>460,00</w:t>
            </w:r>
          </w:p>
        </w:tc>
        <w:tc>
          <w:tcPr>
            <w:tcW w:type="dxa" w:w="1420"/>
            <w:tcBorders>
              <w:top w:sz="4" w:val="nil"/>
              <w:left w:sz="4" w:val="nil"/>
              <w:bottom w:color="000000" w:sz="4" w:val="single"/>
              <w:right w:color="000000" w:sz="8" w:val="single"/>
            </w:tcBorders>
            <w:shd w:fill="auto" w:val="clear"/>
            <w:vAlign w:val="bottom"/>
          </w:tcPr>
          <w:p w14:paraId="950D0000">
            <w:pPr>
              <w:ind/>
              <w:jc w:val="right"/>
              <w:rPr>
                <w:rFonts w:ascii="Arial" w:hAnsi="Arial"/>
                <w:color w:val="000000"/>
                <w:sz w:val="16"/>
              </w:rPr>
            </w:pPr>
            <w:r>
              <w:rPr>
                <w:rFonts w:ascii="Arial" w:hAnsi="Arial"/>
                <w:color w:val="000000"/>
                <w:sz w:val="16"/>
              </w:rPr>
              <w:t>9 540,00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60D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97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80D0000">
            <w:pPr>
              <w:ind/>
              <w:jc w:val="center"/>
              <w:rPr>
                <w:rFonts w:ascii="Arial" w:hAnsi="Arial"/>
                <w:color w:val="000000"/>
                <w:sz w:val="16"/>
              </w:rPr>
            </w:pPr>
            <w:r>
              <w:rPr>
                <w:rFonts w:ascii="Arial" w:hAnsi="Arial"/>
                <w:color w:val="000000"/>
                <w:sz w:val="16"/>
              </w:rPr>
              <w:t>000 0709 0940580954 129</w:t>
            </w:r>
          </w:p>
        </w:tc>
        <w:tc>
          <w:tcPr>
            <w:tcW w:type="dxa" w:w="1419"/>
            <w:tcBorders>
              <w:top w:sz="4" w:val="nil"/>
              <w:left w:sz="4" w:val="nil"/>
              <w:bottom w:color="000000" w:sz="4" w:val="single"/>
              <w:right w:color="000000" w:sz="4" w:val="single"/>
            </w:tcBorders>
            <w:shd w:fill="auto" w:val="clear"/>
            <w:vAlign w:val="bottom"/>
          </w:tcPr>
          <w:p w14:paraId="990D0000">
            <w:pPr>
              <w:ind/>
              <w:jc w:val="right"/>
              <w:rPr>
                <w:rFonts w:ascii="Arial" w:hAnsi="Arial"/>
                <w:color w:val="000000"/>
                <w:sz w:val="16"/>
              </w:rPr>
            </w:pPr>
            <w:r>
              <w:rPr>
                <w:rFonts w:ascii="Arial" w:hAnsi="Arial"/>
                <w:color w:val="000000"/>
                <w:sz w:val="16"/>
              </w:rPr>
              <w:t>134 416,00</w:t>
            </w:r>
          </w:p>
        </w:tc>
        <w:tc>
          <w:tcPr>
            <w:tcW w:type="dxa" w:w="1416"/>
            <w:tcBorders>
              <w:top w:sz="4" w:val="nil"/>
              <w:left w:sz="4" w:val="nil"/>
              <w:bottom w:color="000000" w:sz="4" w:val="single"/>
              <w:right w:color="000000" w:sz="4" w:val="single"/>
            </w:tcBorders>
            <w:shd w:fill="auto" w:val="clear"/>
            <w:vAlign w:val="bottom"/>
          </w:tcPr>
          <w:p w14:paraId="9A0D0000">
            <w:pPr>
              <w:ind/>
              <w:jc w:val="right"/>
              <w:rPr>
                <w:rFonts w:ascii="Arial" w:hAnsi="Arial"/>
                <w:color w:val="000000"/>
                <w:sz w:val="16"/>
              </w:rPr>
            </w:pPr>
            <w:r>
              <w:rPr>
                <w:rFonts w:ascii="Arial" w:hAnsi="Arial"/>
                <w:color w:val="000000"/>
                <w:sz w:val="16"/>
              </w:rPr>
              <w:t>21 455,80</w:t>
            </w:r>
          </w:p>
        </w:tc>
        <w:tc>
          <w:tcPr>
            <w:tcW w:type="dxa" w:w="1420"/>
            <w:tcBorders>
              <w:top w:sz="4" w:val="nil"/>
              <w:left w:sz="4" w:val="nil"/>
              <w:bottom w:color="000000" w:sz="4" w:val="single"/>
              <w:right w:color="000000" w:sz="8" w:val="single"/>
            </w:tcBorders>
            <w:shd w:fill="auto" w:val="clear"/>
            <w:vAlign w:val="bottom"/>
          </w:tcPr>
          <w:p w14:paraId="9B0D0000">
            <w:pPr>
              <w:ind/>
              <w:jc w:val="right"/>
              <w:rPr>
                <w:rFonts w:ascii="Arial" w:hAnsi="Arial"/>
                <w:color w:val="000000"/>
                <w:sz w:val="16"/>
              </w:rPr>
            </w:pPr>
            <w:r>
              <w:rPr>
                <w:rFonts w:ascii="Arial" w:hAnsi="Arial"/>
                <w:color w:val="000000"/>
                <w:sz w:val="16"/>
              </w:rPr>
              <w:t>112 960,20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C0D0000">
            <w:pPr>
              <w:rPr>
                <w:rFonts w:ascii="Arial" w:hAnsi="Arial"/>
                <w:color w:val="000000"/>
                <w:sz w:val="16"/>
              </w:rPr>
            </w:pPr>
            <w:r>
              <w:rPr>
                <w:rFonts w:ascii="Arial" w:hAnsi="Arial"/>
                <w:color w:val="000000"/>
                <w:sz w:val="16"/>
              </w:rPr>
              <w:t>Муниципальная программа "Развитие системы образования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9D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E0D0000">
            <w:pPr>
              <w:ind/>
              <w:jc w:val="center"/>
              <w:rPr>
                <w:rFonts w:ascii="Arial" w:hAnsi="Arial"/>
                <w:color w:val="000000"/>
                <w:sz w:val="16"/>
              </w:rPr>
            </w:pPr>
            <w:r>
              <w:rPr>
                <w:rFonts w:ascii="Arial" w:hAnsi="Arial"/>
                <w:color w:val="000000"/>
                <w:sz w:val="16"/>
              </w:rPr>
              <w:t>000 0709 1100000000 000</w:t>
            </w:r>
          </w:p>
        </w:tc>
        <w:tc>
          <w:tcPr>
            <w:tcW w:type="dxa" w:w="1419"/>
            <w:tcBorders>
              <w:top w:sz="4" w:val="nil"/>
              <w:left w:sz="4" w:val="nil"/>
              <w:bottom w:color="000000" w:sz="4" w:val="single"/>
              <w:right w:color="000000" w:sz="4" w:val="single"/>
            </w:tcBorders>
            <w:shd w:fill="auto" w:val="clear"/>
            <w:vAlign w:val="bottom"/>
          </w:tcPr>
          <w:p w14:paraId="9F0D0000">
            <w:pPr>
              <w:ind/>
              <w:jc w:val="right"/>
              <w:rPr>
                <w:rFonts w:ascii="Arial" w:hAnsi="Arial"/>
                <w:color w:val="000000"/>
                <w:sz w:val="16"/>
              </w:rPr>
            </w:pPr>
            <w:r>
              <w:rPr>
                <w:rFonts w:ascii="Arial" w:hAnsi="Arial"/>
                <w:color w:val="000000"/>
                <w:sz w:val="16"/>
              </w:rPr>
              <w:t>20 956 912,85</w:t>
            </w:r>
          </w:p>
        </w:tc>
        <w:tc>
          <w:tcPr>
            <w:tcW w:type="dxa" w:w="1416"/>
            <w:tcBorders>
              <w:top w:sz="4" w:val="nil"/>
              <w:left w:sz="4" w:val="nil"/>
              <w:bottom w:color="000000" w:sz="4" w:val="single"/>
              <w:right w:color="000000" w:sz="4" w:val="single"/>
            </w:tcBorders>
            <w:shd w:fill="auto" w:val="clear"/>
            <w:vAlign w:val="bottom"/>
          </w:tcPr>
          <w:p w14:paraId="A00D0000">
            <w:pPr>
              <w:ind/>
              <w:jc w:val="right"/>
              <w:rPr>
                <w:rFonts w:ascii="Arial" w:hAnsi="Arial"/>
                <w:color w:val="000000"/>
                <w:sz w:val="16"/>
              </w:rPr>
            </w:pPr>
            <w:r>
              <w:rPr>
                <w:rFonts w:ascii="Arial" w:hAnsi="Arial"/>
                <w:color w:val="000000"/>
                <w:sz w:val="16"/>
              </w:rPr>
              <w:t>5 205 149,06</w:t>
            </w:r>
          </w:p>
        </w:tc>
        <w:tc>
          <w:tcPr>
            <w:tcW w:type="dxa" w:w="1420"/>
            <w:tcBorders>
              <w:top w:sz="4" w:val="nil"/>
              <w:left w:sz="4" w:val="nil"/>
              <w:bottom w:color="000000" w:sz="4" w:val="single"/>
              <w:right w:color="000000" w:sz="8" w:val="single"/>
            </w:tcBorders>
            <w:shd w:fill="auto" w:val="clear"/>
            <w:vAlign w:val="bottom"/>
          </w:tcPr>
          <w:p w14:paraId="A10D0000">
            <w:pPr>
              <w:ind/>
              <w:jc w:val="right"/>
              <w:rPr>
                <w:rFonts w:ascii="Arial" w:hAnsi="Arial"/>
                <w:color w:val="000000"/>
                <w:sz w:val="16"/>
              </w:rPr>
            </w:pPr>
            <w:r>
              <w:rPr>
                <w:rFonts w:ascii="Arial" w:hAnsi="Arial"/>
                <w:color w:val="000000"/>
                <w:sz w:val="16"/>
              </w:rPr>
              <w:t>15 751 763,79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20D0000">
            <w:pPr>
              <w:rPr>
                <w:rFonts w:ascii="Arial" w:hAnsi="Arial"/>
                <w:color w:val="000000"/>
                <w:sz w:val="16"/>
              </w:rPr>
            </w:pPr>
            <w:r>
              <w:rPr>
                <w:rFonts w:ascii="Arial" w:hAnsi="Arial"/>
                <w:color w:val="000000"/>
                <w:sz w:val="16"/>
              </w:rPr>
              <w:t>Региональные проекты, направленные на реализацию федеральных проектов</w:t>
            </w:r>
          </w:p>
        </w:tc>
        <w:tc>
          <w:tcPr>
            <w:tcW w:type="dxa" w:w="707"/>
            <w:tcBorders>
              <w:top w:sz="4" w:val="nil"/>
              <w:left w:color="000000" w:sz="8" w:val="single"/>
              <w:bottom w:color="000000" w:sz="4" w:val="single"/>
              <w:right w:color="000000" w:sz="4" w:val="single"/>
            </w:tcBorders>
            <w:shd w:fill="auto" w:val="clear"/>
            <w:vAlign w:val="bottom"/>
          </w:tcPr>
          <w:p w14:paraId="A3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40D0000">
            <w:pPr>
              <w:ind/>
              <w:jc w:val="center"/>
              <w:rPr>
                <w:rFonts w:ascii="Arial" w:hAnsi="Arial"/>
                <w:color w:val="000000"/>
                <w:sz w:val="16"/>
              </w:rPr>
            </w:pPr>
            <w:r>
              <w:rPr>
                <w:rFonts w:ascii="Arial" w:hAnsi="Arial"/>
                <w:color w:val="000000"/>
                <w:sz w:val="16"/>
              </w:rPr>
              <w:t>000 0709 1110000000 000</w:t>
            </w:r>
          </w:p>
        </w:tc>
        <w:tc>
          <w:tcPr>
            <w:tcW w:type="dxa" w:w="1419"/>
            <w:tcBorders>
              <w:top w:sz="4" w:val="nil"/>
              <w:left w:sz="4" w:val="nil"/>
              <w:bottom w:color="000000" w:sz="4" w:val="single"/>
              <w:right w:color="000000" w:sz="4" w:val="single"/>
            </w:tcBorders>
            <w:shd w:fill="auto" w:val="clear"/>
            <w:vAlign w:val="bottom"/>
          </w:tcPr>
          <w:p w14:paraId="A50D0000">
            <w:pPr>
              <w:ind/>
              <w:jc w:val="right"/>
              <w:rPr>
                <w:rFonts w:ascii="Arial" w:hAnsi="Arial"/>
                <w:color w:val="000000"/>
                <w:sz w:val="16"/>
              </w:rPr>
            </w:pPr>
            <w:r>
              <w:rPr>
                <w:rFonts w:ascii="Arial" w:hAnsi="Arial"/>
                <w:color w:val="000000"/>
                <w:sz w:val="16"/>
              </w:rPr>
              <w:t>273 609,00</w:t>
            </w:r>
          </w:p>
        </w:tc>
        <w:tc>
          <w:tcPr>
            <w:tcW w:type="dxa" w:w="1416"/>
            <w:tcBorders>
              <w:top w:sz="4" w:val="nil"/>
              <w:left w:sz="4" w:val="nil"/>
              <w:bottom w:color="000000" w:sz="4" w:val="single"/>
              <w:right w:color="000000" w:sz="4" w:val="single"/>
            </w:tcBorders>
            <w:shd w:fill="auto" w:val="clear"/>
            <w:vAlign w:val="bottom"/>
          </w:tcPr>
          <w:p w14:paraId="A60D0000">
            <w:pPr>
              <w:ind/>
              <w:jc w:val="right"/>
              <w:rPr>
                <w:rFonts w:ascii="Arial" w:hAnsi="Arial"/>
                <w:color w:val="000000"/>
                <w:sz w:val="16"/>
              </w:rPr>
            </w:pPr>
            <w:r>
              <w:rPr>
                <w:rFonts w:ascii="Arial" w:hAnsi="Arial"/>
                <w:color w:val="000000"/>
                <w:sz w:val="16"/>
              </w:rPr>
              <w:t>59 980,05</w:t>
            </w:r>
          </w:p>
        </w:tc>
        <w:tc>
          <w:tcPr>
            <w:tcW w:type="dxa" w:w="1420"/>
            <w:tcBorders>
              <w:top w:sz="4" w:val="nil"/>
              <w:left w:sz="4" w:val="nil"/>
              <w:bottom w:color="000000" w:sz="4" w:val="single"/>
              <w:right w:color="000000" w:sz="8" w:val="single"/>
            </w:tcBorders>
            <w:shd w:fill="auto" w:val="clear"/>
            <w:vAlign w:val="bottom"/>
          </w:tcPr>
          <w:p w14:paraId="A70D0000">
            <w:pPr>
              <w:ind/>
              <w:jc w:val="right"/>
              <w:rPr>
                <w:rFonts w:ascii="Arial" w:hAnsi="Arial"/>
                <w:color w:val="000000"/>
                <w:sz w:val="16"/>
              </w:rPr>
            </w:pPr>
            <w:r>
              <w:rPr>
                <w:rFonts w:ascii="Arial" w:hAnsi="Arial"/>
                <w:color w:val="000000"/>
                <w:sz w:val="16"/>
              </w:rPr>
              <w:t>213 628,95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80D0000">
            <w:pPr>
              <w:rPr>
                <w:rFonts w:ascii="Arial" w:hAnsi="Arial"/>
                <w:color w:val="000000"/>
                <w:sz w:val="16"/>
              </w:rPr>
            </w:pPr>
            <w:r>
              <w:rPr>
                <w:rFonts w:ascii="Arial" w:hAnsi="Arial"/>
                <w:color w:val="000000"/>
                <w:sz w:val="16"/>
              </w:rPr>
              <w:t>Региональный проект «Патриотическое воспитание граждан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A9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A0D0000">
            <w:pPr>
              <w:ind/>
              <w:jc w:val="center"/>
              <w:rPr>
                <w:rFonts w:ascii="Arial" w:hAnsi="Arial"/>
                <w:color w:val="000000"/>
                <w:sz w:val="16"/>
              </w:rPr>
            </w:pPr>
            <w:r>
              <w:rPr>
                <w:rFonts w:ascii="Arial" w:hAnsi="Arial"/>
                <w:color w:val="000000"/>
                <w:sz w:val="16"/>
              </w:rPr>
              <w:t>000 0709 111EВ00000 000</w:t>
            </w:r>
          </w:p>
        </w:tc>
        <w:tc>
          <w:tcPr>
            <w:tcW w:type="dxa" w:w="1419"/>
            <w:tcBorders>
              <w:top w:sz="4" w:val="nil"/>
              <w:left w:sz="4" w:val="nil"/>
              <w:bottom w:color="000000" w:sz="4" w:val="single"/>
              <w:right w:color="000000" w:sz="4" w:val="single"/>
            </w:tcBorders>
            <w:shd w:fill="auto" w:val="clear"/>
            <w:vAlign w:val="bottom"/>
          </w:tcPr>
          <w:p w14:paraId="AB0D0000">
            <w:pPr>
              <w:ind/>
              <w:jc w:val="right"/>
              <w:rPr>
                <w:rFonts w:ascii="Arial" w:hAnsi="Arial"/>
                <w:color w:val="000000"/>
                <w:sz w:val="16"/>
              </w:rPr>
            </w:pPr>
            <w:r>
              <w:rPr>
                <w:rFonts w:ascii="Arial" w:hAnsi="Arial"/>
                <w:color w:val="000000"/>
                <w:sz w:val="16"/>
              </w:rPr>
              <w:t>273 609,00</w:t>
            </w:r>
          </w:p>
        </w:tc>
        <w:tc>
          <w:tcPr>
            <w:tcW w:type="dxa" w:w="1416"/>
            <w:tcBorders>
              <w:top w:sz="4" w:val="nil"/>
              <w:left w:sz="4" w:val="nil"/>
              <w:bottom w:color="000000" w:sz="4" w:val="single"/>
              <w:right w:color="000000" w:sz="4" w:val="single"/>
            </w:tcBorders>
            <w:shd w:fill="auto" w:val="clear"/>
            <w:vAlign w:val="bottom"/>
          </w:tcPr>
          <w:p w14:paraId="AC0D0000">
            <w:pPr>
              <w:ind/>
              <w:jc w:val="right"/>
              <w:rPr>
                <w:rFonts w:ascii="Arial" w:hAnsi="Arial"/>
                <w:color w:val="000000"/>
                <w:sz w:val="16"/>
              </w:rPr>
            </w:pPr>
            <w:r>
              <w:rPr>
                <w:rFonts w:ascii="Arial" w:hAnsi="Arial"/>
                <w:color w:val="000000"/>
                <w:sz w:val="16"/>
              </w:rPr>
              <w:t>59 980,05</w:t>
            </w:r>
          </w:p>
        </w:tc>
        <w:tc>
          <w:tcPr>
            <w:tcW w:type="dxa" w:w="1420"/>
            <w:tcBorders>
              <w:top w:sz="4" w:val="nil"/>
              <w:left w:sz="4" w:val="nil"/>
              <w:bottom w:color="000000" w:sz="4" w:val="single"/>
              <w:right w:color="000000" w:sz="8" w:val="single"/>
            </w:tcBorders>
            <w:shd w:fill="auto" w:val="clear"/>
            <w:vAlign w:val="bottom"/>
          </w:tcPr>
          <w:p w14:paraId="AD0D0000">
            <w:pPr>
              <w:ind/>
              <w:jc w:val="right"/>
              <w:rPr>
                <w:rFonts w:ascii="Arial" w:hAnsi="Arial"/>
                <w:color w:val="000000"/>
                <w:sz w:val="16"/>
              </w:rPr>
            </w:pPr>
            <w:r>
              <w:rPr>
                <w:rFonts w:ascii="Arial" w:hAnsi="Arial"/>
                <w:color w:val="000000"/>
                <w:sz w:val="16"/>
              </w:rPr>
              <w:t>213 628,95</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AE0D0000">
            <w:pPr>
              <w:rPr>
                <w:rFonts w:ascii="Arial" w:hAnsi="Arial"/>
                <w:color w:val="000000"/>
                <w:sz w:val="16"/>
              </w:rPr>
            </w:pPr>
            <w:r>
              <w:rPr>
                <w:rFonts w:ascii="Arial" w:hAnsi="Arial"/>
                <w:color w:val="000000"/>
                <w:sz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type="dxa" w:w="707"/>
            <w:tcBorders>
              <w:top w:sz="4" w:val="nil"/>
              <w:left w:color="000000" w:sz="8" w:val="single"/>
              <w:bottom w:color="000000" w:sz="4" w:val="single"/>
              <w:right w:color="000000" w:sz="4" w:val="single"/>
            </w:tcBorders>
            <w:shd w:fill="auto" w:val="clear"/>
            <w:vAlign w:val="bottom"/>
          </w:tcPr>
          <w:p w14:paraId="AF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00D0000">
            <w:pPr>
              <w:ind/>
              <w:jc w:val="center"/>
              <w:rPr>
                <w:rFonts w:ascii="Arial" w:hAnsi="Arial"/>
                <w:color w:val="000000"/>
                <w:sz w:val="16"/>
              </w:rPr>
            </w:pPr>
            <w:r>
              <w:rPr>
                <w:rFonts w:ascii="Arial" w:hAnsi="Arial"/>
                <w:color w:val="000000"/>
                <w:sz w:val="16"/>
              </w:rPr>
              <w:t>000 0709 111EВ51790 000</w:t>
            </w:r>
          </w:p>
        </w:tc>
        <w:tc>
          <w:tcPr>
            <w:tcW w:type="dxa" w:w="1419"/>
            <w:tcBorders>
              <w:top w:sz="4" w:val="nil"/>
              <w:left w:sz="4" w:val="nil"/>
              <w:bottom w:color="000000" w:sz="4" w:val="single"/>
              <w:right w:color="000000" w:sz="4" w:val="single"/>
            </w:tcBorders>
            <w:shd w:fill="auto" w:val="clear"/>
            <w:vAlign w:val="bottom"/>
          </w:tcPr>
          <w:p w14:paraId="B10D0000">
            <w:pPr>
              <w:ind/>
              <w:jc w:val="right"/>
              <w:rPr>
                <w:rFonts w:ascii="Arial" w:hAnsi="Arial"/>
                <w:color w:val="000000"/>
                <w:sz w:val="16"/>
              </w:rPr>
            </w:pPr>
            <w:r>
              <w:rPr>
                <w:rFonts w:ascii="Arial" w:hAnsi="Arial"/>
                <w:color w:val="000000"/>
                <w:sz w:val="16"/>
              </w:rPr>
              <w:t>273 609,00</w:t>
            </w:r>
          </w:p>
        </w:tc>
        <w:tc>
          <w:tcPr>
            <w:tcW w:type="dxa" w:w="1416"/>
            <w:tcBorders>
              <w:top w:sz="4" w:val="nil"/>
              <w:left w:sz="4" w:val="nil"/>
              <w:bottom w:color="000000" w:sz="4" w:val="single"/>
              <w:right w:color="000000" w:sz="4" w:val="single"/>
            </w:tcBorders>
            <w:shd w:fill="auto" w:val="clear"/>
            <w:vAlign w:val="bottom"/>
          </w:tcPr>
          <w:p w14:paraId="B20D0000">
            <w:pPr>
              <w:ind/>
              <w:jc w:val="right"/>
              <w:rPr>
                <w:rFonts w:ascii="Arial" w:hAnsi="Arial"/>
                <w:color w:val="000000"/>
                <w:sz w:val="16"/>
              </w:rPr>
            </w:pPr>
            <w:r>
              <w:rPr>
                <w:rFonts w:ascii="Arial" w:hAnsi="Arial"/>
                <w:color w:val="000000"/>
                <w:sz w:val="16"/>
              </w:rPr>
              <w:t>59 980,05</w:t>
            </w:r>
          </w:p>
        </w:tc>
        <w:tc>
          <w:tcPr>
            <w:tcW w:type="dxa" w:w="1420"/>
            <w:tcBorders>
              <w:top w:sz="4" w:val="nil"/>
              <w:left w:sz="4" w:val="nil"/>
              <w:bottom w:color="000000" w:sz="4" w:val="single"/>
              <w:right w:color="000000" w:sz="8" w:val="single"/>
            </w:tcBorders>
            <w:shd w:fill="auto" w:val="clear"/>
            <w:vAlign w:val="bottom"/>
          </w:tcPr>
          <w:p w14:paraId="B30D0000">
            <w:pPr>
              <w:ind/>
              <w:jc w:val="right"/>
              <w:rPr>
                <w:rFonts w:ascii="Arial" w:hAnsi="Arial"/>
                <w:color w:val="000000"/>
                <w:sz w:val="16"/>
              </w:rPr>
            </w:pPr>
            <w:r>
              <w:rPr>
                <w:rFonts w:ascii="Arial" w:hAnsi="Arial"/>
                <w:color w:val="000000"/>
                <w:sz w:val="16"/>
              </w:rPr>
              <w:t>213 628,95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40D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B5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60D0000">
            <w:pPr>
              <w:ind/>
              <w:jc w:val="center"/>
              <w:rPr>
                <w:rFonts w:ascii="Arial" w:hAnsi="Arial"/>
                <w:color w:val="000000"/>
                <w:sz w:val="16"/>
              </w:rPr>
            </w:pPr>
            <w:r>
              <w:rPr>
                <w:rFonts w:ascii="Arial" w:hAnsi="Arial"/>
                <w:color w:val="000000"/>
                <w:sz w:val="16"/>
              </w:rPr>
              <w:t>000 0709 111EВ51790 600</w:t>
            </w:r>
          </w:p>
        </w:tc>
        <w:tc>
          <w:tcPr>
            <w:tcW w:type="dxa" w:w="1419"/>
            <w:tcBorders>
              <w:top w:sz="4" w:val="nil"/>
              <w:left w:sz="4" w:val="nil"/>
              <w:bottom w:color="000000" w:sz="4" w:val="single"/>
              <w:right w:color="000000" w:sz="4" w:val="single"/>
            </w:tcBorders>
            <w:shd w:fill="auto" w:val="clear"/>
            <w:vAlign w:val="bottom"/>
          </w:tcPr>
          <w:p w14:paraId="B70D0000">
            <w:pPr>
              <w:ind/>
              <w:jc w:val="right"/>
              <w:rPr>
                <w:rFonts w:ascii="Arial" w:hAnsi="Arial"/>
                <w:color w:val="000000"/>
                <w:sz w:val="16"/>
              </w:rPr>
            </w:pPr>
            <w:r>
              <w:rPr>
                <w:rFonts w:ascii="Arial" w:hAnsi="Arial"/>
                <w:color w:val="000000"/>
                <w:sz w:val="16"/>
              </w:rPr>
              <w:t>273 609,00</w:t>
            </w:r>
          </w:p>
        </w:tc>
        <w:tc>
          <w:tcPr>
            <w:tcW w:type="dxa" w:w="1416"/>
            <w:tcBorders>
              <w:top w:sz="4" w:val="nil"/>
              <w:left w:sz="4" w:val="nil"/>
              <w:bottom w:color="000000" w:sz="4" w:val="single"/>
              <w:right w:color="000000" w:sz="4" w:val="single"/>
            </w:tcBorders>
            <w:shd w:fill="auto" w:val="clear"/>
            <w:vAlign w:val="bottom"/>
          </w:tcPr>
          <w:p w14:paraId="B80D0000">
            <w:pPr>
              <w:ind/>
              <w:jc w:val="right"/>
              <w:rPr>
                <w:rFonts w:ascii="Arial" w:hAnsi="Arial"/>
                <w:color w:val="000000"/>
                <w:sz w:val="16"/>
              </w:rPr>
            </w:pPr>
            <w:r>
              <w:rPr>
                <w:rFonts w:ascii="Arial" w:hAnsi="Arial"/>
                <w:color w:val="000000"/>
                <w:sz w:val="16"/>
              </w:rPr>
              <w:t>59 980,05</w:t>
            </w:r>
          </w:p>
        </w:tc>
        <w:tc>
          <w:tcPr>
            <w:tcW w:type="dxa" w:w="1420"/>
            <w:tcBorders>
              <w:top w:sz="4" w:val="nil"/>
              <w:left w:sz="4" w:val="nil"/>
              <w:bottom w:color="000000" w:sz="4" w:val="single"/>
              <w:right w:color="000000" w:sz="8" w:val="single"/>
            </w:tcBorders>
            <w:shd w:fill="auto" w:val="clear"/>
            <w:vAlign w:val="bottom"/>
          </w:tcPr>
          <w:p w14:paraId="B90D0000">
            <w:pPr>
              <w:ind/>
              <w:jc w:val="right"/>
              <w:rPr>
                <w:rFonts w:ascii="Arial" w:hAnsi="Arial"/>
                <w:color w:val="000000"/>
                <w:sz w:val="16"/>
              </w:rPr>
            </w:pPr>
            <w:r>
              <w:rPr>
                <w:rFonts w:ascii="Arial" w:hAnsi="Arial"/>
                <w:color w:val="000000"/>
                <w:sz w:val="16"/>
              </w:rPr>
              <w:t>213 628,95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A0D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BB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C0D0000">
            <w:pPr>
              <w:ind/>
              <w:jc w:val="center"/>
              <w:rPr>
                <w:rFonts w:ascii="Arial" w:hAnsi="Arial"/>
                <w:color w:val="000000"/>
                <w:sz w:val="16"/>
              </w:rPr>
            </w:pPr>
            <w:r>
              <w:rPr>
                <w:rFonts w:ascii="Arial" w:hAnsi="Arial"/>
                <w:color w:val="000000"/>
                <w:sz w:val="16"/>
              </w:rPr>
              <w:t>000 0709 111EВ51790 610</w:t>
            </w:r>
          </w:p>
        </w:tc>
        <w:tc>
          <w:tcPr>
            <w:tcW w:type="dxa" w:w="1419"/>
            <w:tcBorders>
              <w:top w:sz="4" w:val="nil"/>
              <w:left w:sz="4" w:val="nil"/>
              <w:bottom w:color="000000" w:sz="4" w:val="single"/>
              <w:right w:color="000000" w:sz="4" w:val="single"/>
            </w:tcBorders>
            <w:shd w:fill="auto" w:val="clear"/>
            <w:vAlign w:val="bottom"/>
          </w:tcPr>
          <w:p w14:paraId="BD0D0000">
            <w:pPr>
              <w:ind/>
              <w:jc w:val="right"/>
              <w:rPr>
                <w:rFonts w:ascii="Arial" w:hAnsi="Arial"/>
                <w:color w:val="000000"/>
                <w:sz w:val="16"/>
              </w:rPr>
            </w:pPr>
            <w:r>
              <w:rPr>
                <w:rFonts w:ascii="Arial" w:hAnsi="Arial"/>
                <w:color w:val="000000"/>
                <w:sz w:val="16"/>
              </w:rPr>
              <w:t>273 609,00</w:t>
            </w:r>
          </w:p>
        </w:tc>
        <w:tc>
          <w:tcPr>
            <w:tcW w:type="dxa" w:w="1416"/>
            <w:tcBorders>
              <w:top w:sz="4" w:val="nil"/>
              <w:left w:sz="4" w:val="nil"/>
              <w:bottom w:color="000000" w:sz="4" w:val="single"/>
              <w:right w:color="000000" w:sz="4" w:val="single"/>
            </w:tcBorders>
            <w:shd w:fill="auto" w:val="clear"/>
            <w:vAlign w:val="bottom"/>
          </w:tcPr>
          <w:p w14:paraId="BE0D0000">
            <w:pPr>
              <w:ind/>
              <w:jc w:val="right"/>
              <w:rPr>
                <w:rFonts w:ascii="Arial" w:hAnsi="Arial"/>
                <w:color w:val="000000"/>
                <w:sz w:val="16"/>
              </w:rPr>
            </w:pPr>
            <w:r>
              <w:rPr>
                <w:rFonts w:ascii="Arial" w:hAnsi="Arial"/>
                <w:color w:val="000000"/>
                <w:sz w:val="16"/>
              </w:rPr>
              <w:t>59 980,05</w:t>
            </w:r>
          </w:p>
        </w:tc>
        <w:tc>
          <w:tcPr>
            <w:tcW w:type="dxa" w:w="1420"/>
            <w:tcBorders>
              <w:top w:sz="4" w:val="nil"/>
              <w:left w:sz="4" w:val="nil"/>
              <w:bottom w:color="000000" w:sz="4" w:val="single"/>
              <w:right w:color="000000" w:sz="8" w:val="single"/>
            </w:tcBorders>
            <w:shd w:fill="auto" w:val="clear"/>
            <w:vAlign w:val="bottom"/>
          </w:tcPr>
          <w:p w14:paraId="BF0D0000">
            <w:pPr>
              <w:ind/>
              <w:jc w:val="right"/>
              <w:rPr>
                <w:rFonts w:ascii="Arial" w:hAnsi="Arial"/>
                <w:color w:val="000000"/>
                <w:sz w:val="16"/>
              </w:rPr>
            </w:pPr>
            <w:r>
              <w:rPr>
                <w:rFonts w:ascii="Arial" w:hAnsi="Arial"/>
                <w:color w:val="000000"/>
                <w:sz w:val="16"/>
              </w:rPr>
              <w:t>213 628,95</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C00D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C1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20D0000">
            <w:pPr>
              <w:ind/>
              <w:jc w:val="center"/>
              <w:rPr>
                <w:rFonts w:ascii="Arial" w:hAnsi="Arial"/>
                <w:color w:val="000000"/>
                <w:sz w:val="16"/>
              </w:rPr>
            </w:pPr>
            <w:r>
              <w:rPr>
                <w:rFonts w:ascii="Arial" w:hAnsi="Arial"/>
                <w:color w:val="000000"/>
                <w:sz w:val="16"/>
              </w:rPr>
              <w:t>000 0709 111EВ51790 611</w:t>
            </w:r>
          </w:p>
        </w:tc>
        <w:tc>
          <w:tcPr>
            <w:tcW w:type="dxa" w:w="1419"/>
            <w:tcBorders>
              <w:top w:sz="4" w:val="nil"/>
              <w:left w:sz="4" w:val="nil"/>
              <w:bottom w:color="000000" w:sz="4" w:val="single"/>
              <w:right w:color="000000" w:sz="4" w:val="single"/>
            </w:tcBorders>
            <w:shd w:fill="auto" w:val="clear"/>
            <w:vAlign w:val="bottom"/>
          </w:tcPr>
          <w:p w14:paraId="C30D0000">
            <w:pPr>
              <w:ind/>
              <w:jc w:val="right"/>
              <w:rPr>
                <w:rFonts w:ascii="Arial" w:hAnsi="Arial"/>
                <w:color w:val="000000"/>
                <w:sz w:val="16"/>
              </w:rPr>
            </w:pPr>
            <w:r>
              <w:rPr>
                <w:rFonts w:ascii="Arial" w:hAnsi="Arial"/>
                <w:color w:val="000000"/>
                <w:sz w:val="16"/>
              </w:rPr>
              <w:t>273 609,00</w:t>
            </w:r>
          </w:p>
        </w:tc>
        <w:tc>
          <w:tcPr>
            <w:tcW w:type="dxa" w:w="1416"/>
            <w:tcBorders>
              <w:top w:sz="4" w:val="nil"/>
              <w:left w:sz="4" w:val="nil"/>
              <w:bottom w:color="000000" w:sz="4" w:val="single"/>
              <w:right w:color="000000" w:sz="4" w:val="single"/>
            </w:tcBorders>
            <w:shd w:fill="auto" w:val="clear"/>
            <w:vAlign w:val="bottom"/>
          </w:tcPr>
          <w:p w14:paraId="C40D0000">
            <w:pPr>
              <w:ind/>
              <w:jc w:val="right"/>
              <w:rPr>
                <w:rFonts w:ascii="Arial" w:hAnsi="Arial"/>
                <w:color w:val="000000"/>
                <w:sz w:val="16"/>
              </w:rPr>
            </w:pPr>
            <w:r>
              <w:rPr>
                <w:rFonts w:ascii="Arial" w:hAnsi="Arial"/>
                <w:color w:val="000000"/>
                <w:sz w:val="16"/>
              </w:rPr>
              <w:t>59 980,05</w:t>
            </w:r>
          </w:p>
        </w:tc>
        <w:tc>
          <w:tcPr>
            <w:tcW w:type="dxa" w:w="1420"/>
            <w:tcBorders>
              <w:top w:sz="4" w:val="nil"/>
              <w:left w:sz="4" w:val="nil"/>
              <w:bottom w:color="000000" w:sz="4" w:val="single"/>
              <w:right w:color="000000" w:sz="8" w:val="single"/>
            </w:tcBorders>
            <w:shd w:fill="auto" w:val="clear"/>
            <w:vAlign w:val="bottom"/>
          </w:tcPr>
          <w:p w14:paraId="C50D0000">
            <w:pPr>
              <w:ind/>
              <w:jc w:val="right"/>
              <w:rPr>
                <w:rFonts w:ascii="Arial" w:hAnsi="Arial"/>
                <w:color w:val="000000"/>
                <w:sz w:val="16"/>
              </w:rPr>
            </w:pPr>
            <w:r>
              <w:rPr>
                <w:rFonts w:ascii="Arial" w:hAnsi="Arial"/>
                <w:color w:val="000000"/>
                <w:sz w:val="16"/>
              </w:rPr>
              <w:t>213 628,95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60D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C7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80D0000">
            <w:pPr>
              <w:ind/>
              <w:jc w:val="center"/>
              <w:rPr>
                <w:rFonts w:ascii="Arial" w:hAnsi="Arial"/>
                <w:color w:val="000000"/>
                <w:sz w:val="16"/>
              </w:rPr>
            </w:pPr>
            <w:r>
              <w:rPr>
                <w:rFonts w:ascii="Arial" w:hAnsi="Arial"/>
                <w:color w:val="000000"/>
                <w:sz w:val="16"/>
              </w:rPr>
              <w:t>000 0709 1140000000 000</w:t>
            </w:r>
          </w:p>
        </w:tc>
        <w:tc>
          <w:tcPr>
            <w:tcW w:type="dxa" w:w="1419"/>
            <w:tcBorders>
              <w:top w:sz="4" w:val="nil"/>
              <w:left w:sz="4" w:val="nil"/>
              <w:bottom w:color="000000" w:sz="4" w:val="single"/>
              <w:right w:color="000000" w:sz="4" w:val="single"/>
            </w:tcBorders>
            <w:shd w:fill="auto" w:val="clear"/>
            <w:vAlign w:val="bottom"/>
          </w:tcPr>
          <w:p w14:paraId="C90D0000">
            <w:pPr>
              <w:ind/>
              <w:jc w:val="right"/>
              <w:rPr>
                <w:rFonts w:ascii="Arial" w:hAnsi="Arial"/>
                <w:color w:val="000000"/>
                <w:sz w:val="16"/>
              </w:rPr>
            </w:pPr>
            <w:r>
              <w:rPr>
                <w:rFonts w:ascii="Arial" w:hAnsi="Arial"/>
                <w:color w:val="000000"/>
                <w:sz w:val="16"/>
              </w:rPr>
              <w:t>20 683 303,85</w:t>
            </w:r>
          </w:p>
        </w:tc>
        <w:tc>
          <w:tcPr>
            <w:tcW w:type="dxa" w:w="1416"/>
            <w:tcBorders>
              <w:top w:sz="4" w:val="nil"/>
              <w:left w:sz="4" w:val="nil"/>
              <w:bottom w:color="000000" w:sz="4" w:val="single"/>
              <w:right w:color="000000" w:sz="4" w:val="single"/>
            </w:tcBorders>
            <w:shd w:fill="auto" w:val="clear"/>
            <w:vAlign w:val="bottom"/>
          </w:tcPr>
          <w:p w14:paraId="CA0D0000">
            <w:pPr>
              <w:ind/>
              <w:jc w:val="right"/>
              <w:rPr>
                <w:rFonts w:ascii="Arial" w:hAnsi="Arial"/>
                <w:color w:val="000000"/>
                <w:sz w:val="16"/>
              </w:rPr>
            </w:pPr>
            <w:r>
              <w:rPr>
                <w:rFonts w:ascii="Arial" w:hAnsi="Arial"/>
                <w:color w:val="000000"/>
                <w:sz w:val="16"/>
              </w:rPr>
              <w:t>5 145 169,01</w:t>
            </w:r>
          </w:p>
        </w:tc>
        <w:tc>
          <w:tcPr>
            <w:tcW w:type="dxa" w:w="1420"/>
            <w:tcBorders>
              <w:top w:sz="4" w:val="nil"/>
              <w:left w:sz="4" w:val="nil"/>
              <w:bottom w:color="000000" w:sz="4" w:val="single"/>
              <w:right w:color="000000" w:sz="8" w:val="single"/>
            </w:tcBorders>
            <w:shd w:fill="auto" w:val="clear"/>
            <w:vAlign w:val="bottom"/>
          </w:tcPr>
          <w:p w14:paraId="CB0D0000">
            <w:pPr>
              <w:ind/>
              <w:jc w:val="right"/>
              <w:rPr>
                <w:rFonts w:ascii="Arial" w:hAnsi="Arial"/>
                <w:color w:val="000000"/>
                <w:sz w:val="16"/>
              </w:rPr>
            </w:pPr>
            <w:r>
              <w:rPr>
                <w:rFonts w:ascii="Arial" w:hAnsi="Arial"/>
                <w:color w:val="000000"/>
                <w:sz w:val="16"/>
              </w:rPr>
              <w:t>15 538 134,84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C0D0000">
            <w:pPr>
              <w:rPr>
                <w:rFonts w:ascii="Arial" w:hAnsi="Arial"/>
                <w:color w:val="000000"/>
                <w:sz w:val="16"/>
              </w:rPr>
            </w:pPr>
            <w:r>
              <w:rPr>
                <w:rFonts w:ascii="Arial" w:hAnsi="Arial"/>
                <w:color w:val="000000"/>
                <w:sz w:val="16"/>
              </w:rPr>
              <w:t>Комплекс процессных мероприятий "Социальные гарантии работника образования"</w:t>
            </w:r>
          </w:p>
        </w:tc>
        <w:tc>
          <w:tcPr>
            <w:tcW w:type="dxa" w:w="707"/>
            <w:tcBorders>
              <w:top w:sz="4" w:val="nil"/>
              <w:left w:color="000000" w:sz="8" w:val="single"/>
              <w:bottom w:color="000000" w:sz="4" w:val="single"/>
              <w:right w:color="000000" w:sz="4" w:val="single"/>
            </w:tcBorders>
            <w:shd w:fill="auto" w:val="clear"/>
            <w:vAlign w:val="bottom"/>
          </w:tcPr>
          <w:p w14:paraId="CD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E0D0000">
            <w:pPr>
              <w:ind/>
              <w:jc w:val="center"/>
              <w:rPr>
                <w:rFonts w:ascii="Arial" w:hAnsi="Arial"/>
                <w:color w:val="000000"/>
                <w:sz w:val="16"/>
              </w:rPr>
            </w:pPr>
            <w:r>
              <w:rPr>
                <w:rFonts w:ascii="Arial" w:hAnsi="Arial"/>
                <w:color w:val="000000"/>
                <w:sz w:val="16"/>
              </w:rPr>
              <w:t>000 0709 1140900000 000</w:t>
            </w:r>
          </w:p>
        </w:tc>
        <w:tc>
          <w:tcPr>
            <w:tcW w:type="dxa" w:w="1419"/>
            <w:tcBorders>
              <w:top w:sz="4" w:val="nil"/>
              <w:left w:sz="4" w:val="nil"/>
              <w:bottom w:color="000000" w:sz="4" w:val="single"/>
              <w:right w:color="000000" w:sz="4" w:val="single"/>
            </w:tcBorders>
            <w:shd w:fill="auto" w:val="clear"/>
            <w:vAlign w:val="bottom"/>
          </w:tcPr>
          <w:p w14:paraId="CF0D0000">
            <w:pPr>
              <w:ind/>
              <w:jc w:val="right"/>
              <w:rPr>
                <w:rFonts w:ascii="Arial" w:hAnsi="Arial"/>
                <w:color w:val="000000"/>
                <w:sz w:val="16"/>
              </w:rPr>
            </w:pPr>
            <w:r>
              <w:rPr>
                <w:rFonts w:ascii="Arial" w:hAnsi="Arial"/>
                <w:color w:val="000000"/>
                <w:sz w:val="16"/>
              </w:rPr>
              <w:t>17 978 557,85</w:t>
            </w:r>
          </w:p>
        </w:tc>
        <w:tc>
          <w:tcPr>
            <w:tcW w:type="dxa" w:w="1416"/>
            <w:tcBorders>
              <w:top w:sz="4" w:val="nil"/>
              <w:left w:sz="4" w:val="nil"/>
              <w:bottom w:color="000000" w:sz="4" w:val="single"/>
              <w:right w:color="000000" w:sz="4" w:val="single"/>
            </w:tcBorders>
            <w:shd w:fill="auto" w:val="clear"/>
            <w:vAlign w:val="bottom"/>
          </w:tcPr>
          <w:p w14:paraId="D00D0000">
            <w:pPr>
              <w:ind/>
              <w:jc w:val="right"/>
              <w:rPr>
                <w:rFonts w:ascii="Arial" w:hAnsi="Arial"/>
                <w:color w:val="000000"/>
                <w:sz w:val="16"/>
              </w:rPr>
            </w:pPr>
            <w:r>
              <w:rPr>
                <w:rFonts w:ascii="Arial" w:hAnsi="Arial"/>
                <w:color w:val="000000"/>
                <w:sz w:val="16"/>
              </w:rPr>
              <w:t>4 531 709,78</w:t>
            </w:r>
          </w:p>
        </w:tc>
        <w:tc>
          <w:tcPr>
            <w:tcW w:type="dxa" w:w="1420"/>
            <w:tcBorders>
              <w:top w:sz="4" w:val="nil"/>
              <w:left w:sz="4" w:val="nil"/>
              <w:bottom w:color="000000" w:sz="4" w:val="single"/>
              <w:right w:color="000000" w:sz="8" w:val="single"/>
            </w:tcBorders>
            <w:shd w:fill="auto" w:val="clear"/>
            <w:vAlign w:val="bottom"/>
          </w:tcPr>
          <w:p w14:paraId="D10D0000">
            <w:pPr>
              <w:ind/>
              <w:jc w:val="right"/>
              <w:rPr>
                <w:rFonts w:ascii="Arial" w:hAnsi="Arial"/>
                <w:color w:val="000000"/>
                <w:sz w:val="16"/>
              </w:rPr>
            </w:pPr>
            <w:r>
              <w:rPr>
                <w:rFonts w:ascii="Arial" w:hAnsi="Arial"/>
                <w:color w:val="000000"/>
                <w:sz w:val="16"/>
              </w:rPr>
              <w:t>13 446 848,07</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D20D0000">
            <w:pPr>
              <w:rPr>
                <w:rFonts w:ascii="Arial" w:hAnsi="Arial"/>
                <w:color w:val="000000"/>
                <w:sz w:val="16"/>
              </w:rPr>
            </w:pPr>
            <w:r>
              <w:rPr>
                <w:rFonts w:ascii="Arial" w:hAnsi="Arial"/>
                <w:color w:val="000000"/>
                <w:sz w:val="16"/>
              </w:rPr>
              <w:t>Обеспечение информационно-методических центров, централизованных бухгалтерий, групп хозяйственного обслуживания.</w:t>
            </w:r>
          </w:p>
        </w:tc>
        <w:tc>
          <w:tcPr>
            <w:tcW w:type="dxa" w:w="707"/>
            <w:tcBorders>
              <w:top w:sz="4" w:val="nil"/>
              <w:left w:color="000000" w:sz="8" w:val="single"/>
              <w:bottom w:color="000000" w:sz="4" w:val="single"/>
              <w:right w:color="000000" w:sz="4" w:val="single"/>
            </w:tcBorders>
            <w:shd w:fill="auto" w:val="clear"/>
            <w:vAlign w:val="bottom"/>
          </w:tcPr>
          <w:p w14:paraId="D3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40D0000">
            <w:pPr>
              <w:ind/>
              <w:jc w:val="center"/>
              <w:rPr>
                <w:rFonts w:ascii="Arial" w:hAnsi="Arial"/>
                <w:color w:val="000000"/>
                <w:sz w:val="16"/>
              </w:rPr>
            </w:pPr>
            <w:r>
              <w:rPr>
                <w:rFonts w:ascii="Arial" w:hAnsi="Arial"/>
                <w:color w:val="000000"/>
                <w:sz w:val="16"/>
              </w:rPr>
              <w:t>000 0709 1140974520 000</w:t>
            </w:r>
          </w:p>
        </w:tc>
        <w:tc>
          <w:tcPr>
            <w:tcW w:type="dxa" w:w="1419"/>
            <w:tcBorders>
              <w:top w:sz="4" w:val="nil"/>
              <w:left w:sz="4" w:val="nil"/>
              <w:bottom w:color="000000" w:sz="4" w:val="single"/>
              <w:right w:color="000000" w:sz="4" w:val="single"/>
            </w:tcBorders>
            <w:shd w:fill="auto" w:val="clear"/>
            <w:vAlign w:val="bottom"/>
          </w:tcPr>
          <w:p w14:paraId="D50D0000">
            <w:pPr>
              <w:ind/>
              <w:jc w:val="right"/>
              <w:rPr>
                <w:rFonts w:ascii="Arial" w:hAnsi="Arial"/>
                <w:color w:val="000000"/>
                <w:sz w:val="16"/>
              </w:rPr>
            </w:pPr>
            <w:r>
              <w:rPr>
                <w:rFonts w:ascii="Arial" w:hAnsi="Arial"/>
                <w:color w:val="000000"/>
                <w:sz w:val="16"/>
              </w:rPr>
              <w:t>17 978 557,85</w:t>
            </w:r>
          </w:p>
        </w:tc>
        <w:tc>
          <w:tcPr>
            <w:tcW w:type="dxa" w:w="1416"/>
            <w:tcBorders>
              <w:top w:sz="4" w:val="nil"/>
              <w:left w:sz="4" w:val="nil"/>
              <w:bottom w:color="000000" w:sz="4" w:val="single"/>
              <w:right w:color="000000" w:sz="4" w:val="single"/>
            </w:tcBorders>
            <w:shd w:fill="auto" w:val="clear"/>
            <w:vAlign w:val="bottom"/>
          </w:tcPr>
          <w:p w14:paraId="D60D0000">
            <w:pPr>
              <w:ind/>
              <w:jc w:val="right"/>
              <w:rPr>
                <w:rFonts w:ascii="Arial" w:hAnsi="Arial"/>
                <w:color w:val="000000"/>
                <w:sz w:val="16"/>
              </w:rPr>
            </w:pPr>
            <w:r>
              <w:rPr>
                <w:rFonts w:ascii="Arial" w:hAnsi="Arial"/>
                <w:color w:val="000000"/>
                <w:sz w:val="16"/>
              </w:rPr>
              <w:t>4 531 709,78</w:t>
            </w:r>
          </w:p>
        </w:tc>
        <w:tc>
          <w:tcPr>
            <w:tcW w:type="dxa" w:w="1420"/>
            <w:tcBorders>
              <w:top w:sz="4" w:val="nil"/>
              <w:left w:sz="4" w:val="nil"/>
              <w:bottom w:color="000000" w:sz="4" w:val="single"/>
              <w:right w:color="000000" w:sz="8" w:val="single"/>
            </w:tcBorders>
            <w:shd w:fill="auto" w:val="clear"/>
            <w:vAlign w:val="bottom"/>
          </w:tcPr>
          <w:p w14:paraId="D70D0000">
            <w:pPr>
              <w:ind/>
              <w:jc w:val="right"/>
              <w:rPr>
                <w:rFonts w:ascii="Arial" w:hAnsi="Arial"/>
                <w:color w:val="000000"/>
                <w:sz w:val="16"/>
              </w:rPr>
            </w:pPr>
            <w:r>
              <w:rPr>
                <w:rFonts w:ascii="Arial" w:hAnsi="Arial"/>
                <w:color w:val="000000"/>
                <w:sz w:val="16"/>
              </w:rPr>
              <w:t>13 446 848,07</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D80D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D9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A0D0000">
            <w:pPr>
              <w:ind/>
              <w:jc w:val="center"/>
              <w:rPr>
                <w:rFonts w:ascii="Arial" w:hAnsi="Arial"/>
                <w:color w:val="000000"/>
                <w:sz w:val="16"/>
              </w:rPr>
            </w:pPr>
            <w:r>
              <w:rPr>
                <w:rFonts w:ascii="Arial" w:hAnsi="Arial"/>
                <w:color w:val="000000"/>
                <w:sz w:val="16"/>
              </w:rPr>
              <w:t>000 0709 1140974520 100</w:t>
            </w:r>
          </w:p>
        </w:tc>
        <w:tc>
          <w:tcPr>
            <w:tcW w:type="dxa" w:w="1419"/>
            <w:tcBorders>
              <w:top w:sz="4" w:val="nil"/>
              <w:left w:sz="4" w:val="nil"/>
              <w:bottom w:color="000000" w:sz="4" w:val="single"/>
              <w:right w:color="000000" w:sz="4" w:val="single"/>
            </w:tcBorders>
            <w:shd w:fill="auto" w:val="clear"/>
            <w:vAlign w:val="bottom"/>
          </w:tcPr>
          <w:p w14:paraId="DB0D0000">
            <w:pPr>
              <w:ind/>
              <w:jc w:val="right"/>
              <w:rPr>
                <w:rFonts w:ascii="Arial" w:hAnsi="Arial"/>
                <w:color w:val="000000"/>
                <w:sz w:val="16"/>
              </w:rPr>
            </w:pPr>
            <w:r>
              <w:rPr>
                <w:rFonts w:ascii="Arial" w:hAnsi="Arial"/>
                <w:color w:val="000000"/>
                <w:sz w:val="16"/>
              </w:rPr>
              <w:t>16 462 409,99</w:t>
            </w:r>
          </w:p>
        </w:tc>
        <w:tc>
          <w:tcPr>
            <w:tcW w:type="dxa" w:w="1416"/>
            <w:tcBorders>
              <w:top w:sz="4" w:val="nil"/>
              <w:left w:sz="4" w:val="nil"/>
              <w:bottom w:color="000000" w:sz="4" w:val="single"/>
              <w:right w:color="000000" w:sz="4" w:val="single"/>
            </w:tcBorders>
            <w:shd w:fill="auto" w:val="clear"/>
            <w:vAlign w:val="bottom"/>
          </w:tcPr>
          <w:p w14:paraId="DC0D0000">
            <w:pPr>
              <w:ind/>
              <w:jc w:val="right"/>
              <w:rPr>
                <w:rFonts w:ascii="Arial" w:hAnsi="Arial"/>
                <w:color w:val="000000"/>
                <w:sz w:val="16"/>
              </w:rPr>
            </w:pPr>
            <w:r>
              <w:rPr>
                <w:rFonts w:ascii="Arial" w:hAnsi="Arial"/>
                <w:color w:val="000000"/>
                <w:sz w:val="16"/>
              </w:rPr>
              <w:t>3 989 972,59</w:t>
            </w:r>
          </w:p>
        </w:tc>
        <w:tc>
          <w:tcPr>
            <w:tcW w:type="dxa" w:w="1420"/>
            <w:tcBorders>
              <w:top w:sz="4" w:val="nil"/>
              <w:left w:sz="4" w:val="nil"/>
              <w:bottom w:color="000000" w:sz="4" w:val="single"/>
              <w:right w:color="000000" w:sz="8" w:val="single"/>
            </w:tcBorders>
            <w:shd w:fill="auto" w:val="clear"/>
            <w:vAlign w:val="bottom"/>
          </w:tcPr>
          <w:p w14:paraId="DD0D0000">
            <w:pPr>
              <w:ind/>
              <w:jc w:val="right"/>
              <w:rPr>
                <w:rFonts w:ascii="Arial" w:hAnsi="Arial"/>
                <w:color w:val="000000"/>
                <w:sz w:val="16"/>
              </w:rPr>
            </w:pPr>
            <w:r>
              <w:rPr>
                <w:rFonts w:ascii="Arial" w:hAnsi="Arial"/>
                <w:color w:val="000000"/>
                <w:sz w:val="16"/>
              </w:rPr>
              <w:t>12 472 437,40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E0D0000">
            <w:pPr>
              <w:rPr>
                <w:rFonts w:ascii="Arial" w:hAnsi="Arial"/>
                <w:color w:val="000000"/>
                <w:sz w:val="16"/>
              </w:rPr>
            </w:pPr>
            <w:r>
              <w:rPr>
                <w:rFonts w:ascii="Arial" w:hAnsi="Arial"/>
                <w:color w:val="000000"/>
                <w:sz w:val="16"/>
              </w:rPr>
              <w:t>Расходы на выплаты персоналу казенных учреждений</w:t>
            </w:r>
          </w:p>
        </w:tc>
        <w:tc>
          <w:tcPr>
            <w:tcW w:type="dxa" w:w="707"/>
            <w:tcBorders>
              <w:top w:sz="4" w:val="nil"/>
              <w:left w:color="000000" w:sz="8" w:val="single"/>
              <w:bottom w:color="000000" w:sz="4" w:val="single"/>
              <w:right w:color="000000" w:sz="4" w:val="single"/>
            </w:tcBorders>
            <w:shd w:fill="auto" w:val="clear"/>
            <w:vAlign w:val="bottom"/>
          </w:tcPr>
          <w:p w14:paraId="DF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00D0000">
            <w:pPr>
              <w:ind/>
              <w:jc w:val="center"/>
              <w:rPr>
                <w:rFonts w:ascii="Arial" w:hAnsi="Arial"/>
                <w:color w:val="000000"/>
                <w:sz w:val="16"/>
              </w:rPr>
            </w:pPr>
            <w:r>
              <w:rPr>
                <w:rFonts w:ascii="Arial" w:hAnsi="Arial"/>
                <w:color w:val="000000"/>
                <w:sz w:val="16"/>
              </w:rPr>
              <w:t>000 0709 1140974520 110</w:t>
            </w:r>
          </w:p>
        </w:tc>
        <w:tc>
          <w:tcPr>
            <w:tcW w:type="dxa" w:w="1419"/>
            <w:tcBorders>
              <w:top w:sz="4" w:val="nil"/>
              <w:left w:sz="4" w:val="nil"/>
              <w:bottom w:color="000000" w:sz="4" w:val="single"/>
              <w:right w:color="000000" w:sz="4" w:val="single"/>
            </w:tcBorders>
            <w:shd w:fill="auto" w:val="clear"/>
            <w:vAlign w:val="bottom"/>
          </w:tcPr>
          <w:p w14:paraId="E10D0000">
            <w:pPr>
              <w:ind/>
              <w:jc w:val="right"/>
              <w:rPr>
                <w:rFonts w:ascii="Arial" w:hAnsi="Arial"/>
                <w:color w:val="000000"/>
                <w:sz w:val="16"/>
              </w:rPr>
            </w:pPr>
            <w:r>
              <w:rPr>
                <w:rFonts w:ascii="Arial" w:hAnsi="Arial"/>
                <w:color w:val="000000"/>
                <w:sz w:val="16"/>
              </w:rPr>
              <w:t>16 462 409,99</w:t>
            </w:r>
          </w:p>
        </w:tc>
        <w:tc>
          <w:tcPr>
            <w:tcW w:type="dxa" w:w="1416"/>
            <w:tcBorders>
              <w:top w:sz="4" w:val="nil"/>
              <w:left w:sz="4" w:val="nil"/>
              <w:bottom w:color="000000" w:sz="4" w:val="single"/>
              <w:right w:color="000000" w:sz="4" w:val="single"/>
            </w:tcBorders>
            <w:shd w:fill="auto" w:val="clear"/>
            <w:vAlign w:val="bottom"/>
          </w:tcPr>
          <w:p w14:paraId="E20D0000">
            <w:pPr>
              <w:ind/>
              <w:jc w:val="right"/>
              <w:rPr>
                <w:rFonts w:ascii="Arial" w:hAnsi="Arial"/>
                <w:color w:val="000000"/>
                <w:sz w:val="16"/>
              </w:rPr>
            </w:pPr>
            <w:r>
              <w:rPr>
                <w:rFonts w:ascii="Arial" w:hAnsi="Arial"/>
                <w:color w:val="000000"/>
                <w:sz w:val="16"/>
              </w:rPr>
              <w:t>3 989 972,59</w:t>
            </w:r>
          </w:p>
        </w:tc>
        <w:tc>
          <w:tcPr>
            <w:tcW w:type="dxa" w:w="1420"/>
            <w:tcBorders>
              <w:top w:sz="4" w:val="nil"/>
              <w:left w:sz="4" w:val="nil"/>
              <w:bottom w:color="000000" w:sz="4" w:val="single"/>
              <w:right w:color="000000" w:sz="8" w:val="single"/>
            </w:tcBorders>
            <w:shd w:fill="auto" w:val="clear"/>
            <w:vAlign w:val="bottom"/>
          </w:tcPr>
          <w:p w14:paraId="E30D0000">
            <w:pPr>
              <w:ind/>
              <w:jc w:val="right"/>
              <w:rPr>
                <w:rFonts w:ascii="Arial" w:hAnsi="Arial"/>
                <w:color w:val="000000"/>
                <w:sz w:val="16"/>
              </w:rPr>
            </w:pPr>
            <w:r>
              <w:rPr>
                <w:rFonts w:ascii="Arial" w:hAnsi="Arial"/>
                <w:color w:val="000000"/>
                <w:sz w:val="16"/>
              </w:rPr>
              <w:t>12 472 437,40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40D0000">
            <w:pPr>
              <w:rPr>
                <w:rFonts w:ascii="Arial" w:hAnsi="Arial"/>
                <w:color w:val="000000"/>
                <w:sz w:val="16"/>
              </w:rPr>
            </w:pPr>
            <w:r>
              <w:rPr>
                <w:rFonts w:ascii="Arial" w:hAnsi="Arial"/>
                <w:color w:val="000000"/>
                <w:sz w:val="16"/>
              </w:rPr>
              <w:t>Фонд оплаты труда учреждений</w:t>
            </w:r>
          </w:p>
        </w:tc>
        <w:tc>
          <w:tcPr>
            <w:tcW w:type="dxa" w:w="707"/>
            <w:tcBorders>
              <w:top w:sz="4" w:val="nil"/>
              <w:left w:color="000000" w:sz="8" w:val="single"/>
              <w:bottom w:color="000000" w:sz="4" w:val="single"/>
              <w:right w:color="000000" w:sz="4" w:val="single"/>
            </w:tcBorders>
            <w:shd w:fill="auto" w:val="clear"/>
            <w:vAlign w:val="bottom"/>
          </w:tcPr>
          <w:p w14:paraId="E5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60D0000">
            <w:pPr>
              <w:ind/>
              <w:jc w:val="center"/>
              <w:rPr>
                <w:rFonts w:ascii="Arial" w:hAnsi="Arial"/>
                <w:color w:val="000000"/>
                <w:sz w:val="16"/>
              </w:rPr>
            </w:pPr>
            <w:r>
              <w:rPr>
                <w:rFonts w:ascii="Arial" w:hAnsi="Arial"/>
                <w:color w:val="000000"/>
                <w:sz w:val="16"/>
              </w:rPr>
              <w:t>000 0709 1140974520 111</w:t>
            </w:r>
          </w:p>
        </w:tc>
        <w:tc>
          <w:tcPr>
            <w:tcW w:type="dxa" w:w="1419"/>
            <w:tcBorders>
              <w:top w:sz="4" w:val="nil"/>
              <w:left w:sz="4" w:val="nil"/>
              <w:bottom w:color="000000" w:sz="4" w:val="single"/>
              <w:right w:color="000000" w:sz="4" w:val="single"/>
            </w:tcBorders>
            <w:shd w:fill="auto" w:val="clear"/>
            <w:vAlign w:val="bottom"/>
          </w:tcPr>
          <w:p w14:paraId="E70D0000">
            <w:pPr>
              <w:ind/>
              <w:jc w:val="right"/>
              <w:rPr>
                <w:rFonts w:ascii="Arial" w:hAnsi="Arial"/>
                <w:color w:val="000000"/>
                <w:sz w:val="16"/>
              </w:rPr>
            </w:pPr>
            <w:r>
              <w:rPr>
                <w:rFonts w:ascii="Arial" w:hAnsi="Arial"/>
                <w:color w:val="000000"/>
                <w:sz w:val="16"/>
              </w:rPr>
              <w:t>12 658 053,00</w:t>
            </w:r>
          </w:p>
        </w:tc>
        <w:tc>
          <w:tcPr>
            <w:tcW w:type="dxa" w:w="1416"/>
            <w:tcBorders>
              <w:top w:sz="4" w:val="nil"/>
              <w:left w:sz="4" w:val="nil"/>
              <w:bottom w:color="000000" w:sz="4" w:val="single"/>
              <w:right w:color="000000" w:sz="4" w:val="single"/>
            </w:tcBorders>
            <w:shd w:fill="auto" w:val="clear"/>
            <w:vAlign w:val="bottom"/>
          </w:tcPr>
          <w:p w14:paraId="E80D0000">
            <w:pPr>
              <w:ind/>
              <w:jc w:val="right"/>
              <w:rPr>
                <w:rFonts w:ascii="Arial" w:hAnsi="Arial"/>
                <w:color w:val="000000"/>
                <w:sz w:val="16"/>
              </w:rPr>
            </w:pPr>
            <w:r>
              <w:rPr>
                <w:rFonts w:ascii="Arial" w:hAnsi="Arial"/>
                <w:color w:val="000000"/>
                <w:sz w:val="16"/>
              </w:rPr>
              <w:t>3 054 951,03</w:t>
            </w:r>
          </w:p>
        </w:tc>
        <w:tc>
          <w:tcPr>
            <w:tcW w:type="dxa" w:w="1420"/>
            <w:tcBorders>
              <w:top w:sz="4" w:val="nil"/>
              <w:left w:sz="4" w:val="nil"/>
              <w:bottom w:color="000000" w:sz="4" w:val="single"/>
              <w:right w:color="000000" w:sz="8" w:val="single"/>
            </w:tcBorders>
            <w:shd w:fill="auto" w:val="clear"/>
            <w:vAlign w:val="bottom"/>
          </w:tcPr>
          <w:p w14:paraId="E90D0000">
            <w:pPr>
              <w:ind/>
              <w:jc w:val="right"/>
              <w:rPr>
                <w:rFonts w:ascii="Arial" w:hAnsi="Arial"/>
                <w:color w:val="000000"/>
                <w:sz w:val="16"/>
              </w:rPr>
            </w:pPr>
            <w:r>
              <w:rPr>
                <w:rFonts w:ascii="Arial" w:hAnsi="Arial"/>
                <w:color w:val="000000"/>
                <w:sz w:val="16"/>
              </w:rPr>
              <w:t>9 603 101,97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A0D0000">
            <w:pPr>
              <w:rPr>
                <w:rFonts w:ascii="Arial" w:hAnsi="Arial"/>
                <w:color w:val="000000"/>
                <w:sz w:val="16"/>
              </w:rPr>
            </w:pPr>
            <w:r>
              <w:rPr>
                <w:rFonts w:ascii="Arial" w:hAnsi="Arial"/>
                <w:color w:val="000000"/>
                <w:sz w:val="16"/>
              </w:rPr>
              <w:t>Иные выплаты персоналу учреждений,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EB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C0D0000">
            <w:pPr>
              <w:ind/>
              <w:jc w:val="center"/>
              <w:rPr>
                <w:rFonts w:ascii="Arial" w:hAnsi="Arial"/>
                <w:color w:val="000000"/>
                <w:sz w:val="16"/>
              </w:rPr>
            </w:pPr>
            <w:r>
              <w:rPr>
                <w:rFonts w:ascii="Arial" w:hAnsi="Arial"/>
                <w:color w:val="000000"/>
                <w:sz w:val="16"/>
              </w:rPr>
              <w:t>000 0709 1140974520 112</w:t>
            </w:r>
          </w:p>
        </w:tc>
        <w:tc>
          <w:tcPr>
            <w:tcW w:type="dxa" w:w="1419"/>
            <w:tcBorders>
              <w:top w:sz="4" w:val="nil"/>
              <w:left w:sz="4" w:val="nil"/>
              <w:bottom w:color="000000" w:sz="4" w:val="single"/>
              <w:right w:color="000000" w:sz="4" w:val="single"/>
            </w:tcBorders>
            <w:shd w:fill="auto" w:val="clear"/>
            <w:vAlign w:val="bottom"/>
          </w:tcPr>
          <w:p w14:paraId="ED0D0000">
            <w:pPr>
              <w:ind/>
              <w:jc w:val="right"/>
              <w:rPr>
                <w:rFonts w:ascii="Arial" w:hAnsi="Arial"/>
                <w:color w:val="000000"/>
                <w:sz w:val="16"/>
              </w:rPr>
            </w:pPr>
            <w:r>
              <w:rPr>
                <w:rFonts w:ascii="Arial" w:hAnsi="Arial"/>
                <w:color w:val="000000"/>
                <w:sz w:val="16"/>
              </w:rPr>
              <w:t>19 800,00</w:t>
            </w:r>
          </w:p>
        </w:tc>
        <w:tc>
          <w:tcPr>
            <w:tcW w:type="dxa" w:w="1416"/>
            <w:tcBorders>
              <w:top w:sz="4" w:val="nil"/>
              <w:left w:sz="4" w:val="nil"/>
              <w:bottom w:color="000000" w:sz="4" w:val="single"/>
              <w:right w:color="000000" w:sz="4" w:val="single"/>
            </w:tcBorders>
            <w:shd w:fill="auto" w:val="clear"/>
            <w:vAlign w:val="bottom"/>
          </w:tcPr>
          <w:p w14:paraId="EE0D0000">
            <w:pPr>
              <w:ind/>
              <w:jc w:val="right"/>
              <w:rPr>
                <w:rFonts w:ascii="Arial" w:hAnsi="Arial"/>
                <w:color w:val="000000"/>
                <w:sz w:val="16"/>
              </w:rPr>
            </w:pPr>
            <w:r>
              <w:rPr>
                <w:rFonts w:ascii="Arial" w:hAnsi="Arial"/>
                <w:color w:val="000000"/>
                <w:sz w:val="16"/>
              </w:rPr>
              <w:t>2 250,00</w:t>
            </w:r>
          </w:p>
        </w:tc>
        <w:tc>
          <w:tcPr>
            <w:tcW w:type="dxa" w:w="1420"/>
            <w:tcBorders>
              <w:top w:sz="4" w:val="nil"/>
              <w:left w:sz="4" w:val="nil"/>
              <w:bottom w:color="000000" w:sz="4" w:val="single"/>
              <w:right w:color="000000" w:sz="8" w:val="single"/>
            </w:tcBorders>
            <w:shd w:fill="auto" w:val="clear"/>
            <w:vAlign w:val="bottom"/>
          </w:tcPr>
          <w:p w14:paraId="EF0D0000">
            <w:pPr>
              <w:ind/>
              <w:jc w:val="right"/>
              <w:rPr>
                <w:rFonts w:ascii="Arial" w:hAnsi="Arial"/>
                <w:color w:val="000000"/>
                <w:sz w:val="16"/>
              </w:rPr>
            </w:pPr>
            <w:r>
              <w:rPr>
                <w:rFonts w:ascii="Arial" w:hAnsi="Arial"/>
                <w:color w:val="000000"/>
                <w:sz w:val="16"/>
              </w:rPr>
              <w:t>17 550,00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00D0000">
            <w:pPr>
              <w:rPr>
                <w:rFonts w:ascii="Arial" w:hAnsi="Arial"/>
                <w:color w:val="000000"/>
                <w:sz w:val="16"/>
              </w:rPr>
            </w:pPr>
            <w:r>
              <w:rPr>
                <w:rFonts w:ascii="Arial" w:hAnsi="Arial"/>
                <w:color w:val="000000"/>
                <w:sz w:val="16"/>
              </w:rPr>
              <w:t>Взносы по обязательному социальному страхованию на выплаты по оплате труда работников и иные выплаты работникам учреждений</w:t>
            </w:r>
          </w:p>
        </w:tc>
        <w:tc>
          <w:tcPr>
            <w:tcW w:type="dxa" w:w="707"/>
            <w:tcBorders>
              <w:top w:sz="4" w:val="nil"/>
              <w:left w:color="000000" w:sz="8" w:val="single"/>
              <w:bottom w:color="000000" w:sz="4" w:val="single"/>
              <w:right w:color="000000" w:sz="4" w:val="single"/>
            </w:tcBorders>
            <w:shd w:fill="auto" w:val="clear"/>
            <w:vAlign w:val="bottom"/>
          </w:tcPr>
          <w:p w14:paraId="F1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20D0000">
            <w:pPr>
              <w:ind/>
              <w:jc w:val="center"/>
              <w:rPr>
                <w:rFonts w:ascii="Arial" w:hAnsi="Arial"/>
                <w:color w:val="000000"/>
                <w:sz w:val="16"/>
              </w:rPr>
            </w:pPr>
            <w:r>
              <w:rPr>
                <w:rFonts w:ascii="Arial" w:hAnsi="Arial"/>
                <w:color w:val="000000"/>
                <w:sz w:val="16"/>
              </w:rPr>
              <w:t>000 0709 1140974520 119</w:t>
            </w:r>
          </w:p>
        </w:tc>
        <w:tc>
          <w:tcPr>
            <w:tcW w:type="dxa" w:w="1419"/>
            <w:tcBorders>
              <w:top w:sz="4" w:val="nil"/>
              <w:left w:sz="4" w:val="nil"/>
              <w:bottom w:color="000000" w:sz="4" w:val="single"/>
              <w:right w:color="000000" w:sz="4" w:val="single"/>
            </w:tcBorders>
            <w:shd w:fill="auto" w:val="clear"/>
            <w:vAlign w:val="bottom"/>
          </w:tcPr>
          <w:p w14:paraId="F30D0000">
            <w:pPr>
              <w:ind/>
              <w:jc w:val="right"/>
              <w:rPr>
                <w:rFonts w:ascii="Arial" w:hAnsi="Arial"/>
                <w:color w:val="000000"/>
                <w:sz w:val="16"/>
              </w:rPr>
            </w:pPr>
            <w:r>
              <w:rPr>
                <w:rFonts w:ascii="Arial" w:hAnsi="Arial"/>
                <w:color w:val="000000"/>
                <w:sz w:val="16"/>
              </w:rPr>
              <w:t>3 784 556,99</w:t>
            </w:r>
          </w:p>
        </w:tc>
        <w:tc>
          <w:tcPr>
            <w:tcW w:type="dxa" w:w="1416"/>
            <w:tcBorders>
              <w:top w:sz="4" w:val="nil"/>
              <w:left w:sz="4" w:val="nil"/>
              <w:bottom w:color="000000" w:sz="4" w:val="single"/>
              <w:right w:color="000000" w:sz="4" w:val="single"/>
            </w:tcBorders>
            <w:shd w:fill="auto" w:val="clear"/>
            <w:vAlign w:val="bottom"/>
          </w:tcPr>
          <w:p w14:paraId="F40D0000">
            <w:pPr>
              <w:ind/>
              <w:jc w:val="right"/>
              <w:rPr>
                <w:rFonts w:ascii="Arial" w:hAnsi="Arial"/>
                <w:color w:val="000000"/>
                <w:sz w:val="16"/>
              </w:rPr>
            </w:pPr>
            <w:r>
              <w:rPr>
                <w:rFonts w:ascii="Arial" w:hAnsi="Arial"/>
                <w:color w:val="000000"/>
                <w:sz w:val="16"/>
              </w:rPr>
              <w:t>932 771,56</w:t>
            </w:r>
          </w:p>
        </w:tc>
        <w:tc>
          <w:tcPr>
            <w:tcW w:type="dxa" w:w="1420"/>
            <w:tcBorders>
              <w:top w:sz="4" w:val="nil"/>
              <w:left w:sz="4" w:val="nil"/>
              <w:bottom w:color="000000" w:sz="4" w:val="single"/>
              <w:right w:color="000000" w:sz="8" w:val="single"/>
            </w:tcBorders>
            <w:shd w:fill="auto" w:val="clear"/>
            <w:vAlign w:val="bottom"/>
          </w:tcPr>
          <w:p w14:paraId="F50D0000">
            <w:pPr>
              <w:ind/>
              <w:jc w:val="right"/>
              <w:rPr>
                <w:rFonts w:ascii="Arial" w:hAnsi="Arial"/>
                <w:color w:val="000000"/>
                <w:sz w:val="16"/>
              </w:rPr>
            </w:pPr>
            <w:r>
              <w:rPr>
                <w:rFonts w:ascii="Arial" w:hAnsi="Arial"/>
                <w:color w:val="000000"/>
                <w:sz w:val="16"/>
              </w:rPr>
              <w:t>2 851 785,43</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60D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F7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80D0000">
            <w:pPr>
              <w:ind/>
              <w:jc w:val="center"/>
              <w:rPr>
                <w:rFonts w:ascii="Arial" w:hAnsi="Arial"/>
                <w:color w:val="000000"/>
                <w:sz w:val="16"/>
              </w:rPr>
            </w:pPr>
            <w:r>
              <w:rPr>
                <w:rFonts w:ascii="Arial" w:hAnsi="Arial"/>
                <w:color w:val="000000"/>
                <w:sz w:val="16"/>
              </w:rPr>
              <w:t>000 0709 1140974520 200</w:t>
            </w:r>
          </w:p>
        </w:tc>
        <w:tc>
          <w:tcPr>
            <w:tcW w:type="dxa" w:w="1419"/>
            <w:tcBorders>
              <w:top w:sz="4" w:val="nil"/>
              <w:left w:sz="4" w:val="nil"/>
              <w:bottom w:color="000000" w:sz="4" w:val="single"/>
              <w:right w:color="000000" w:sz="4" w:val="single"/>
            </w:tcBorders>
            <w:shd w:fill="auto" w:val="clear"/>
            <w:vAlign w:val="bottom"/>
          </w:tcPr>
          <w:p w14:paraId="F90D0000">
            <w:pPr>
              <w:ind/>
              <w:jc w:val="right"/>
              <w:rPr>
                <w:rFonts w:ascii="Arial" w:hAnsi="Arial"/>
                <w:color w:val="000000"/>
                <w:sz w:val="16"/>
              </w:rPr>
            </w:pPr>
            <w:r>
              <w:rPr>
                <w:rFonts w:ascii="Arial" w:hAnsi="Arial"/>
                <w:color w:val="000000"/>
                <w:sz w:val="16"/>
              </w:rPr>
              <w:t>1 511 301,84</w:t>
            </w:r>
          </w:p>
        </w:tc>
        <w:tc>
          <w:tcPr>
            <w:tcW w:type="dxa" w:w="1416"/>
            <w:tcBorders>
              <w:top w:sz="4" w:val="nil"/>
              <w:left w:sz="4" w:val="nil"/>
              <w:bottom w:color="000000" w:sz="4" w:val="single"/>
              <w:right w:color="000000" w:sz="4" w:val="single"/>
            </w:tcBorders>
            <w:shd w:fill="auto" w:val="clear"/>
            <w:vAlign w:val="bottom"/>
          </w:tcPr>
          <w:p w14:paraId="FA0D0000">
            <w:pPr>
              <w:ind/>
              <w:jc w:val="right"/>
              <w:rPr>
                <w:rFonts w:ascii="Arial" w:hAnsi="Arial"/>
                <w:color w:val="000000"/>
                <w:sz w:val="16"/>
              </w:rPr>
            </w:pPr>
            <w:r>
              <w:rPr>
                <w:rFonts w:ascii="Arial" w:hAnsi="Arial"/>
                <w:color w:val="000000"/>
                <w:sz w:val="16"/>
              </w:rPr>
              <w:t>539 314,17</w:t>
            </w:r>
          </w:p>
        </w:tc>
        <w:tc>
          <w:tcPr>
            <w:tcW w:type="dxa" w:w="1420"/>
            <w:tcBorders>
              <w:top w:sz="4" w:val="nil"/>
              <w:left w:sz="4" w:val="nil"/>
              <w:bottom w:color="000000" w:sz="4" w:val="single"/>
              <w:right w:color="000000" w:sz="8" w:val="single"/>
            </w:tcBorders>
            <w:shd w:fill="auto" w:val="clear"/>
            <w:vAlign w:val="bottom"/>
          </w:tcPr>
          <w:p w14:paraId="FB0D0000">
            <w:pPr>
              <w:ind/>
              <w:jc w:val="right"/>
              <w:rPr>
                <w:rFonts w:ascii="Arial" w:hAnsi="Arial"/>
                <w:color w:val="000000"/>
                <w:sz w:val="16"/>
              </w:rPr>
            </w:pPr>
            <w:r>
              <w:rPr>
                <w:rFonts w:ascii="Arial" w:hAnsi="Arial"/>
                <w:color w:val="000000"/>
                <w:sz w:val="16"/>
              </w:rPr>
              <w:t>971 987,67</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C0D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FD0D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E0D0000">
            <w:pPr>
              <w:ind/>
              <w:jc w:val="center"/>
              <w:rPr>
                <w:rFonts w:ascii="Arial" w:hAnsi="Arial"/>
                <w:color w:val="000000"/>
                <w:sz w:val="16"/>
              </w:rPr>
            </w:pPr>
            <w:r>
              <w:rPr>
                <w:rFonts w:ascii="Arial" w:hAnsi="Arial"/>
                <w:color w:val="000000"/>
                <w:sz w:val="16"/>
              </w:rPr>
              <w:t>000 0709 1140974520 240</w:t>
            </w:r>
          </w:p>
        </w:tc>
        <w:tc>
          <w:tcPr>
            <w:tcW w:type="dxa" w:w="1419"/>
            <w:tcBorders>
              <w:top w:sz="4" w:val="nil"/>
              <w:left w:sz="4" w:val="nil"/>
              <w:bottom w:color="000000" w:sz="4" w:val="single"/>
              <w:right w:color="000000" w:sz="4" w:val="single"/>
            </w:tcBorders>
            <w:shd w:fill="auto" w:val="clear"/>
            <w:vAlign w:val="bottom"/>
          </w:tcPr>
          <w:p w14:paraId="FF0D0000">
            <w:pPr>
              <w:ind/>
              <w:jc w:val="right"/>
              <w:rPr>
                <w:rFonts w:ascii="Arial" w:hAnsi="Arial"/>
                <w:color w:val="000000"/>
                <w:sz w:val="16"/>
              </w:rPr>
            </w:pPr>
            <w:r>
              <w:rPr>
                <w:rFonts w:ascii="Arial" w:hAnsi="Arial"/>
                <w:color w:val="000000"/>
                <w:sz w:val="16"/>
              </w:rPr>
              <w:t>1 511 301,84</w:t>
            </w:r>
          </w:p>
        </w:tc>
        <w:tc>
          <w:tcPr>
            <w:tcW w:type="dxa" w:w="1416"/>
            <w:tcBorders>
              <w:top w:sz="4" w:val="nil"/>
              <w:left w:sz="4" w:val="nil"/>
              <w:bottom w:color="000000" w:sz="4" w:val="single"/>
              <w:right w:color="000000" w:sz="4" w:val="single"/>
            </w:tcBorders>
            <w:shd w:fill="auto" w:val="clear"/>
            <w:vAlign w:val="bottom"/>
          </w:tcPr>
          <w:p w14:paraId="000E0000">
            <w:pPr>
              <w:ind/>
              <w:jc w:val="right"/>
              <w:rPr>
                <w:rFonts w:ascii="Arial" w:hAnsi="Arial"/>
                <w:color w:val="000000"/>
                <w:sz w:val="16"/>
              </w:rPr>
            </w:pPr>
            <w:r>
              <w:rPr>
                <w:rFonts w:ascii="Arial" w:hAnsi="Arial"/>
                <w:color w:val="000000"/>
                <w:sz w:val="16"/>
              </w:rPr>
              <w:t>539 314,17</w:t>
            </w:r>
          </w:p>
        </w:tc>
        <w:tc>
          <w:tcPr>
            <w:tcW w:type="dxa" w:w="1420"/>
            <w:tcBorders>
              <w:top w:sz="4" w:val="nil"/>
              <w:left w:sz="4" w:val="nil"/>
              <w:bottom w:color="000000" w:sz="4" w:val="single"/>
              <w:right w:color="000000" w:sz="8" w:val="single"/>
            </w:tcBorders>
            <w:shd w:fill="auto" w:val="clear"/>
            <w:vAlign w:val="bottom"/>
          </w:tcPr>
          <w:p w14:paraId="010E0000">
            <w:pPr>
              <w:ind/>
              <w:jc w:val="right"/>
              <w:rPr>
                <w:rFonts w:ascii="Arial" w:hAnsi="Arial"/>
                <w:color w:val="000000"/>
                <w:sz w:val="16"/>
              </w:rPr>
            </w:pPr>
            <w:r>
              <w:rPr>
                <w:rFonts w:ascii="Arial" w:hAnsi="Arial"/>
                <w:color w:val="000000"/>
                <w:sz w:val="16"/>
              </w:rPr>
              <w:t>971 987,67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20E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03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40E0000">
            <w:pPr>
              <w:ind/>
              <w:jc w:val="center"/>
              <w:rPr>
                <w:rFonts w:ascii="Arial" w:hAnsi="Arial"/>
                <w:color w:val="000000"/>
                <w:sz w:val="16"/>
              </w:rPr>
            </w:pPr>
            <w:r>
              <w:rPr>
                <w:rFonts w:ascii="Arial" w:hAnsi="Arial"/>
                <w:color w:val="000000"/>
                <w:sz w:val="16"/>
              </w:rPr>
              <w:t>000 0709 1140974520 242</w:t>
            </w:r>
          </w:p>
        </w:tc>
        <w:tc>
          <w:tcPr>
            <w:tcW w:type="dxa" w:w="1419"/>
            <w:tcBorders>
              <w:top w:sz="4" w:val="nil"/>
              <w:left w:sz="4" w:val="nil"/>
              <w:bottom w:color="000000" w:sz="4" w:val="single"/>
              <w:right w:color="000000" w:sz="4" w:val="single"/>
            </w:tcBorders>
            <w:shd w:fill="auto" w:val="clear"/>
            <w:vAlign w:val="bottom"/>
          </w:tcPr>
          <w:p w14:paraId="050E0000">
            <w:pPr>
              <w:ind/>
              <w:jc w:val="right"/>
              <w:rPr>
                <w:rFonts w:ascii="Arial" w:hAnsi="Arial"/>
                <w:color w:val="000000"/>
                <w:sz w:val="16"/>
              </w:rPr>
            </w:pPr>
            <w:r>
              <w:rPr>
                <w:rFonts w:ascii="Arial" w:hAnsi="Arial"/>
                <w:color w:val="000000"/>
                <w:sz w:val="16"/>
              </w:rPr>
              <w:t>490 375,00</w:t>
            </w:r>
          </w:p>
        </w:tc>
        <w:tc>
          <w:tcPr>
            <w:tcW w:type="dxa" w:w="1416"/>
            <w:tcBorders>
              <w:top w:sz="4" w:val="nil"/>
              <w:left w:sz="4" w:val="nil"/>
              <w:bottom w:color="000000" w:sz="4" w:val="single"/>
              <w:right w:color="000000" w:sz="4" w:val="single"/>
            </w:tcBorders>
            <w:shd w:fill="auto" w:val="clear"/>
            <w:vAlign w:val="bottom"/>
          </w:tcPr>
          <w:p w14:paraId="060E0000">
            <w:pPr>
              <w:ind/>
              <w:jc w:val="right"/>
              <w:rPr>
                <w:rFonts w:ascii="Arial" w:hAnsi="Arial"/>
                <w:color w:val="000000"/>
                <w:sz w:val="16"/>
              </w:rPr>
            </w:pPr>
            <w:r>
              <w:rPr>
                <w:rFonts w:ascii="Arial" w:hAnsi="Arial"/>
                <w:color w:val="000000"/>
                <w:sz w:val="16"/>
              </w:rPr>
              <w:t>142 659,06</w:t>
            </w:r>
          </w:p>
        </w:tc>
        <w:tc>
          <w:tcPr>
            <w:tcW w:type="dxa" w:w="1420"/>
            <w:tcBorders>
              <w:top w:sz="4" w:val="nil"/>
              <w:left w:sz="4" w:val="nil"/>
              <w:bottom w:color="000000" w:sz="4" w:val="single"/>
              <w:right w:color="000000" w:sz="8" w:val="single"/>
            </w:tcBorders>
            <w:shd w:fill="auto" w:val="clear"/>
            <w:vAlign w:val="bottom"/>
          </w:tcPr>
          <w:p w14:paraId="070E0000">
            <w:pPr>
              <w:ind/>
              <w:jc w:val="right"/>
              <w:rPr>
                <w:rFonts w:ascii="Arial" w:hAnsi="Arial"/>
                <w:color w:val="000000"/>
                <w:sz w:val="16"/>
              </w:rPr>
            </w:pPr>
            <w:r>
              <w:rPr>
                <w:rFonts w:ascii="Arial" w:hAnsi="Arial"/>
                <w:color w:val="000000"/>
                <w:sz w:val="16"/>
              </w:rPr>
              <w:t>347 715,94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80E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09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A0E0000">
            <w:pPr>
              <w:ind/>
              <w:jc w:val="center"/>
              <w:rPr>
                <w:rFonts w:ascii="Arial" w:hAnsi="Arial"/>
                <w:color w:val="000000"/>
                <w:sz w:val="16"/>
              </w:rPr>
            </w:pPr>
            <w:r>
              <w:rPr>
                <w:rFonts w:ascii="Arial" w:hAnsi="Arial"/>
                <w:color w:val="000000"/>
                <w:sz w:val="16"/>
              </w:rPr>
              <w:t>000 0709 1140974520 244</w:t>
            </w:r>
          </w:p>
        </w:tc>
        <w:tc>
          <w:tcPr>
            <w:tcW w:type="dxa" w:w="1419"/>
            <w:tcBorders>
              <w:top w:sz="4" w:val="nil"/>
              <w:left w:sz="4" w:val="nil"/>
              <w:bottom w:color="000000" w:sz="4" w:val="single"/>
              <w:right w:color="000000" w:sz="4" w:val="single"/>
            </w:tcBorders>
            <w:shd w:fill="auto" w:val="clear"/>
            <w:vAlign w:val="bottom"/>
          </w:tcPr>
          <w:p w14:paraId="0B0E0000">
            <w:pPr>
              <w:ind/>
              <w:jc w:val="right"/>
              <w:rPr>
                <w:rFonts w:ascii="Arial" w:hAnsi="Arial"/>
                <w:color w:val="000000"/>
                <w:sz w:val="16"/>
              </w:rPr>
            </w:pPr>
            <w:r>
              <w:rPr>
                <w:rFonts w:ascii="Arial" w:hAnsi="Arial"/>
                <w:color w:val="000000"/>
                <w:sz w:val="16"/>
              </w:rPr>
              <w:t>246 792,33</w:t>
            </w:r>
          </w:p>
        </w:tc>
        <w:tc>
          <w:tcPr>
            <w:tcW w:type="dxa" w:w="1416"/>
            <w:tcBorders>
              <w:top w:sz="4" w:val="nil"/>
              <w:left w:sz="4" w:val="nil"/>
              <w:bottom w:color="000000" w:sz="4" w:val="single"/>
              <w:right w:color="000000" w:sz="4" w:val="single"/>
            </w:tcBorders>
            <w:shd w:fill="auto" w:val="clear"/>
            <w:vAlign w:val="bottom"/>
          </w:tcPr>
          <w:p w14:paraId="0C0E0000">
            <w:pPr>
              <w:ind/>
              <w:jc w:val="right"/>
              <w:rPr>
                <w:rFonts w:ascii="Arial" w:hAnsi="Arial"/>
                <w:color w:val="000000"/>
                <w:sz w:val="16"/>
              </w:rPr>
            </w:pPr>
            <w:r>
              <w:rPr>
                <w:rFonts w:ascii="Arial" w:hAnsi="Arial"/>
                <w:color w:val="000000"/>
                <w:sz w:val="16"/>
              </w:rPr>
              <w:t>117 567,77</w:t>
            </w:r>
          </w:p>
        </w:tc>
        <w:tc>
          <w:tcPr>
            <w:tcW w:type="dxa" w:w="1420"/>
            <w:tcBorders>
              <w:top w:sz="4" w:val="nil"/>
              <w:left w:sz="4" w:val="nil"/>
              <w:bottom w:color="000000" w:sz="4" w:val="single"/>
              <w:right w:color="000000" w:sz="8" w:val="single"/>
            </w:tcBorders>
            <w:shd w:fill="auto" w:val="clear"/>
            <w:vAlign w:val="bottom"/>
          </w:tcPr>
          <w:p w14:paraId="0D0E0000">
            <w:pPr>
              <w:ind/>
              <w:jc w:val="right"/>
              <w:rPr>
                <w:rFonts w:ascii="Arial" w:hAnsi="Arial"/>
                <w:color w:val="000000"/>
                <w:sz w:val="16"/>
              </w:rPr>
            </w:pPr>
            <w:r>
              <w:rPr>
                <w:rFonts w:ascii="Arial" w:hAnsi="Arial"/>
                <w:color w:val="000000"/>
                <w:sz w:val="16"/>
              </w:rPr>
              <w:t>129 224,56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E0E0000">
            <w:pPr>
              <w:rPr>
                <w:rFonts w:ascii="Arial" w:hAnsi="Arial"/>
                <w:color w:val="000000"/>
                <w:sz w:val="16"/>
              </w:rPr>
            </w:pPr>
            <w:r>
              <w:rPr>
                <w:rFonts w:ascii="Arial" w:hAnsi="Arial"/>
                <w:color w:val="000000"/>
                <w:sz w:val="16"/>
              </w:rPr>
              <w:t>Закупка энергетических ресурсов</w:t>
            </w:r>
          </w:p>
        </w:tc>
        <w:tc>
          <w:tcPr>
            <w:tcW w:type="dxa" w:w="707"/>
            <w:tcBorders>
              <w:top w:sz="4" w:val="nil"/>
              <w:left w:color="000000" w:sz="8" w:val="single"/>
              <w:bottom w:color="000000" w:sz="4" w:val="single"/>
              <w:right w:color="000000" w:sz="4" w:val="single"/>
            </w:tcBorders>
            <w:shd w:fill="auto" w:val="clear"/>
            <w:vAlign w:val="bottom"/>
          </w:tcPr>
          <w:p w14:paraId="0F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00E0000">
            <w:pPr>
              <w:ind/>
              <w:jc w:val="center"/>
              <w:rPr>
                <w:rFonts w:ascii="Arial" w:hAnsi="Arial"/>
                <w:color w:val="000000"/>
                <w:sz w:val="16"/>
              </w:rPr>
            </w:pPr>
            <w:r>
              <w:rPr>
                <w:rFonts w:ascii="Arial" w:hAnsi="Arial"/>
                <w:color w:val="000000"/>
                <w:sz w:val="16"/>
              </w:rPr>
              <w:t>000 0709 1140974520 247</w:t>
            </w:r>
          </w:p>
        </w:tc>
        <w:tc>
          <w:tcPr>
            <w:tcW w:type="dxa" w:w="1419"/>
            <w:tcBorders>
              <w:top w:sz="4" w:val="nil"/>
              <w:left w:sz="4" w:val="nil"/>
              <w:bottom w:color="000000" w:sz="4" w:val="single"/>
              <w:right w:color="000000" w:sz="4" w:val="single"/>
            </w:tcBorders>
            <w:shd w:fill="auto" w:val="clear"/>
            <w:vAlign w:val="bottom"/>
          </w:tcPr>
          <w:p w14:paraId="110E0000">
            <w:pPr>
              <w:ind/>
              <w:jc w:val="right"/>
              <w:rPr>
                <w:rFonts w:ascii="Arial" w:hAnsi="Arial"/>
                <w:color w:val="000000"/>
                <w:sz w:val="16"/>
              </w:rPr>
            </w:pPr>
            <w:r>
              <w:rPr>
                <w:rFonts w:ascii="Arial" w:hAnsi="Arial"/>
                <w:color w:val="000000"/>
                <w:sz w:val="16"/>
              </w:rPr>
              <w:t>774 134,51</w:t>
            </w:r>
          </w:p>
        </w:tc>
        <w:tc>
          <w:tcPr>
            <w:tcW w:type="dxa" w:w="1416"/>
            <w:tcBorders>
              <w:top w:sz="4" w:val="nil"/>
              <w:left w:sz="4" w:val="nil"/>
              <w:bottom w:color="000000" w:sz="4" w:val="single"/>
              <w:right w:color="000000" w:sz="4" w:val="single"/>
            </w:tcBorders>
            <w:shd w:fill="auto" w:val="clear"/>
            <w:vAlign w:val="bottom"/>
          </w:tcPr>
          <w:p w14:paraId="120E0000">
            <w:pPr>
              <w:ind/>
              <w:jc w:val="right"/>
              <w:rPr>
                <w:rFonts w:ascii="Arial" w:hAnsi="Arial"/>
                <w:color w:val="000000"/>
                <w:sz w:val="16"/>
              </w:rPr>
            </w:pPr>
            <w:r>
              <w:rPr>
                <w:rFonts w:ascii="Arial" w:hAnsi="Arial"/>
                <w:color w:val="000000"/>
                <w:sz w:val="16"/>
              </w:rPr>
              <w:t>279 087,34</w:t>
            </w:r>
          </w:p>
        </w:tc>
        <w:tc>
          <w:tcPr>
            <w:tcW w:type="dxa" w:w="1420"/>
            <w:tcBorders>
              <w:top w:sz="4" w:val="nil"/>
              <w:left w:sz="4" w:val="nil"/>
              <w:bottom w:color="000000" w:sz="4" w:val="single"/>
              <w:right w:color="000000" w:sz="8" w:val="single"/>
            </w:tcBorders>
            <w:shd w:fill="auto" w:val="clear"/>
            <w:vAlign w:val="bottom"/>
          </w:tcPr>
          <w:p w14:paraId="130E0000">
            <w:pPr>
              <w:ind/>
              <w:jc w:val="right"/>
              <w:rPr>
                <w:rFonts w:ascii="Arial" w:hAnsi="Arial"/>
                <w:color w:val="000000"/>
                <w:sz w:val="16"/>
              </w:rPr>
            </w:pPr>
            <w:r>
              <w:rPr>
                <w:rFonts w:ascii="Arial" w:hAnsi="Arial"/>
                <w:color w:val="000000"/>
                <w:sz w:val="16"/>
              </w:rPr>
              <w:t>495 047,17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40E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15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60E0000">
            <w:pPr>
              <w:ind/>
              <w:jc w:val="center"/>
              <w:rPr>
                <w:rFonts w:ascii="Arial" w:hAnsi="Arial"/>
                <w:color w:val="000000"/>
                <w:sz w:val="16"/>
              </w:rPr>
            </w:pPr>
            <w:r>
              <w:rPr>
                <w:rFonts w:ascii="Arial" w:hAnsi="Arial"/>
                <w:color w:val="000000"/>
                <w:sz w:val="16"/>
              </w:rPr>
              <w:t>000 0709 1140974520 800</w:t>
            </w:r>
          </w:p>
        </w:tc>
        <w:tc>
          <w:tcPr>
            <w:tcW w:type="dxa" w:w="1419"/>
            <w:tcBorders>
              <w:top w:sz="4" w:val="nil"/>
              <w:left w:sz="4" w:val="nil"/>
              <w:bottom w:color="000000" w:sz="4" w:val="single"/>
              <w:right w:color="000000" w:sz="4" w:val="single"/>
            </w:tcBorders>
            <w:shd w:fill="auto" w:val="clear"/>
            <w:vAlign w:val="bottom"/>
          </w:tcPr>
          <w:p w14:paraId="170E0000">
            <w:pPr>
              <w:ind/>
              <w:jc w:val="right"/>
              <w:rPr>
                <w:rFonts w:ascii="Arial" w:hAnsi="Arial"/>
                <w:color w:val="000000"/>
                <w:sz w:val="16"/>
              </w:rPr>
            </w:pPr>
            <w:r>
              <w:rPr>
                <w:rFonts w:ascii="Arial" w:hAnsi="Arial"/>
                <w:color w:val="000000"/>
                <w:sz w:val="16"/>
              </w:rPr>
              <w:t>4 846,02</w:t>
            </w:r>
          </w:p>
        </w:tc>
        <w:tc>
          <w:tcPr>
            <w:tcW w:type="dxa" w:w="1416"/>
            <w:tcBorders>
              <w:top w:sz="4" w:val="nil"/>
              <w:left w:sz="4" w:val="nil"/>
              <w:bottom w:color="000000" w:sz="4" w:val="single"/>
              <w:right w:color="000000" w:sz="4" w:val="single"/>
            </w:tcBorders>
            <w:shd w:fill="auto" w:val="clear"/>
            <w:vAlign w:val="bottom"/>
          </w:tcPr>
          <w:p w14:paraId="180E0000">
            <w:pPr>
              <w:ind/>
              <w:jc w:val="right"/>
              <w:rPr>
                <w:rFonts w:ascii="Arial" w:hAnsi="Arial"/>
                <w:color w:val="000000"/>
                <w:sz w:val="16"/>
              </w:rPr>
            </w:pPr>
            <w:r>
              <w:rPr>
                <w:rFonts w:ascii="Arial" w:hAnsi="Arial"/>
                <w:color w:val="000000"/>
                <w:sz w:val="16"/>
              </w:rPr>
              <w:t>2 423,02</w:t>
            </w:r>
          </w:p>
        </w:tc>
        <w:tc>
          <w:tcPr>
            <w:tcW w:type="dxa" w:w="1420"/>
            <w:tcBorders>
              <w:top w:sz="4" w:val="nil"/>
              <w:left w:sz="4" w:val="nil"/>
              <w:bottom w:color="000000" w:sz="4" w:val="single"/>
              <w:right w:color="000000" w:sz="8" w:val="single"/>
            </w:tcBorders>
            <w:shd w:fill="auto" w:val="clear"/>
            <w:vAlign w:val="bottom"/>
          </w:tcPr>
          <w:p w14:paraId="190E0000">
            <w:pPr>
              <w:ind/>
              <w:jc w:val="right"/>
              <w:rPr>
                <w:rFonts w:ascii="Arial" w:hAnsi="Arial"/>
                <w:color w:val="000000"/>
                <w:sz w:val="16"/>
              </w:rPr>
            </w:pPr>
            <w:r>
              <w:rPr>
                <w:rFonts w:ascii="Arial" w:hAnsi="Arial"/>
                <w:color w:val="000000"/>
                <w:sz w:val="16"/>
              </w:rPr>
              <w:t>2 423,00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A0E0000">
            <w:pPr>
              <w:rPr>
                <w:rFonts w:ascii="Arial" w:hAnsi="Arial"/>
                <w:color w:val="000000"/>
                <w:sz w:val="16"/>
              </w:rPr>
            </w:pPr>
            <w:r>
              <w:rPr>
                <w:rFonts w:ascii="Arial" w:hAnsi="Arial"/>
                <w:color w:val="000000"/>
                <w:sz w:val="16"/>
              </w:rPr>
              <w:t>Уплата налогов, сборов и иных платежей</w:t>
            </w:r>
          </w:p>
        </w:tc>
        <w:tc>
          <w:tcPr>
            <w:tcW w:type="dxa" w:w="707"/>
            <w:tcBorders>
              <w:top w:sz="4" w:val="nil"/>
              <w:left w:color="000000" w:sz="8" w:val="single"/>
              <w:bottom w:color="000000" w:sz="4" w:val="single"/>
              <w:right w:color="000000" w:sz="4" w:val="single"/>
            </w:tcBorders>
            <w:shd w:fill="auto" w:val="clear"/>
            <w:vAlign w:val="bottom"/>
          </w:tcPr>
          <w:p w14:paraId="1B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C0E0000">
            <w:pPr>
              <w:ind/>
              <w:jc w:val="center"/>
              <w:rPr>
                <w:rFonts w:ascii="Arial" w:hAnsi="Arial"/>
                <w:color w:val="000000"/>
                <w:sz w:val="16"/>
              </w:rPr>
            </w:pPr>
            <w:r>
              <w:rPr>
                <w:rFonts w:ascii="Arial" w:hAnsi="Arial"/>
                <w:color w:val="000000"/>
                <w:sz w:val="16"/>
              </w:rPr>
              <w:t>000 0709 1140974520 850</w:t>
            </w:r>
          </w:p>
        </w:tc>
        <w:tc>
          <w:tcPr>
            <w:tcW w:type="dxa" w:w="1419"/>
            <w:tcBorders>
              <w:top w:sz="4" w:val="nil"/>
              <w:left w:sz="4" w:val="nil"/>
              <w:bottom w:color="000000" w:sz="4" w:val="single"/>
              <w:right w:color="000000" w:sz="4" w:val="single"/>
            </w:tcBorders>
            <w:shd w:fill="auto" w:val="clear"/>
            <w:vAlign w:val="bottom"/>
          </w:tcPr>
          <w:p w14:paraId="1D0E0000">
            <w:pPr>
              <w:ind/>
              <w:jc w:val="right"/>
              <w:rPr>
                <w:rFonts w:ascii="Arial" w:hAnsi="Arial"/>
                <w:color w:val="000000"/>
                <w:sz w:val="16"/>
              </w:rPr>
            </w:pPr>
            <w:r>
              <w:rPr>
                <w:rFonts w:ascii="Arial" w:hAnsi="Arial"/>
                <w:color w:val="000000"/>
                <w:sz w:val="16"/>
              </w:rPr>
              <w:t>4 846,02</w:t>
            </w:r>
          </w:p>
        </w:tc>
        <w:tc>
          <w:tcPr>
            <w:tcW w:type="dxa" w:w="1416"/>
            <w:tcBorders>
              <w:top w:sz="4" w:val="nil"/>
              <w:left w:sz="4" w:val="nil"/>
              <w:bottom w:color="000000" w:sz="4" w:val="single"/>
              <w:right w:color="000000" w:sz="4" w:val="single"/>
            </w:tcBorders>
            <w:shd w:fill="auto" w:val="clear"/>
            <w:vAlign w:val="bottom"/>
          </w:tcPr>
          <w:p w14:paraId="1E0E0000">
            <w:pPr>
              <w:ind/>
              <w:jc w:val="right"/>
              <w:rPr>
                <w:rFonts w:ascii="Arial" w:hAnsi="Arial"/>
                <w:color w:val="000000"/>
                <w:sz w:val="16"/>
              </w:rPr>
            </w:pPr>
            <w:r>
              <w:rPr>
                <w:rFonts w:ascii="Arial" w:hAnsi="Arial"/>
                <w:color w:val="000000"/>
                <w:sz w:val="16"/>
              </w:rPr>
              <w:t>2 423,02</w:t>
            </w:r>
          </w:p>
        </w:tc>
        <w:tc>
          <w:tcPr>
            <w:tcW w:type="dxa" w:w="1420"/>
            <w:tcBorders>
              <w:top w:sz="4" w:val="nil"/>
              <w:left w:sz="4" w:val="nil"/>
              <w:bottom w:color="000000" w:sz="4" w:val="single"/>
              <w:right w:color="000000" w:sz="8" w:val="single"/>
            </w:tcBorders>
            <w:shd w:fill="auto" w:val="clear"/>
            <w:vAlign w:val="bottom"/>
          </w:tcPr>
          <w:p w14:paraId="1F0E0000">
            <w:pPr>
              <w:ind/>
              <w:jc w:val="right"/>
              <w:rPr>
                <w:rFonts w:ascii="Arial" w:hAnsi="Arial"/>
                <w:color w:val="000000"/>
                <w:sz w:val="16"/>
              </w:rPr>
            </w:pPr>
            <w:r>
              <w:rPr>
                <w:rFonts w:ascii="Arial" w:hAnsi="Arial"/>
                <w:color w:val="000000"/>
                <w:sz w:val="16"/>
              </w:rPr>
              <w:t>2 423,00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00E0000">
            <w:pPr>
              <w:rPr>
                <w:rFonts w:ascii="Arial" w:hAnsi="Arial"/>
                <w:color w:val="000000"/>
                <w:sz w:val="16"/>
              </w:rPr>
            </w:pPr>
            <w:r>
              <w:rPr>
                <w:rFonts w:ascii="Arial" w:hAnsi="Arial"/>
                <w:color w:val="000000"/>
                <w:sz w:val="16"/>
              </w:rPr>
              <w:t>Уплата налога на имущество организаций и земельного налога</w:t>
            </w:r>
          </w:p>
        </w:tc>
        <w:tc>
          <w:tcPr>
            <w:tcW w:type="dxa" w:w="707"/>
            <w:tcBorders>
              <w:top w:sz="4" w:val="nil"/>
              <w:left w:color="000000" w:sz="8" w:val="single"/>
              <w:bottom w:color="000000" w:sz="4" w:val="single"/>
              <w:right w:color="000000" w:sz="4" w:val="single"/>
            </w:tcBorders>
            <w:shd w:fill="auto" w:val="clear"/>
            <w:vAlign w:val="bottom"/>
          </w:tcPr>
          <w:p w14:paraId="21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20E0000">
            <w:pPr>
              <w:ind/>
              <w:jc w:val="center"/>
              <w:rPr>
                <w:rFonts w:ascii="Arial" w:hAnsi="Arial"/>
                <w:color w:val="000000"/>
                <w:sz w:val="16"/>
              </w:rPr>
            </w:pPr>
            <w:r>
              <w:rPr>
                <w:rFonts w:ascii="Arial" w:hAnsi="Arial"/>
                <w:color w:val="000000"/>
                <w:sz w:val="16"/>
              </w:rPr>
              <w:t>000 0709 1140974520 851</w:t>
            </w:r>
          </w:p>
        </w:tc>
        <w:tc>
          <w:tcPr>
            <w:tcW w:type="dxa" w:w="1419"/>
            <w:tcBorders>
              <w:top w:sz="4" w:val="nil"/>
              <w:left w:sz="4" w:val="nil"/>
              <w:bottom w:color="000000" w:sz="4" w:val="single"/>
              <w:right w:color="000000" w:sz="4" w:val="single"/>
            </w:tcBorders>
            <w:shd w:fill="auto" w:val="clear"/>
            <w:vAlign w:val="bottom"/>
          </w:tcPr>
          <w:p w14:paraId="230E0000">
            <w:pPr>
              <w:ind/>
              <w:jc w:val="right"/>
              <w:rPr>
                <w:rFonts w:ascii="Arial" w:hAnsi="Arial"/>
                <w:color w:val="000000"/>
                <w:sz w:val="16"/>
              </w:rPr>
            </w:pPr>
            <w:r>
              <w:rPr>
                <w:rFonts w:ascii="Arial" w:hAnsi="Arial"/>
                <w:color w:val="000000"/>
                <w:sz w:val="16"/>
              </w:rPr>
              <w:t>4 846,00</w:t>
            </w:r>
          </w:p>
        </w:tc>
        <w:tc>
          <w:tcPr>
            <w:tcW w:type="dxa" w:w="1416"/>
            <w:tcBorders>
              <w:top w:sz="4" w:val="nil"/>
              <w:left w:sz="4" w:val="nil"/>
              <w:bottom w:color="000000" w:sz="4" w:val="single"/>
              <w:right w:color="000000" w:sz="4" w:val="single"/>
            </w:tcBorders>
            <w:shd w:fill="auto" w:val="clear"/>
            <w:vAlign w:val="bottom"/>
          </w:tcPr>
          <w:p w14:paraId="240E0000">
            <w:pPr>
              <w:ind/>
              <w:jc w:val="right"/>
              <w:rPr>
                <w:rFonts w:ascii="Arial" w:hAnsi="Arial"/>
                <w:color w:val="000000"/>
                <w:sz w:val="16"/>
              </w:rPr>
            </w:pPr>
            <w:r>
              <w:rPr>
                <w:rFonts w:ascii="Arial" w:hAnsi="Arial"/>
                <w:color w:val="000000"/>
                <w:sz w:val="16"/>
              </w:rPr>
              <w:t>2 423,00</w:t>
            </w:r>
          </w:p>
        </w:tc>
        <w:tc>
          <w:tcPr>
            <w:tcW w:type="dxa" w:w="1420"/>
            <w:tcBorders>
              <w:top w:sz="4" w:val="nil"/>
              <w:left w:sz="4" w:val="nil"/>
              <w:bottom w:color="000000" w:sz="4" w:val="single"/>
              <w:right w:color="000000" w:sz="8" w:val="single"/>
            </w:tcBorders>
            <w:shd w:fill="auto" w:val="clear"/>
            <w:vAlign w:val="bottom"/>
          </w:tcPr>
          <w:p w14:paraId="250E0000">
            <w:pPr>
              <w:ind/>
              <w:jc w:val="right"/>
              <w:rPr>
                <w:rFonts w:ascii="Arial" w:hAnsi="Arial"/>
                <w:color w:val="000000"/>
                <w:sz w:val="16"/>
              </w:rPr>
            </w:pPr>
            <w:r>
              <w:rPr>
                <w:rFonts w:ascii="Arial" w:hAnsi="Arial"/>
                <w:color w:val="000000"/>
                <w:sz w:val="16"/>
              </w:rPr>
              <w:t>2 423,00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60E0000">
            <w:pPr>
              <w:rPr>
                <w:rFonts w:ascii="Arial" w:hAnsi="Arial"/>
                <w:color w:val="000000"/>
                <w:sz w:val="16"/>
              </w:rPr>
            </w:pPr>
            <w:r>
              <w:rPr>
                <w:rFonts w:ascii="Arial" w:hAnsi="Arial"/>
                <w:color w:val="000000"/>
                <w:sz w:val="16"/>
              </w:rPr>
              <w:t>Уплата иных платежей</w:t>
            </w:r>
          </w:p>
        </w:tc>
        <w:tc>
          <w:tcPr>
            <w:tcW w:type="dxa" w:w="707"/>
            <w:tcBorders>
              <w:top w:sz="4" w:val="nil"/>
              <w:left w:color="000000" w:sz="8" w:val="single"/>
              <w:bottom w:color="000000" w:sz="4" w:val="single"/>
              <w:right w:color="000000" w:sz="4" w:val="single"/>
            </w:tcBorders>
            <w:shd w:fill="auto" w:val="clear"/>
            <w:vAlign w:val="bottom"/>
          </w:tcPr>
          <w:p w14:paraId="27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80E0000">
            <w:pPr>
              <w:ind/>
              <w:jc w:val="center"/>
              <w:rPr>
                <w:rFonts w:ascii="Arial" w:hAnsi="Arial"/>
                <w:color w:val="000000"/>
                <w:sz w:val="16"/>
              </w:rPr>
            </w:pPr>
            <w:r>
              <w:rPr>
                <w:rFonts w:ascii="Arial" w:hAnsi="Arial"/>
                <w:color w:val="000000"/>
                <w:sz w:val="16"/>
              </w:rPr>
              <w:t>000 0709 1140974520 853</w:t>
            </w:r>
          </w:p>
        </w:tc>
        <w:tc>
          <w:tcPr>
            <w:tcW w:type="dxa" w:w="1419"/>
            <w:tcBorders>
              <w:top w:sz="4" w:val="nil"/>
              <w:left w:sz="4" w:val="nil"/>
              <w:bottom w:color="000000" w:sz="4" w:val="single"/>
              <w:right w:color="000000" w:sz="4" w:val="single"/>
            </w:tcBorders>
            <w:shd w:fill="auto" w:val="clear"/>
            <w:vAlign w:val="bottom"/>
          </w:tcPr>
          <w:p w14:paraId="290E0000">
            <w:pPr>
              <w:ind/>
              <w:jc w:val="right"/>
              <w:rPr>
                <w:rFonts w:ascii="Arial" w:hAnsi="Arial"/>
                <w:color w:val="000000"/>
                <w:sz w:val="16"/>
              </w:rPr>
            </w:pPr>
            <w:r>
              <w:rPr>
                <w:rFonts w:ascii="Arial" w:hAnsi="Arial"/>
                <w:color w:val="000000"/>
                <w:sz w:val="16"/>
              </w:rPr>
              <w:t>0,02</w:t>
            </w:r>
          </w:p>
        </w:tc>
        <w:tc>
          <w:tcPr>
            <w:tcW w:type="dxa" w:w="1416"/>
            <w:tcBorders>
              <w:top w:sz="4" w:val="nil"/>
              <w:left w:sz="4" w:val="nil"/>
              <w:bottom w:color="000000" w:sz="4" w:val="single"/>
              <w:right w:color="000000" w:sz="4" w:val="single"/>
            </w:tcBorders>
            <w:shd w:fill="auto" w:val="clear"/>
            <w:vAlign w:val="bottom"/>
          </w:tcPr>
          <w:p w14:paraId="2A0E0000">
            <w:pPr>
              <w:ind/>
              <w:jc w:val="right"/>
              <w:rPr>
                <w:rFonts w:ascii="Arial" w:hAnsi="Arial"/>
                <w:color w:val="000000"/>
                <w:sz w:val="16"/>
              </w:rPr>
            </w:pPr>
            <w:r>
              <w:rPr>
                <w:rFonts w:ascii="Arial" w:hAnsi="Arial"/>
                <w:color w:val="000000"/>
                <w:sz w:val="16"/>
              </w:rPr>
              <w:t>0,02</w:t>
            </w:r>
          </w:p>
        </w:tc>
        <w:tc>
          <w:tcPr>
            <w:tcW w:type="dxa" w:w="1420"/>
            <w:tcBorders>
              <w:top w:sz="4" w:val="nil"/>
              <w:left w:sz="4" w:val="nil"/>
              <w:bottom w:color="000000" w:sz="4" w:val="single"/>
              <w:right w:color="000000" w:sz="8" w:val="single"/>
            </w:tcBorders>
            <w:shd w:fill="auto" w:val="clear"/>
            <w:vAlign w:val="bottom"/>
          </w:tcPr>
          <w:p w14:paraId="2B0E0000">
            <w:pPr>
              <w:ind/>
              <w:jc w:val="right"/>
              <w:rPr>
                <w:rFonts w:ascii="Arial" w:hAnsi="Arial"/>
                <w:color w:val="000000"/>
                <w:sz w:val="16"/>
              </w:rPr>
            </w:pPr>
            <w:r>
              <w:rPr>
                <w:rFonts w:ascii="Arial" w:hAnsi="Arial"/>
                <w:color w:val="000000"/>
                <w:sz w:val="16"/>
              </w:rPr>
              <w:t>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C0E0000">
            <w:pPr>
              <w:rPr>
                <w:rFonts w:ascii="Arial" w:hAnsi="Arial"/>
                <w:color w:val="000000"/>
                <w:sz w:val="16"/>
              </w:rPr>
            </w:pPr>
            <w:r>
              <w:rPr>
                <w:rFonts w:ascii="Arial" w:hAnsi="Arial"/>
                <w:color w:val="000000"/>
                <w:sz w:val="16"/>
              </w:rPr>
              <w:t>Комплекс процессных мероприятий "Руководство и управление в сфере установленных функций органов местного самоуправления"</w:t>
            </w:r>
          </w:p>
        </w:tc>
        <w:tc>
          <w:tcPr>
            <w:tcW w:type="dxa" w:w="707"/>
            <w:tcBorders>
              <w:top w:sz="4" w:val="nil"/>
              <w:left w:color="000000" w:sz="8" w:val="single"/>
              <w:bottom w:color="000000" w:sz="4" w:val="single"/>
              <w:right w:color="000000" w:sz="4" w:val="single"/>
            </w:tcBorders>
            <w:shd w:fill="auto" w:val="clear"/>
            <w:vAlign w:val="bottom"/>
          </w:tcPr>
          <w:p w14:paraId="2D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E0E0000">
            <w:pPr>
              <w:ind/>
              <w:jc w:val="center"/>
              <w:rPr>
                <w:rFonts w:ascii="Arial" w:hAnsi="Arial"/>
                <w:color w:val="000000"/>
                <w:sz w:val="16"/>
              </w:rPr>
            </w:pPr>
            <w:r>
              <w:rPr>
                <w:rFonts w:ascii="Arial" w:hAnsi="Arial"/>
                <w:color w:val="000000"/>
                <w:sz w:val="16"/>
              </w:rPr>
              <w:t>000 0709 1141100000 000</w:t>
            </w:r>
          </w:p>
        </w:tc>
        <w:tc>
          <w:tcPr>
            <w:tcW w:type="dxa" w:w="1419"/>
            <w:tcBorders>
              <w:top w:sz="4" w:val="nil"/>
              <w:left w:sz="4" w:val="nil"/>
              <w:bottom w:color="000000" w:sz="4" w:val="single"/>
              <w:right w:color="000000" w:sz="4" w:val="single"/>
            </w:tcBorders>
            <w:shd w:fill="auto" w:val="clear"/>
            <w:vAlign w:val="bottom"/>
          </w:tcPr>
          <w:p w14:paraId="2F0E0000">
            <w:pPr>
              <w:ind/>
              <w:jc w:val="right"/>
              <w:rPr>
                <w:rFonts w:ascii="Arial" w:hAnsi="Arial"/>
                <w:color w:val="000000"/>
                <w:sz w:val="16"/>
              </w:rPr>
            </w:pPr>
            <w:r>
              <w:rPr>
                <w:rFonts w:ascii="Arial" w:hAnsi="Arial"/>
                <w:color w:val="000000"/>
                <w:sz w:val="16"/>
              </w:rPr>
              <w:t>2 704 746,00</w:t>
            </w:r>
          </w:p>
        </w:tc>
        <w:tc>
          <w:tcPr>
            <w:tcW w:type="dxa" w:w="1416"/>
            <w:tcBorders>
              <w:top w:sz="4" w:val="nil"/>
              <w:left w:sz="4" w:val="nil"/>
              <w:bottom w:color="000000" w:sz="4" w:val="single"/>
              <w:right w:color="000000" w:sz="4" w:val="single"/>
            </w:tcBorders>
            <w:shd w:fill="auto" w:val="clear"/>
            <w:vAlign w:val="bottom"/>
          </w:tcPr>
          <w:p w14:paraId="300E0000">
            <w:pPr>
              <w:ind/>
              <w:jc w:val="right"/>
              <w:rPr>
                <w:rFonts w:ascii="Arial" w:hAnsi="Arial"/>
                <w:color w:val="000000"/>
                <w:sz w:val="16"/>
              </w:rPr>
            </w:pPr>
            <w:r>
              <w:rPr>
                <w:rFonts w:ascii="Arial" w:hAnsi="Arial"/>
                <w:color w:val="000000"/>
                <w:sz w:val="16"/>
              </w:rPr>
              <w:t>613 459,23</w:t>
            </w:r>
          </w:p>
        </w:tc>
        <w:tc>
          <w:tcPr>
            <w:tcW w:type="dxa" w:w="1420"/>
            <w:tcBorders>
              <w:top w:sz="4" w:val="nil"/>
              <w:left w:sz="4" w:val="nil"/>
              <w:bottom w:color="000000" w:sz="4" w:val="single"/>
              <w:right w:color="000000" w:sz="8" w:val="single"/>
            </w:tcBorders>
            <w:shd w:fill="auto" w:val="clear"/>
            <w:vAlign w:val="bottom"/>
          </w:tcPr>
          <w:p w14:paraId="310E0000">
            <w:pPr>
              <w:ind/>
              <w:jc w:val="right"/>
              <w:rPr>
                <w:rFonts w:ascii="Arial" w:hAnsi="Arial"/>
                <w:color w:val="000000"/>
                <w:sz w:val="16"/>
              </w:rPr>
            </w:pPr>
            <w:r>
              <w:rPr>
                <w:rFonts w:ascii="Arial" w:hAnsi="Arial"/>
                <w:color w:val="000000"/>
                <w:sz w:val="16"/>
              </w:rPr>
              <w:t>2 091 286,77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20E0000">
            <w:pPr>
              <w:rPr>
                <w:rFonts w:ascii="Arial" w:hAnsi="Arial"/>
                <w:color w:val="000000"/>
                <w:sz w:val="16"/>
              </w:rPr>
            </w:pPr>
            <w:r>
              <w:rPr>
                <w:rFonts w:ascii="Arial" w:hAnsi="Arial"/>
                <w:color w:val="000000"/>
                <w:sz w:val="16"/>
              </w:rPr>
              <w:t>Центральный аппарат.</w:t>
            </w:r>
          </w:p>
        </w:tc>
        <w:tc>
          <w:tcPr>
            <w:tcW w:type="dxa" w:w="707"/>
            <w:tcBorders>
              <w:top w:sz="4" w:val="nil"/>
              <w:left w:color="000000" w:sz="8" w:val="single"/>
              <w:bottom w:color="000000" w:sz="4" w:val="single"/>
              <w:right w:color="000000" w:sz="4" w:val="single"/>
            </w:tcBorders>
            <w:shd w:fill="auto" w:val="clear"/>
            <w:vAlign w:val="bottom"/>
          </w:tcPr>
          <w:p w14:paraId="33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40E0000">
            <w:pPr>
              <w:ind/>
              <w:jc w:val="center"/>
              <w:rPr>
                <w:rFonts w:ascii="Arial" w:hAnsi="Arial"/>
                <w:color w:val="000000"/>
                <w:sz w:val="16"/>
              </w:rPr>
            </w:pPr>
            <w:r>
              <w:rPr>
                <w:rFonts w:ascii="Arial" w:hAnsi="Arial"/>
                <w:color w:val="000000"/>
                <w:sz w:val="16"/>
              </w:rPr>
              <w:t>000 0709 1141110020 000</w:t>
            </w:r>
          </w:p>
        </w:tc>
        <w:tc>
          <w:tcPr>
            <w:tcW w:type="dxa" w:w="1419"/>
            <w:tcBorders>
              <w:top w:sz="4" w:val="nil"/>
              <w:left w:sz="4" w:val="nil"/>
              <w:bottom w:color="000000" w:sz="4" w:val="single"/>
              <w:right w:color="000000" w:sz="4" w:val="single"/>
            </w:tcBorders>
            <w:shd w:fill="auto" w:val="clear"/>
            <w:vAlign w:val="bottom"/>
          </w:tcPr>
          <w:p w14:paraId="350E0000">
            <w:pPr>
              <w:ind/>
              <w:jc w:val="right"/>
              <w:rPr>
                <w:rFonts w:ascii="Arial" w:hAnsi="Arial"/>
                <w:color w:val="000000"/>
                <w:sz w:val="16"/>
              </w:rPr>
            </w:pPr>
            <w:r>
              <w:rPr>
                <w:rFonts w:ascii="Arial" w:hAnsi="Arial"/>
                <w:color w:val="000000"/>
                <w:sz w:val="16"/>
              </w:rPr>
              <w:t>2 704 746,00</w:t>
            </w:r>
          </w:p>
        </w:tc>
        <w:tc>
          <w:tcPr>
            <w:tcW w:type="dxa" w:w="1416"/>
            <w:tcBorders>
              <w:top w:sz="4" w:val="nil"/>
              <w:left w:sz="4" w:val="nil"/>
              <w:bottom w:color="000000" w:sz="4" w:val="single"/>
              <w:right w:color="000000" w:sz="4" w:val="single"/>
            </w:tcBorders>
            <w:shd w:fill="auto" w:val="clear"/>
            <w:vAlign w:val="bottom"/>
          </w:tcPr>
          <w:p w14:paraId="360E0000">
            <w:pPr>
              <w:ind/>
              <w:jc w:val="right"/>
              <w:rPr>
                <w:rFonts w:ascii="Arial" w:hAnsi="Arial"/>
                <w:color w:val="000000"/>
                <w:sz w:val="16"/>
              </w:rPr>
            </w:pPr>
            <w:r>
              <w:rPr>
                <w:rFonts w:ascii="Arial" w:hAnsi="Arial"/>
                <w:color w:val="000000"/>
                <w:sz w:val="16"/>
              </w:rPr>
              <w:t>613 459,23</w:t>
            </w:r>
          </w:p>
        </w:tc>
        <w:tc>
          <w:tcPr>
            <w:tcW w:type="dxa" w:w="1420"/>
            <w:tcBorders>
              <w:top w:sz="4" w:val="nil"/>
              <w:left w:sz="4" w:val="nil"/>
              <w:bottom w:color="000000" w:sz="4" w:val="single"/>
              <w:right w:color="000000" w:sz="8" w:val="single"/>
            </w:tcBorders>
            <w:shd w:fill="auto" w:val="clear"/>
            <w:vAlign w:val="bottom"/>
          </w:tcPr>
          <w:p w14:paraId="370E0000">
            <w:pPr>
              <w:ind/>
              <w:jc w:val="right"/>
              <w:rPr>
                <w:rFonts w:ascii="Arial" w:hAnsi="Arial"/>
                <w:color w:val="000000"/>
                <w:sz w:val="16"/>
              </w:rPr>
            </w:pPr>
            <w:r>
              <w:rPr>
                <w:rFonts w:ascii="Arial" w:hAnsi="Arial"/>
                <w:color w:val="000000"/>
                <w:sz w:val="16"/>
              </w:rPr>
              <w:t>2 091 286,77</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380E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39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A0E0000">
            <w:pPr>
              <w:ind/>
              <w:jc w:val="center"/>
              <w:rPr>
                <w:rFonts w:ascii="Arial" w:hAnsi="Arial"/>
                <w:color w:val="000000"/>
                <w:sz w:val="16"/>
              </w:rPr>
            </w:pPr>
            <w:r>
              <w:rPr>
                <w:rFonts w:ascii="Arial" w:hAnsi="Arial"/>
                <w:color w:val="000000"/>
                <w:sz w:val="16"/>
              </w:rPr>
              <w:t>000 0709 1141110020 100</w:t>
            </w:r>
          </w:p>
        </w:tc>
        <w:tc>
          <w:tcPr>
            <w:tcW w:type="dxa" w:w="1419"/>
            <w:tcBorders>
              <w:top w:sz="4" w:val="nil"/>
              <w:left w:sz="4" w:val="nil"/>
              <w:bottom w:color="000000" w:sz="4" w:val="single"/>
              <w:right w:color="000000" w:sz="4" w:val="single"/>
            </w:tcBorders>
            <w:shd w:fill="auto" w:val="clear"/>
            <w:vAlign w:val="bottom"/>
          </w:tcPr>
          <w:p w14:paraId="3B0E0000">
            <w:pPr>
              <w:ind/>
              <w:jc w:val="right"/>
              <w:rPr>
                <w:rFonts w:ascii="Arial" w:hAnsi="Arial"/>
                <w:color w:val="000000"/>
                <w:sz w:val="16"/>
              </w:rPr>
            </w:pPr>
            <w:r>
              <w:rPr>
                <w:rFonts w:ascii="Arial" w:hAnsi="Arial"/>
                <w:color w:val="000000"/>
                <w:sz w:val="16"/>
              </w:rPr>
              <w:t>2 701 000,00</w:t>
            </w:r>
          </w:p>
        </w:tc>
        <w:tc>
          <w:tcPr>
            <w:tcW w:type="dxa" w:w="1416"/>
            <w:tcBorders>
              <w:top w:sz="4" w:val="nil"/>
              <w:left w:sz="4" w:val="nil"/>
              <w:bottom w:color="000000" w:sz="4" w:val="single"/>
              <w:right w:color="000000" w:sz="4" w:val="single"/>
            </w:tcBorders>
            <w:shd w:fill="auto" w:val="clear"/>
            <w:vAlign w:val="bottom"/>
          </w:tcPr>
          <w:p w14:paraId="3C0E0000">
            <w:pPr>
              <w:ind/>
              <w:jc w:val="right"/>
              <w:rPr>
                <w:rFonts w:ascii="Arial" w:hAnsi="Arial"/>
                <w:color w:val="000000"/>
                <w:sz w:val="16"/>
              </w:rPr>
            </w:pPr>
            <w:r>
              <w:rPr>
                <w:rFonts w:ascii="Arial" w:hAnsi="Arial"/>
                <w:color w:val="000000"/>
                <w:sz w:val="16"/>
              </w:rPr>
              <w:t>611 757,23</w:t>
            </w:r>
          </w:p>
        </w:tc>
        <w:tc>
          <w:tcPr>
            <w:tcW w:type="dxa" w:w="1420"/>
            <w:tcBorders>
              <w:top w:sz="4" w:val="nil"/>
              <w:left w:sz="4" w:val="nil"/>
              <w:bottom w:color="000000" w:sz="4" w:val="single"/>
              <w:right w:color="000000" w:sz="8" w:val="single"/>
            </w:tcBorders>
            <w:shd w:fill="auto" w:val="clear"/>
            <w:vAlign w:val="bottom"/>
          </w:tcPr>
          <w:p w14:paraId="3D0E0000">
            <w:pPr>
              <w:ind/>
              <w:jc w:val="right"/>
              <w:rPr>
                <w:rFonts w:ascii="Arial" w:hAnsi="Arial"/>
                <w:color w:val="000000"/>
                <w:sz w:val="16"/>
              </w:rPr>
            </w:pPr>
            <w:r>
              <w:rPr>
                <w:rFonts w:ascii="Arial" w:hAnsi="Arial"/>
                <w:color w:val="000000"/>
                <w:sz w:val="16"/>
              </w:rPr>
              <w:t>2 089 242,77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E0E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3F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00E0000">
            <w:pPr>
              <w:ind/>
              <w:jc w:val="center"/>
              <w:rPr>
                <w:rFonts w:ascii="Arial" w:hAnsi="Arial"/>
                <w:color w:val="000000"/>
                <w:sz w:val="16"/>
              </w:rPr>
            </w:pPr>
            <w:r>
              <w:rPr>
                <w:rFonts w:ascii="Arial" w:hAnsi="Arial"/>
                <w:color w:val="000000"/>
                <w:sz w:val="16"/>
              </w:rPr>
              <w:t>000 0709 1141110020 120</w:t>
            </w:r>
          </w:p>
        </w:tc>
        <w:tc>
          <w:tcPr>
            <w:tcW w:type="dxa" w:w="1419"/>
            <w:tcBorders>
              <w:top w:sz="4" w:val="nil"/>
              <w:left w:sz="4" w:val="nil"/>
              <w:bottom w:color="000000" w:sz="4" w:val="single"/>
              <w:right w:color="000000" w:sz="4" w:val="single"/>
            </w:tcBorders>
            <w:shd w:fill="auto" w:val="clear"/>
            <w:vAlign w:val="bottom"/>
          </w:tcPr>
          <w:p w14:paraId="410E0000">
            <w:pPr>
              <w:ind/>
              <w:jc w:val="right"/>
              <w:rPr>
                <w:rFonts w:ascii="Arial" w:hAnsi="Arial"/>
                <w:color w:val="000000"/>
                <w:sz w:val="16"/>
              </w:rPr>
            </w:pPr>
            <w:r>
              <w:rPr>
                <w:rFonts w:ascii="Arial" w:hAnsi="Arial"/>
                <w:color w:val="000000"/>
                <w:sz w:val="16"/>
              </w:rPr>
              <w:t>2 701 000,00</w:t>
            </w:r>
          </w:p>
        </w:tc>
        <w:tc>
          <w:tcPr>
            <w:tcW w:type="dxa" w:w="1416"/>
            <w:tcBorders>
              <w:top w:sz="4" w:val="nil"/>
              <w:left w:sz="4" w:val="nil"/>
              <w:bottom w:color="000000" w:sz="4" w:val="single"/>
              <w:right w:color="000000" w:sz="4" w:val="single"/>
            </w:tcBorders>
            <w:shd w:fill="auto" w:val="clear"/>
            <w:vAlign w:val="bottom"/>
          </w:tcPr>
          <w:p w14:paraId="420E0000">
            <w:pPr>
              <w:ind/>
              <w:jc w:val="right"/>
              <w:rPr>
                <w:rFonts w:ascii="Arial" w:hAnsi="Arial"/>
                <w:color w:val="000000"/>
                <w:sz w:val="16"/>
              </w:rPr>
            </w:pPr>
            <w:r>
              <w:rPr>
                <w:rFonts w:ascii="Arial" w:hAnsi="Arial"/>
                <w:color w:val="000000"/>
                <w:sz w:val="16"/>
              </w:rPr>
              <w:t>611 757,23</w:t>
            </w:r>
          </w:p>
        </w:tc>
        <w:tc>
          <w:tcPr>
            <w:tcW w:type="dxa" w:w="1420"/>
            <w:tcBorders>
              <w:top w:sz="4" w:val="nil"/>
              <w:left w:sz="4" w:val="nil"/>
              <w:bottom w:color="000000" w:sz="4" w:val="single"/>
              <w:right w:color="000000" w:sz="8" w:val="single"/>
            </w:tcBorders>
            <w:shd w:fill="auto" w:val="clear"/>
            <w:vAlign w:val="bottom"/>
          </w:tcPr>
          <w:p w14:paraId="430E0000">
            <w:pPr>
              <w:ind/>
              <w:jc w:val="right"/>
              <w:rPr>
                <w:rFonts w:ascii="Arial" w:hAnsi="Arial"/>
                <w:color w:val="000000"/>
                <w:sz w:val="16"/>
              </w:rPr>
            </w:pPr>
            <w:r>
              <w:rPr>
                <w:rFonts w:ascii="Arial" w:hAnsi="Arial"/>
                <w:color w:val="000000"/>
                <w:sz w:val="16"/>
              </w:rPr>
              <w:t>2 089 242,77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40E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45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60E0000">
            <w:pPr>
              <w:ind/>
              <w:jc w:val="center"/>
              <w:rPr>
                <w:rFonts w:ascii="Arial" w:hAnsi="Arial"/>
                <w:color w:val="000000"/>
                <w:sz w:val="16"/>
              </w:rPr>
            </w:pPr>
            <w:r>
              <w:rPr>
                <w:rFonts w:ascii="Arial" w:hAnsi="Arial"/>
                <w:color w:val="000000"/>
                <w:sz w:val="16"/>
              </w:rPr>
              <w:t>000 0709 1141110020 121</w:t>
            </w:r>
          </w:p>
        </w:tc>
        <w:tc>
          <w:tcPr>
            <w:tcW w:type="dxa" w:w="1419"/>
            <w:tcBorders>
              <w:top w:sz="4" w:val="nil"/>
              <w:left w:sz="4" w:val="nil"/>
              <w:bottom w:color="000000" w:sz="4" w:val="single"/>
              <w:right w:color="000000" w:sz="4" w:val="single"/>
            </w:tcBorders>
            <w:shd w:fill="auto" w:val="clear"/>
            <w:vAlign w:val="bottom"/>
          </w:tcPr>
          <w:p w14:paraId="470E0000">
            <w:pPr>
              <w:ind/>
              <w:jc w:val="right"/>
              <w:rPr>
                <w:rFonts w:ascii="Arial" w:hAnsi="Arial"/>
                <w:color w:val="000000"/>
                <w:sz w:val="16"/>
              </w:rPr>
            </w:pPr>
            <w:r>
              <w:rPr>
                <w:rFonts w:ascii="Arial" w:hAnsi="Arial"/>
                <w:color w:val="000000"/>
                <w:sz w:val="16"/>
              </w:rPr>
              <w:t>2 062 980,00</w:t>
            </w:r>
          </w:p>
        </w:tc>
        <w:tc>
          <w:tcPr>
            <w:tcW w:type="dxa" w:w="1416"/>
            <w:tcBorders>
              <w:top w:sz="4" w:val="nil"/>
              <w:left w:sz="4" w:val="nil"/>
              <w:bottom w:color="000000" w:sz="4" w:val="single"/>
              <w:right w:color="000000" w:sz="4" w:val="single"/>
            </w:tcBorders>
            <w:shd w:fill="auto" w:val="clear"/>
            <w:vAlign w:val="bottom"/>
          </w:tcPr>
          <w:p w14:paraId="480E0000">
            <w:pPr>
              <w:ind/>
              <w:jc w:val="right"/>
              <w:rPr>
                <w:rFonts w:ascii="Arial" w:hAnsi="Arial"/>
                <w:color w:val="000000"/>
                <w:sz w:val="16"/>
              </w:rPr>
            </w:pPr>
            <w:r>
              <w:rPr>
                <w:rFonts w:ascii="Arial" w:hAnsi="Arial"/>
                <w:color w:val="000000"/>
                <w:sz w:val="16"/>
              </w:rPr>
              <w:t>491 452,89</w:t>
            </w:r>
          </w:p>
        </w:tc>
        <w:tc>
          <w:tcPr>
            <w:tcW w:type="dxa" w:w="1420"/>
            <w:tcBorders>
              <w:top w:sz="4" w:val="nil"/>
              <w:left w:sz="4" w:val="nil"/>
              <w:bottom w:color="000000" w:sz="4" w:val="single"/>
              <w:right w:color="000000" w:sz="8" w:val="single"/>
            </w:tcBorders>
            <w:shd w:fill="auto" w:val="clear"/>
            <w:vAlign w:val="bottom"/>
          </w:tcPr>
          <w:p w14:paraId="490E0000">
            <w:pPr>
              <w:ind/>
              <w:jc w:val="right"/>
              <w:rPr>
                <w:rFonts w:ascii="Arial" w:hAnsi="Arial"/>
                <w:color w:val="000000"/>
                <w:sz w:val="16"/>
              </w:rPr>
            </w:pPr>
            <w:r>
              <w:rPr>
                <w:rFonts w:ascii="Arial" w:hAnsi="Arial"/>
                <w:color w:val="000000"/>
                <w:sz w:val="16"/>
              </w:rPr>
              <w:t>1 571 527,11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A0E0000">
            <w:pPr>
              <w:rPr>
                <w:rFonts w:ascii="Arial" w:hAnsi="Arial"/>
                <w:color w:val="000000"/>
                <w:sz w:val="16"/>
              </w:rPr>
            </w:pPr>
            <w:r>
              <w:rPr>
                <w:rFonts w:ascii="Arial" w:hAnsi="Arial"/>
                <w:color w:val="000000"/>
                <w:sz w:val="16"/>
              </w:rPr>
              <w:t>Иные выплаты персоналу государственных (муниципальных) органов,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4B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C0E0000">
            <w:pPr>
              <w:ind/>
              <w:jc w:val="center"/>
              <w:rPr>
                <w:rFonts w:ascii="Arial" w:hAnsi="Arial"/>
                <w:color w:val="000000"/>
                <w:sz w:val="16"/>
              </w:rPr>
            </w:pPr>
            <w:r>
              <w:rPr>
                <w:rFonts w:ascii="Arial" w:hAnsi="Arial"/>
                <w:color w:val="000000"/>
                <w:sz w:val="16"/>
              </w:rPr>
              <w:t>000 0709 1141110020 122</w:t>
            </w:r>
          </w:p>
        </w:tc>
        <w:tc>
          <w:tcPr>
            <w:tcW w:type="dxa" w:w="1419"/>
            <w:tcBorders>
              <w:top w:sz="4" w:val="nil"/>
              <w:left w:sz="4" w:val="nil"/>
              <w:bottom w:color="000000" w:sz="4" w:val="single"/>
              <w:right w:color="000000" w:sz="4" w:val="single"/>
            </w:tcBorders>
            <w:shd w:fill="auto" w:val="clear"/>
            <w:vAlign w:val="bottom"/>
          </w:tcPr>
          <w:p w14:paraId="4D0E0000">
            <w:pPr>
              <w:ind/>
              <w:jc w:val="right"/>
              <w:rPr>
                <w:rFonts w:ascii="Arial" w:hAnsi="Arial"/>
                <w:color w:val="000000"/>
                <w:sz w:val="16"/>
              </w:rPr>
            </w:pPr>
            <w:r>
              <w:rPr>
                <w:rFonts w:ascii="Arial" w:hAnsi="Arial"/>
                <w:color w:val="000000"/>
                <w:sz w:val="16"/>
              </w:rPr>
              <w:t>15 000,00</w:t>
            </w:r>
          </w:p>
        </w:tc>
        <w:tc>
          <w:tcPr>
            <w:tcW w:type="dxa" w:w="1416"/>
            <w:tcBorders>
              <w:top w:sz="4" w:val="nil"/>
              <w:left w:sz="4" w:val="nil"/>
              <w:bottom w:color="000000" w:sz="4" w:val="single"/>
              <w:right w:color="000000" w:sz="4" w:val="single"/>
            </w:tcBorders>
            <w:shd w:fill="auto" w:val="clear"/>
            <w:vAlign w:val="bottom"/>
          </w:tcPr>
          <w:p w14:paraId="4E0E0000">
            <w:pPr>
              <w:ind/>
              <w:jc w:val="right"/>
              <w:rPr>
                <w:rFonts w:ascii="Arial" w:hAnsi="Arial"/>
                <w:color w:val="000000"/>
                <w:sz w:val="16"/>
              </w:rPr>
            </w:pPr>
            <w:r>
              <w:rPr>
                <w:rFonts w:ascii="Arial" w:hAnsi="Arial"/>
                <w:color w:val="000000"/>
                <w:sz w:val="16"/>
              </w:rPr>
              <w:t>2 320,00</w:t>
            </w:r>
          </w:p>
        </w:tc>
        <w:tc>
          <w:tcPr>
            <w:tcW w:type="dxa" w:w="1420"/>
            <w:tcBorders>
              <w:top w:sz="4" w:val="nil"/>
              <w:left w:sz="4" w:val="nil"/>
              <w:bottom w:color="000000" w:sz="4" w:val="single"/>
              <w:right w:color="000000" w:sz="8" w:val="single"/>
            </w:tcBorders>
            <w:shd w:fill="auto" w:val="clear"/>
            <w:vAlign w:val="bottom"/>
          </w:tcPr>
          <w:p w14:paraId="4F0E0000">
            <w:pPr>
              <w:ind/>
              <w:jc w:val="right"/>
              <w:rPr>
                <w:rFonts w:ascii="Arial" w:hAnsi="Arial"/>
                <w:color w:val="000000"/>
                <w:sz w:val="16"/>
              </w:rPr>
            </w:pPr>
            <w:r>
              <w:rPr>
                <w:rFonts w:ascii="Arial" w:hAnsi="Arial"/>
                <w:color w:val="000000"/>
                <w:sz w:val="16"/>
              </w:rPr>
              <w:t>12 680,00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00E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51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20E0000">
            <w:pPr>
              <w:ind/>
              <w:jc w:val="center"/>
              <w:rPr>
                <w:rFonts w:ascii="Arial" w:hAnsi="Arial"/>
                <w:color w:val="000000"/>
                <w:sz w:val="16"/>
              </w:rPr>
            </w:pPr>
            <w:r>
              <w:rPr>
                <w:rFonts w:ascii="Arial" w:hAnsi="Arial"/>
                <w:color w:val="000000"/>
                <w:sz w:val="16"/>
              </w:rPr>
              <w:t>000 0709 1141110020 129</w:t>
            </w:r>
          </w:p>
        </w:tc>
        <w:tc>
          <w:tcPr>
            <w:tcW w:type="dxa" w:w="1419"/>
            <w:tcBorders>
              <w:top w:sz="4" w:val="nil"/>
              <w:left w:sz="4" w:val="nil"/>
              <w:bottom w:color="000000" w:sz="4" w:val="single"/>
              <w:right w:color="000000" w:sz="4" w:val="single"/>
            </w:tcBorders>
            <w:shd w:fill="auto" w:val="clear"/>
            <w:vAlign w:val="bottom"/>
          </w:tcPr>
          <w:p w14:paraId="530E0000">
            <w:pPr>
              <w:ind/>
              <w:jc w:val="right"/>
              <w:rPr>
                <w:rFonts w:ascii="Arial" w:hAnsi="Arial"/>
                <w:color w:val="000000"/>
                <w:sz w:val="16"/>
              </w:rPr>
            </w:pPr>
            <w:r>
              <w:rPr>
                <w:rFonts w:ascii="Arial" w:hAnsi="Arial"/>
                <w:color w:val="000000"/>
                <w:sz w:val="16"/>
              </w:rPr>
              <w:t>623 020,00</w:t>
            </w:r>
          </w:p>
        </w:tc>
        <w:tc>
          <w:tcPr>
            <w:tcW w:type="dxa" w:w="1416"/>
            <w:tcBorders>
              <w:top w:sz="4" w:val="nil"/>
              <w:left w:sz="4" w:val="nil"/>
              <w:bottom w:color="000000" w:sz="4" w:val="single"/>
              <w:right w:color="000000" w:sz="4" w:val="single"/>
            </w:tcBorders>
            <w:shd w:fill="auto" w:val="clear"/>
            <w:vAlign w:val="bottom"/>
          </w:tcPr>
          <w:p w14:paraId="540E0000">
            <w:pPr>
              <w:ind/>
              <w:jc w:val="right"/>
              <w:rPr>
                <w:rFonts w:ascii="Arial" w:hAnsi="Arial"/>
                <w:color w:val="000000"/>
                <w:sz w:val="16"/>
              </w:rPr>
            </w:pPr>
            <w:r>
              <w:rPr>
                <w:rFonts w:ascii="Arial" w:hAnsi="Arial"/>
                <w:color w:val="000000"/>
                <w:sz w:val="16"/>
              </w:rPr>
              <w:t>117 984,34</w:t>
            </w:r>
          </w:p>
        </w:tc>
        <w:tc>
          <w:tcPr>
            <w:tcW w:type="dxa" w:w="1420"/>
            <w:tcBorders>
              <w:top w:sz="4" w:val="nil"/>
              <w:left w:sz="4" w:val="nil"/>
              <w:bottom w:color="000000" w:sz="4" w:val="single"/>
              <w:right w:color="000000" w:sz="8" w:val="single"/>
            </w:tcBorders>
            <w:shd w:fill="auto" w:val="clear"/>
            <w:vAlign w:val="bottom"/>
          </w:tcPr>
          <w:p w14:paraId="550E0000">
            <w:pPr>
              <w:ind/>
              <w:jc w:val="right"/>
              <w:rPr>
                <w:rFonts w:ascii="Arial" w:hAnsi="Arial"/>
                <w:color w:val="000000"/>
                <w:sz w:val="16"/>
              </w:rPr>
            </w:pPr>
            <w:r>
              <w:rPr>
                <w:rFonts w:ascii="Arial" w:hAnsi="Arial"/>
                <w:color w:val="000000"/>
                <w:sz w:val="16"/>
              </w:rPr>
              <w:t>505 035,66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60E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57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80E0000">
            <w:pPr>
              <w:ind/>
              <w:jc w:val="center"/>
              <w:rPr>
                <w:rFonts w:ascii="Arial" w:hAnsi="Arial"/>
                <w:color w:val="000000"/>
                <w:sz w:val="16"/>
              </w:rPr>
            </w:pPr>
            <w:r>
              <w:rPr>
                <w:rFonts w:ascii="Arial" w:hAnsi="Arial"/>
                <w:color w:val="000000"/>
                <w:sz w:val="16"/>
              </w:rPr>
              <w:t>000 0709 1141110020 800</w:t>
            </w:r>
          </w:p>
        </w:tc>
        <w:tc>
          <w:tcPr>
            <w:tcW w:type="dxa" w:w="1419"/>
            <w:tcBorders>
              <w:top w:sz="4" w:val="nil"/>
              <w:left w:sz="4" w:val="nil"/>
              <w:bottom w:color="000000" w:sz="4" w:val="single"/>
              <w:right w:color="000000" w:sz="4" w:val="single"/>
            </w:tcBorders>
            <w:shd w:fill="auto" w:val="clear"/>
            <w:vAlign w:val="bottom"/>
          </w:tcPr>
          <w:p w14:paraId="590E0000">
            <w:pPr>
              <w:ind/>
              <w:jc w:val="right"/>
              <w:rPr>
                <w:rFonts w:ascii="Arial" w:hAnsi="Arial"/>
                <w:color w:val="000000"/>
                <w:sz w:val="16"/>
              </w:rPr>
            </w:pPr>
            <w:r>
              <w:rPr>
                <w:rFonts w:ascii="Arial" w:hAnsi="Arial"/>
                <w:color w:val="000000"/>
                <w:sz w:val="16"/>
              </w:rPr>
              <w:t>3 746,00</w:t>
            </w:r>
          </w:p>
        </w:tc>
        <w:tc>
          <w:tcPr>
            <w:tcW w:type="dxa" w:w="1416"/>
            <w:tcBorders>
              <w:top w:sz="4" w:val="nil"/>
              <w:left w:sz="4" w:val="nil"/>
              <w:bottom w:color="000000" w:sz="4" w:val="single"/>
              <w:right w:color="000000" w:sz="4" w:val="single"/>
            </w:tcBorders>
            <w:shd w:fill="auto" w:val="clear"/>
            <w:vAlign w:val="bottom"/>
          </w:tcPr>
          <w:p w14:paraId="5A0E0000">
            <w:pPr>
              <w:ind/>
              <w:jc w:val="right"/>
              <w:rPr>
                <w:rFonts w:ascii="Arial" w:hAnsi="Arial"/>
                <w:color w:val="000000"/>
                <w:sz w:val="16"/>
              </w:rPr>
            </w:pPr>
            <w:r>
              <w:rPr>
                <w:rFonts w:ascii="Arial" w:hAnsi="Arial"/>
                <w:color w:val="000000"/>
                <w:sz w:val="16"/>
              </w:rPr>
              <w:t>1 702,00</w:t>
            </w:r>
          </w:p>
        </w:tc>
        <w:tc>
          <w:tcPr>
            <w:tcW w:type="dxa" w:w="1420"/>
            <w:tcBorders>
              <w:top w:sz="4" w:val="nil"/>
              <w:left w:sz="4" w:val="nil"/>
              <w:bottom w:color="000000" w:sz="4" w:val="single"/>
              <w:right w:color="000000" w:sz="8" w:val="single"/>
            </w:tcBorders>
            <w:shd w:fill="auto" w:val="clear"/>
            <w:vAlign w:val="bottom"/>
          </w:tcPr>
          <w:p w14:paraId="5B0E0000">
            <w:pPr>
              <w:ind/>
              <w:jc w:val="right"/>
              <w:rPr>
                <w:rFonts w:ascii="Arial" w:hAnsi="Arial"/>
                <w:color w:val="000000"/>
                <w:sz w:val="16"/>
              </w:rPr>
            </w:pPr>
            <w:r>
              <w:rPr>
                <w:rFonts w:ascii="Arial" w:hAnsi="Arial"/>
                <w:color w:val="000000"/>
                <w:sz w:val="16"/>
              </w:rPr>
              <w:t>2 044,00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C0E0000">
            <w:pPr>
              <w:rPr>
                <w:rFonts w:ascii="Arial" w:hAnsi="Arial"/>
                <w:color w:val="000000"/>
                <w:sz w:val="16"/>
              </w:rPr>
            </w:pPr>
            <w:r>
              <w:rPr>
                <w:rFonts w:ascii="Arial" w:hAnsi="Arial"/>
                <w:color w:val="000000"/>
                <w:sz w:val="16"/>
              </w:rPr>
              <w:t>Уплата налогов, сборов и иных платежей</w:t>
            </w:r>
          </w:p>
        </w:tc>
        <w:tc>
          <w:tcPr>
            <w:tcW w:type="dxa" w:w="707"/>
            <w:tcBorders>
              <w:top w:sz="4" w:val="nil"/>
              <w:left w:color="000000" w:sz="8" w:val="single"/>
              <w:bottom w:color="000000" w:sz="4" w:val="single"/>
              <w:right w:color="000000" w:sz="4" w:val="single"/>
            </w:tcBorders>
            <w:shd w:fill="auto" w:val="clear"/>
            <w:vAlign w:val="bottom"/>
          </w:tcPr>
          <w:p w14:paraId="5D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E0E0000">
            <w:pPr>
              <w:ind/>
              <w:jc w:val="center"/>
              <w:rPr>
                <w:rFonts w:ascii="Arial" w:hAnsi="Arial"/>
                <w:color w:val="000000"/>
                <w:sz w:val="16"/>
              </w:rPr>
            </w:pPr>
            <w:r>
              <w:rPr>
                <w:rFonts w:ascii="Arial" w:hAnsi="Arial"/>
                <w:color w:val="000000"/>
                <w:sz w:val="16"/>
              </w:rPr>
              <w:t>000 0709 1141110020 850</w:t>
            </w:r>
          </w:p>
        </w:tc>
        <w:tc>
          <w:tcPr>
            <w:tcW w:type="dxa" w:w="1419"/>
            <w:tcBorders>
              <w:top w:sz="4" w:val="nil"/>
              <w:left w:sz="4" w:val="nil"/>
              <w:bottom w:color="000000" w:sz="4" w:val="single"/>
              <w:right w:color="000000" w:sz="4" w:val="single"/>
            </w:tcBorders>
            <w:shd w:fill="auto" w:val="clear"/>
            <w:vAlign w:val="bottom"/>
          </w:tcPr>
          <w:p w14:paraId="5F0E0000">
            <w:pPr>
              <w:ind/>
              <w:jc w:val="right"/>
              <w:rPr>
                <w:rFonts w:ascii="Arial" w:hAnsi="Arial"/>
                <w:color w:val="000000"/>
                <w:sz w:val="16"/>
              </w:rPr>
            </w:pPr>
            <w:r>
              <w:rPr>
                <w:rFonts w:ascii="Arial" w:hAnsi="Arial"/>
                <w:color w:val="000000"/>
                <w:sz w:val="16"/>
              </w:rPr>
              <w:t>3 746,00</w:t>
            </w:r>
          </w:p>
        </w:tc>
        <w:tc>
          <w:tcPr>
            <w:tcW w:type="dxa" w:w="1416"/>
            <w:tcBorders>
              <w:top w:sz="4" w:val="nil"/>
              <w:left w:sz="4" w:val="nil"/>
              <w:bottom w:color="000000" w:sz="4" w:val="single"/>
              <w:right w:color="000000" w:sz="4" w:val="single"/>
            </w:tcBorders>
            <w:shd w:fill="auto" w:val="clear"/>
            <w:vAlign w:val="bottom"/>
          </w:tcPr>
          <w:p w14:paraId="600E0000">
            <w:pPr>
              <w:ind/>
              <w:jc w:val="right"/>
              <w:rPr>
                <w:rFonts w:ascii="Arial" w:hAnsi="Arial"/>
                <w:color w:val="000000"/>
                <w:sz w:val="16"/>
              </w:rPr>
            </w:pPr>
            <w:r>
              <w:rPr>
                <w:rFonts w:ascii="Arial" w:hAnsi="Arial"/>
                <w:color w:val="000000"/>
                <w:sz w:val="16"/>
              </w:rPr>
              <w:t>1 702,00</w:t>
            </w:r>
          </w:p>
        </w:tc>
        <w:tc>
          <w:tcPr>
            <w:tcW w:type="dxa" w:w="1420"/>
            <w:tcBorders>
              <w:top w:sz="4" w:val="nil"/>
              <w:left w:sz="4" w:val="nil"/>
              <w:bottom w:color="000000" w:sz="4" w:val="single"/>
              <w:right w:color="000000" w:sz="8" w:val="single"/>
            </w:tcBorders>
            <w:shd w:fill="auto" w:val="clear"/>
            <w:vAlign w:val="bottom"/>
          </w:tcPr>
          <w:p w14:paraId="610E0000">
            <w:pPr>
              <w:ind/>
              <w:jc w:val="right"/>
              <w:rPr>
                <w:rFonts w:ascii="Arial" w:hAnsi="Arial"/>
                <w:color w:val="000000"/>
                <w:sz w:val="16"/>
              </w:rPr>
            </w:pPr>
            <w:r>
              <w:rPr>
                <w:rFonts w:ascii="Arial" w:hAnsi="Arial"/>
                <w:color w:val="000000"/>
                <w:sz w:val="16"/>
              </w:rPr>
              <w:t>2 044,00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20E0000">
            <w:pPr>
              <w:rPr>
                <w:rFonts w:ascii="Arial" w:hAnsi="Arial"/>
                <w:color w:val="000000"/>
                <w:sz w:val="16"/>
              </w:rPr>
            </w:pPr>
            <w:r>
              <w:rPr>
                <w:rFonts w:ascii="Arial" w:hAnsi="Arial"/>
                <w:color w:val="000000"/>
                <w:sz w:val="16"/>
              </w:rPr>
              <w:t>Уплата налога на имущество организаций и земельного налога</w:t>
            </w:r>
          </w:p>
        </w:tc>
        <w:tc>
          <w:tcPr>
            <w:tcW w:type="dxa" w:w="707"/>
            <w:tcBorders>
              <w:top w:sz="4" w:val="nil"/>
              <w:left w:color="000000" w:sz="8" w:val="single"/>
              <w:bottom w:color="000000" w:sz="4" w:val="single"/>
              <w:right w:color="000000" w:sz="4" w:val="single"/>
            </w:tcBorders>
            <w:shd w:fill="auto" w:val="clear"/>
            <w:vAlign w:val="bottom"/>
          </w:tcPr>
          <w:p w14:paraId="63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40E0000">
            <w:pPr>
              <w:ind/>
              <w:jc w:val="center"/>
              <w:rPr>
                <w:rFonts w:ascii="Arial" w:hAnsi="Arial"/>
                <w:color w:val="000000"/>
                <w:sz w:val="16"/>
              </w:rPr>
            </w:pPr>
            <w:r>
              <w:rPr>
                <w:rFonts w:ascii="Arial" w:hAnsi="Arial"/>
                <w:color w:val="000000"/>
                <w:sz w:val="16"/>
              </w:rPr>
              <w:t>000 0709 1141110020 851</w:t>
            </w:r>
          </w:p>
        </w:tc>
        <w:tc>
          <w:tcPr>
            <w:tcW w:type="dxa" w:w="1419"/>
            <w:tcBorders>
              <w:top w:sz="4" w:val="nil"/>
              <w:left w:sz="4" w:val="nil"/>
              <w:bottom w:color="000000" w:sz="4" w:val="single"/>
              <w:right w:color="000000" w:sz="4" w:val="single"/>
            </w:tcBorders>
            <w:shd w:fill="auto" w:val="clear"/>
            <w:vAlign w:val="bottom"/>
          </w:tcPr>
          <w:p w14:paraId="650E0000">
            <w:pPr>
              <w:ind/>
              <w:jc w:val="right"/>
              <w:rPr>
                <w:rFonts w:ascii="Arial" w:hAnsi="Arial"/>
                <w:color w:val="000000"/>
                <w:sz w:val="16"/>
              </w:rPr>
            </w:pPr>
            <w:r>
              <w:rPr>
                <w:rFonts w:ascii="Arial" w:hAnsi="Arial"/>
                <w:color w:val="000000"/>
                <w:sz w:val="16"/>
              </w:rPr>
              <w:t>3 746,00</w:t>
            </w:r>
          </w:p>
        </w:tc>
        <w:tc>
          <w:tcPr>
            <w:tcW w:type="dxa" w:w="1416"/>
            <w:tcBorders>
              <w:top w:sz="4" w:val="nil"/>
              <w:left w:sz="4" w:val="nil"/>
              <w:bottom w:color="000000" w:sz="4" w:val="single"/>
              <w:right w:color="000000" w:sz="4" w:val="single"/>
            </w:tcBorders>
            <w:shd w:fill="auto" w:val="clear"/>
            <w:vAlign w:val="bottom"/>
          </w:tcPr>
          <w:p w14:paraId="660E0000">
            <w:pPr>
              <w:ind/>
              <w:jc w:val="right"/>
              <w:rPr>
                <w:rFonts w:ascii="Arial" w:hAnsi="Arial"/>
                <w:color w:val="000000"/>
                <w:sz w:val="16"/>
              </w:rPr>
            </w:pPr>
            <w:r>
              <w:rPr>
                <w:rFonts w:ascii="Arial" w:hAnsi="Arial"/>
                <w:color w:val="000000"/>
                <w:sz w:val="16"/>
              </w:rPr>
              <w:t>1 702,00</w:t>
            </w:r>
          </w:p>
        </w:tc>
        <w:tc>
          <w:tcPr>
            <w:tcW w:type="dxa" w:w="1420"/>
            <w:tcBorders>
              <w:top w:sz="4" w:val="nil"/>
              <w:left w:sz="4" w:val="nil"/>
              <w:bottom w:color="000000" w:sz="4" w:val="single"/>
              <w:right w:color="000000" w:sz="8" w:val="single"/>
            </w:tcBorders>
            <w:shd w:fill="auto" w:val="clear"/>
            <w:vAlign w:val="bottom"/>
          </w:tcPr>
          <w:p w14:paraId="670E0000">
            <w:pPr>
              <w:ind/>
              <w:jc w:val="right"/>
              <w:rPr>
                <w:rFonts w:ascii="Arial" w:hAnsi="Arial"/>
                <w:color w:val="000000"/>
                <w:sz w:val="16"/>
              </w:rPr>
            </w:pPr>
            <w:r>
              <w:rPr>
                <w:rFonts w:ascii="Arial" w:hAnsi="Arial"/>
                <w:color w:val="000000"/>
                <w:sz w:val="16"/>
              </w:rPr>
              <w:t>2 044,00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680E0000">
            <w:pPr>
              <w:rPr>
                <w:rFonts w:ascii="Arial" w:hAnsi="Arial"/>
                <w:color w:val="000000"/>
                <w:sz w:val="16"/>
              </w:rPr>
            </w:pPr>
            <w:r>
              <w:rPr>
                <w:rFonts w:ascii="Arial" w:hAnsi="Arial"/>
                <w:color w:val="000000"/>
                <w:sz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69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A0E0000">
            <w:pPr>
              <w:ind/>
              <w:jc w:val="center"/>
              <w:rPr>
                <w:rFonts w:ascii="Arial" w:hAnsi="Arial"/>
                <w:color w:val="000000"/>
                <w:sz w:val="16"/>
              </w:rPr>
            </w:pPr>
            <w:r>
              <w:rPr>
                <w:rFonts w:ascii="Arial" w:hAnsi="Arial"/>
                <w:color w:val="000000"/>
                <w:sz w:val="16"/>
              </w:rPr>
              <w:t>000 0709 6000000000 000</w:t>
            </w:r>
          </w:p>
        </w:tc>
        <w:tc>
          <w:tcPr>
            <w:tcW w:type="dxa" w:w="1419"/>
            <w:tcBorders>
              <w:top w:sz="4" w:val="nil"/>
              <w:left w:sz="4" w:val="nil"/>
              <w:bottom w:color="000000" w:sz="4" w:val="single"/>
              <w:right w:color="000000" w:sz="4" w:val="single"/>
            </w:tcBorders>
            <w:shd w:fill="auto" w:val="clear"/>
            <w:vAlign w:val="bottom"/>
          </w:tcPr>
          <w:p w14:paraId="6B0E0000">
            <w:pPr>
              <w:ind/>
              <w:jc w:val="right"/>
              <w:rPr>
                <w:rFonts w:ascii="Arial" w:hAnsi="Arial"/>
                <w:color w:val="000000"/>
                <w:sz w:val="16"/>
              </w:rPr>
            </w:pPr>
            <w:r>
              <w:rPr>
                <w:rFonts w:ascii="Arial" w:hAnsi="Arial"/>
                <w:color w:val="000000"/>
                <w:sz w:val="16"/>
              </w:rPr>
              <w:t>294 800,00</w:t>
            </w:r>
          </w:p>
        </w:tc>
        <w:tc>
          <w:tcPr>
            <w:tcW w:type="dxa" w:w="1416"/>
            <w:tcBorders>
              <w:top w:sz="4" w:val="nil"/>
              <w:left w:sz="4" w:val="nil"/>
              <w:bottom w:color="000000" w:sz="4" w:val="single"/>
              <w:right w:color="000000" w:sz="4" w:val="single"/>
            </w:tcBorders>
            <w:shd w:fill="auto" w:val="clear"/>
            <w:vAlign w:val="bottom"/>
          </w:tcPr>
          <w:p w14:paraId="6C0E0000">
            <w:pPr>
              <w:ind/>
              <w:jc w:val="right"/>
              <w:rPr>
                <w:rFonts w:ascii="Arial" w:hAnsi="Arial"/>
                <w:color w:val="000000"/>
                <w:sz w:val="16"/>
              </w:rPr>
            </w:pPr>
            <w:r>
              <w:rPr>
                <w:rFonts w:ascii="Arial" w:hAnsi="Arial"/>
                <w:color w:val="000000"/>
                <w:sz w:val="16"/>
              </w:rPr>
              <w:t>63 934,32</w:t>
            </w:r>
          </w:p>
        </w:tc>
        <w:tc>
          <w:tcPr>
            <w:tcW w:type="dxa" w:w="1420"/>
            <w:tcBorders>
              <w:top w:sz="4" w:val="nil"/>
              <w:left w:sz="4" w:val="nil"/>
              <w:bottom w:color="000000" w:sz="4" w:val="single"/>
              <w:right w:color="000000" w:sz="8" w:val="single"/>
            </w:tcBorders>
            <w:shd w:fill="auto" w:val="clear"/>
            <w:vAlign w:val="bottom"/>
          </w:tcPr>
          <w:p w14:paraId="6D0E0000">
            <w:pPr>
              <w:ind/>
              <w:jc w:val="right"/>
              <w:rPr>
                <w:rFonts w:ascii="Arial" w:hAnsi="Arial"/>
                <w:color w:val="000000"/>
                <w:sz w:val="16"/>
              </w:rPr>
            </w:pPr>
            <w:r>
              <w:rPr>
                <w:rFonts w:ascii="Arial" w:hAnsi="Arial"/>
                <w:color w:val="000000"/>
                <w:sz w:val="16"/>
              </w:rPr>
              <w:t>230 865,68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E0E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6F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00E0000">
            <w:pPr>
              <w:ind/>
              <w:jc w:val="center"/>
              <w:rPr>
                <w:rFonts w:ascii="Arial" w:hAnsi="Arial"/>
                <w:color w:val="000000"/>
                <w:sz w:val="16"/>
              </w:rPr>
            </w:pPr>
            <w:r>
              <w:rPr>
                <w:rFonts w:ascii="Arial" w:hAnsi="Arial"/>
                <w:color w:val="000000"/>
                <w:sz w:val="16"/>
              </w:rPr>
              <w:t>000 0709 6040000000 000</w:t>
            </w:r>
          </w:p>
        </w:tc>
        <w:tc>
          <w:tcPr>
            <w:tcW w:type="dxa" w:w="1419"/>
            <w:tcBorders>
              <w:top w:sz="4" w:val="nil"/>
              <w:left w:sz="4" w:val="nil"/>
              <w:bottom w:color="000000" w:sz="4" w:val="single"/>
              <w:right w:color="000000" w:sz="4" w:val="single"/>
            </w:tcBorders>
            <w:shd w:fill="auto" w:val="clear"/>
            <w:vAlign w:val="bottom"/>
          </w:tcPr>
          <w:p w14:paraId="710E0000">
            <w:pPr>
              <w:ind/>
              <w:jc w:val="right"/>
              <w:rPr>
                <w:rFonts w:ascii="Arial" w:hAnsi="Arial"/>
                <w:color w:val="000000"/>
                <w:sz w:val="16"/>
              </w:rPr>
            </w:pPr>
            <w:r>
              <w:rPr>
                <w:rFonts w:ascii="Arial" w:hAnsi="Arial"/>
                <w:color w:val="000000"/>
                <w:sz w:val="16"/>
              </w:rPr>
              <w:t>294 800,00</w:t>
            </w:r>
          </w:p>
        </w:tc>
        <w:tc>
          <w:tcPr>
            <w:tcW w:type="dxa" w:w="1416"/>
            <w:tcBorders>
              <w:top w:sz="4" w:val="nil"/>
              <w:left w:sz="4" w:val="nil"/>
              <w:bottom w:color="000000" w:sz="4" w:val="single"/>
              <w:right w:color="000000" w:sz="4" w:val="single"/>
            </w:tcBorders>
            <w:shd w:fill="auto" w:val="clear"/>
            <w:vAlign w:val="bottom"/>
          </w:tcPr>
          <w:p w14:paraId="720E0000">
            <w:pPr>
              <w:ind/>
              <w:jc w:val="right"/>
              <w:rPr>
                <w:rFonts w:ascii="Arial" w:hAnsi="Arial"/>
                <w:color w:val="000000"/>
                <w:sz w:val="16"/>
              </w:rPr>
            </w:pPr>
            <w:r>
              <w:rPr>
                <w:rFonts w:ascii="Arial" w:hAnsi="Arial"/>
                <w:color w:val="000000"/>
                <w:sz w:val="16"/>
              </w:rPr>
              <w:t>63 934,32</w:t>
            </w:r>
          </w:p>
        </w:tc>
        <w:tc>
          <w:tcPr>
            <w:tcW w:type="dxa" w:w="1420"/>
            <w:tcBorders>
              <w:top w:sz="4" w:val="nil"/>
              <w:left w:sz="4" w:val="nil"/>
              <w:bottom w:color="000000" w:sz="4" w:val="single"/>
              <w:right w:color="000000" w:sz="8" w:val="single"/>
            </w:tcBorders>
            <w:shd w:fill="auto" w:val="clear"/>
            <w:vAlign w:val="bottom"/>
          </w:tcPr>
          <w:p w14:paraId="730E0000">
            <w:pPr>
              <w:ind/>
              <w:jc w:val="right"/>
              <w:rPr>
                <w:rFonts w:ascii="Arial" w:hAnsi="Arial"/>
                <w:color w:val="000000"/>
                <w:sz w:val="16"/>
              </w:rPr>
            </w:pPr>
            <w:r>
              <w:rPr>
                <w:rFonts w:ascii="Arial" w:hAnsi="Arial"/>
                <w:color w:val="000000"/>
                <w:sz w:val="16"/>
              </w:rPr>
              <w:t>230 865,68</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740E0000">
            <w:pPr>
              <w:rPr>
                <w:rFonts w:ascii="Arial" w:hAnsi="Arial"/>
                <w:color w:val="000000"/>
                <w:sz w:val="16"/>
              </w:rPr>
            </w:pPr>
            <w:r>
              <w:rPr>
                <w:rFonts w:ascii="Arial" w:hAnsi="Arial"/>
                <w:color w:val="000000"/>
                <w:sz w:val="16"/>
              </w:rPr>
              <w:t>Комплекс процессных мероприятий "Формирование и ведение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type="dxa" w:w="707"/>
            <w:tcBorders>
              <w:top w:sz="4" w:val="nil"/>
              <w:left w:color="000000" w:sz="8" w:val="single"/>
              <w:bottom w:color="000000" w:sz="4" w:val="single"/>
              <w:right w:color="000000" w:sz="4" w:val="single"/>
            </w:tcBorders>
            <w:shd w:fill="auto" w:val="clear"/>
            <w:vAlign w:val="bottom"/>
          </w:tcPr>
          <w:p w14:paraId="75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60E0000">
            <w:pPr>
              <w:ind/>
              <w:jc w:val="center"/>
              <w:rPr>
                <w:rFonts w:ascii="Arial" w:hAnsi="Arial"/>
                <w:color w:val="000000"/>
                <w:sz w:val="16"/>
              </w:rPr>
            </w:pPr>
            <w:r>
              <w:rPr>
                <w:rFonts w:ascii="Arial" w:hAnsi="Arial"/>
                <w:color w:val="000000"/>
                <w:sz w:val="16"/>
              </w:rPr>
              <w:t>000 0709 6040200000 000</w:t>
            </w:r>
          </w:p>
        </w:tc>
        <w:tc>
          <w:tcPr>
            <w:tcW w:type="dxa" w:w="1419"/>
            <w:tcBorders>
              <w:top w:sz="4" w:val="nil"/>
              <w:left w:sz="4" w:val="nil"/>
              <w:bottom w:color="000000" w:sz="4" w:val="single"/>
              <w:right w:color="000000" w:sz="4" w:val="single"/>
            </w:tcBorders>
            <w:shd w:fill="auto" w:val="clear"/>
            <w:vAlign w:val="bottom"/>
          </w:tcPr>
          <w:p w14:paraId="770E0000">
            <w:pPr>
              <w:ind/>
              <w:jc w:val="right"/>
              <w:rPr>
                <w:rFonts w:ascii="Arial" w:hAnsi="Arial"/>
                <w:color w:val="000000"/>
                <w:sz w:val="16"/>
              </w:rPr>
            </w:pPr>
            <w:r>
              <w:rPr>
                <w:rFonts w:ascii="Arial" w:hAnsi="Arial"/>
                <w:color w:val="000000"/>
                <w:sz w:val="16"/>
              </w:rPr>
              <w:t>294 800,00</w:t>
            </w:r>
          </w:p>
        </w:tc>
        <w:tc>
          <w:tcPr>
            <w:tcW w:type="dxa" w:w="1416"/>
            <w:tcBorders>
              <w:top w:sz="4" w:val="nil"/>
              <w:left w:sz="4" w:val="nil"/>
              <w:bottom w:color="000000" w:sz="4" w:val="single"/>
              <w:right w:color="000000" w:sz="4" w:val="single"/>
            </w:tcBorders>
            <w:shd w:fill="auto" w:val="clear"/>
            <w:vAlign w:val="bottom"/>
          </w:tcPr>
          <w:p w14:paraId="780E0000">
            <w:pPr>
              <w:ind/>
              <w:jc w:val="right"/>
              <w:rPr>
                <w:rFonts w:ascii="Arial" w:hAnsi="Arial"/>
                <w:color w:val="000000"/>
                <w:sz w:val="16"/>
              </w:rPr>
            </w:pPr>
            <w:r>
              <w:rPr>
                <w:rFonts w:ascii="Arial" w:hAnsi="Arial"/>
                <w:color w:val="000000"/>
                <w:sz w:val="16"/>
              </w:rPr>
              <w:t>63 934,32</w:t>
            </w:r>
          </w:p>
        </w:tc>
        <w:tc>
          <w:tcPr>
            <w:tcW w:type="dxa" w:w="1420"/>
            <w:tcBorders>
              <w:top w:sz="4" w:val="nil"/>
              <w:left w:sz="4" w:val="nil"/>
              <w:bottom w:color="000000" w:sz="4" w:val="single"/>
              <w:right w:color="000000" w:sz="8" w:val="single"/>
            </w:tcBorders>
            <w:shd w:fill="auto" w:val="clear"/>
            <w:vAlign w:val="bottom"/>
          </w:tcPr>
          <w:p w14:paraId="790E0000">
            <w:pPr>
              <w:ind/>
              <w:jc w:val="right"/>
              <w:rPr>
                <w:rFonts w:ascii="Arial" w:hAnsi="Arial"/>
                <w:color w:val="000000"/>
                <w:sz w:val="16"/>
              </w:rPr>
            </w:pPr>
            <w:r>
              <w:rPr>
                <w:rFonts w:ascii="Arial" w:hAnsi="Arial"/>
                <w:color w:val="000000"/>
                <w:sz w:val="16"/>
              </w:rPr>
              <w:t>230 865,68</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7A0E0000">
            <w:pPr>
              <w:rPr>
                <w:rFonts w:ascii="Arial" w:hAnsi="Arial"/>
                <w:color w:val="000000"/>
                <w:sz w:val="16"/>
              </w:rPr>
            </w:pPr>
            <w:r>
              <w:rPr>
                <w:rFonts w:ascii="Arial" w:hAnsi="Arial"/>
                <w:color w:val="000000"/>
                <w:sz w:val="16"/>
              </w:rPr>
              <w:t>Осуществление переданных полномочий по формированию и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type="dxa" w:w="707"/>
            <w:tcBorders>
              <w:top w:sz="4" w:val="nil"/>
              <w:left w:color="000000" w:sz="8" w:val="single"/>
              <w:bottom w:color="000000" w:sz="4" w:val="single"/>
              <w:right w:color="000000" w:sz="4" w:val="single"/>
            </w:tcBorders>
            <w:shd w:fill="auto" w:val="clear"/>
            <w:vAlign w:val="bottom"/>
          </w:tcPr>
          <w:p w14:paraId="7B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C0E0000">
            <w:pPr>
              <w:ind/>
              <w:jc w:val="center"/>
              <w:rPr>
                <w:rFonts w:ascii="Arial" w:hAnsi="Arial"/>
                <w:color w:val="000000"/>
                <w:sz w:val="16"/>
              </w:rPr>
            </w:pPr>
            <w:r>
              <w:rPr>
                <w:rFonts w:ascii="Arial" w:hAnsi="Arial"/>
                <w:color w:val="000000"/>
                <w:sz w:val="16"/>
              </w:rPr>
              <w:t>000 0709 6040280955 000</w:t>
            </w:r>
          </w:p>
        </w:tc>
        <w:tc>
          <w:tcPr>
            <w:tcW w:type="dxa" w:w="1419"/>
            <w:tcBorders>
              <w:top w:sz="4" w:val="nil"/>
              <w:left w:sz="4" w:val="nil"/>
              <w:bottom w:color="000000" w:sz="4" w:val="single"/>
              <w:right w:color="000000" w:sz="4" w:val="single"/>
            </w:tcBorders>
            <w:shd w:fill="auto" w:val="clear"/>
            <w:vAlign w:val="bottom"/>
          </w:tcPr>
          <w:p w14:paraId="7D0E0000">
            <w:pPr>
              <w:ind/>
              <w:jc w:val="right"/>
              <w:rPr>
                <w:rFonts w:ascii="Arial" w:hAnsi="Arial"/>
                <w:color w:val="000000"/>
                <w:sz w:val="16"/>
              </w:rPr>
            </w:pPr>
            <w:r>
              <w:rPr>
                <w:rFonts w:ascii="Arial" w:hAnsi="Arial"/>
                <w:color w:val="000000"/>
                <w:sz w:val="16"/>
              </w:rPr>
              <w:t>294 800,00</w:t>
            </w:r>
          </w:p>
        </w:tc>
        <w:tc>
          <w:tcPr>
            <w:tcW w:type="dxa" w:w="1416"/>
            <w:tcBorders>
              <w:top w:sz="4" w:val="nil"/>
              <w:left w:sz="4" w:val="nil"/>
              <w:bottom w:color="000000" w:sz="4" w:val="single"/>
              <w:right w:color="000000" w:sz="4" w:val="single"/>
            </w:tcBorders>
            <w:shd w:fill="auto" w:val="clear"/>
            <w:vAlign w:val="bottom"/>
          </w:tcPr>
          <w:p w14:paraId="7E0E0000">
            <w:pPr>
              <w:ind/>
              <w:jc w:val="right"/>
              <w:rPr>
                <w:rFonts w:ascii="Arial" w:hAnsi="Arial"/>
                <w:color w:val="000000"/>
                <w:sz w:val="16"/>
              </w:rPr>
            </w:pPr>
            <w:r>
              <w:rPr>
                <w:rFonts w:ascii="Arial" w:hAnsi="Arial"/>
                <w:color w:val="000000"/>
                <w:sz w:val="16"/>
              </w:rPr>
              <w:t>63 934,32</w:t>
            </w:r>
          </w:p>
        </w:tc>
        <w:tc>
          <w:tcPr>
            <w:tcW w:type="dxa" w:w="1420"/>
            <w:tcBorders>
              <w:top w:sz="4" w:val="nil"/>
              <w:left w:sz="4" w:val="nil"/>
              <w:bottom w:color="000000" w:sz="4" w:val="single"/>
              <w:right w:color="000000" w:sz="8" w:val="single"/>
            </w:tcBorders>
            <w:shd w:fill="auto" w:val="clear"/>
            <w:vAlign w:val="bottom"/>
          </w:tcPr>
          <w:p w14:paraId="7F0E0000">
            <w:pPr>
              <w:ind/>
              <w:jc w:val="right"/>
              <w:rPr>
                <w:rFonts w:ascii="Arial" w:hAnsi="Arial"/>
                <w:color w:val="000000"/>
                <w:sz w:val="16"/>
              </w:rPr>
            </w:pPr>
            <w:r>
              <w:rPr>
                <w:rFonts w:ascii="Arial" w:hAnsi="Arial"/>
                <w:color w:val="000000"/>
                <w:sz w:val="16"/>
              </w:rPr>
              <w:t>230 865,68</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800E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81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20E0000">
            <w:pPr>
              <w:ind/>
              <w:jc w:val="center"/>
              <w:rPr>
                <w:rFonts w:ascii="Arial" w:hAnsi="Arial"/>
                <w:color w:val="000000"/>
                <w:sz w:val="16"/>
              </w:rPr>
            </w:pPr>
            <w:r>
              <w:rPr>
                <w:rFonts w:ascii="Arial" w:hAnsi="Arial"/>
                <w:color w:val="000000"/>
                <w:sz w:val="16"/>
              </w:rPr>
              <w:t>000 0709 6040280955 100</w:t>
            </w:r>
          </w:p>
        </w:tc>
        <w:tc>
          <w:tcPr>
            <w:tcW w:type="dxa" w:w="1419"/>
            <w:tcBorders>
              <w:top w:sz="4" w:val="nil"/>
              <w:left w:sz="4" w:val="nil"/>
              <w:bottom w:color="000000" w:sz="4" w:val="single"/>
              <w:right w:color="000000" w:sz="4" w:val="single"/>
            </w:tcBorders>
            <w:shd w:fill="auto" w:val="clear"/>
            <w:vAlign w:val="bottom"/>
          </w:tcPr>
          <w:p w14:paraId="830E0000">
            <w:pPr>
              <w:ind/>
              <w:jc w:val="right"/>
              <w:rPr>
                <w:rFonts w:ascii="Arial" w:hAnsi="Arial"/>
                <w:color w:val="000000"/>
                <w:sz w:val="16"/>
              </w:rPr>
            </w:pPr>
            <w:r>
              <w:rPr>
                <w:rFonts w:ascii="Arial" w:hAnsi="Arial"/>
                <w:color w:val="000000"/>
                <w:sz w:val="16"/>
              </w:rPr>
              <w:t>257 400,00</w:t>
            </w:r>
          </w:p>
        </w:tc>
        <w:tc>
          <w:tcPr>
            <w:tcW w:type="dxa" w:w="1416"/>
            <w:tcBorders>
              <w:top w:sz="4" w:val="nil"/>
              <w:left w:sz="4" w:val="nil"/>
              <w:bottom w:color="000000" w:sz="4" w:val="single"/>
              <w:right w:color="000000" w:sz="4" w:val="single"/>
            </w:tcBorders>
            <w:shd w:fill="auto" w:val="clear"/>
            <w:vAlign w:val="bottom"/>
          </w:tcPr>
          <w:p w14:paraId="840E0000">
            <w:pPr>
              <w:ind/>
              <w:jc w:val="right"/>
              <w:rPr>
                <w:rFonts w:ascii="Arial" w:hAnsi="Arial"/>
                <w:color w:val="000000"/>
                <w:sz w:val="16"/>
              </w:rPr>
            </w:pPr>
            <w:r>
              <w:rPr>
                <w:rFonts w:ascii="Arial" w:hAnsi="Arial"/>
                <w:color w:val="000000"/>
                <w:sz w:val="16"/>
              </w:rPr>
              <w:t>63 934,32</w:t>
            </w:r>
          </w:p>
        </w:tc>
        <w:tc>
          <w:tcPr>
            <w:tcW w:type="dxa" w:w="1420"/>
            <w:tcBorders>
              <w:top w:sz="4" w:val="nil"/>
              <w:left w:sz="4" w:val="nil"/>
              <w:bottom w:color="000000" w:sz="4" w:val="single"/>
              <w:right w:color="000000" w:sz="8" w:val="single"/>
            </w:tcBorders>
            <w:shd w:fill="auto" w:val="clear"/>
            <w:vAlign w:val="bottom"/>
          </w:tcPr>
          <w:p w14:paraId="850E0000">
            <w:pPr>
              <w:ind/>
              <w:jc w:val="right"/>
              <w:rPr>
                <w:rFonts w:ascii="Arial" w:hAnsi="Arial"/>
                <w:color w:val="000000"/>
                <w:sz w:val="16"/>
              </w:rPr>
            </w:pPr>
            <w:r>
              <w:rPr>
                <w:rFonts w:ascii="Arial" w:hAnsi="Arial"/>
                <w:color w:val="000000"/>
                <w:sz w:val="16"/>
              </w:rPr>
              <w:t>193 465,68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60E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87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80E0000">
            <w:pPr>
              <w:ind/>
              <w:jc w:val="center"/>
              <w:rPr>
                <w:rFonts w:ascii="Arial" w:hAnsi="Arial"/>
                <w:color w:val="000000"/>
                <w:sz w:val="16"/>
              </w:rPr>
            </w:pPr>
            <w:r>
              <w:rPr>
                <w:rFonts w:ascii="Arial" w:hAnsi="Arial"/>
                <w:color w:val="000000"/>
                <w:sz w:val="16"/>
              </w:rPr>
              <w:t>000 0709 6040280955 120</w:t>
            </w:r>
          </w:p>
        </w:tc>
        <w:tc>
          <w:tcPr>
            <w:tcW w:type="dxa" w:w="1419"/>
            <w:tcBorders>
              <w:top w:sz="4" w:val="nil"/>
              <w:left w:sz="4" w:val="nil"/>
              <w:bottom w:color="000000" w:sz="4" w:val="single"/>
              <w:right w:color="000000" w:sz="4" w:val="single"/>
            </w:tcBorders>
            <w:shd w:fill="auto" w:val="clear"/>
            <w:vAlign w:val="bottom"/>
          </w:tcPr>
          <w:p w14:paraId="890E0000">
            <w:pPr>
              <w:ind/>
              <w:jc w:val="right"/>
              <w:rPr>
                <w:rFonts w:ascii="Arial" w:hAnsi="Arial"/>
                <w:color w:val="000000"/>
                <w:sz w:val="16"/>
              </w:rPr>
            </w:pPr>
            <w:r>
              <w:rPr>
                <w:rFonts w:ascii="Arial" w:hAnsi="Arial"/>
                <w:color w:val="000000"/>
                <w:sz w:val="16"/>
              </w:rPr>
              <w:t>257 400,00</w:t>
            </w:r>
          </w:p>
        </w:tc>
        <w:tc>
          <w:tcPr>
            <w:tcW w:type="dxa" w:w="1416"/>
            <w:tcBorders>
              <w:top w:sz="4" w:val="nil"/>
              <w:left w:sz="4" w:val="nil"/>
              <w:bottom w:color="000000" w:sz="4" w:val="single"/>
              <w:right w:color="000000" w:sz="4" w:val="single"/>
            </w:tcBorders>
            <w:shd w:fill="auto" w:val="clear"/>
            <w:vAlign w:val="bottom"/>
          </w:tcPr>
          <w:p w14:paraId="8A0E0000">
            <w:pPr>
              <w:ind/>
              <w:jc w:val="right"/>
              <w:rPr>
                <w:rFonts w:ascii="Arial" w:hAnsi="Arial"/>
                <w:color w:val="000000"/>
                <w:sz w:val="16"/>
              </w:rPr>
            </w:pPr>
            <w:r>
              <w:rPr>
                <w:rFonts w:ascii="Arial" w:hAnsi="Arial"/>
                <w:color w:val="000000"/>
                <w:sz w:val="16"/>
              </w:rPr>
              <w:t>63 934,32</w:t>
            </w:r>
          </w:p>
        </w:tc>
        <w:tc>
          <w:tcPr>
            <w:tcW w:type="dxa" w:w="1420"/>
            <w:tcBorders>
              <w:top w:sz="4" w:val="nil"/>
              <w:left w:sz="4" w:val="nil"/>
              <w:bottom w:color="000000" w:sz="4" w:val="single"/>
              <w:right w:color="000000" w:sz="8" w:val="single"/>
            </w:tcBorders>
            <w:shd w:fill="auto" w:val="clear"/>
            <w:vAlign w:val="bottom"/>
          </w:tcPr>
          <w:p w14:paraId="8B0E0000">
            <w:pPr>
              <w:ind/>
              <w:jc w:val="right"/>
              <w:rPr>
                <w:rFonts w:ascii="Arial" w:hAnsi="Arial"/>
                <w:color w:val="000000"/>
                <w:sz w:val="16"/>
              </w:rPr>
            </w:pPr>
            <w:r>
              <w:rPr>
                <w:rFonts w:ascii="Arial" w:hAnsi="Arial"/>
                <w:color w:val="000000"/>
                <w:sz w:val="16"/>
              </w:rPr>
              <w:t>193 465,68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C0E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8D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E0E0000">
            <w:pPr>
              <w:ind/>
              <w:jc w:val="center"/>
              <w:rPr>
                <w:rFonts w:ascii="Arial" w:hAnsi="Arial"/>
                <w:color w:val="000000"/>
                <w:sz w:val="16"/>
              </w:rPr>
            </w:pPr>
            <w:r>
              <w:rPr>
                <w:rFonts w:ascii="Arial" w:hAnsi="Arial"/>
                <w:color w:val="000000"/>
                <w:sz w:val="16"/>
              </w:rPr>
              <w:t>000 0709 6040280955 121</w:t>
            </w:r>
          </w:p>
        </w:tc>
        <w:tc>
          <w:tcPr>
            <w:tcW w:type="dxa" w:w="1419"/>
            <w:tcBorders>
              <w:top w:sz="4" w:val="nil"/>
              <w:left w:sz="4" w:val="nil"/>
              <w:bottom w:color="000000" w:sz="4" w:val="single"/>
              <w:right w:color="000000" w:sz="4" w:val="single"/>
            </w:tcBorders>
            <w:shd w:fill="auto" w:val="clear"/>
            <w:vAlign w:val="bottom"/>
          </w:tcPr>
          <w:p w14:paraId="8F0E0000">
            <w:pPr>
              <w:ind/>
              <w:jc w:val="right"/>
              <w:rPr>
                <w:rFonts w:ascii="Arial" w:hAnsi="Arial"/>
                <w:color w:val="000000"/>
                <w:sz w:val="16"/>
              </w:rPr>
            </w:pPr>
            <w:r>
              <w:rPr>
                <w:rFonts w:ascii="Arial" w:hAnsi="Arial"/>
                <w:color w:val="000000"/>
                <w:sz w:val="16"/>
              </w:rPr>
              <w:t>193 100,00</w:t>
            </w:r>
          </w:p>
        </w:tc>
        <w:tc>
          <w:tcPr>
            <w:tcW w:type="dxa" w:w="1416"/>
            <w:tcBorders>
              <w:top w:sz="4" w:val="nil"/>
              <w:left w:sz="4" w:val="nil"/>
              <w:bottom w:color="000000" w:sz="4" w:val="single"/>
              <w:right w:color="000000" w:sz="4" w:val="single"/>
            </w:tcBorders>
            <w:shd w:fill="auto" w:val="clear"/>
            <w:vAlign w:val="bottom"/>
          </w:tcPr>
          <w:p w14:paraId="900E0000">
            <w:pPr>
              <w:ind/>
              <w:jc w:val="right"/>
              <w:rPr>
                <w:rFonts w:ascii="Arial" w:hAnsi="Arial"/>
                <w:color w:val="000000"/>
                <w:sz w:val="16"/>
              </w:rPr>
            </w:pPr>
            <w:r>
              <w:rPr>
                <w:rFonts w:ascii="Arial" w:hAnsi="Arial"/>
                <w:color w:val="000000"/>
                <w:sz w:val="16"/>
              </w:rPr>
              <w:t>49 104,70</w:t>
            </w:r>
          </w:p>
        </w:tc>
        <w:tc>
          <w:tcPr>
            <w:tcW w:type="dxa" w:w="1420"/>
            <w:tcBorders>
              <w:top w:sz="4" w:val="nil"/>
              <w:left w:sz="4" w:val="nil"/>
              <w:bottom w:color="000000" w:sz="4" w:val="single"/>
              <w:right w:color="000000" w:sz="8" w:val="single"/>
            </w:tcBorders>
            <w:shd w:fill="auto" w:val="clear"/>
            <w:vAlign w:val="bottom"/>
          </w:tcPr>
          <w:p w14:paraId="910E0000">
            <w:pPr>
              <w:ind/>
              <w:jc w:val="right"/>
              <w:rPr>
                <w:rFonts w:ascii="Arial" w:hAnsi="Arial"/>
                <w:color w:val="000000"/>
                <w:sz w:val="16"/>
              </w:rPr>
            </w:pPr>
            <w:r>
              <w:rPr>
                <w:rFonts w:ascii="Arial" w:hAnsi="Arial"/>
                <w:color w:val="000000"/>
                <w:sz w:val="16"/>
              </w:rPr>
              <w:t>143 995,30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20E0000">
            <w:pPr>
              <w:rPr>
                <w:rFonts w:ascii="Arial" w:hAnsi="Arial"/>
                <w:color w:val="000000"/>
                <w:sz w:val="16"/>
              </w:rPr>
            </w:pPr>
            <w:r>
              <w:rPr>
                <w:rFonts w:ascii="Arial" w:hAnsi="Arial"/>
                <w:color w:val="000000"/>
                <w:sz w:val="16"/>
              </w:rPr>
              <w:t>Иные выплаты персоналу государственных (муниципальных) органов,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93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40E0000">
            <w:pPr>
              <w:ind/>
              <w:jc w:val="center"/>
              <w:rPr>
                <w:rFonts w:ascii="Arial" w:hAnsi="Arial"/>
                <w:color w:val="000000"/>
                <w:sz w:val="16"/>
              </w:rPr>
            </w:pPr>
            <w:r>
              <w:rPr>
                <w:rFonts w:ascii="Arial" w:hAnsi="Arial"/>
                <w:color w:val="000000"/>
                <w:sz w:val="16"/>
              </w:rPr>
              <w:t>000 0709 6040280955 122</w:t>
            </w:r>
          </w:p>
        </w:tc>
        <w:tc>
          <w:tcPr>
            <w:tcW w:type="dxa" w:w="1419"/>
            <w:tcBorders>
              <w:top w:sz="4" w:val="nil"/>
              <w:left w:sz="4" w:val="nil"/>
              <w:bottom w:color="000000" w:sz="4" w:val="single"/>
              <w:right w:color="000000" w:sz="4" w:val="single"/>
            </w:tcBorders>
            <w:shd w:fill="auto" w:val="clear"/>
            <w:vAlign w:val="bottom"/>
          </w:tcPr>
          <w:p w14:paraId="950E0000">
            <w:pPr>
              <w:ind/>
              <w:jc w:val="right"/>
              <w:rPr>
                <w:rFonts w:ascii="Arial" w:hAnsi="Arial"/>
                <w:color w:val="000000"/>
                <w:sz w:val="16"/>
              </w:rPr>
            </w:pPr>
            <w:r>
              <w:rPr>
                <w:rFonts w:ascii="Arial" w:hAnsi="Arial"/>
                <w:color w:val="000000"/>
                <w:sz w:val="16"/>
              </w:rPr>
              <w:t>6 000,00</w:t>
            </w:r>
          </w:p>
        </w:tc>
        <w:tc>
          <w:tcPr>
            <w:tcW w:type="dxa" w:w="1416"/>
            <w:tcBorders>
              <w:top w:sz="4" w:val="nil"/>
              <w:left w:sz="4" w:val="nil"/>
              <w:bottom w:color="000000" w:sz="4" w:val="single"/>
              <w:right w:color="000000" w:sz="4" w:val="single"/>
            </w:tcBorders>
            <w:shd w:fill="auto" w:val="clear"/>
            <w:vAlign w:val="bottom"/>
          </w:tcPr>
          <w:p w14:paraId="96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970E0000">
            <w:pPr>
              <w:ind/>
              <w:jc w:val="right"/>
              <w:rPr>
                <w:rFonts w:ascii="Arial" w:hAnsi="Arial"/>
                <w:color w:val="000000"/>
                <w:sz w:val="16"/>
              </w:rPr>
            </w:pPr>
            <w:r>
              <w:rPr>
                <w:rFonts w:ascii="Arial" w:hAnsi="Arial"/>
                <w:color w:val="000000"/>
                <w:sz w:val="16"/>
              </w:rPr>
              <w:t>6 000,00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80E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99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A0E0000">
            <w:pPr>
              <w:ind/>
              <w:jc w:val="center"/>
              <w:rPr>
                <w:rFonts w:ascii="Arial" w:hAnsi="Arial"/>
                <w:color w:val="000000"/>
                <w:sz w:val="16"/>
              </w:rPr>
            </w:pPr>
            <w:r>
              <w:rPr>
                <w:rFonts w:ascii="Arial" w:hAnsi="Arial"/>
                <w:color w:val="000000"/>
                <w:sz w:val="16"/>
              </w:rPr>
              <w:t>000 0709 6040280955 129</w:t>
            </w:r>
          </w:p>
        </w:tc>
        <w:tc>
          <w:tcPr>
            <w:tcW w:type="dxa" w:w="1419"/>
            <w:tcBorders>
              <w:top w:sz="4" w:val="nil"/>
              <w:left w:sz="4" w:val="nil"/>
              <w:bottom w:color="000000" w:sz="4" w:val="single"/>
              <w:right w:color="000000" w:sz="4" w:val="single"/>
            </w:tcBorders>
            <w:shd w:fill="auto" w:val="clear"/>
            <w:vAlign w:val="bottom"/>
          </w:tcPr>
          <w:p w14:paraId="9B0E0000">
            <w:pPr>
              <w:ind/>
              <w:jc w:val="right"/>
              <w:rPr>
                <w:rFonts w:ascii="Arial" w:hAnsi="Arial"/>
                <w:color w:val="000000"/>
                <w:sz w:val="16"/>
              </w:rPr>
            </w:pPr>
            <w:r>
              <w:rPr>
                <w:rFonts w:ascii="Arial" w:hAnsi="Arial"/>
                <w:color w:val="000000"/>
                <w:sz w:val="16"/>
              </w:rPr>
              <w:t>58 300,00</w:t>
            </w:r>
          </w:p>
        </w:tc>
        <w:tc>
          <w:tcPr>
            <w:tcW w:type="dxa" w:w="1416"/>
            <w:tcBorders>
              <w:top w:sz="4" w:val="nil"/>
              <w:left w:sz="4" w:val="nil"/>
              <w:bottom w:color="000000" w:sz="4" w:val="single"/>
              <w:right w:color="000000" w:sz="4" w:val="single"/>
            </w:tcBorders>
            <w:shd w:fill="auto" w:val="clear"/>
            <w:vAlign w:val="bottom"/>
          </w:tcPr>
          <w:p w14:paraId="9C0E0000">
            <w:pPr>
              <w:ind/>
              <w:jc w:val="right"/>
              <w:rPr>
                <w:rFonts w:ascii="Arial" w:hAnsi="Arial"/>
                <w:color w:val="000000"/>
                <w:sz w:val="16"/>
              </w:rPr>
            </w:pPr>
            <w:r>
              <w:rPr>
                <w:rFonts w:ascii="Arial" w:hAnsi="Arial"/>
                <w:color w:val="000000"/>
                <w:sz w:val="16"/>
              </w:rPr>
              <w:t>14 829,62</w:t>
            </w:r>
          </w:p>
        </w:tc>
        <w:tc>
          <w:tcPr>
            <w:tcW w:type="dxa" w:w="1420"/>
            <w:tcBorders>
              <w:top w:sz="4" w:val="nil"/>
              <w:left w:sz="4" w:val="nil"/>
              <w:bottom w:color="000000" w:sz="4" w:val="single"/>
              <w:right w:color="000000" w:sz="8" w:val="single"/>
            </w:tcBorders>
            <w:shd w:fill="auto" w:val="clear"/>
            <w:vAlign w:val="bottom"/>
          </w:tcPr>
          <w:p w14:paraId="9D0E0000">
            <w:pPr>
              <w:ind/>
              <w:jc w:val="right"/>
              <w:rPr>
                <w:rFonts w:ascii="Arial" w:hAnsi="Arial"/>
                <w:color w:val="000000"/>
                <w:sz w:val="16"/>
              </w:rPr>
            </w:pPr>
            <w:r>
              <w:rPr>
                <w:rFonts w:ascii="Arial" w:hAnsi="Arial"/>
                <w:color w:val="000000"/>
                <w:sz w:val="16"/>
              </w:rPr>
              <w:t>43 470,38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E0E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9F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00E0000">
            <w:pPr>
              <w:ind/>
              <w:jc w:val="center"/>
              <w:rPr>
                <w:rFonts w:ascii="Arial" w:hAnsi="Arial"/>
                <w:color w:val="000000"/>
                <w:sz w:val="16"/>
              </w:rPr>
            </w:pPr>
            <w:r>
              <w:rPr>
                <w:rFonts w:ascii="Arial" w:hAnsi="Arial"/>
                <w:color w:val="000000"/>
                <w:sz w:val="16"/>
              </w:rPr>
              <w:t>000 0709 6040280955 200</w:t>
            </w:r>
          </w:p>
        </w:tc>
        <w:tc>
          <w:tcPr>
            <w:tcW w:type="dxa" w:w="1419"/>
            <w:tcBorders>
              <w:top w:sz="4" w:val="nil"/>
              <w:left w:sz="4" w:val="nil"/>
              <w:bottom w:color="000000" w:sz="4" w:val="single"/>
              <w:right w:color="000000" w:sz="4" w:val="single"/>
            </w:tcBorders>
            <w:shd w:fill="auto" w:val="clear"/>
            <w:vAlign w:val="bottom"/>
          </w:tcPr>
          <w:p w14:paraId="A10E0000">
            <w:pPr>
              <w:ind/>
              <w:jc w:val="right"/>
              <w:rPr>
                <w:rFonts w:ascii="Arial" w:hAnsi="Arial"/>
                <w:color w:val="000000"/>
                <w:sz w:val="16"/>
              </w:rPr>
            </w:pPr>
            <w:r>
              <w:rPr>
                <w:rFonts w:ascii="Arial" w:hAnsi="Arial"/>
                <w:color w:val="000000"/>
                <w:sz w:val="16"/>
              </w:rPr>
              <w:t>37 400,00</w:t>
            </w:r>
          </w:p>
        </w:tc>
        <w:tc>
          <w:tcPr>
            <w:tcW w:type="dxa" w:w="1416"/>
            <w:tcBorders>
              <w:top w:sz="4" w:val="nil"/>
              <w:left w:sz="4" w:val="nil"/>
              <w:bottom w:color="000000" w:sz="4" w:val="single"/>
              <w:right w:color="000000" w:sz="4" w:val="single"/>
            </w:tcBorders>
            <w:shd w:fill="auto" w:val="clear"/>
            <w:vAlign w:val="bottom"/>
          </w:tcPr>
          <w:p w14:paraId="A2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30E0000">
            <w:pPr>
              <w:ind/>
              <w:jc w:val="right"/>
              <w:rPr>
                <w:rFonts w:ascii="Arial" w:hAnsi="Arial"/>
                <w:color w:val="000000"/>
                <w:sz w:val="16"/>
              </w:rPr>
            </w:pPr>
            <w:r>
              <w:rPr>
                <w:rFonts w:ascii="Arial" w:hAnsi="Arial"/>
                <w:color w:val="000000"/>
                <w:sz w:val="16"/>
              </w:rPr>
              <w:t>37 400,00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40E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A5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60E0000">
            <w:pPr>
              <w:ind/>
              <w:jc w:val="center"/>
              <w:rPr>
                <w:rFonts w:ascii="Arial" w:hAnsi="Arial"/>
                <w:color w:val="000000"/>
                <w:sz w:val="16"/>
              </w:rPr>
            </w:pPr>
            <w:r>
              <w:rPr>
                <w:rFonts w:ascii="Arial" w:hAnsi="Arial"/>
                <w:color w:val="000000"/>
                <w:sz w:val="16"/>
              </w:rPr>
              <w:t>000 0709 6040280955 240</w:t>
            </w:r>
          </w:p>
        </w:tc>
        <w:tc>
          <w:tcPr>
            <w:tcW w:type="dxa" w:w="1419"/>
            <w:tcBorders>
              <w:top w:sz="4" w:val="nil"/>
              <w:left w:sz="4" w:val="nil"/>
              <w:bottom w:color="000000" w:sz="4" w:val="single"/>
              <w:right w:color="000000" w:sz="4" w:val="single"/>
            </w:tcBorders>
            <w:shd w:fill="auto" w:val="clear"/>
            <w:vAlign w:val="bottom"/>
          </w:tcPr>
          <w:p w14:paraId="A70E0000">
            <w:pPr>
              <w:ind/>
              <w:jc w:val="right"/>
              <w:rPr>
                <w:rFonts w:ascii="Arial" w:hAnsi="Arial"/>
                <w:color w:val="000000"/>
                <w:sz w:val="16"/>
              </w:rPr>
            </w:pPr>
            <w:r>
              <w:rPr>
                <w:rFonts w:ascii="Arial" w:hAnsi="Arial"/>
                <w:color w:val="000000"/>
                <w:sz w:val="16"/>
              </w:rPr>
              <w:t>37 400,00</w:t>
            </w:r>
          </w:p>
        </w:tc>
        <w:tc>
          <w:tcPr>
            <w:tcW w:type="dxa" w:w="1416"/>
            <w:tcBorders>
              <w:top w:sz="4" w:val="nil"/>
              <w:left w:sz="4" w:val="nil"/>
              <w:bottom w:color="000000" w:sz="4" w:val="single"/>
              <w:right w:color="000000" w:sz="4" w:val="single"/>
            </w:tcBorders>
            <w:shd w:fill="auto" w:val="clear"/>
            <w:vAlign w:val="bottom"/>
          </w:tcPr>
          <w:p w14:paraId="A8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90E0000">
            <w:pPr>
              <w:ind/>
              <w:jc w:val="right"/>
              <w:rPr>
                <w:rFonts w:ascii="Arial" w:hAnsi="Arial"/>
                <w:color w:val="000000"/>
                <w:sz w:val="16"/>
              </w:rPr>
            </w:pPr>
            <w:r>
              <w:rPr>
                <w:rFonts w:ascii="Arial" w:hAnsi="Arial"/>
                <w:color w:val="000000"/>
                <w:sz w:val="16"/>
              </w:rPr>
              <w:t>37 400,00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A0E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AB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C0E0000">
            <w:pPr>
              <w:ind/>
              <w:jc w:val="center"/>
              <w:rPr>
                <w:rFonts w:ascii="Arial" w:hAnsi="Arial"/>
                <w:color w:val="000000"/>
                <w:sz w:val="16"/>
              </w:rPr>
            </w:pPr>
            <w:r>
              <w:rPr>
                <w:rFonts w:ascii="Arial" w:hAnsi="Arial"/>
                <w:color w:val="000000"/>
                <w:sz w:val="16"/>
              </w:rPr>
              <w:t>000 0709 6040280955 244</w:t>
            </w:r>
          </w:p>
        </w:tc>
        <w:tc>
          <w:tcPr>
            <w:tcW w:type="dxa" w:w="1419"/>
            <w:tcBorders>
              <w:top w:sz="4" w:val="nil"/>
              <w:left w:sz="4" w:val="nil"/>
              <w:bottom w:color="000000" w:sz="4" w:val="single"/>
              <w:right w:color="000000" w:sz="4" w:val="single"/>
            </w:tcBorders>
            <w:shd w:fill="auto" w:val="clear"/>
            <w:vAlign w:val="bottom"/>
          </w:tcPr>
          <w:p w14:paraId="AD0E0000">
            <w:pPr>
              <w:ind/>
              <w:jc w:val="right"/>
              <w:rPr>
                <w:rFonts w:ascii="Arial" w:hAnsi="Arial"/>
                <w:color w:val="000000"/>
                <w:sz w:val="16"/>
              </w:rPr>
            </w:pPr>
            <w:r>
              <w:rPr>
                <w:rFonts w:ascii="Arial" w:hAnsi="Arial"/>
                <w:color w:val="000000"/>
                <w:sz w:val="16"/>
              </w:rPr>
              <w:t>37 400,00</w:t>
            </w:r>
          </w:p>
        </w:tc>
        <w:tc>
          <w:tcPr>
            <w:tcW w:type="dxa" w:w="1416"/>
            <w:tcBorders>
              <w:top w:sz="4" w:val="nil"/>
              <w:left w:sz="4" w:val="nil"/>
              <w:bottom w:color="000000" w:sz="4" w:val="single"/>
              <w:right w:color="000000" w:sz="4" w:val="single"/>
            </w:tcBorders>
            <w:shd w:fill="auto" w:val="clear"/>
            <w:vAlign w:val="bottom"/>
          </w:tcPr>
          <w:p w14:paraId="AE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F0E0000">
            <w:pPr>
              <w:ind/>
              <w:jc w:val="right"/>
              <w:rPr>
                <w:rFonts w:ascii="Arial" w:hAnsi="Arial"/>
                <w:color w:val="000000"/>
                <w:sz w:val="16"/>
              </w:rPr>
            </w:pPr>
            <w:r>
              <w:rPr>
                <w:rFonts w:ascii="Arial" w:hAnsi="Arial"/>
                <w:color w:val="000000"/>
                <w:sz w:val="16"/>
              </w:rPr>
              <w:t>37 400,00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00E0000">
            <w:pPr>
              <w:rPr>
                <w:rFonts w:ascii="Arial" w:hAnsi="Arial"/>
                <w:color w:val="000000"/>
                <w:sz w:val="16"/>
              </w:rPr>
            </w:pPr>
            <w:r>
              <w:rPr>
                <w:rFonts w:ascii="Arial" w:hAnsi="Arial"/>
                <w:color w:val="000000"/>
                <w:sz w:val="16"/>
              </w:rPr>
              <w:t>КУЛЬТУРА, КИНЕМАТОГРАФИЯ</w:t>
            </w:r>
          </w:p>
        </w:tc>
        <w:tc>
          <w:tcPr>
            <w:tcW w:type="dxa" w:w="707"/>
            <w:tcBorders>
              <w:top w:sz="4" w:val="nil"/>
              <w:left w:color="000000" w:sz="8" w:val="single"/>
              <w:bottom w:color="000000" w:sz="4" w:val="single"/>
              <w:right w:color="000000" w:sz="4" w:val="single"/>
            </w:tcBorders>
            <w:shd w:fill="auto" w:val="clear"/>
            <w:vAlign w:val="bottom"/>
          </w:tcPr>
          <w:p w14:paraId="B1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20E0000">
            <w:pPr>
              <w:ind/>
              <w:jc w:val="center"/>
              <w:rPr>
                <w:rFonts w:ascii="Arial" w:hAnsi="Arial"/>
                <w:color w:val="000000"/>
                <w:sz w:val="16"/>
              </w:rPr>
            </w:pPr>
            <w:r>
              <w:rPr>
                <w:rFonts w:ascii="Arial" w:hAnsi="Arial"/>
                <w:color w:val="000000"/>
                <w:sz w:val="16"/>
              </w:rPr>
              <w:t>000 0800 0000000000 000</w:t>
            </w:r>
          </w:p>
        </w:tc>
        <w:tc>
          <w:tcPr>
            <w:tcW w:type="dxa" w:w="1419"/>
            <w:tcBorders>
              <w:top w:sz="4" w:val="nil"/>
              <w:left w:sz="4" w:val="nil"/>
              <w:bottom w:color="000000" w:sz="4" w:val="single"/>
              <w:right w:color="000000" w:sz="4" w:val="single"/>
            </w:tcBorders>
            <w:shd w:fill="auto" w:val="clear"/>
            <w:vAlign w:val="bottom"/>
          </w:tcPr>
          <w:p w14:paraId="B30E0000">
            <w:pPr>
              <w:ind/>
              <w:jc w:val="right"/>
              <w:rPr>
                <w:rFonts w:ascii="Arial" w:hAnsi="Arial"/>
                <w:color w:val="000000"/>
                <w:sz w:val="16"/>
              </w:rPr>
            </w:pPr>
            <w:r>
              <w:rPr>
                <w:rFonts w:ascii="Arial" w:hAnsi="Arial"/>
                <w:color w:val="000000"/>
                <w:sz w:val="16"/>
              </w:rPr>
              <w:t>62 185 804,00</w:t>
            </w:r>
          </w:p>
        </w:tc>
        <w:tc>
          <w:tcPr>
            <w:tcW w:type="dxa" w:w="1416"/>
            <w:tcBorders>
              <w:top w:sz="4" w:val="nil"/>
              <w:left w:sz="4" w:val="nil"/>
              <w:bottom w:color="000000" w:sz="4" w:val="single"/>
              <w:right w:color="000000" w:sz="4" w:val="single"/>
            </w:tcBorders>
            <w:shd w:fill="auto" w:val="clear"/>
            <w:vAlign w:val="bottom"/>
          </w:tcPr>
          <w:p w14:paraId="B40E0000">
            <w:pPr>
              <w:ind/>
              <w:jc w:val="right"/>
              <w:rPr>
                <w:rFonts w:ascii="Arial" w:hAnsi="Arial"/>
                <w:color w:val="000000"/>
                <w:sz w:val="16"/>
              </w:rPr>
            </w:pPr>
            <w:r>
              <w:rPr>
                <w:rFonts w:ascii="Arial" w:hAnsi="Arial"/>
                <w:color w:val="000000"/>
                <w:sz w:val="16"/>
              </w:rPr>
              <w:t>16 101 158,64</w:t>
            </w:r>
          </w:p>
        </w:tc>
        <w:tc>
          <w:tcPr>
            <w:tcW w:type="dxa" w:w="1420"/>
            <w:tcBorders>
              <w:top w:sz="4" w:val="nil"/>
              <w:left w:sz="4" w:val="nil"/>
              <w:bottom w:color="000000" w:sz="4" w:val="single"/>
              <w:right w:color="000000" w:sz="8" w:val="single"/>
            </w:tcBorders>
            <w:shd w:fill="auto" w:val="clear"/>
            <w:vAlign w:val="bottom"/>
          </w:tcPr>
          <w:p w14:paraId="B50E0000">
            <w:pPr>
              <w:ind/>
              <w:jc w:val="right"/>
              <w:rPr>
                <w:rFonts w:ascii="Arial" w:hAnsi="Arial"/>
                <w:color w:val="000000"/>
                <w:sz w:val="16"/>
              </w:rPr>
            </w:pPr>
            <w:r>
              <w:rPr>
                <w:rFonts w:ascii="Arial" w:hAnsi="Arial"/>
                <w:color w:val="000000"/>
                <w:sz w:val="16"/>
              </w:rPr>
              <w:t>46 084 645,36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60E0000">
            <w:pPr>
              <w:rPr>
                <w:rFonts w:ascii="Arial" w:hAnsi="Arial"/>
                <w:color w:val="000000"/>
                <w:sz w:val="16"/>
              </w:rPr>
            </w:pPr>
            <w:r>
              <w:rPr>
                <w:rFonts w:ascii="Arial" w:hAnsi="Arial"/>
                <w:color w:val="000000"/>
                <w:sz w:val="16"/>
              </w:rPr>
              <w:t>Культура</w:t>
            </w:r>
          </w:p>
        </w:tc>
        <w:tc>
          <w:tcPr>
            <w:tcW w:type="dxa" w:w="707"/>
            <w:tcBorders>
              <w:top w:sz="4" w:val="nil"/>
              <w:left w:color="000000" w:sz="8" w:val="single"/>
              <w:bottom w:color="000000" w:sz="4" w:val="single"/>
              <w:right w:color="000000" w:sz="4" w:val="single"/>
            </w:tcBorders>
            <w:shd w:fill="auto" w:val="clear"/>
            <w:vAlign w:val="bottom"/>
          </w:tcPr>
          <w:p w14:paraId="B7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80E0000">
            <w:pPr>
              <w:ind/>
              <w:jc w:val="center"/>
              <w:rPr>
                <w:rFonts w:ascii="Arial" w:hAnsi="Arial"/>
                <w:color w:val="000000"/>
                <w:sz w:val="16"/>
              </w:rPr>
            </w:pPr>
            <w:r>
              <w:rPr>
                <w:rFonts w:ascii="Arial" w:hAnsi="Arial"/>
                <w:color w:val="000000"/>
                <w:sz w:val="16"/>
              </w:rPr>
              <w:t>000 0801 0000000000 000</w:t>
            </w:r>
          </w:p>
        </w:tc>
        <w:tc>
          <w:tcPr>
            <w:tcW w:type="dxa" w:w="1419"/>
            <w:tcBorders>
              <w:top w:sz="4" w:val="nil"/>
              <w:left w:sz="4" w:val="nil"/>
              <w:bottom w:color="000000" w:sz="4" w:val="single"/>
              <w:right w:color="000000" w:sz="4" w:val="single"/>
            </w:tcBorders>
            <w:shd w:fill="auto" w:val="clear"/>
            <w:vAlign w:val="bottom"/>
          </w:tcPr>
          <w:p w14:paraId="B90E0000">
            <w:pPr>
              <w:ind/>
              <w:jc w:val="right"/>
              <w:rPr>
                <w:rFonts w:ascii="Arial" w:hAnsi="Arial"/>
                <w:color w:val="000000"/>
                <w:sz w:val="16"/>
              </w:rPr>
            </w:pPr>
            <w:r>
              <w:rPr>
                <w:rFonts w:ascii="Arial" w:hAnsi="Arial"/>
                <w:color w:val="000000"/>
                <w:sz w:val="16"/>
              </w:rPr>
              <w:t>45 623 834,00</w:t>
            </w:r>
          </w:p>
        </w:tc>
        <w:tc>
          <w:tcPr>
            <w:tcW w:type="dxa" w:w="1416"/>
            <w:tcBorders>
              <w:top w:sz="4" w:val="nil"/>
              <w:left w:sz="4" w:val="nil"/>
              <w:bottom w:color="000000" w:sz="4" w:val="single"/>
              <w:right w:color="000000" w:sz="4" w:val="single"/>
            </w:tcBorders>
            <w:shd w:fill="auto" w:val="clear"/>
            <w:vAlign w:val="bottom"/>
          </w:tcPr>
          <w:p w14:paraId="BA0E0000">
            <w:pPr>
              <w:ind/>
              <w:jc w:val="right"/>
              <w:rPr>
                <w:rFonts w:ascii="Arial" w:hAnsi="Arial"/>
                <w:color w:val="000000"/>
                <w:sz w:val="16"/>
              </w:rPr>
            </w:pPr>
            <w:r>
              <w:rPr>
                <w:rFonts w:ascii="Arial" w:hAnsi="Arial"/>
                <w:color w:val="000000"/>
                <w:sz w:val="16"/>
              </w:rPr>
              <w:t>12 241 941,45</w:t>
            </w:r>
          </w:p>
        </w:tc>
        <w:tc>
          <w:tcPr>
            <w:tcW w:type="dxa" w:w="1420"/>
            <w:tcBorders>
              <w:top w:sz="4" w:val="nil"/>
              <w:left w:sz="4" w:val="nil"/>
              <w:bottom w:color="000000" w:sz="4" w:val="single"/>
              <w:right w:color="000000" w:sz="8" w:val="single"/>
            </w:tcBorders>
            <w:shd w:fill="auto" w:val="clear"/>
            <w:vAlign w:val="bottom"/>
          </w:tcPr>
          <w:p w14:paraId="BB0E0000">
            <w:pPr>
              <w:ind/>
              <w:jc w:val="right"/>
              <w:rPr>
                <w:rFonts w:ascii="Arial" w:hAnsi="Arial"/>
                <w:color w:val="000000"/>
                <w:sz w:val="16"/>
              </w:rPr>
            </w:pPr>
            <w:r>
              <w:rPr>
                <w:rFonts w:ascii="Arial" w:hAnsi="Arial"/>
                <w:color w:val="000000"/>
                <w:sz w:val="16"/>
              </w:rPr>
              <w:t>33 381 892,55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C0E0000">
            <w:pPr>
              <w:rPr>
                <w:rFonts w:ascii="Arial" w:hAnsi="Arial"/>
                <w:color w:val="000000"/>
                <w:sz w:val="16"/>
              </w:rPr>
            </w:pPr>
            <w:r>
              <w:rPr>
                <w:rFonts w:ascii="Arial" w:hAnsi="Arial"/>
                <w:color w:val="000000"/>
                <w:sz w:val="16"/>
              </w:rPr>
              <w:t>Муниципальная программа "Управление муниципальными финансами и муниципальным долгом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BD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E0E0000">
            <w:pPr>
              <w:ind/>
              <w:jc w:val="center"/>
              <w:rPr>
                <w:rFonts w:ascii="Arial" w:hAnsi="Arial"/>
                <w:color w:val="000000"/>
                <w:sz w:val="16"/>
              </w:rPr>
            </w:pPr>
            <w:r>
              <w:rPr>
                <w:rFonts w:ascii="Arial" w:hAnsi="Arial"/>
                <w:color w:val="000000"/>
                <w:sz w:val="16"/>
              </w:rPr>
              <w:t>000 0801 2800000000 000</w:t>
            </w:r>
          </w:p>
        </w:tc>
        <w:tc>
          <w:tcPr>
            <w:tcW w:type="dxa" w:w="1419"/>
            <w:tcBorders>
              <w:top w:sz="4" w:val="nil"/>
              <w:left w:sz="4" w:val="nil"/>
              <w:bottom w:color="000000" w:sz="4" w:val="single"/>
              <w:right w:color="000000" w:sz="4" w:val="single"/>
            </w:tcBorders>
            <w:shd w:fill="auto" w:val="clear"/>
            <w:vAlign w:val="bottom"/>
          </w:tcPr>
          <w:p w14:paraId="BF0E0000">
            <w:pPr>
              <w:ind/>
              <w:jc w:val="right"/>
              <w:rPr>
                <w:rFonts w:ascii="Arial" w:hAnsi="Arial"/>
                <w:color w:val="000000"/>
                <w:sz w:val="16"/>
              </w:rPr>
            </w:pPr>
            <w:r>
              <w:rPr>
                <w:rFonts w:ascii="Arial" w:hAnsi="Arial"/>
                <w:color w:val="000000"/>
                <w:sz w:val="16"/>
              </w:rPr>
              <w:t>760 000,00</w:t>
            </w:r>
          </w:p>
        </w:tc>
        <w:tc>
          <w:tcPr>
            <w:tcW w:type="dxa" w:w="1416"/>
            <w:tcBorders>
              <w:top w:sz="4" w:val="nil"/>
              <w:left w:sz="4" w:val="nil"/>
              <w:bottom w:color="000000" w:sz="4" w:val="single"/>
              <w:right w:color="000000" w:sz="4" w:val="single"/>
            </w:tcBorders>
            <w:shd w:fill="auto" w:val="clear"/>
            <w:vAlign w:val="bottom"/>
          </w:tcPr>
          <w:p w14:paraId="C0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10E0000">
            <w:pPr>
              <w:ind/>
              <w:jc w:val="right"/>
              <w:rPr>
                <w:rFonts w:ascii="Arial" w:hAnsi="Arial"/>
                <w:color w:val="000000"/>
                <w:sz w:val="16"/>
              </w:rPr>
            </w:pPr>
            <w:r>
              <w:rPr>
                <w:rFonts w:ascii="Arial" w:hAnsi="Arial"/>
                <w:color w:val="000000"/>
                <w:sz w:val="16"/>
              </w:rPr>
              <w:t>760 000,00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20E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C3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40E0000">
            <w:pPr>
              <w:ind/>
              <w:jc w:val="center"/>
              <w:rPr>
                <w:rFonts w:ascii="Arial" w:hAnsi="Arial"/>
                <w:color w:val="000000"/>
                <w:sz w:val="16"/>
              </w:rPr>
            </w:pPr>
            <w:r>
              <w:rPr>
                <w:rFonts w:ascii="Arial" w:hAnsi="Arial"/>
                <w:color w:val="000000"/>
                <w:sz w:val="16"/>
              </w:rPr>
              <w:t>000 0801 2840000000 000</w:t>
            </w:r>
          </w:p>
        </w:tc>
        <w:tc>
          <w:tcPr>
            <w:tcW w:type="dxa" w:w="1419"/>
            <w:tcBorders>
              <w:top w:sz="4" w:val="nil"/>
              <w:left w:sz="4" w:val="nil"/>
              <w:bottom w:color="000000" w:sz="4" w:val="single"/>
              <w:right w:color="000000" w:sz="4" w:val="single"/>
            </w:tcBorders>
            <w:shd w:fill="auto" w:val="clear"/>
            <w:vAlign w:val="bottom"/>
          </w:tcPr>
          <w:p w14:paraId="C50E0000">
            <w:pPr>
              <w:ind/>
              <w:jc w:val="right"/>
              <w:rPr>
                <w:rFonts w:ascii="Arial" w:hAnsi="Arial"/>
                <w:color w:val="000000"/>
                <w:sz w:val="16"/>
              </w:rPr>
            </w:pPr>
            <w:r>
              <w:rPr>
                <w:rFonts w:ascii="Arial" w:hAnsi="Arial"/>
                <w:color w:val="000000"/>
                <w:sz w:val="16"/>
              </w:rPr>
              <w:t>760 000,00</w:t>
            </w:r>
          </w:p>
        </w:tc>
        <w:tc>
          <w:tcPr>
            <w:tcW w:type="dxa" w:w="1416"/>
            <w:tcBorders>
              <w:top w:sz="4" w:val="nil"/>
              <w:left w:sz="4" w:val="nil"/>
              <w:bottom w:color="000000" w:sz="4" w:val="single"/>
              <w:right w:color="000000" w:sz="4" w:val="single"/>
            </w:tcBorders>
            <w:shd w:fill="auto" w:val="clear"/>
            <w:vAlign w:val="bottom"/>
          </w:tcPr>
          <w:p w14:paraId="C6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70E0000">
            <w:pPr>
              <w:ind/>
              <w:jc w:val="right"/>
              <w:rPr>
                <w:rFonts w:ascii="Arial" w:hAnsi="Arial"/>
                <w:color w:val="000000"/>
                <w:sz w:val="16"/>
              </w:rPr>
            </w:pPr>
            <w:r>
              <w:rPr>
                <w:rFonts w:ascii="Arial" w:hAnsi="Arial"/>
                <w:color w:val="000000"/>
                <w:sz w:val="16"/>
              </w:rPr>
              <w:t>760 000,00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80E0000">
            <w:pPr>
              <w:rPr>
                <w:rFonts w:ascii="Arial" w:hAnsi="Arial"/>
                <w:color w:val="000000"/>
                <w:sz w:val="16"/>
              </w:rPr>
            </w:pPr>
            <w:r>
              <w:rPr>
                <w:rFonts w:ascii="Arial" w:hAnsi="Arial"/>
                <w:color w:val="000000"/>
                <w:sz w:val="16"/>
              </w:rPr>
              <w:t>Комплекс процессных мероприятий "Организация исполнения местного бюджета и формирование бюджетной отчетности"</w:t>
            </w:r>
          </w:p>
        </w:tc>
        <w:tc>
          <w:tcPr>
            <w:tcW w:type="dxa" w:w="707"/>
            <w:tcBorders>
              <w:top w:sz="4" w:val="nil"/>
              <w:left w:color="000000" w:sz="8" w:val="single"/>
              <w:bottom w:color="000000" w:sz="4" w:val="single"/>
              <w:right w:color="000000" w:sz="4" w:val="single"/>
            </w:tcBorders>
            <w:shd w:fill="auto" w:val="clear"/>
            <w:vAlign w:val="bottom"/>
          </w:tcPr>
          <w:p w14:paraId="C9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A0E0000">
            <w:pPr>
              <w:ind/>
              <w:jc w:val="center"/>
              <w:rPr>
                <w:rFonts w:ascii="Arial" w:hAnsi="Arial"/>
                <w:color w:val="000000"/>
                <w:sz w:val="16"/>
              </w:rPr>
            </w:pPr>
            <w:r>
              <w:rPr>
                <w:rFonts w:ascii="Arial" w:hAnsi="Arial"/>
                <w:color w:val="000000"/>
                <w:sz w:val="16"/>
              </w:rPr>
              <w:t>000 0801 2840100000 000</w:t>
            </w:r>
          </w:p>
        </w:tc>
        <w:tc>
          <w:tcPr>
            <w:tcW w:type="dxa" w:w="1419"/>
            <w:tcBorders>
              <w:top w:sz="4" w:val="nil"/>
              <w:left w:sz="4" w:val="nil"/>
              <w:bottom w:color="000000" w:sz="4" w:val="single"/>
              <w:right w:color="000000" w:sz="4" w:val="single"/>
            </w:tcBorders>
            <w:shd w:fill="auto" w:val="clear"/>
            <w:vAlign w:val="bottom"/>
          </w:tcPr>
          <w:p w14:paraId="CB0E0000">
            <w:pPr>
              <w:ind/>
              <w:jc w:val="right"/>
              <w:rPr>
                <w:rFonts w:ascii="Arial" w:hAnsi="Arial"/>
                <w:color w:val="000000"/>
                <w:sz w:val="16"/>
              </w:rPr>
            </w:pPr>
            <w:r>
              <w:rPr>
                <w:rFonts w:ascii="Arial" w:hAnsi="Arial"/>
                <w:color w:val="000000"/>
                <w:sz w:val="16"/>
              </w:rPr>
              <w:t>760 000,00</w:t>
            </w:r>
          </w:p>
        </w:tc>
        <w:tc>
          <w:tcPr>
            <w:tcW w:type="dxa" w:w="1416"/>
            <w:tcBorders>
              <w:top w:sz="4" w:val="nil"/>
              <w:left w:sz="4" w:val="nil"/>
              <w:bottom w:color="000000" w:sz="4" w:val="single"/>
              <w:right w:color="000000" w:sz="4" w:val="single"/>
            </w:tcBorders>
            <w:shd w:fill="auto" w:val="clear"/>
            <w:vAlign w:val="bottom"/>
          </w:tcPr>
          <w:p w14:paraId="CC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D0E0000">
            <w:pPr>
              <w:ind/>
              <w:jc w:val="right"/>
              <w:rPr>
                <w:rFonts w:ascii="Arial" w:hAnsi="Arial"/>
                <w:color w:val="000000"/>
                <w:sz w:val="16"/>
              </w:rPr>
            </w:pPr>
            <w:r>
              <w:rPr>
                <w:rFonts w:ascii="Arial" w:hAnsi="Arial"/>
                <w:color w:val="000000"/>
                <w:sz w:val="16"/>
              </w:rPr>
              <w:t>760 000,00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E0E0000">
            <w:pPr>
              <w:rPr>
                <w:rFonts w:ascii="Arial" w:hAnsi="Arial"/>
                <w:color w:val="000000"/>
                <w:sz w:val="16"/>
              </w:rPr>
            </w:pPr>
            <w:r>
              <w:rPr>
                <w:rFonts w:ascii="Arial" w:hAnsi="Arial"/>
                <w:color w:val="000000"/>
                <w:sz w:val="16"/>
              </w:rPr>
              <w:t>Финансирование социально - значимых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CF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00E0000">
            <w:pPr>
              <w:ind/>
              <w:jc w:val="center"/>
              <w:rPr>
                <w:rFonts w:ascii="Arial" w:hAnsi="Arial"/>
                <w:color w:val="000000"/>
                <w:sz w:val="16"/>
              </w:rPr>
            </w:pPr>
            <w:r>
              <w:rPr>
                <w:rFonts w:ascii="Arial" w:hAnsi="Arial"/>
                <w:color w:val="000000"/>
                <w:sz w:val="16"/>
              </w:rPr>
              <w:t>000 0801 2840170071 000</w:t>
            </w:r>
          </w:p>
        </w:tc>
        <w:tc>
          <w:tcPr>
            <w:tcW w:type="dxa" w:w="1419"/>
            <w:tcBorders>
              <w:top w:sz="4" w:val="nil"/>
              <w:left w:sz="4" w:val="nil"/>
              <w:bottom w:color="000000" w:sz="4" w:val="single"/>
              <w:right w:color="000000" w:sz="4" w:val="single"/>
            </w:tcBorders>
            <w:shd w:fill="auto" w:val="clear"/>
            <w:vAlign w:val="bottom"/>
          </w:tcPr>
          <w:p w14:paraId="D10E0000">
            <w:pPr>
              <w:ind/>
              <w:jc w:val="right"/>
              <w:rPr>
                <w:rFonts w:ascii="Arial" w:hAnsi="Arial"/>
                <w:color w:val="000000"/>
                <w:sz w:val="16"/>
              </w:rPr>
            </w:pPr>
            <w:r>
              <w:rPr>
                <w:rFonts w:ascii="Arial" w:hAnsi="Arial"/>
                <w:color w:val="000000"/>
                <w:sz w:val="16"/>
              </w:rPr>
              <w:t>760 000,00</w:t>
            </w:r>
          </w:p>
        </w:tc>
        <w:tc>
          <w:tcPr>
            <w:tcW w:type="dxa" w:w="1416"/>
            <w:tcBorders>
              <w:top w:sz="4" w:val="nil"/>
              <w:left w:sz="4" w:val="nil"/>
              <w:bottom w:color="000000" w:sz="4" w:val="single"/>
              <w:right w:color="000000" w:sz="4" w:val="single"/>
            </w:tcBorders>
            <w:shd w:fill="auto" w:val="clear"/>
            <w:vAlign w:val="bottom"/>
          </w:tcPr>
          <w:p w14:paraId="D2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D30E0000">
            <w:pPr>
              <w:ind/>
              <w:jc w:val="right"/>
              <w:rPr>
                <w:rFonts w:ascii="Arial" w:hAnsi="Arial"/>
                <w:color w:val="000000"/>
                <w:sz w:val="16"/>
              </w:rPr>
            </w:pPr>
            <w:r>
              <w:rPr>
                <w:rFonts w:ascii="Arial" w:hAnsi="Arial"/>
                <w:color w:val="000000"/>
                <w:sz w:val="16"/>
              </w:rPr>
              <w:t>760 000,00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D40E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D5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60E0000">
            <w:pPr>
              <w:ind/>
              <w:jc w:val="center"/>
              <w:rPr>
                <w:rFonts w:ascii="Arial" w:hAnsi="Arial"/>
                <w:color w:val="000000"/>
                <w:sz w:val="16"/>
              </w:rPr>
            </w:pPr>
            <w:r>
              <w:rPr>
                <w:rFonts w:ascii="Arial" w:hAnsi="Arial"/>
                <w:color w:val="000000"/>
                <w:sz w:val="16"/>
              </w:rPr>
              <w:t>000 0801 2840170071 600</w:t>
            </w:r>
          </w:p>
        </w:tc>
        <w:tc>
          <w:tcPr>
            <w:tcW w:type="dxa" w:w="1419"/>
            <w:tcBorders>
              <w:top w:sz="4" w:val="nil"/>
              <w:left w:sz="4" w:val="nil"/>
              <w:bottom w:color="000000" w:sz="4" w:val="single"/>
              <w:right w:color="000000" w:sz="4" w:val="single"/>
            </w:tcBorders>
            <w:shd w:fill="auto" w:val="clear"/>
            <w:vAlign w:val="bottom"/>
          </w:tcPr>
          <w:p w14:paraId="D70E0000">
            <w:pPr>
              <w:ind/>
              <w:jc w:val="right"/>
              <w:rPr>
                <w:rFonts w:ascii="Arial" w:hAnsi="Arial"/>
                <w:color w:val="000000"/>
                <w:sz w:val="16"/>
              </w:rPr>
            </w:pPr>
            <w:r>
              <w:rPr>
                <w:rFonts w:ascii="Arial" w:hAnsi="Arial"/>
                <w:color w:val="000000"/>
                <w:sz w:val="16"/>
              </w:rPr>
              <w:t>760 000,00</w:t>
            </w:r>
          </w:p>
        </w:tc>
        <w:tc>
          <w:tcPr>
            <w:tcW w:type="dxa" w:w="1416"/>
            <w:tcBorders>
              <w:top w:sz="4" w:val="nil"/>
              <w:left w:sz="4" w:val="nil"/>
              <w:bottom w:color="000000" w:sz="4" w:val="single"/>
              <w:right w:color="000000" w:sz="4" w:val="single"/>
            </w:tcBorders>
            <w:shd w:fill="auto" w:val="clear"/>
            <w:vAlign w:val="bottom"/>
          </w:tcPr>
          <w:p w14:paraId="D8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D90E0000">
            <w:pPr>
              <w:ind/>
              <w:jc w:val="right"/>
              <w:rPr>
                <w:rFonts w:ascii="Arial" w:hAnsi="Arial"/>
                <w:color w:val="000000"/>
                <w:sz w:val="16"/>
              </w:rPr>
            </w:pPr>
            <w:r>
              <w:rPr>
                <w:rFonts w:ascii="Arial" w:hAnsi="Arial"/>
                <w:color w:val="000000"/>
                <w:sz w:val="16"/>
              </w:rPr>
              <w:t>760 000,00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A0E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DB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C0E0000">
            <w:pPr>
              <w:ind/>
              <w:jc w:val="center"/>
              <w:rPr>
                <w:rFonts w:ascii="Arial" w:hAnsi="Arial"/>
                <w:color w:val="000000"/>
                <w:sz w:val="16"/>
              </w:rPr>
            </w:pPr>
            <w:r>
              <w:rPr>
                <w:rFonts w:ascii="Arial" w:hAnsi="Arial"/>
                <w:color w:val="000000"/>
                <w:sz w:val="16"/>
              </w:rPr>
              <w:t>000 0801 2840170071 610</w:t>
            </w:r>
          </w:p>
        </w:tc>
        <w:tc>
          <w:tcPr>
            <w:tcW w:type="dxa" w:w="1419"/>
            <w:tcBorders>
              <w:top w:sz="4" w:val="nil"/>
              <w:left w:sz="4" w:val="nil"/>
              <w:bottom w:color="000000" w:sz="4" w:val="single"/>
              <w:right w:color="000000" w:sz="4" w:val="single"/>
            </w:tcBorders>
            <w:shd w:fill="auto" w:val="clear"/>
            <w:vAlign w:val="bottom"/>
          </w:tcPr>
          <w:p w14:paraId="DD0E0000">
            <w:pPr>
              <w:ind/>
              <w:jc w:val="right"/>
              <w:rPr>
                <w:rFonts w:ascii="Arial" w:hAnsi="Arial"/>
                <w:color w:val="000000"/>
                <w:sz w:val="16"/>
              </w:rPr>
            </w:pPr>
            <w:r>
              <w:rPr>
                <w:rFonts w:ascii="Arial" w:hAnsi="Arial"/>
                <w:color w:val="000000"/>
                <w:sz w:val="16"/>
              </w:rPr>
              <w:t>760 000,00</w:t>
            </w:r>
          </w:p>
        </w:tc>
        <w:tc>
          <w:tcPr>
            <w:tcW w:type="dxa" w:w="1416"/>
            <w:tcBorders>
              <w:top w:sz="4" w:val="nil"/>
              <w:left w:sz="4" w:val="nil"/>
              <w:bottom w:color="000000" w:sz="4" w:val="single"/>
              <w:right w:color="000000" w:sz="4" w:val="single"/>
            </w:tcBorders>
            <w:shd w:fill="auto" w:val="clear"/>
            <w:vAlign w:val="bottom"/>
          </w:tcPr>
          <w:p w14:paraId="DE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DF0E0000">
            <w:pPr>
              <w:ind/>
              <w:jc w:val="right"/>
              <w:rPr>
                <w:rFonts w:ascii="Arial" w:hAnsi="Arial"/>
                <w:color w:val="000000"/>
                <w:sz w:val="16"/>
              </w:rPr>
            </w:pPr>
            <w:r>
              <w:rPr>
                <w:rFonts w:ascii="Arial" w:hAnsi="Arial"/>
                <w:color w:val="000000"/>
                <w:sz w:val="16"/>
              </w:rPr>
              <w:t>760 000,00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E00E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E1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20E0000">
            <w:pPr>
              <w:ind/>
              <w:jc w:val="center"/>
              <w:rPr>
                <w:rFonts w:ascii="Arial" w:hAnsi="Arial"/>
                <w:color w:val="000000"/>
                <w:sz w:val="16"/>
              </w:rPr>
            </w:pPr>
            <w:r>
              <w:rPr>
                <w:rFonts w:ascii="Arial" w:hAnsi="Arial"/>
                <w:color w:val="000000"/>
                <w:sz w:val="16"/>
              </w:rPr>
              <w:t>000 0801 2840170071 611</w:t>
            </w:r>
          </w:p>
        </w:tc>
        <w:tc>
          <w:tcPr>
            <w:tcW w:type="dxa" w:w="1419"/>
            <w:tcBorders>
              <w:top w:sz="4" w:val="nil"/>
              <w:left w:sz="4" w:val="nil"/>
              <w:bottom w:color="000000" w:sz="4" w:val="single"/>
              <w:right w:color="000000" w:sz="4" w:val="single"/>
            </w:tcBorders>
            <w:shd w:fill="auto" w:val="clear"/>
            <w:vAlign w:val="bottom"/>
          </w:tcPr>
          <w:p w14:paraId="E30E0000">
            <w:pPr>
              <w:ind/>
              <w:jc w:val="right"/>
              <w:rPr>
                <w:rFonts w:ascii="Arial" w:hAnsi="Arial"/>
                <w:color w:val="000000"/>
                <w:sz w:val="16"/>
              </w:rPr>
            </w:pPr>
            <w:r>
              <w:rPr>
                <w:rFonts w:ascii="Arial" w:hAnsi="Arial"/>
                <w:color w:val="000000"/>
                <w:sz w:val="16"/>
              </w:rPr>
              <w:t>760 000,00</w:t>
            </w:r>
          </w:p>
        </w:tc>
        <w:tc>
          <w:tcPr>
            <w:tcW w:type="dxa" w:w="1416"/>
            <w:tcBorders>
              <w:top w:sz="4" w:val="nil"/>
              <w:left w:sz="4" w:val="nil"/>
              <w:bottom w:color="000000" w:sz="4" w:val="single"/>
              <w:right w:color="000000" w:sz="4" w:val="single"/>
            </w:tcBorders>
            <w:shd w:fill="auto" w:val="clear"/>
            <w:vAlign w:val="bottom"/>
          </w:tcPr>
          <w:p w14:paraId="E40E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50E0000">
            <w:pPr>
              <w:ind/>
              <w:jc w:val="right"/>
              <w:rPr>
                <w:rFonts w:ascii="Arial" w:hAnsi="Arial"/>
                <w:color w:val="000000"/>
                <w:sz w:val="16"/>
              </w:rPr>
            </w:pPr>
            <w:r>
              <w:rPr>
                <w:rFonts w:ascii="Arial" w:hAnsi="Arial"/>
                <w:color w:val="000000"/>
                <w:sz w:val="16"/>
              </w:rPr>
              <w:t>760 000,00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60E0000">
            <w:pPr>
              <w:rPr>
                <w:rFonts w:ascii="Arial" w:hAnsi="Arial"/>
                <w:color w:val="000000"/>
                <w:sz w:val="16"/>
              </w:rPr>
            </w:pPr>
            <w:r>
              <w:rPr>
                <w:rFonts w:ascii="Arial" w:hAnsi="Arial"/>
                <w:color w:val="000000"/>
                <w:sz w:val="16"/>
              </w:rPr>
              <w:t>Муниципальная программа "Сохранение и развитие культуры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E7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80E0000">
            <w:pPr>
              <w:ind/>
              <w:jc w:val="center"/>
              <w:rPr>
                <w:rFonts w:ascii="Arial" w:hAnsi="Arial"/>
                <w:color w:val="000000"/>
                <w:sz w:val="16"/>
              </w:rPr>
            </w:pPr>
            <w:r>
              <w:rPr>
                <w:rFonts w:ascii="Arial" w:hAnsi="Arial"/>
                <w:color w:val="000000"/>
                <w:sz w:val="16"/>
              </w:rPr>
              <w:t>000 0801 3100000000 000</w:t>
            </w:r>
          </w:p>
        </w:tc>
        <w:tc>
          <w:tcPr>
            <w:tcW w:type="dxa" w:w="1419"/>
            <w:tcBorders>
              <w:top w:sz="4" w:val="nil"/>
              <w:left w:sz="4" w:val="nil"/>
              <w:bottom w:color="000000" w:sz="4" w:val="single"/>
              <w:right w:color="000000" w:sz="4" w:val="single"/>
            </w:tcBorders>
            <w:shd w:fill="auto" w:val="clear"/>
            <w:vAlign w:val="bottom"/>
          </w:tcPr>
          <w:p w14:paraId="E90E0000">
            <w:pPr>
              <w:ind/>
              <w:jc w:val="right"/>
              <w:rPr>
                <w:rFonts w:ascii="Arial" w:hAnsi="Arial"/>
                <w:color w:val="000000"/>
                <w:sz w:val="16"/>
              </w:rPr>
            </w:pPr>
            <w:r>
              <w:rPr>
                <w:rFonts w:ascii="Arial" w:hAnsi="Arial"/>
                <w:color w:val="000000"/>
                <w:sz w:val="16"/>
              </w:rPr>
              <w:t>44 863 834,00</w:t>
            </w:r>
          </w:p>
        </w:tc>
        <w:tc>
          <w:tcPr>
            <w:tcW w:type="dxa" w:w="1416"/>
            <w:tcBorders>
              <w:top w:sz="4" w:val="nil"/>
              <w:left w:sz="4" w:val="nil"/>
              <w:bottom w:color="000000" w:sz="4" w:val="single"/>
              <w:right w:color="000000" w:sz="4" w:val="single"/>
            </w:tcBorders>
            <w:shd w:fill="auto" w:val="clear"/>
            <w:vAlign w:val="bottom"/>
          </w:tcPr>
          <w:p w14:paraId="EA0E0000">
            <w:pPr>
              <w:ind/>
              <w:jc w:val="right"/>
              <w:rPr>
                <w:rFonts w:ascii="Arial" w:hAnsi="Arial"/>
                <w:color w:val="000000"/>
                <w:sz w:val="16"/>
              </w:rPr>
            </w:pPr>
            <w:r>
              <w:rPr>
                <w:rFonts w:ascii="Arial" w:hAnsi="Arial"/>
                <w:color w:val="000000"/>
                <w:sz w:val="16"/>
              </w:rPr>
              <w:t>12 241 941,45</w:t>
            </w:r>
          </w:p>
        </w:tc>
        <w:tc>
          <w:tcPr>
            <w:tcW w:type="dxa" w:w="1420"/>
            <w:tcBorders>
              <w:top w:sz="4" w:val="nil"/>
              <w:left w:sz="4" w:val="nil"/>
              <w:bottom w:color="000000" w:sz="4" w:val="single"/>
              <w:right w:color="000000" w:sz="8" w:val="single"/>
            </w:tcBorders>
            <w:shd w:fill="auto" w:val="clear"/>
            <w:vAlign w:val="bottom"/>
          </w:tcPr>
          <w:p w14:paraId="EB0E0000">
            <w:pPr>
              <w:ind/>
              <w:jc w:val="right"/>
              <w:rPr>
                <w:rFonts w:ascii="Arial" w:hAnsi="Arial"/>
                <w:color w:val="000000"/>
                <w:sz w:val="16"/>
              </w:rPr>
            </w:pPr>
            <w:r>
              <w:rPr>
                <w:rFonts w:ascii="Arial" w:hAnsi="Arial"/>
                <w:color w:val="000000"/>
                <w:sz w:val="16"/>
              </w:rPr>
              <w:t>32 621 892,55</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C0E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ED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E0E0000">
            <w:pPr>
              <w:ind/>
              <w:jc w:val="center"/>
              <w:rPr>
                <w:rFonts w:ascii="Arial" w:hAnsi="Arial"/>
                <w:color w:val="000000"/>
                <w:sz w:val="16"/>
              </w:rPr>
            </w:pPr>
            <w:r>
              <w:rPr>
                <w:rFonts w:ascii="Arial" w:hAnsi="Arial"/>
                <w:color w:val="000000"/>
                <w:sz w:val="16"/>
              </w:rPr>
              <w:t>000 0801 3140000000 000</w:t>
            </w:r>
          </w:p>
        </w:tc>
        <w:tc>
          <w:tcPr>
            <w:tcW w:type="dxa" w:w="1419"/>
            <w:tcBorders>
              <w:top w:sz="4" w:val="nil"/>
              <w:left w:sz="4" w:val="nil"/>
              <w:bottom w:color="000000" w:sz="4" w:val="single"/>
              <w:right w:color="000000" w:sz="4" w:val="single"/>
            </w:tcBorders>
            <w:shd w:fill="auto" w:val="clear"/>
            <w:vAlign w:val="bottom"/>
          </w:tcPr>
          <w:p w14:paraId="EF0E0000">
            <w:pPr>
              <w:ind/>
              <w:jc w:val="right"/>
              <w:rPr>
                <w:rFonts w:ascii="Arial" w:hAnsi="Arial"/>
                <w:color w:val="000000"/>
                <w:sz w:val="16"/>
              </w:rPr>
            </w:pPr>
            <w:r>
              <w:rPr>
                <w:rFonts w:ascii="Arial" w:hAnsi="Arial"/>
                <w:color w:val="000000"/>
                <w:sz w:val="16"/>
              </w:rPr>
              <w:t>44 863 834,00</w:t>
            </w:r>
          </w:p>
        </w:tc>
        <w:tc>
          <w:tcPr>
            <w:tcW w:type="dxa" w:w="1416"/>
            <w:tcBorders>
              <w:top w:sz="4" w:val="nil"/>
              <w:left w:sz="4" w:val="nil"/>
              <w:bottom w:color="000000" w:sz="4" w:val="single"/>
              <w:right w:color="000000" w:sz="4" w:val="single"/>
            </w:tcBorders>
            <w:shd w:fill="auto" w:val="clear"/>
            <w:vAlign w:val="bottom"/>
          </w:tcPr>
          <w:p w14:paraId="F00E0000">
            <w:pPr>
              <w:ind/>
              <w:jc w:val="right"/>
              <w:rPr>
                <w:rFonts w:ascii="Arial" w:hAnsi="Arial"/>
                <w:color w:val="000000"/>
                <w:sz w:val="16"/>
              </w:rPr>
            </w:pPr>
            <w:r>
              <w:rPr>
                <w:rFonts w:ascii="Arial" w:hAnsi="Arial"/>
                <w:color w:val="000000"/>
                <w:sz w:val="16"/>
              </w:rPr>
              <w:t>12 241 941,45</w:t>
            </w:r>
          </w:p>
        </w:tc>
        <w:tc>
          <w:tcPr>
            <w:tcW w:type="dxa" w:w="1420"/>
            <w:tcBorders>
              <w:top w:sz="4" w:val="nil"/>
              <w:left w:sz="4" w:val="nil"/>
              <w:bottom w:color="000000" w:sz="4" w:val="single"/>
              <w:right w:color="000000" w:sz="8" w:val="single"/>
            </w:tcBorders>
            <w:shd w:fill="auto" w:val="clear"/>
            <w:vAlign w:val="bottom"/>
          </w:tcPr>
          <w:p w14:paraId="F10E0000">
            <w:pPr>
              <w:ind/>
              <w:jc w:val="right"/>
              <w:rPr>
                <w:rFonts w:ascii="Arial" w:hAnsi="Arial"/>
                <w:color w:val="000000"/>
                <w:sz w:val="16"/>
              </w:rPr>
            </w:pPr>
            <w:r>
              <w:rPr>
                <w:rFonts w:ascii="Arial" w:hAnsi="Arial"/>
                <w:color w:val="000000"/>
                <w:sz w:val="16"/>
              </w:rPr>
              <w:t>32 621 892,55</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20E0000">
            <w:pPr>
              <w:rPr>
                <w:rFonts w:ascii="Arial" w:hAnsi="Arial"/>
                <w:color w:val="000000"/>
                <w:sz w:val="16"/>
              </w:rPr>
            </w:pPr>
            <w:r>
              <w:rPr>
                <w:rFonts w:ascii="Arial" w:hAnsi="Arial"/>
                <w:color w:val="000000"/>
                <w:sz w:val="16"/>
              </w:rPr>
              <w:t>Комплекс процессных мероприятий "Создание условий для организации досуга и обеспечения жителей Северного района услугами организаций культуры"</w:t>
            </w:r>
          </w:p>
        </w:tc>
        <w:tc>
          <w:tcPr>
            <w:tcW w:type="dxa" w:w="707"/>
            <w:tcBorders>
              <w:top w:sz="4" w:val="nil"/>
              <w:left w:color="000000" w:sz="8" w:val="single"/>
              <w:bottom w:color="000000" w:sz="4" w:val="single"/>
              <w:right w:color="000000" w:sz="4" w:val="single"/>
            </w:tcBorders>
            <w:shd w:fill="auto" w:val="clear"/>
            <w:vAlign w:val="bottom"/>
          </w:tcPr>
          <w:p w14:paraId="F3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40E0000">
            <w:pPr>
              <w:ind/>
              <w:jc w:val="center"/>
              <w:rPr>
                <w:rFonts w:ascii="Arial" w:hAnsi="Arial"/>
                <w:color w:val="000000"/>
                <w:sz w:val="16"/>
              </w:rPr>
            </w:pPr>
            <w:r>
              <w:rPr>
                <w:rFonts w:ascii="Arial" w:hAnsi="Arial"/>
                <w:color w:val="000000"/>
                <w:sz w:val="16"/>
              </w:rPr>
              <w:t>000 0801 3140100000 000</w:t>
            </w:r>
          </w:p>
        </w:tc>
        <w:tc>
          <w:tcPr>
            <w:tcW w:type="dxa" w:w="1419"/>
            <w:tcBorders>
              <w:top w:sz="4" w:val="nil"/>
              <w:left w:sz="4" w:val="nil"/>
              <w:bottom w:color="000000" w:sz="4" w:val="single"/>
              <w:right w:color="000000" w:sz="4" w:val="single"/>
            </w:tcBorders>
            <w:shd w:fill="auto" w:val="clear"/>
            <w:vAlign w:val="bottom"/>
          </w:tcPr>
          <w:p w14:paraId="F50E0000">
            <w:pPr>
              <w:ind/>
              <w:jc w:val="right"/>
              <w:rPr>
                <w:rFonts w:ascii="Arial" w:hAnsi="Arial"/>
                <w:color w:val="000000"/>
                <w:sz w:val="16"/>
              </w:rPr>
            </w:pPr>
            <w:r>
              <w:rPr>
                <w:rFonts w:ascii="Arial" w:hAnsi="Arial"/>
                <w:color w:val="000000"/>
                <w:sz w:val="16"/>
              </w:rPr>
              <w:t>30 553 994,00</w:t>
            </w:r>
          </w:p>
        </w:tc>
        <w:tc>
          <w:tcPr>
            <w:tcW w:type="dxa" w:w="1416"/>
            <w:tcBorders>
              <w:top w:sz="4" w:val="nil"/>
              <w:left w:sz="4" w:val="nil"/>
              <w:bottom w:color="000000" w:sz="4" w:val="single"/>
              <w:right w:color="000000" w:sz="4" w:val="single"/>
            </w:tcBorders>
            <w:shd w:fill="auto" w:val="clear"/>
            <w:vAlign w:val="bottom"/>
          </w:tcPr>
          <w:p w14:paraId="F60E0000">
            <w:pPr>
              <w:ind/>
              <w:jc w:val="right"/>
              <w:rPr>
                <w:rFonts w:ascii="Arial" w:hAnsi="Arial"/>
                <w:color w:val="000000"/>
                <w:sz w:val="16"/>
              </w:rPr>
            </w:pPr>
            <w:r>
              <w:rPr>
                <w:rFonts w:ascii="Arial" w:hAnsi="Arial"/>
                <w:color w:val="000000"/>
                <w:sz w:val="16"/>
              </w:rPr>
              <w:t>8 801 926,31</w:t>
            </w:r>
          </w:p>
        </w:tc>
        <w:tc>
          <w:tcPr>
            <w:tcW w:type="dxa" w:w="1420"/>
            <w:tcBorders>
              <w:top w:sz="4" w:val="nil"/>
              <w:left w:sz="4" w:val="nil"/>
              <w:bottom w:color="000000" w:sz="4" w:val="single"/>
              <w:right w:color="000000" w:sz="8" w:val="single"/>
            </w:tcBorders>
            <w:shd w:fill="auto" w:val="clear"/>
            <w:vAlign w:val="bottom"/>
          </w:tcPr>
          <w:p w14:paraId="F70E0000">
            <w:pPr>
              <w:ind/>
              <w:jc w:val="right"/>
              <w:rPr>
                <w:rFonts w:ascii="Arial" w:hAnsi="Arial"/>
                <w:color w:val="000000"/>
                <w:sz w:val="16"/>
              </w:rPr>
            </w:pPr>
            <w:r>
              <w:rPr>
                <w:rFonts w:ascii="Arial" w:hAnsi="Arial"/>
                <w:color w:val="000000"/>
                <w:sz w:val="16"/>
              </w:rPr>
              <w:t>21 752 067,69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80E0000">
            <w:pPr>
              <w:rPr>
                <w:rFonts w:ascii="Arial" w:hAnsi="Arial"/>
                <w:color w:val="000000"/>
                <w:sz w:val="16"/>
              </w:rPr>
            </w:pPr>
            <w:r>
              <w:rPr>
                <w:rFonts w:ascii="Arial" w:hAnsi="Arial"/>
                <w:color w:val="000000"/>
                <w:sz w:val="16"/>
              </w:rPr>
              <w:t>Мероприятия в сфере культуры и кинематографии.</w:t>
            </w:r>
          </w:p>
        </w:tc>
        <w:tc>
          <w:tcPr>
            <w:tcW w:type="dxa" w:w="707"/>
            <w:tcBorders>
              <w:top w:sz="4" w:val="nil"/>
              <w:left w:color="000000" w:sz="8" w:val="single"/>
              <w:bottom w:color="000000" w:sz="4" w:val="single"/>
              <w:right w:color="000000" w:sz="4" w:val="single"/>
            </w:tcBorders>
            <w:shd w:fill="auto" w:val="clear"/>
            <w:vAlign w:val="bottom"/>
          </w:tcPr>
          <w:p w14:paraId="F9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A0E0000">
            <w:pPr>
              <w:ind/>
              <w:jc w:val="center"/>
              <w:rPr>
                <w:rFonts w:ascii="Arial" w:hAnsi="Arial"/>
                <w:color w:val="000000"/>
                <w:sz w:val="16"/>
              </w:rPr>
            </w:pPr>
            <w:r>
              <w:rPr>
                <w:rFonts w:ascii="Arial" w:hAnsi="Arial"/>
                <w:color w:val="000000"/>
                <w:sz w:val="16"/>
              </w:rPr>
              <w:t>000 0801 3140174400 000</w:t>
            </w:r>
          </w:p>
        </w:tc>
        <w:tc>
          <w:tcPr>
            <w:tcW w:type="dxa" w:w="1419"/>
            <w:tcBorders>
              <w:top w:sz="4" w:val="nil"/>
              <w:left w:sz="4" w:val="nil"/>
              <w:bottom w:color="000000" w:sz="4" w:val="single"/>
              <w:right w:color="000000" w:sz="4" w:val="single"/>
            </w:tcBorders>
            <w:shd w:fill="auto" w:val="clear"/>
            <w:vAlign w:val="bottom"/>
          </w:tcPr>
          <w:p w14:paraId="FB0E0000">
            <w:pPr>
              <w:ind/>
              <w:jc w:val="right"/>
              <w:rPr>
                <w:rFonts w:ascii="Arial" w:hAnsi="Arial"/>
                <w:color w:val="000000"/>
                <w:sz w:val="16"/>
              </w:rPr>
            </w:pPr>
            <w:r>
              <w:rPr>
                <w:rFonts w:ascii="Arial" w:hAnsi="Arial"/>
                <w:color w:val="000000"/>
                <w:sz w:val="16"/>
              </w:rPr>
              <w:t>30 553 994,00</w:t>
            </w:r>
          </w:p>
        </w:tc>
        <w:tc>
          <w:tcPr>
            <w:tcW w:type="dxa" w:w="1416"/>
            <w:tcBorders>
              <w:top w:sz="4" w:val="nil"/>
              <w:left w:sz="4" w:val="nil"/>
              <w:bottom w:color="000000" w:sz="4" w:val="single"/>
              <w:right w:color="000000" w:sz="4" w:val="single"/>
            </w:tcBorders>
            <w:shd w:fill="auto" w:val="clear"/>
            <w:vAlign w:val="bottom"/>
          </w:tcPr>
          <w:p w14:paraId="FC0E0000">
            <w:pPr>
              <w:ind/>
              <w:jc w:val="right"/>
              <w:rPr>
                <w:rFonts w:ascii="Arial" w:hAnsi="Arial"/>
                <w:color w:val="000000"/>
                <w:sz w:val="16"/>
              </w:rPr>
            </w:pPr>
            <w:r>
              <w:rPr>
                <w:rFonts w:ascii="Arial" w:hAnsi="Arial"/>
                <w:color w:val="000000"/>
                <w:sz w:val="16"/>
              </w:rPr>
              <w:t>8 801 926,31</w:t>
            </w:r>
          </w:p>
        </w:tc>
        <w:tc>
          <w:tcPr>
            <w:tcW w:type="dxa" w:w="1420"/>
            <w:tcBorders>
              <w:top w:sz="4" w:val="nil"/>
              <w:left w:sz="4" w:val="nil"/>
              <w:bottom w:color="000000" w:sz="4" w:val="single"/>
              <w:right w:color="000000" w:sz="8" w:val="single"/>
            </w:tcBorders>
            <w:shd w:fill="auto" w:val="clear"/>
            <w:vAlign w:val="bottom"/>
          </w:tcPr>
          <w:p w14:paraId="FD0E0000">
            <w:pPr>
              <w:ind/>
              <w:jc w:val="right"/>
              <w:rPr>
                <w:rFonts w:ascii="Arial" w:hAnsi="Arial"/>
                <w:color w:val="000000"/>
                <w:sz w:val="16"/>
              </w:rPr>
            </w:pPr>
            <w:r>
              <w:rPr>
                <w:rFonts w:ascii="Arial" w:hAnsi="Arial"/>
                <w:color w:val="000000"/>
                <w:sz w:val="16"/>
              </w:rPr>
              <w:t>21 752 067,69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E0E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FF0E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00F0000">
            <w:pPr>
              <w:ind/>
              <w:jc w:val="center"/>
              <w:rPr>
                <w:rFonts w:ascii="Arial" w:hAnsi="Arial"/>
                <w:color w:val="000000"/>
                <w:sz w:val="16"/>
              </w:rPr>
            </w:pPr>
            <w:r>
              <w:rPr>
                <w:rFonts w:ascii="Arial" w:hAnsi="Arial"/>
                <w:color w:val="000000"/>
                <w:sz w:val="16"/>
              </w:rPr>
              <w:t>000 0801 3140174400 600</w:t>
            </w:r>
          </w:p>
        </w:tc>
        <w:tc>
          <w:tcPr>
            <w:tcW w:type="dxa" w:w="1419"/>
            <w:tcBorders>
              <w:top w:sz="4" w:val="nil"/>
              <w:left w:sz="4" w:val="nil"/>
              <w:bottom w:color="000000" w:sz="4" w:val="single"/>
              <w:right w:color="000000" w:sz="4" w:val="single"/>
            </w:tcBorders>
            <w:shd w:fill="auto" w:val="clear"/>
            <w:vAlign w:val="bottom"/>
          </w:tcPr>
          <w:p w14:paraId="010F0000">
            <w:pPr>
              <w:ind/>
              <w:jc w:val="right"/>
              <w:rPr>
                <w:rFonts w:ascii="Arial" w:hAnsi="Arial"/>
                <w:color w:val="000000"/>
                <w:sz w:val="16"/>
              </w:rPr>
            </w:pPr>
            <w:r>
              <w:rPr>
                <w:rFonts w:ascii="Arial" w:hAnsi="Arial"/>
                <w:color w:val="000000"/>
                <w:sz w:val="16"/>
              </w:rPr>
              <w:t>30 553 994,00</w:t>
            </w:r>
          </w:p>
        </w:tc>
        <w:tc>
          <w:tcPr>
            <w:tcW w:type="dxa" w:w="1416"/>
            <w:tcBorders>
              <w:top w:sz="4" w:val="nil"/>
              <w:left w:sz="4" w:val="nil"/>
              <w:bottom w:color="000000" w:sz="4" w:val="single"/>
              <w:right w:color="000000" w:sz="4" w:val="single"/>
            </w:tcBorders>
            <w:shd w:fill="auto" w:val="clear"/>
            <w:vAlign w:val="bottom"/>
          </w:tcPr>
          <w:p w14:paraId="020F0000">
            <w:pPr>
              <w:ind/>
              <w:jc w:val="right"/>
              <w:rPr>
                <w:rFonts w:ascii="Arial" w:hAnsi="Arial"/>
                <w:color w:val="000000"/>
                <w:sz w:val="16"/>
              </w:rPr>
            </w:pPr>
            <w:r>
              <w:rPr>
                <w:rFonts w:ascii="Arial" w:hAnsi="Arial"/>
                <w:color w:val="000000"/>
                <w:sz w:val="16"/>
              </w:rPr>
              <w:t>8 801 926,31</w:t>
            </w:r>
          </w:p>
        </w:tc>
        <w:tc>
          <w:tcPr>
            <w:tcW w:type="dxa" w:w="1420"/>
            <w:tcBorders>
              <w:top w:sz="4" w:val="nil"/>
              <w:left w:sz="4" w:val="nil"/>
              <w:bottom w:color="000000" w:sz="4" w:val="single"/>
              <w:right w:color="000000" w:sz="8" w:val="single"/>
            </w:tcBorders>
            <w:shd w:fill="auto" w:val="clear"/>
            <w:vAlign w:val="bottom"/>
          </w:tcPr>
          <w:p w14:paraId="030F0000">
            <w:pPr>
              <w:ind/>
              <w:jc w:val="right"/>
              <w:rPr>
                <w:rFonts w:ascii="Arial" w:hAnsi="Arial"/>
                <w:color w:val="000000"/>
                <w:sz w:val="16"/>
              </w:rPr>
            </w:pPr>
            <w:r>
              <w:rPr>
                <w:rFonts w:ascii="Arial" w:hAnsi="Arial"/>
                <w:color w:val="000000"/>
                <w:sz w:val="16"/>
              </w:rPr>
              <w:t>21 752 067,69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40F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05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60F0000">
            <w:pPr>
              <w:ind/>
              <w:jc w:val="center"/>
              <w:rPr>
                <w:rFonts w:ascii="Arial" w:hAnsi="Arial"/>
                <w:color w:val="000000"/>
                <w:sz w:val="16"/>
              </w:rPr>
            </w:pPr>
            <w:r>
              <w:rPr>
                <w:rFonts w:ascii="Arial" w:hAnsi="Arial"/>
                <w:color w:val="000000"/>
                <w:sz w:val="16"/>
              </w:rPr>
              <w:t>000 0801 3140174400 610</w:t>
            </w:r>
          </w:p>
        </w:tc>
        <w:tc>
          <w:tcPr>
            <w:tcW w:type="dxa" w:w="1419"/>
            <w:tcBorders>
              <w:top w:sz="4" w:val="nil"/>
              <w:left w:sz="4" w:val="nil"/>
              <w:bottom w:color="000000" w:sz="4" w:val="single"/>
              <w:right w:color="000000" w:sz="4" w:val="single"/>
            </w:tcBorders>
            <w:shd w:fill="auto" w:val="clear"/>
            <w:vAlign w:val="bottom"/>
          </w:tcPr>
          <w:p w14:paraId="070F0000">
            <w:pPr>
              <w:ind/>
              <w:jc w:val="right"/>
              <w:rPr>
                <w:rFonts w:ascii="Arial" w:hAnsi="Arial"/>
                <w:color w:val="000000"/>
                <w:sz w:val="16"/>
              </w:rPr>
            </w:pPr>
            <w:r>
              <w:rPr>
                <w:rFonts w:ascii="Arial" w:hAnsi="Arial"/>
                <w:color w:val="000000"/>
                <w:sz w:val="16"/>
              </w:rPr>
              <w:t>30 553 994,00</w:t>
            </w:r>
          </w:p>
        </w:tc>
        <w:tc>
          <w:tcPr>
            <w:tcW w:type="dxa" w:w="1416"/>
            <w:tcBorders>
              <w:top w:sz="4" w:val="nil"/>
              <w:left w:sz="4" w:val="nil"/>
              <w:bottom w:color="000000" w:sz="4" w:val="single"/>
              <w:right w:color="000000" w:sz="4" w:val="single"/>
            </w:tcBorders>
            <w:shd w:fill="auto" w:val="clear"/>
            <w:vAlign w:val="bottom"/>
          </w:tcPr>
          <w:p w14:paraId="080F0000">
            <w:pPr>
              <w:ind/>
              <w:jc w:val="right"/>
              <w:rPr>
                <w:rFonts w:ascii="Arial" w:hAnsi="Arial"/>
                <w:color w:val="000000"/>
                <w:sz w:val="16"/>
              </w:rPr>
            </w:pPr>
            <w:r>
              <w:rPr>
                <w:rFonts w:ascii="Arial" w:hAnsi="Arial"/>
                <w:color w:val="000000"/>
                <w:sz w:val="16"/>
              </w:rPr>
              <w:t>8 801 926,31</w:t>
            </w:r>
          </w:p>
        </w:tc>
        <w:tc>
          <w:tcPr>
            <w:tcW w:type="dxa" w:w="1420"/>
            <w:tcBorders>
              <w:top w:sz="4" w:val="nil"/>
              <w:left w:sz="4" w:val="nil"/>
              <w:bottom w:color="000000" w:sz="4" w:val="single"/>
              <w:right w:color="000000" w:sz="8" w:val="single"/>
            </w:tcBorders>
            <w:shd w:fill="auto" w:val="clear"/>
            <w:vAlign w:val="bottom"/>
          </w:tcPr>
          <w:p w14:paraId="090F0000">
            <w:pPr>
              <w:ind/>
              <w:jc w:val="right"/>
              <w:rPr>
                <w:rFonts w:ascii="Arial" w:hAnsi="Arial"/>
                <w:color w:val="000000"/>
                <w:sz w:val="16"/>
              </w:rPr>
            </w:pPr>
            <w:r>
              <w:rPr>
                <w:rFonts w:ascii="Arial" w:hAnsi="Arial"/>
                <w:color w:val="000000"/>
                <w:sz w:val="16"/>
              </w:rPr>
              <w:t>21 752 067,69</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0A0F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0B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C0F0000">
            <w:pPr>
              <w:ind/>
              <w:jc w:val="center"/>
              <w:rPr>
                <w:rFonts w:ascii="Arial" w:hAnsi="Arial"/>
                <w:color w:val="000000"/>
                <w:sz w:val="16"/>
              </w:rPr>
            </w:pPr>
            <w:r>
              <w:rPr>
                <w:rFonts w:ascii="Arial" w:hAnsi="Arial"/>
                <w:color w:val="000000"/>
                <w:sz w:val="16"/>
              </w:rPr>
              <w:t>000 0801 3140174400 611</w:t>
            </w:r>
          </w:p>
        </w:tc>
        <w:tc>
          <w:tcPr>
            <w:tcW w:type="dxa" w:w="1419"/>
            <w:tcBorders>
              <w:top w:sz="4" w:val="nil"/>
              <w:left w:sz="4" w:val="nil"/>
              <w:bottom w:color="000000" w:sz="4" w:val="single"/>
              <w:right w:color="000000" w:sz="4" w:val="single"/>
            </w:tcBorders>
            <w:shd w:fill="auto" w:val="clear"/>
            <w:vAlign w:val="bottom"/>
          </w:tcPr>
          <w:p w14:paraId="0D0F0000">
            <w:pPr>
              <w:ind/>
              <w:jc w:val="right"/>
              <w:rPr>
                <w:rFonts w:ascii="Arial" w:hAnsi="Arial"/>
                <w:color w:val="000000"/>
                <w:sz w:val="16"/>
              </w:rPr>
            </w:pPr>
            <w:r>
              <w:rPr>
                <w:rFonts w:ascii="Arial" w:hAnsi="Arial"/>
                <w:color w:val="000000"/>
                <w:sz w:val="16"/>
              </w:rPr>
              <w:t>30 553 994,00</w:t>
            </w:r>
          </w:p>
        </w:tc>
        <w:tc>
          <w:tcPr>
            <w:tcW w:type="dxa" w:w="1416"/>
            <w:tcBorders>
              <w:top w:sz="4" w:val="nil"/>
              <w:left w:sz="4" w:val="nil"/>
              <w:bottom w:color="000000" w:sz="4" w:val="single"/>
              <w:right w:color="000000" w:sz="4" w:val="single"/>
            </w:tcBorders>
            <w:shd w:fill="auto" w:val="clear"/>
            <w:vAlign w:val="bottom"/>
          </w:tcPr>
          <w:p w14:paraId="0E0F0000">
            <w:pPr>
              <w:ind/>
              <w:jc w:val="right"/>
              <w:rPr>
                <w:rFonts w:ascii="Arial" w:hAnsi="Arial"/>
                <w:color w:val="000000"/>
                <w:sz w:val="16"/>
              </w:rPr>
            </w:pPr>
            <w:r>
              <w:rPr>
                <w:rFonts w:ascii="Arial" w:hAnsi="Arial"/>
                <w:color w:val="000000"/>
                <w:sz w:val="16"/>
              </w:rPr>
              <w:t>8 801 926,31</w:t>
            </w:r>
          </w:p>
        </w:tc>
        <w:tc>
          <w:tcPr>
            <w:tcW w:type="dxa" w:w="1420"/>
            <w:tcBorders>
              <w:top w:sz="4" w:val="nil"/>
              <w:left w:sz="4" w:val="nil"/>
              <w:bottom w:color="000000" w:sz="4" w:val="single"/>
              <w:right w:color="000000" w:sz="8" w:val="single"/>
            </w:tcBorders>
            <w:shd w:fill="auto" w:val="clear"/>
            <w:vAlign w:val="bottom"/>
          </w:tcPr>
          <w:p w14:paraId="0F0F0000">
            <w:pPr>
              <w:ind/>
              <w:jc w:val="right"/>
              <w:rPr>
                <w:rFonts w:ascii="Arial" w:hAnsi="Arial"/>
                <w:color w:val="000000"/>
                <w:sz w:val="16"/>
              </w:rPr>
            </w:pPr>
            <w:r>
              <w:rPr>
                <w:rFonts w:ascii="Arial" w:hAnsi="Arial"/>
                <w:color w:val="000000"/>
                <w:sz w:val="16"/>
              </w:rPr>
              <w:t>21 752 067,69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100F0000">
            <w:pPr>
              <w:rPr>
                <w:rFonts w:ascii="Arial" w:hAnsi="Arial"/>
                <w:color w:val="000000"/>
                <w:sz w:val="16"/>
              </w:rPr>
            </w:pPr>
            <w:r>
              <w:rPr>
                <w:rFonts w:ascii="Arial" w:hAnsi="Arial"/>
                <w:color w:val="000000"/>
                <w:sz w:val="16"/>
              </w:rPr>
              <w:t>Комплекс процессных мероприятий "Сохранение и развитие библиотечной системы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11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20F0000">
            <w:pPr>
              <w:ind/>
              <w:jc w:val="center"/>
              <w:rPr>
                <w:rFonts w:ascii="Arial" w:hAnsi="Arial"/>
                <w:color w:val="000000"/>
                <w:sz w:val="16"/>
              </w:rPr>
            </w:pPr>
            <w:r>
              <w:rPr>
                <w:rFonts w:ascii="Arial" w:hAnsi="Arial"/>
                <w:color w:val="000000"/>
                <w:sz w:val="16"/>
              </w:rPr>
              <w:t>000 0801 3140300000 000</w:t>
            </w:r>
          </w:p>
        </w:tc>
        <w:tc>
          <w:tcPr>
            <w:tcW w:type="dxa" w:w="1419"/>
            <w:tcBorders>
              <w:top w:sz="4" w:val="nil"/>
              <w:left w:sz="4" w:val="nil"/>
              <w:bottom w:color="000000" w:sz="4" w:val="single"/>
              <w:right w:color="000000" w:sz="4" w:val="single"/>
            </w:tcBorders>
            <w:shd w:fill="auto" w:val="clear"/>
            <w:vAlign w:val="bottom"/>
          </w:tcPr>
          <w:p w14:paraId="130F0000">
            <w:pPr>
              <w:ind/>
              <w:jc w:val="right"/>
              <w:rPr>
                <w:rFonts w:ascii="Arial" w:hAnsi="Arial"/>
                <w:color w:val="000000"/>
                <w:sz w:val="16"/>
              </w:rPr>
            </w:pPr>
            <w:r>
              <w:rPr>
                <w:rFonts w:ascii="Arial" w:hAnsi="Arial"/>
                <w:color w:val="000000"/>
                <w:sz w:val="16"/>
              </w:rPr>
              <w:t>14 309 840,00</w:t>
            </w:r>
          </w:p>
        </w:tc>
        <w:tc>
          <w:tcPr>
            <w:tcW w:type="dxa" w:w="1416"/>
            <w:tcBorders>
              <w:top w:sz="4" w:val="nil"/>
              <w:left w:sz="4" w:val="nil"/>
              <w:bottom w:color="000000" w:sz="4" w:val="single"/>
              <w:right w:color="000000" w:sz="4" w:val="single"/>
            </w:tcBorders>
            <w:shd w:fill="auto" w:val="clear"/>
            <w:vAlign w:val="bottom"/>
          </w:tcPr>
          <w:p w14:paraId="140F0000">
            <w:pPr>
              <w:ind/>
              <w:jc w:val="right"/>
              <w:rPr>
                <w:rFonts w:ascii="Arial" w:hAnsi="Arial"/>
                <w:color w:val="000000"/>
                <w:sz w:val="16"/>
              </w:rPr>
            </w:pPr>
            <w:r>
              <w:rPr>
                <w:rFonts w:ascii="Arial" w:hAnsi="Arial"/>
                <w:color w:val="000000"/>
                <w:sz w:val="16"/>
              </w:rPr>
              <w:t>3 440 015,14</w:t>
            </w:r>
          </w:p>
        </w:tc>
        <w:tc>
          <w:tcPr>
            <w:tcW w:type="dxa" w:w="1420"/>
            <w:tcBorders>
              <w:top w:sz="4" w:val="nil"/>
              <w:left w:sz="4" w:val="nil"/>
              <w:bottom w:color="000000" w:sz="4" w:val="single"/>
              <w:right w:color="000000" w:sz="8" w:val="single"/>
            </w:tcBorders>
            <w:shd w:fill="auto" w:val="clear"/>
            <w:vAlign w:val="bottom"/>
          </w:tcPr>
          <w:p w14:paraId="150F0000">
            <w:pPr>
              <w:ind/>
              <w:jc w:val="right"/>
              <w:rPr>
                <w:rFonts w:ascii="Arial" w:hAnsi="Arial"/>
                <w:color w:val="000000"/>
                <w:sz w:val="16"/>
              </w:rPr>
            </w:pPr>
            <w:r>
              <w:rPr>
                <w:rFonts w:ascii="Arial" w:hAnsi="Arial"/>
                <w:color w:val="000000"/>
                <w:sz w:val="16"/>
              </w:rPr>
              <w:t>10 869 824,86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60F0000">
            <w:pPr>
              <w:rPr>
                <w:rFonts w:ascii="Arial" w:hAnsi="Arial"/>
                <w:color w:val="000000"/>
                <w:sz w:val="16"/>
              </w:rPr>
            </w:pPr>
            <w:r>
              <w:rPr>
                <w:rFonts w:ascii="Arial" w:hAnsi="Arial"/>
                <w:color w:val="000000"/>
                <w:sz w:val="16"/>
              </w:rPr>
              <w:t>Обеспечение деятельности по библиотечному обслуживанию посетителей библиотек.</w:t>
            </w:r>
          </w:p>
        </w:tc>
        <w:tc>
          <w:tcPr>
            <w:tcW w:type="dxa" w:w="707"/>
            <w:tcBorders>
              <w:top w:sz="4" w:val="nil"/>
              <w:left w:color="000000" w:sz="8" w:val="single"/>
              <w:bottom w:color="000000" w:sz="4" w:val="single"/>
              <w:right w:color="000000" w:sz="4" w:val="single"/>
            </w:tcBorders>
            <w:shd w:fill="auto" w:val="clear"/>
            <w:vAlign w:val="bottom"/>
          </w:tcPr>
          <w:p w14:paraId="17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80F0000">
            <w:pPr>
              <w:ind/>
              <w:jc w:val="center"/>
              <w:rPr>
                <w:rFonts w:ascii="Arial" w:hAnsi="Arial"/>
                <w:color w:val="000000"/>
                <w:sz w:val="16"/>
              </w:rPr>
            </w:pPr>
            <w:r>
              <w:rPr>
                <w:rFonts w:ascii="Arial" w:hAnsi="Arial"/>
                <w:color w:val="000000"/>
                <w:sz w:val="16"/>
              </w:rPr>
              <w:t>000 0801 3140374420 000</w:t>
            </w:r>
          </w:p>
        </w:tc>
        <w:tc>
          <w:tcPr>
            <w:tcW w:type="dxa" w:w="1419"/>
            <w:tcBorders>
              <w:top w:sz="4" w:val="nil"/>
              <w:left w:sz="4" w:val="nil"/>
              <w:bottom w:color="000000" w:sz="4" w:val="single"/>
              <w:right w:color="000000" w:sz="4" w:val="single"/>
            </w:tcBorders>
            <w:shd w:fill="auto" w:val="clear"/>
            <w:vAlign w:val="bottom"/>
          </w:tcPr>
          <w:p w14:paraId="190F0000">
            <w:pPr>
              <w:ind/>
              <w:jc w:val="right"/>
              <w:rPr>
                <w:rFonts w:ascii="Arial" w:hAnsi="Arial"/>
                <w:color w:val="000000"/>
                <w:sz w:val="16"/>
              </w:rPr>
            </w:pPr>
            <w:r>
              <w:rPr>
                <w:rFonts w:ascii="Arial" w:hAnsi="Arial"/>
                <w:color w:val="000000"/>
                <w:sz w:val="16"/>
              </w:rPr>
              <w:t>14 033 981,41</w:t>
            </w:r>
          </w:p>
        </w:tc>
        <w:tc>
          <w:tcPr>
            <w:tcW w:type="dxa" w:w="1416"/>
            <w:tcBorders>
              <w:top w:sz="4" w:val="nil"/>
              <w:left w:sz="4" w:val="nil"/>
              <w:bottom w:color="000000" w:sz="4" w:val="single"/>
              <w:right w:color="000000" w:sz="4" w:val="single"/>
            </w:tcBorders>
            <w:shd w:fill="auto" w:val="clear"/>
            <w:vAlign w:val="bottom"/>
          </w:tcPr>
          <w:p w14:paraId="1A0F0000">
            <w:pPr>
              <w:ind/>
              <w:jc w:val="right"/>
              <w:rPr>
                <w:rFonts w:ascii="Arial" w:hAnsi="Arial"/>
                <w:color w:val="000000"/>
                <w:sz w:val="16"/>
              </w:rPr>
            </w:pPr>
            <w:r>
              <w:rPr>
                <w:rFonts w:ascii="Arial" w:hAnsi="Arial"/>
                <w:color w:val="000000"/>
                <w:sz w:val="16"/>
              </w:rPr>
              <w:t>3 440 015,14</w:t>
            </w:r>
          </w:p>
        </w:tc>
        <w:tc>
          <w:tcPr>
            <w:tcW w:type="dxa" w:w="1420"/>
            <w:tcBorders>
              <w:top w:sz="4" w:val="nil"/>
              <w:left w:sz="4" w:val="nil"/>
              <w:bottom w:color="000000" w:sz="4" w:val="single"/>
              <w:right w:color="000000" w:sz="8" w:val="single"/>
            </w:tcBorders>
            <w:shd w:fill="auto" w:val="clear"/>
            <w:vAlign w:val="bottom"/>
          </w:tcPr>
          <w:p w14:paraId="1B0F0000">
            <w:pPr>
              <w:ind/>
              <w:jc w:val="right"/>
              <w:rPr>
                <w:rFonts w:ascii="Arial" w:hAnsi="Arial"/>
                <w:color w:val="000000"/>
                <w:sz w:val="16"/>
              </w:rPr>
            </w:pPr>
            <w:r>
              <w:rPr>
                <w:rFonts w:ascii="Arial" w:hAnsi="Arial"/>
                <w:color w:val="000000"/>
                <w:sz w:val="16"/>
              </w:rPr>
              <w:t>10 593 966,27</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1C0F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1D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E0F0000">
            <w:pPr>
              <w:ind/>
              <w:jc w:val="center"/>
              <w:rPr>
                <w:rFonts w:ascii="Arial" w:hAnsi="Arial"/>
                <w:color w:val="000000"/>
                <w:sz w:val="16"/>
              </w:rPr>
            </w:pPr>
            <w:r>
              <w:rPr>
                <w:rFonts w:ascii="Arial" w:hAnsi="Arial"/>
                <w:color w:val="000000"/>
                <w:sz w:val="16"/>
              </w:rPr>
              <w:t>000 0801 3140374420 600</w:t>
            </w:r>
          </w:p>
        </w:tc>
        <w:tc>
          <w:tcPr>
            <w:tcW w:type="dxa" w:w="1419"/>
            <w:tcBorders>
              <w:top w:sz="4" w:val="nil"/>
              <w:left w:sz="4" w:val="nil"/>
              <w:bottom w:color="000000" w:sz="4" w:val="single"/>
              <w:right w:color="000000" w:sz="4" w:val="single"/>
            </w:tcBorders>
            <w:shd w:fill="auto" w:val="clear"/>
            <w:vAlign w:val="bottom"/>
          </w:tcPr>
          <w:p w14:paraId="1F0F0000">
            <w:pPr>
              <w:ind/>
              <w:jc w:val="right"/>
              <w:rPr>
                <w:rFonts w:ascii="Arial" w:hAnsi="Arial"/>
                <w:color w:val="000000"/>
                <w:sz w:val="16"/>
              </w:rPr>
            </w:pPr>
            <w:r>
              <w:rPr>
                <w:rFonts w:ascii="Arial" w:hAnsi="Arial"/>
                <w:color w:val="000000"/>
                <w:sz w:val="16"/>
              </w:rPr>
              <w:t>14 033 981,41</w:t>
            </w:r>
          </w:p>
        </w:tc>
        <w:tc>
          <w:tcPr>
            <w:tcW w:type="dxa" w:w="1416"/>
            <w:tcBorders>
              <w:top w:sz="4" w:val="nil"/>
              <w:left w:sz="4" w:val="nil"/>
              <w:bottom w:color="000000" w:sz="4" w:val="single"/>
              <w:right w:color="000000" w:sz="4" w:val="single"/>
            </w:tcBorders>
            <w:shd w:fill="auto" w:val="clear"/>
            <w:vAlign w:val="bottom"/>
          </w:tcPr>
          <w:p w14:paraId="200F0000">
            <w:pPr>
              <w:ind/>
              <w:jc w:val="right"/>
              <w:rPr>
                <w:rFonts w:ascii="Arial" w:hAnsi="Arial"/>
                <w:color w:val="000000"/>
                <w:sz w:val="16"/>
              </w:rPr>
            </w:pPr>
            <w:r>
              <w:rPr>
                <w:rFonts w:ascii="Arial" w:hAnsi="Arial"/>
                <w:color w:val="000000"/>
                <w:sz w:val="16"/>
              </w:rPr>
              <w:t>3 440 015,14</w:t>
            </w:r>
          </w:p>
        </w:tc>
        <w:tc>
          <w:tcPr>
            <w:tcW w:type="dxa" w:w="1420"/>
            <w:tcBorders>
              <w:top w:sz="4" w:val="nil"/>
              <w:left w:sz="4" w:val="nil"/>
              <w:bottom w:color="000000" w:sz="4" w:val="single"/>
              <w:right w:color="000000" w:sz="8" w:val="single"/>
            </w:tcBorders>
            <w:shd w:fill="auto" w:val="clear"/>
            <w:vAlign w:val="bottom"/>
          </w:tcPr>
          <w:p w14:paraId="210F0000">
            <w:pPr>
              <w:ind/>
              <w:jc w:val="right"/>
              <w:rPr>
                <w:rFonts w:ascii="Arial" w:hAnsi="Arial"/>
                <w:color w:val="000000"/>
                <w:sz w:val="16"/>
              </w:rPr>
            </w:pPr>
            <w:r>
              <w:rPr>
                <w:rFonts w:ascii="Arial" w:hAnsi="Arial"/>
                <w:color w:val="000000"/>
                <w:sz w:val="16"/>
              </w:rPr>
              <w:t>10 593 966,27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20F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23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40F0000">
            <w:pPr>
              <w:ind/>
              <w:jc w:val="center"/>
              <w:rPr>
                <w:rFonts w:ascii="Arial" w:hAnsi="Arial"/>
                <w:color w:val="000000"/>
                <w:sz w:val="16"/>
              </w:rPr>
            </w:pPr>
            <w:r>
              <w:rPr>
                <w:rFonts w:ascii="Arial" w:hAnsi="Arial"/>
                <w:color w:val="000000"/>
                <w:sz w:val="16"/>
              </w:rPr>
              <w:t>000 0801 3140374420 610</w:t>
            </w:r>
          </w:p>
        </w:tc>
        <w:tc>
          <w:tcPr>
            <w:tcW w:type="dxa" w:w="1419"/>
            <w:tcBorders>
              <w:top w:sz="4" w:val="nil"/>
              <w:left w:sz="4" w:val="nil"/>
              <w:bottom w:color="000000" w:sz="4" w:val="single"/>
              <w:right w:color="000000" w:sz="4" w:val="single"/>
            </w:tcBorders>
            <w:shd w:fill="auto" w:val="clear"/>
            <w:vAlign w:val="bottom"/>
          </w:tcPr>
          <w:p w14:paraId="250F0000">
            <w:pPr>
              <w:ind/>
              <w:jc w:val="right"/>
              <w:rPr>
                <w:rFonts w:ascii="Arial" w:hAnsi="Arial"/>
                <w:color w:val="000000"/>
                <w:sz w:val="16"/>
              </w:rPr>
            </w:pPr>
            <w:r>
              <w:rPr>
                <w:rFonts w:ascii="Arial" w:hAnsi="Arial"/>
                <w:color w:val="000000"/>
                <w:sz w:val="16"/>
              </w:rPr>
              <w:t>14 033 981,41</w:t>
            </w:r>
          </w:p>
        </w:tc>
        <w:tc>
          <w:tcPr>
            <w:tcW w:type="dxa" w:w="1416"/>
            <w:tcBorders>
              <w:top w:sz="4" w:val="nil"/>
              <w:left w:sz="4" w:val="nil"/>
              <w:bottom w:color="000000" w:sz="4" w:val="single"/>
              <w:right w:color="000000" w:sz="4" w:val="single"/>
            </w:tcBorders>
            <w:shd w:fill="auto" w:val="clear"/>
            <w:vAlign w:val="bottom"/>
          </w:tcPr>
          <w:p w14:paraId="260F0000">
            <w:pPr>
              <w:ind/>
              <w:jc w:val="right"/>
              <w:rPr>
                <w:rFonts w:ascii="Arial" w:hAnsi="Arial"/>
                <w:color w:val="000000"/>
                <w:sz w:val="16"/>
              </w:rPr>
            </w:pPr>
            <w:r>
              <w:rPr>
                <w:rFonts w:ascii="Arial" w:hAnsi="Arial"/>
                <w:color w:val="000000"/>
                <w:sz w:val="16"/>
              </w:rPr>
              <w:t>3 440 015,14</w:t>
            </w:r>
          </w:p>
        </w:tc>
        <w:tc>
          <w:tcPr>
            <w:tcW w:type="dxa" w:w="1420"/>
            <w:tcBorders>
              <w:top w:sz="4" w:val="nil"/>
              <w:left w:sz="4" w:val="nil"/>
              <w:bottom w:color="000000" w:sz="4" w:val="single"/>
              <w:right w:color="000000" w:sz="8" w:val="single"/>
            </w:tcBorders>
            <w:shd w:fill="auto" w:val="clear"/>
            <w:vAlign w:val="bottom"/>
          </w:tcPr>
          <w:p w14:paraId="270F0000">
            <w:pPr>
              <w:ind/>
              <w:jc w:val="right"/>
              <w:rPr>
                <w:rFonts w:ascii="Arial" w:hAnsi="Arial"/>
                <w:color w:val="000000"/>
                <w:sz w:val="16"/>
              </w:rPr>
            </w:pPr>
            <w:r>
              <w:rPr>
                <w:rFonts w:ascii="Arial" w:hAnsi="Arial"/>
                <w:color w:val="000000"/>
                <w:sz w:val="16"/>
              </w:rPr>
              <w:t>10 593 966,27</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280F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29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A0F0000">
            <w:pPr>
              <w:ind/>
              <w:jc w:val="center"/>
              <w:rPr>
                <w:rFonts w:ascii="Arial" w:hAnsi="Arial"/>
                <w:color w:val="000000"/>
                <w:sz w:val="16"/>
              </w:rPr>
            </w:pPr>
            <w:r>
              <w:rPr>
                <w:rFonts w:ascii="Arial" w:hAnsi="Arial"/>
                <w:color w:val="000000"/>
                <w:sz w:val="16"/>
              </w:rPr>
              <w:t>000 0801 3140374420 611</w:t>
            </w:r>
          </w:p>
        </w:tc>
        <w:tc>
          <w:tcPr>
            <w:tcW w:type="dxa" w:w="1419"/>
            <w:tcBorders>
              <w:top w:sz="4" w:val="nil"/>
              <w:left w:sz="4" w:val="nil"/>
              <w:bottom w:color="000000" w:sz="4" w:val="single"/>
              <w:right w:color="000000" w:sz="4" w:val="single"/>
            </w:tcBorders>
            <w:shd w:fill="auto" w:val="clear"/>
            <w:vAlign w:val="bottom"/>
          </w:tcPr>
          <w:p w14:paraId="2B0F0000">
            <w:pPr>
              <w:ind/>
              <w:jc w:val="right"/>
              <w:rPr>
                <w:rFonts w:ascii="Arial" w:hAnsi="Arial"/>
                <w:color w:val="000000"/>
                <w:sz w:val="16"/>
              </w:rPr>
            </w:pPr>
            <w:r>
              <w:rPr>
                <w:rFonts w:ascii="Arial" w:hAnsi="Arial"/>
                <w:color w:val="000000"/>
                <w:sz w:val="16"/>
              </w:rPr>
              <w:t>14 033 981,41</w:t>
            </w:r>
          </w:p>
        </w:tc>
        <w:tc>
          <w:tcPr>
            <w:tcW w:type="dxa" w:w="1416"/>
            <w:tcBorders>
              <w:top w:sz="4" w:val="nil"/>
              <w:left w:sz="4" w:val="nil"/>
              <w:bottom w:color="000000" w:sz="4" w:val="single"/>
              <w:right w:color="000000" w:sz="4" w:val="single"/>
            </w:tcBorders>
            <w:shd w:fill="auto" w:val="clear"/>
            <w:vAlign w:val="bottom"/>
          </w:tcPr>
          <w:p w14:paraId="2C0F0000">
            <w:pPr>
              <w:ind/>
              <w:jc w:val="right"/>
              <w:rPr>
                <w:rFonts w:ascii="Arial" w:hAnsi="Arial"/>
                <w:color w:val="000000"/>
                <w:sz w:val="16"/>
              </w:rPr>
            </w:pPr>
            <w:r>
              <w:rPr>
                <w:rFonts w:ascii="Arial" w:hAnsi="Arial"/>
                <w:color w:val="000000"/>
                <w:sz w:val="16"/>
              </w:rPr>
              <w:t>3 440 015,14</w:t>
            </w:r>
          </w:p>
        </w:tc>
        <w:tc>
          <w:tcPr>
            <w:tcW w:type="dxa" w:w="1420"/>
            <w:tcBorders>
              <w:top w:sz="4" w:val="nil"/>
              <w:left w:sz="4" w:val="nil"/>
              <w:bottom w:color="000000" w:sz="4" w:val="single"/>
              <w:right w:color="000000" w:sz="8" w:val="single"/>
            </w:tcBorders>
            <w:shd w:fill="auto" w:val="clear"/>
            <w:vAlign w:val="bottom"/>
          </w:tcPr>
          <w:p w14:paraId="2D0F0000">
            <w:pPr>
              <w:ind/>
              <w:jc w:val="right"/>
              <w:rPr>
                <w:rFonts w:ascii="Arial" w:hAnsi="Arial"/>
                <w:color w:val="000000"/>
                <w:sz w:val="16"/>
              </w:rPr>
            </w:pPr>
            <w:r>
              <w:rPr>
                <w:rFonts w:ascii="Arial" w:hAnsi="Arial"/>
                <w:color w:val="000000"/>
                <w:sz w:val="16"/>
              </w:rPr>
              <w:t>10 593 966,27</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E0F0000">
            <w:pPr>
              <w:rPr>
                <w:rFonts w:ascii="Arial" w:hAnsi="Arial"/>
                <w:color w:val="000000"/>
                <w:sz w:val="16"/>
              </w:rPr>
            </w:pPr>
            <w:r>
              <w:rPr>
                <w:rFonts w:ascii="Arial" w:hAnsi="Arial"/>
                <w:color w:val="000000"/>
                <w:sz w:val="16"/>
              </w:rPr>
              <w:t>Поддержка отрасли культуры</w:t>
            </w:r>
          </w:p>
        </w:tc>
        <w:tc>
          <w:tcPr>
            <w:tcW w:type="dxa" w:w="707"/>
            <w:tcBorders>
              <w:top w:sz="4" w:val="nil"/>
              <w:left w:color="000000" w:sz="8" w:val="single"/>
              <w:bottom w:color="000000" w:sz="4" w:val="single"/>
              <w:right w:color="000000" w:sz="4" w:val="single"/>
            </w:tcBorders>
            <w:shd w:fill="auto" w:val="clear"/>
            <w:vAlign w:val="bottom"/>
          </w:tcPr>
          <w:p w14:paraId="2F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00F0000">
            <w:pPr>
              <w:ind/>
              <w:jc w:val="center"/>
              <w:rPr>
                <w:rFonts w:ascii="Arial" w:hAnsi="Arial"/>
                <w:color w:val="000000"/>
                <w:sz w:val="16"/>
              </w:rPr>
            </w:pPr>
            <w:r>
              <w:rPr>
                <w:rFonts w:ascii="Arial" w:hAnsi="Arial"/>
                <w:color w:val="000000"/>
                <w:sz w:val="16"/>
              </w:rPr>
              <w:t>000 0801 31403L5190 000</w:t>
            </w:r>
          </w:p>
        </w:tc>
        <w:tc>
          <w:tcPr>
            <w:tcW w:type="dxa" w:w="1419"/>
            <w:tcBorders>
              <w:top w:sz="4" w:val="nil"/>
              <w:left w:sz="4" w:val="nil"/>
              <w:bottom w:color="000000" w:sz="4" w:val="single"/>
              <w:right w:color="000000" w:sz="4" w:val="single"/>
            </w:tcBorders>
            <w:shd w:fill="auto" w:val="clear"/>
            <w:vAlign w:val="bottom"/>
          </w:tcPr>
          <w:p w14:paraId="310F0000">
            <w:pPr>
              <w:ind/>
              <w:jc w:val="right"/>
              <w:rPr>
                <w:rFonts w:ascii="Arial" w:hAnsi="Arial"/>
                <w:color w:val="000000"/>
                <w:sz w:val="16"/>
              </w:rPr>
            </w:pPr>
            <w:r>
              <w:rPr>
                <w:rFonts w:ascii="Arial" w:hAnsi="Arial"/>
                <w:color w:val="000000"/>
                <w:sz w:val="16"/>
              </w:rPr>
              <w:t>275 858,59</w:t>
            </w:r>
          </w:p>
        </w:tc>
        <w:tc>
          <w:tcPr>
            <w:tcW w:type="dxa" w:w="1416"/>
            <w:tcBorders>
              <w:top w:sz="4" w:val="nil"/>
              <w:left w:sz="4" w:val="nil"/>
              <w:bottom w:color="000000" w:sz="4" w:val="single"/>
              <w:right w:color="000000" w:sz="4" w:val="single"/>
            </w:tcBorders>
            <w:shd w:fill="auto" w:val="clear"/>
            <w:vAlign w:val="bottom"/>
          </w:tcPr>
          <w:p w14:paraId="320F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330F0000">
            <w:pPr>
              <w:ind/>
              <w:jc w:val="right"/>
              <w:rPr>
                <w:rFonts w:ascii="Arial" w:hAnsi="Arial"/>
                <w:color w:val="000000"/>
                <w:sz w:val="16"/>
              </w:rPr>
            </w:pPr>
            <w:r>
              <w:rPr>
                <w:rFonts w:ascii="Arial" w:hAnsi="Arial"/>
                <w:color w:val="000000"/>
                <w:sz w:val="16"/>
              </w:rPr>
              <w:t>275 858,59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40F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35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60F0000">
            <w:pPr>
              <w:ind/>
              <w:jc w:val="center"/>
              <w:rPr>
                <w:rFonts w:ascii="Arial" w:hAnsi="Arial"/>
                <w:color w:val="000000"/>
                <w:sz w:val="16"/>
              </w:rPr>
            </w:pPr>
            <w:r>
              <w:rPr>
                <w:rFonts w:ascii="Arial" w:hAnsi="Arial"/>
                <w:color w:val="000000"/>
                <w:sz w:val="16"/>
              </w:rPr>
              <w:t>000 0801 31403L5190 600</w:t>
            </w:r>
          </w:p>
        </w:tc>
        <w:tc>
          <w:tcPr>
            <w:tcW w:type="dxa" w:w="1419"/>
            <w:tcBorders>
              <w:top w:sz="4" w:val="nil"/>
              <w:left w:sz="4" w:val="nil"/>
              <w:bottom w:color="000000" w:sz="4" w:val="single"/>
              <w:right w:color="000000" w:sz="4" w:val="single"/>
            </w:tcBorders>
            <w:shd w:fill="auto" w:val="clear"/>
            <w:vAlign w:val="bottom"/>
          </w:tcPr>
          <w:p w14:paraId="370F0000">
            <w:pPr>
              <w:ind/>
              <w:jc w:val="right"/>
              <w:rPr>
                <w:rFonts w:ascii="Arial" w:hAnsi="Arial"/>
                <w:color w:val="000000"/>
                <w:sz w:val="16"/>
              </w:rPr>
            </w:pPr>
            <w:r>
              <w:rPr>
                <w:rFonts w:ascii="Arial" w:hAnsi="Arial"/>
                <w:color w:val="000000"/>
                <w:sz w:val="16"/>
              </w:rPr>
              <w:t>275 858,59</w:t>
            </w:r>
          </w:p>
        </w:tc>
        <w:tc>
          <w:tcPr>
            <w:tcW w:type="dxa" w:w="1416"/>
            <w:tcBorders>
              <w:top w:sz="4" w:val="nil"/>
              <w:left w:sz="4" w:val="nil"/>
              <w:bottom w:color="000000" w:sz="4" w:val="single"/>
              <w:right w:color="000000" w:sz="4" w:val="single"/>
            </w:tcBorders>
            <w:shd w:fill="auto" w:val="clear"/>
            <w:vAlign w:val="bottom"/>
          </w:tcPr>
          <w:p w14:paraId="380F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390F0000">
            <w:pPr>
              <w:ind/>
              <w:jc w:val="right"/>
              <w:rPr>
                <w:rFonts w:ascii="Arial" w:hAnsi="Arial"/>
                <w:color w:val="000000"/>
                <w:sz w:val="16"/>
              </w:rPr>
            </w:pPr>
            <w:r>
              <w:rPr>
                <w:rFonts w:ascii="Arial" w:hAnsi="Arial"/>
                <w:color w:val="000000"/>
                <w:sz w:val="16"/>
              </w:rPr>
              <w:t>275 858,59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A0F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3B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C0F0000">
            <w:pPr>
              <w:ind/>
              <w:jc w:val="center"/>
              <w:rPr>
                <w:rFonts w:ascii="Arial" w:hAnsi="Arial"/>
                <w:color w:val="000000"/>
                <w:sz w:val="16"/>
              </w:rPr>
            </w:pPr>
            <w:r>
              <w:rPr>
                <w:rFonts w:ascii="Arial" w:hAnsi="Arial"/>
                <w:color w:val="000000"/>
                <w:sz w:val="16"/>
              </w:rPr>
              <w:t>000 0801 31403L5190 610</w:t>
            </w:r>
          </w:p>
        </w:tc>
        <w:tc>
          <w:tcPr>
            <w:tcW w:type="dxa" w:w="1419"/>
            <w:tcBorders>
              <w:top w:sz="4" w:val="nil"/>
              <w:left w:sz="4" w:val="nil"/>
              <w:bottom w:color="000000" w:sz="4" w:val="single"/>
              <w:right w:color="000000" w:sz="4" w:val="single"/>
            </w:tcBorders>
            <w:shd w:fill="auto" w:val="clear"/>
            <w:vAlign w:val="bottom"/>
          </w:tcPr>
          <w:p w14:paraId="3D0F0000">
            <w:pPr>
              <w:ind/>
              <w:jc w:val="right"/>
              <w:rPr>
                <w:rFonts w:ascii="Arial" w:hAnsi="Arial"/>
                <w:color w:val="000000"/>
                <w:sz w:val="16"/>
              </w:rPr>
            </w:pPr>
            <w:r>
              <w:rPr>
                <w:rFonts w:ascii="Arial" w:hAnsi="Arial"/>
                <w:color w:val="000000"/>
                <w:sz w:val="16"/>
              </w:rPr>
              <w:t>275 858,59</w:t>
            </w:r>
          </w:p>
        </w:tc>
        <w:tc>
          <w:tcPr>
            <w:tcW w:type="dxa" w:w="1416"/>
            <w:tcBorders>
              <w:top w:sz="4" w:val="nil"/>
              <w:left w:sz="4" w:val="nil"/>
              <w:bottom w:color="000000" w:sz="4" w:val="single"/>
              <w:right w:color="000000" w:sz="4" w:val="single"/>
            </w:tcBorders>
            <w:shd w:fill="auto" w:val="clear"/>
            <w:vAlign w:val="bottom"/>
          </w:tcPr>
          <w:p w14:paraId="3E0F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3F0F0000">
            <w:pPr>
              <w:ind/>
              <w:jc w:val="right"/>
              <w:rPr>
                <w:rFonts w:ascii="Arial" w:hAnsi="Arial"/>
                <w:color w:val="000000"/>
                <w:sz w:val="16"/>
              </w:rPr>
            </w:pPr>
            <w:r>
              <w:rPr>
                <w:rFonts w:ascii="Arial" w:hAnsi="Arial"/>
                <w:color w:val="000000"/>
                <w:sz w:val="16"/>
              </w:rPr>
              <w:t>275 858,59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00F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41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20F0000">
            <w:pPr>
              <w:ind/>
              <w:jc w:val="center"/>
              <w:rPr>
                <w:rFonts w:ascii="Arial" w:hAnsi="Arial"/>
                <w:color w:val="000000"/>
                <w:sz w:val="16"/>
              </w:rPr>
            </w:pPr>
            <w:r>
              <w:rPr>
                <w:rFonts w:ascii="Arial" w:hAnsi="Arial"/>
                <w:color w:val="000000"/>
                <w:sz w:val="16"/>
              </w:rPr>
              <w:t>000 0801 31403L5190 612</w:t>
            </w:r>
          </w:p>
        </w:tc>
        <w:tc>
          <w:tcPr>
            <w:tcW w:type="dxa" w:w="1419"/>
            <w:tcBorders>
              <w:top w:sz="4" w:val="nil"/>
              <w:left w:sz="4" w:val="nil"/>
              <w:bottom w:color="000000" w:sz="4" w:val="single"/>
              <w:right w:color="000000" w:sz="4" w:val="single"/>
            </w:tcBorders>
            <w:shd w:fill="auto" w:val="clear"/>
            <w:vAlign w:val="bottom"/>
          </w:tcPr>
          <w:p w14:paraId="430F0000">
            <w:pPr>
              <w:ind/>
              <w:jc w:val="right"/>
              <w:rPr>
                <w:rFonts w:ascii="Arial" w:hAnsi="Arial"/>
                <w:color w:val="000000"/>
                <w:sz w:val="16"/>
              </w:rPr>
            </w:pPr>
            <w:r>
              <w:rPr>
                <w:rFonts w:ascii="Arial" w:hAnsi="Arial"/>
                <w:color w:val="000000"/>
                <w:sz w:val="16"/>
              </w:rPr>
              <w:t>275 858,59</w:t>
            </w:r>
          </w:p>
        </w:tc>
        <w:tc>
          <w:tcPr>
            <w:tcW w:type="dxa" w:w="1416"/>
            <w:tcBorders>
              <w:top w:sz="4" w:val="nil"/>
              <w:left w:sz="4" w:val="nil"/>
              <w:bottom w:color="000000" w:sz="4" w:val="single"/>
              <w:right w:color="000000" w:sz="4" w:val="single"/>
            </w:tcBorders>
            <w:shd w:fill="auto" w:val="clear"/>
            <w:vAlign w:val="bottom"/>
          </w:tcPr>
          <w:p w14:paraId="440F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450F0000">
            <w:pPr>
              <w:ind/>
              <w:jc w:val="right"/>
              <w:rPr>
                <w:rFonts w:ascii="Arial" w:hAnsi="Arial"/>
                <w:color w:val="000000"/>
                <w:sz w:val="16"/>
              </w:rPr>
            </w:pPr>
            <w:r>
              <w:rPr>
                <w:rFonts w:ascii="Arial" w:hAnsi="Arial"/>
                <w:color w:val="000000"/>
                <w:sz w:val="16"/>
              </w:rPr>
              <w:t>275 858,59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60F0000">
            <w:pPr>
              <w:rPr>
                <w:rFonts w:ascii="Arial" w:hAnsi="Arial"/>
                <w:color w:val="000000"/>
                <w:sz w:val="16"/>
              </w:rPr>
            </w:pPr>
            <w:r>
              <w:rPr>
                <w:rFonts w:ascii="Arial" w:hAnsi="Arial"/>
                <w:color w:val="000000"/>
                <w:sz w:val="16"/>
              </w:rPr>
              <w:t>Другие вопросы в области культуры, кинематографии</w:t>
            </w:r>
          </w:p>
        </w:tc>
        <w:tc>
          <w:tcPr>
            <w:tcW w:type="dxa" w:w="707"/>
            <w:tcBorders>
              <w:top w:sz="4" w:val="nil"/>
              <w:left w:color="000000" w:sz="8" w:val="single"/>
              <w:bottom w:color="000000" w:sz="4" w:val="single"/>
              <w:right w:color="000000" w:sz="4" w:val="single"/>
            </w:tcBorders>
            <w:shd w:fill="auto" w:val="clear"/>
            <w:vAlign w:val="bottom"/>
          </w:tcPr>
          <w:p w14:paraId="47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80F0000">
            <w:pPr>
              <w:ind/>
              <w:jc w:val="center"/>
              <w:rPr>
                <w:rFonts w:ascii="Arial" w:hAnsi="Arial"/>
                <w:color w:val="000000"/>
                <w:sz w:val="16"/>
              </w:rPr>
            </w:pPr>
            <w:r>
              <w:rPr>
                <w:rFonts w:ascii="Arial" w:hAnsi="Arial"/>
                <w:color w:val="000000"/>
                <w:sz w:val="16"/>
              </w:rPr>
              <w:t>000 0804 0000000000 000</w:t>
            </w:r>
          </w:p>
        </w:tc>
        <w:tc>
          <w:tcPr>
            <w:tcW w:type="dxa" w:w="1419"/>
            <w:tcBorders>
              <w:top w:sz="4" w:val="nil"/>
              <w:left w:sz="4" w:val="nil"/>
              <w:bottom w:color="000000" w:sz="4" w:val="single"/>
              <w:right w:color="000000" w:sz="4" w:val="single"/>
            </w:tcBorders>
            <w:shd w:fill="auto" w:val="clear"/>
            <w:vAlign w:val="bottom"/>
          </w:tcPr>
          <w:p w14:paraId="490F0000">
            <w:pPr>
              <w:ind/>
              <w:jc w:val="right"/>
              <w:rPr>
                <w:rFonts w:ascii="Arial" w:hAnsi="Arial"/>
                <w:color w:val="000000"/>
                <w:sz w:val="16"/>
              </w:rPr>
            </w:pPr>
            <w:r>
              <w:rPr>
                <w:rFonts w:ascii="Arial" w:hAnsi="Arial"/>
                <w:color w:val="000000"/>
                <w:sz w:val="16"/>
              </w:rPr>
              <w:t>16 561 970,00</w:t>
            </w:r>
          </w:p>
        </w:tc>
        <w:tc>
          <w:tcPr>
            <w:tcW w:type="dxa" w:w="1416"/>
            <w:tcBorders>
              <w:top w:sz="4" w:val="nil"/>
              <w:left w:sz="4" w:val="nil"/>
              <w:bottom w:color="000000" w:sz="4" w:val="single"/>
              <w:right w:color="000000" w:sz="4" w:val="single"/>
            </w:tcBorders>
            <w:shd w:fill="auto" w:val="clear"/>
            <w:vAlign w:val="bottom"/>
          </w:tcPr>
          <w:p w14:paraId="4A0F0000">
            <w:pPr>
              <w:ind/>
              <w:jc w:val="right"/>
              <w:rPr>
                <w:rFonts w:ascii="Arial" w:hAnsi="Arial"/>
                <w:color w:val="000000"/>
                <w:sz w:val="16"/>
              </w:rPr>
            </w:pPr>
            <w:r>
              <w:rPr>
                <w:rFonts w:ascii="Arial" w:hAnsi="Arial"/>
                <w:color w:val="000000"/>
                <w:sz w:val="16"/>
              </w:rPr>
              <w:t>3 859 217,19</w:t>
            </w:r>
          </w:p>
        </w:tc>
        <w:tc>
          <w:tcPr>
            <w:tcW w:type="dxa" w:w="1420"/>
            <w:tcBorders>
              <w:top w:sz="4" w:val="nil"/>
              <w:left w:sz="4" w:val="nil"/>
              <w:bottom w:color="000000" w:sz="4" w:val="single"/>
              <w:right w:color="000000" w:sz="8" w:val="single"/>
            </w:tcBorders>
            <w:shd w:fill="auto" w:val="clear"/>
            <w:vAlign w:val="bottom"/>
          </w:tcPr>
          <w:p w14:paraId="4B0F0000">
            <w:pPr>
              <w:ind/>
              <w:jc w:val="right"/>
              <w:rPr>
                <w:rFonts w:ascii="Arial" w:hAnsi="Arial"/>
                <w:color w:val="000000"/>
                <w:sz w:val="16"/>
              </w:rPr>
            </w:pPr>
            <w:r>
              <w:rPr>
                <w:rFonts w:ascii="Arial" w:hAnsi="Arial"/>
                <w:color w:val="000000"/>
                <w:sz w:val="16"/>
              </w:rPr>
              <w:t>12 702 752,81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C0F0000">
            <w:pPr>
              <w:rPr>
                <w:rFonts w:ascii="Arial" w:hAnsi="Arial"/>
                <w:color w:val="000000"/>
                <w:sz w:val="16"/>
              </w:rPr>
            </w:pPr>
            <w:r>
              <w:rPr>
                <w:rFonts w:ascii="Arial" w:hAnsi="Arial"/>
                <w:color w:val="000000"/>
                <w:sz w:val="16"/>
              </w:rPr>
              <w:t>Муниципальная программа "Сохранение и развитие культуры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4D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E0F0000">
            <w:pPr>
              <w:ind/>
              <w:jc w:val="center"/>
              <w:rPr>
                <w:rFonts w:ascii="Arial" w:hAnsi="Arial"/>
                <w:color w:val="000000"/>
                <w:sz w:val="16"/>
              </w:rPr>
            </w:pPr>
            <w:r>
              <w:rPr>
                <w:rFonts w:ascii="Arial" w:hAnsi="Arial"/>
                <w:color w:val="000000"/>
                <w:sz w:val="16"/>
              </w:rPr>
              <w:t>000 0804 3100000000 000</w:t>
            </w:r>
          </w:p>
        </w:tc>
        <w:tc>
          <w:tcPr>
            <w:tcW w:type="dxa" w:w="1419"/>
            <w:tcBorders>
              <w:top w:sz="4" w:val="nil"/>
              <w:left w:sz="4" w:val="nil"/>
              <w:bottom w:color="000000" w:sz="4" w:val="single"/>
              <w:right w:color="000000" w:sz="4" w:val="single"/>
            </w:tcBorders>
            <w:shd w:fill="auto" w:val="clear"/>
            <w:vAlign w:val="bottom"/>
          </w:tcPr>
          <w:p w14:paraId="4F0F0000">
            <w:pPr>
              <w:ind/>
              <w:jc w:val="right"/>
              <w:rPr>
                <w:rFonts w:ascii="Arial" w:hAnsi="Arial"/>
                <w:color w:val="000000"/>
                <w:sz w:val="16"/>
              </w:rPr>
            </w:pPr>
            <w:r>
              <w:rPr>
                <w:rFonts w:ascii="Arial" w:hAnsi="Arial"/>
                <w:color w:val="000000"/>
                <w:sz w:val="16"/>
              </w:rPr>
              <w:t>16 561 970,00</w:t>
            </w:r>
          </w:p>
        </w:tc>
        <w:tc>
          <w:tcPr>
            <w:tcW w:type="dxa" w:w="1416"/>
            <w:tcBorders>
              <w:top w:sz="4" w:val="nil"/>
              <w:left w:sz="4" w:val="nil"/>
              <w:bottom w:color="000000" w:sz="4" w:val="single"/>
              <w:right w:color="000000" w:sz="4" w:val="single"/>
            </w:tcBorders>
            <w:shd w:fill="auto" w:val="clear"/>
            <w:vAlign w:val="bottom"/>
          </w:tcPr>
          <w:p w14:paraId="500F0000">
            <w:pPr>
              <w:ind/>
              <w:jc w:val="right"/>
              <w:rPr>
                <w:rFonts w:ascii="Arial" w:hAnsi="Arial"/>
                <w:color w:val="000000"/>
                <w:sz w:val="16"/>
              </w:rPr>
            </w:pPr>
            <w:r>
              <w:rPr>
                <w:rFonts w:ascii="Arial" w:hAnsi="Arial"/>
                <w:color w:val="000000"/>
                <w:sz w:val="16"/>
              </w:rPr>
              <w:t>3 859 217,19</w:t>
            </w:r>
          </w:p>
        </w:tc>
        <w:tc>
          <w:tcPr>
            <w:tcW w:type="dxa" w:w="1420"/>
            <w:tcBorders>
              <w:top w:sz="4" w:val="nil"/>
              <w:left w:sz="4" w:val="nil"/>
              <w:bottom w:color="000000" w:sz="4" w:val="single"/>
              <w:right w:color="000000" w:sz="8" w:val="single"/>
            </w:tcBorders>
            <w:shd w:fill="auto" w:val="clear"/>
            <w:vAlign w:val="bottom"/>
          </w:tcPr>
          <w:p w14:paraId="510F0000">
            <w:pPr>
              <w:ind/>
              <w:jc w:val="right"/>
              <w:rPr>
                <w:rFonts w:ascii="Arial" w:hAnsi="Arial"/>
                <w:color w:val="000000"/>
                <w:sz w:val="16"/>
              </w:rPr>
            </w:pPr>
            <w:r>
              <w:rPr>
                <w:rFonts w:ascii="Arial" w:hAnsi="Arial"/>
                <w:color w:val="000000"/>
                <w:sz w:val="16"/>
              </w:rPr>
              <w:t>12 702 752,81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20F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53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40F0000">
            <w:pPr>
              <w:ind/>
              <w:jc w:val="center"/>
              <w:rPr>
                <w:rFonts w:ascii="Arial" w:hAnsi="Arial"/>
                <w:color w:val="000000"/>
                <w:sz w:val="16"/>
              </w:rPr>
            </w:pPr>
            <w:r>
              <w:rPr>
                <w:rFonts w:ascii="Arial" w:hAnsi="Arial"/>
                <w:color w:val="000000"/>
                <w:sz w:val="16"/>
              </w:rPr>
              <w:t>000 0804 3140000000 000</w:t>
            </w:r>
          </w:p>
        </w:tc>
        <w:tc>
          <w:tcPr>
            <w:tcW w:type="dxa" w:w="1419"/>
            <w:tcBorders>
              <w:top w:sz="4" w:val="nil"/>
              <w:left w:sz="4" w:val="nil"/>
              <w:bottom w:color="000000" w:sz="4" w:val="single"/>
              <w:right w:color="000000" w:sz="4" w:val="single"/>
            </w:tcBorders>
            <w:shd w:fill="auto" w:val="clear"/>
            <w:vAlign w:val="bottom"/>
          </w:tcPr>
          <w:p w14:paraId="550F0000">
            <w:pPr>
              <w:ind/>
              <w:jc w:val="right"/>
              <w:rPr>
                <w:rFonts w:ascii="Arial" w:hAnsi="Arial"/>
                <w:color w:val="000000"/>
                <w:sz w:val="16"/>
              </w:rPr>
            </w:pPr>
            <w:r>
              <w:rPr>
                <w:rFonts w:ascii="Arial" w:hAnsi="Arial"/>
                <w:color w:val="000000"/>
                <w:sz w:val="16"/>
              </w:rPr>
              <w:t>16 561 970,00</w:t>
            </w:r>
          </w:p>
        </w:tc>
        <w:tc>
          <w:tcPr>
            <w:tcW w:type="dxa" w:w="1416"/>
            <w:tcBorders>
              <w:top w:sz="4" w:val="nil"/>
              <w:left w:sz="4" w:val="nil"/>
              <w:bottom w:color="000000" w:sz="4" w:val="single"/>
              <w:right w:color="000000" w:sz="4" w:val="single"/>
            </w:tcBorders>
            <w:shd w:fill="auto" w:val="clear"/>
            <w:vAlign w:val="bottom"/>
          </w:tcPr>
          <w:p w14:paraId="560F0000">
            <w:pPr>
              <w:ind/>
              <w:jc w:val="right"/>
              <w:rPr>
                <w:rFonts w:ascii="Arial" w:hAnsi="Arial"/>
                <w:color w:val="000000"/>
                <w:sz w:val="16"/>
              </w:rPr>
            </w:pPr>
            <w:r>
              <w:rPr>
                <w:rFonts w:ascii="Arial" w:hAnsi="Arial"/>
                <w:color w:val="000000"/>
                <w:sz w:val="16"/>
              </w:rPr>
              <w:t>3 859 217,19</w:t>
            </w:r>
          </w:p>
        </w:tc>
        <w:tc>
          <w:tcPr>
            <w:tcW w:type="dxa" w:w="1420"/>
            <w:tcBorders>
              <w:top w:sz="4" w:val="nil"/>
              <w:left w:sz="4" w:val="nil"/>
              <w:bottom w:color="000000" w:sz="4" w:val="single"/>
              <w:right w:color="000000" w:sz="8" w:val="single"/>
            </w:tcBorders>
            <w:shd w:fill="auto" w:val="clear"/>
            <w:vAlign w:val="bottom"/>
          </w:tcPr>
          <w:p w14:paraId="570F0000">
            <w:pPr>
              <w:ind/>
              <w:jc w:val="right"/>
              <w:rPr>
                <w:rFonts w:ascii="Arial" w:hAnsi="Arial"/>
                <w:color w:val="000000"/>
                <w:sz w:val="16"/>
              </w:rPr>
            </w:pPr>
            <w:r>
              <w:rPr>
                <w:rFonts w:ascii="Arial" w:hAnsi="Arial"/>
                <w:color w:val="000000"/>
                <w:sz w:val="16"/>
              </w:rPr>
              <w:t>12 702 752,81</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80F0000">
            <w:pPr>
              <w:rPr>
                <w:rFonts w:ascii="Arial" w:hAnsi="Arial"/>
                <w:color w:val="000000"/>
                <w:sz w:val="16"/>
              </w:rPr>
            </w:pPr>
            <w:r>
              <w:rPr>
                <w:rFonts w:ascii="Arial" w:hAnsi="Arial"/>
                <w:color w:val="000000"/>
                <w:sz w:val="16"/>
              </w:rPr>
              <w:t>Комплекс процессных мероприятий "Обеспечение реализации муниципальных программ в учреждении культуры"</w:t>
            </w:r>
          </w:p>
        </w:tc>
        <w:tc>
          <w:tcPr>
            <w:tcW w:type="dxa" w:w="707"/>
            <w:tcBorders>
              <w:top w:sz="4" w:val="nil"/>
              <w:left w:color="000000" w:sz="8" w:val="single"/>
              <w:bottom w:color="000000" w:sz="4" w:val="single"/>
              <w:right w:color="000000" w:sz="4" w:val="single"/>
            </w:tcBorders>
            <w:shd w:fill="auto" w:val="clear"/>
            <w:vAlign w:val="bottom"/>
          </w:tcPr>
          <w:p w14:paraId="59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A0F0000">
            <w:pPr>
              <w:ind/>
              <w:jc w:val="center"/>
              <w:rPr>
                <w:rFonts w:ascii="Arial" w:hAnsi="Arial"/>
                <w:color w:val="000000"/>
                <w:sz w:val="16"/>
              </w:rPr>
            </w:pPr>
            <w:r>
              <w:rPr>
                <w:rFonts w:ascii="Arial" w:hAnsi="Arial"/>
                <w:color w:val="000000"/>
                <w:sz w:val="16"/>
              </w:rPr>
              <w:t>000 0804 3140500000 000</w:t>
            </w:r>
          </w:p>
        </w:tc>
        <w:tc>
          <w:tcPr>
            <w:tcW w:type="dxa" w:w="1419"/>
            <w:tcBorders>
              <w:top w:sz="4" w:val="nil"/>
              <w:left w:sz="4" w:val="nil"/>
              <w:bottom w:color="000000" w:sz="4" w:val="single"/>
              <w:right w:color="000000" w:sz="4" w:val="single"/>
            </w:tcBorders>
            <w:shd w:fill="auto" w:val="clear"/>
            <w:vAlign w:val="bottom"/>
          </w:tcPr>
          <w:p w14:paraId="5B0F0000">
            <w:pPr>
              <w:ind/>
              <w:jc w:val="right"/>
              <w:rPr>
                <w:rFonts w:ascii="Arial" w:hAnsi="Arial"/>
                <w:color w:val="000000"/>
                <w:sz w:val="16"/>
              </w:rPr>
            </w:pPr>
            <w:r>
              <w:rPr>
                <w:rFonts w:ascii="Arial" w:hAnsi="Arial"/>
                <w:color w:val="000000"/>
                <w:sz w:val="16"/>
              </w:rPr>
              <w:t>16 561 970,00</w:t>
            </w:r>
          </w:p>
        </w:tc>
        <w:tc>
          <w:tcPr>
            <w:tcW w:type="dxa" w:w="1416"/>
            <w:tcBorders>
              <w:top w:sz="4" w:val="nil"/>
              <w:left w:sz="4" w:val="nil"/>
              <w:bottom w:color="000000" w:sz="4" w:val="single"/>
              <w:right w:color="000000" w:sz="4" w:val="single"/>
            </w:tcBorders>
            <w:shd w:fill="auto" w:val="clear"/>
            <w:vAlign w:val="bottom"/>
          </w:tcPr>
          <w:p w14:paraId="5C0F0000">
            <w:pPr>
              <w:ind/>
              <w:jc w:val="right"/>
              <w:rPr>
                <w:rFonts w:ascii="Arial" w:hAnsi="Arial"/>
                <w:color w:val="000000"/>
                <w:sz w:val="16"/>
              </w:rPr>
            </w:pPr>
            <w:r>
              <w:rPr>
                <w:rFonts w:ascii="Arial" w:hAnsi="Arial"/>
                <w:color w:val="000000"/>
                <w:sz w:val="16"/>
              </w:rPr>
              <w:t>3 859 217,19</w:t>
            </w:r>
          </w:p>
        </w:tc>
        <w:tc>
          <w:tcPr>
            <w:tcW w:type="dxa" w:w="1420"/>
            <w:tcBorders>
              <w:top w:sz="4" w:val="nil"/>
              <w:left w:sz="4" w:val="nil"/>
              <w:bottom w:color="000000" w:sz="4" w:val="single"/>
              <w:right w:color="000000" w:sz="8" w:val="single"/>
            </w:tcBorders>
            <w:shd w:fill="auto" w:val="clear"/>
            <w:vAlign w:val="bottom"/>
          </w:tcPr>
          <w:p w14:paraId="5D0F0000">
            <w:pPr>
              <w:ind/>
              <w:jc w:val="right"/>
              <w:rPr>
                <w:rFonts w:ascii="Arial" w:hAnsi="Arial"/>
                <w:color w:val="000000"/>
                <w:sz w:val="16"/>
              </w:rPr>
            </w:pPr>
            <w:r>
              <w:rPr>
                <w:rFonts w:ascii="Arial" w:hAnsi="Arial"/>
                <w:color w:val="000000"/>
                <w:sz w:val="16"/>
              </w:rPr>
              <w:t>12 702 752,81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E0F0000">
            <w:pPr>
              <w:rPr>
                <w:rFonts w:ascii="Arial" w:hAnsi="Arial"/>
                <w:color w:val="000000"/>
                <w:sz w:val="16"/>
              </w:rPr>
            </w:pPr>
            <w:r>
              <w:rPr>
                <w:rFonts w:ascii="Arial" w:hAnsi="Arial"/>
                <w:color w:val="000000"/>
                <w:sz w:val="16"/>
              </w:rPr>
              <w:t>Центральный аппарат.</w:t>
            </w:r>
          </w:p>
        </w:tc>
        <w:tc>
          <w:tcPr>
            <w:tcW w:type="dxa" w:w="707"/>
            <w:tcBorders>
              <w:top w:sz="4" w:val="nil"/>
              <w:left w:color="000000" w:sz="8" w:val="single"/>
              <w:bottom w:color="000000" w:sz="4" w:val="single"/>
              <w:right w:color="000000" w:sz="4" w:val="single"/>
            </w:tcBorders>
            <w:shd w:fill="auto" w:val="clear"/>
            <w:vAlign w:val="bottom"/>
          </w:tcPr>
          <w:p w14:paraId="5F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00F0000">
            <w:pPr>
              <w:ind/>
              <w:jc w:val="center"/>
              <w:rPr>
                <w:rFonts w:ascii="Arial" w:hAnsi="Arial"/>
                <w:color w:val="000000"/>
                <w:sz w:val="16"/>
              </w:rPr>
            </w:pPr>
            <w:r>
              <w:rPr>
                <w:rFonts w:ascii="Arial" w:hAnsi="Arial"/>
                <w:color w:val="000000"/>
                <w:sz w:val="16"/>
              </w:rPr>
              <w:t>000 0804 3140510020 000</w:t>
            </w:r>
          </w:p>
        </w:tc>
        <w:tc>
          <w:tcPr>
            <w:tcW w:type="dxa" w:w="1419"/>
            <w:tcBorders>
              <w:top w:sz="4" w:val="nil"/>
              <w:left w:sz="4" w:val="nil"/>
              <w:bottom w:color="000000" w:sz="4" w:val="single"/>
              <w:right w:color="000000" w:sz="4" w:val="single"/>
            </w:tcBorders>
            <w:shd w:fill="auto" w:val="clear"/>
            <w:vAlign w:val="bottom"/>
          </w:tcPr>
          <w:p w14:paraId="610F0000">
            <w:pPr>
              <w:ind/>
              <w:jc w:val="right"/>
              <w:rPr>
                <w:rFonts w:ascii="Arial" w:hAnsi="Arial"/>
                <w:color w:val="000000"/>
                <w:sz w:val="16"/>
              </w:rPr>
            </w:pPr>
            <w:r>
              <w:rPr>
                <w:rFonts w:ascii="Arial" w:hAnsi="Arial"/>
                <w:color w:val="000000"/>
                <w:sz w:val="16"/>
              </w:rPr>
              <w:t>1 481 810,00</w:t>
            </w:r>
          </w:p>
        </w:tc>
        <w:tc>
          <w:tcPr>
            <w:tcW w:type="dxa" w:w="1416"/>
            <w:tcBorders>
              <w:top w:sz="4" w:val="nil"/>
              <w:left w:sz="4" w:val="nil"/>
              <w:bottom w:color="000000" w:sz="4" w:val="single"/>
              <w:right w:color="000000" w:sz="4" w:val="single"/>
            </w:tcBorders>
            <w:shd w:fill="auto" w:val="clear"/>
            <w:vAlign w:val="bottom"/>
          </w:tcPr>
          <w:p w14:paraId="620F0000">
            <w:pPr>
              <w:ind/>
              <w:jc w:val="right"/>
              <w:rPr>
                <w:rFonts w:ascii="Arial" w:hAnsi="Arial"/>
                <w:color w:val="000000"/>
                <w:sz w:val="16"/>
              </w:rPr>
            </w:pPr>
            <w:r>
              <w:rPr>
                <w:rFonts w:ascii="Arial" w:hAnsi="Arial"/>
                <w:color w:val="000000"/>
                <w:sz w:val="16"/>
              </w:rPr>
              <w:t>352 223,25</w:t>
            </w:r>
          </w:p>
        </w:tc>
        <w:tc>
          <w:tcPr>
            <w:tcW w:type="dxa" w:w="1420"/>
            <w:tcBorders>
              <w:top w:sz="4" w:val="nil"/>
              <w:left w:sz="4" w:val="nil"/>
              <w:bottom w:color="000000" w:sz="4" w:val="single"/>
              <w:right w:color="000000" w:sz="8" w:val="single"/>
            </w:tcBorders>
            <w:shd w:fill="auto" w:val="clear"/>
            <w:vAlign w:val="bottom"/>
          </w:tcPr>
          <w:p w14:paraId="630F0000">
            <w:pPr>
              <w:ind/>
              <w:jc w:val="right"/>
              <w:rPr>
                <w:rFonts w:ascii="Arial" w:hAnsi="Arial"/>
                <w:color w:val="000000"/>
                <w:sz w:val="16"/>
              </w:rPr>
            </w:pPr>
            <w:r>
              <w:rPr>
                <w:rFonts w:ascii="Arial" w:hAnsi="Arial"/>
                <w:color w:val="000000"/>
                <w:sz w:val="16"/>
              </w:rPr>
              <w:t>1 129 586,75</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640F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65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60F0000">
            <w:pPr>
              <w:ind/>
              <w:jc w:val="center"/>
              <w:rPr>
                <w:rFonts w:ascii="Arial" w:hAnsi="Arial"/>
                <w:color w:val="000000"/>
                <w:sz w:val="16"/>
              </w:rPr>
            </w:pPr>
            <w:r>
              <w:rPr>
                <w:rFonts w:ascii="Arial" w:hAnsi="Arial"/>
                <w:color w:val="000000"/>
                <w:sz w:val="16"/>
              </w:rPr>
              <w:t>000 0804 3140510020 100</w:t>
            </w:r>
          </w:p>
        </w:tc>
        <w:tc>
          <w:tcPr>
            <w:tcW w:type="dxa" w:w="1419"/>
            <w:tcBorders>
              <w:top w:sz="4" w:val="nil"/>
              <w:left w:sz="4" w:val="nil"/>
              <w:bottom w:color="000000" w:sz="4" w:val="single"/>
              <w:right w:color="000000" w:sz="4" w:val="single"/>
            </w:tcBorders>
            <w:shd w:fill="auto" w:val="clear"/>
            <w:vAlign w:val="bottom"/>
          </w:tcPr>
          <w:p w14:paraId="670F0000">
            <w:pPr>
              <w:ind/>
              <w:jc w:val="right"/>
              <w:rPr>
                <w:rFonts w:ascii="Arial" w:hAnsi="Arial"/>
                <w:color w:val="000000"/>
                <w:sz w:val="16"/>
              </w:rPr>
            </w:pPr>
            <w:r>
              <w:rPr>
                <w:rFonts w:ascii="Arial" w:hAnsi="Arial"/>
                <w:color w:val="000000"/>
                <w:sz w:val="16"/>
              </w:rPr>
              <w:t>1 475 460,00</w:t>
            </w:r>
          </w:p>
        </w:tc>
        <w:tc>
          <w:tcPr>
            <w:tcW w:type="dxa" w:w="1416"/>
            <w:tcBorders>
              <w:top w:sz="4" w:val="nil"/>
              <w:left w:sz="4" w:val="nil"/>
              <w:bottom w:color="000000" w:sz="4" w:val="single"/>
              <w:right w:color="000000" w:sz="4" w:val="single"/>
            </w:tcBorders>
            <w:shd w:fill="auto" w:val="clear"/>
            <w:vAlign w:val="bottom"/>
          </w:tcPr>
          <w:p w14:paraId="680F0000">
            <w:pPr>
              <w:ind/>
              <w:jc w:val="right"/>
              <w:rPr>
                <w:rFonts w:ascii="Arial" w:hAnsi="Arial"/>
                <w:color w:val="000000"/>
                <w:sz w:val="16"/>
              </w:rPr>
            </w:pPr>
            <w:r>
              <w:rPr>
                <w:rFonts w:ascii="Arial" w:hAnsi="Arial"/>
                <w:color w:val="000000"/>
                <w:sz w:val="16"/>
              </w:rPr>
              <w:t>351 087,21</w:t>
            </w:r>
          </w:p>
        </w:tc>
        <w:tc>
          <w:tcPr>
            <w:tcW w:type="dxa" w:w="1420"/>
            <w:tcBorders>
              <w:top w:sz="4" w:val="nil"/>
              <w:left w:sz="4" w:val="nil"/>
              <w:bottom w:color="000000" w:sz="4" w:val="single"/>
              <w:right w:color="000000" w:sz="8" w:val="single"/>
            </w:tcBorders>
            <w:shd w:fill="auto" w:val="clear"/>
            <w:vAlign w:val="bottom"/>
          </w:tcPr>
          <w:p w14:paraId="690F0000">
            <w:pPr>
              <w:ind/>
              <w:jc w:val="right"/>
              <w:rPr>
                <w:rFonts w:ascii="Arial" w:hAnsi="Arial"/>
                <w:color w:val="000000"/>
                <w:sz w:val="16"/>
              </w:rPr>
            </w:pPr>
            <w:r>
              <w:rPr>
                <w:rFonts w:ascii="Arial" w:hAnsi="Arial"/>
                <w:color w:val="000000"/>
                <w:sz w:val="16"/>
              </w:rPr>
              <w:t>1 124 372,79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A0F0000">
            <w:pPr>
              <w:rPr>
                <w:rFonts w:ascii="Arial" w:hAnsi="Arial"/>
                <w:color w:val="000000"/>
                <w:sz w:val="16"/>
              </w:rPr>
            </w:pPr>
            <w:r>
              <w:rPr>
                <w:rFonts w:ascii="Arial" w:hAnsi="Arial"/>
                <w:color w:val="000000"/>
                <w:sz w:val="16"/>
              </w:rPr>
              <w:t>Расходы на выплаты персоналу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6B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C0F0000">
            <w:pPr>
              <w:ind/>
              <w:jc w:val="center"/>
              <w:rPr>
                <w:rFonts w:ascii="Arial" w:hAnsi="Arial"/>
                <w:color w:val="000000"/>
                <w:sz w:val="16"/>
              </w:rPr>
            </w:pPr>
            <w:r>
              <w:rPr>
                <w:rFonts w:ascii="Arial" w:hAnsi="Arial"/>
                <w:color w:val="000000"/>
                <w:sz w:val="16"/>
              </w:rPr>
              <w:t>000 0804 3140510020 120</w:t>
            </w:r>
          </w:p>
        </w:tc>
        <w:tc>
          <w:tcPr>
            <w:tcW w:type="dxa" w:w="1419"/>
            <w:tcBorders>
              <w:top w:sz="4" w:val="nil"/>
              <w:left w:sz="4" w:val="nil"/>
              <w:bottom w:color="000000" w:sz="4" w:val="single"/>
              <w:right w:color="000000" w:sz="4" w:val="single"/>
            </w:tcBorders>
            <w:shd w:fill="auto" w:val="clear"/>
            <w:vAlign w:val="bottom"/>
          </w:tcPr>
          <w:p w14:paraId="6D0F0000">
            <w:pPr>
              <w:ind/>
              <w:jc w:val="right"/>
              <w:rPr>
                <w:rFonts w:ascii="Arial" w:hAnsi="Arial"/>
                <w:color w:val="000000"/>
                <w:sz w:val="16"/>
              </w:rPr>
            </w:pPr>
            <w:r>
              <w:rPr>
                <w:rFonts w:ascii="Arial" w:hAnsi="Arial"/>
                <w:color w:val="000000"/>
                <w:sz w:val="16"/>
              </w:rPr>
              <w:t>1 475 460,00</w:t>
            </w:r>
          </w:p>
        </w:tc>
        <w:tc>
          <w:tcPr>
            <w:tcW w:type="dxa" w:w="1416"/>
            <w:tcBorders>
              <w:top w:sz="4" w:val="nil"/>
              <w:left w:sz="4" w:val="nil"/>
              <w:bottom w:color="000000" w:sz="4" w:val="single"/>
              <w:right w:color="000000" w:sz="4" w:val="single"/>
            </w:tcBorders>
            <w:shd w:fill="auto" w:val="clear"/>
            <w:vAlign w:val="bottom"/>
          </w:tcPr>
          <w:p w14:paraId="6E0F0000">
            <w:pPr>
              <w:ind/>
              <w:jc w:val="right"/>
              <w:rPr>
                <w:rFonts w:ascii="Arial" w:hAnsi="Arial"/>
                <w:color w:val="000000"/>
                <w:sz w:val="16"/>
              </w:rPr>
            </w:pPr>
            <w:r>
              <w:rPr>
                <w:rFonts w:ascii="Arial" w:hAnsi="Arial"/>
                <w:color w:val="000000"/>
                <w:sz w:val="16"/>
              </w:rPr>
              <w:t>351 087,21</w:t>
            </w:r>
          </w:p>
        </w:tc>
        <w:tc>
          <w:tcPr>
            <w:tcW w:type="dxa" w:w="1420"/>
            <w:tcBorders>
              <w:top w:sz="4" w:val="nil"/>
              <w:left w:sz="4" w:val="nil"/>
              <w:bottom w:color="000000" w:sz="4" w:val="single"/>
              <w:right w:color="000000" w:sz="8" w:val="single"/>
            </w:tcBorders>
            <w:shd w:fill="auto" w:val="clear"/>
            <w:vAlign w:val="bottom"/>
          </w:tcPr>
          <w:p w14:paraId="6F0F0000">
            <w:pPr>
              <w:ind/>
              <w:jc w:val="right"/>
              <w:rPr>
                <w:rFonts w:ascii="Arial" w:hAnsi="Arial"/>
                <w:color w:val="000000"/>
                <w:sz w:val="16"/>
              </w:rPr>
            </w:pPr>
            <w:r>
              <w:rPr>
                <w:rFonts w:ascii="Arial" w:hAnsi="Arial"/>
                <w:color w:val="000000"/>
                <w:sz w:val="16"/>
              </w:rPr>
              <w:t>1 124 372,79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00F0000">
            <w:pPr>
              <w:rPr>
                <w:rFonts w:ascii="Arial" w:hAnsi="Arial"/>
                <w:color w:val="000000"/>
                <w:sz w:val="16"/>
              </w:rPr>
            </w:pPr>
            <w:r>
              <w:rPr>
                <w:rFonts w:ascii="Arial" w:hAnsi="Arial"/>
                <w:color w:val="000000"/>
                <w:sz w:val="16"/>
              </w:rPr>
              <w:t>Фонд оплаты труда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71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20F0000">
            <w:pPr>
              <w:ind/>
              <w:jc w:val="center"/>
              <w:rPr>
                <w:rFonts w:ascii="Arial" w:hAnsi="Arial"/>
                <w:color w:val="000000"/>
                <w:sz w:val="16"/>
              </w:rPr>
            </w:pPr>
            <w:r>
              <w:rPr>
                <w:rFonts w:ascii="Arial" w:hAnsi="Arial"/>
                <w:color w:val="000000"/>
                <w:sz w:val="16"/>
              </w:rPr>
              <w:t>000 0804 3140510020 121</w:t>
            </w:r>
          </w:p>
        </w:tc>
        <w:tc>
          <w:tcPr>
            <w:tcW w:type="dxa" w:w="1419"/>
            <w:tcBorders>
              <w:top w:sz="4" w:val="nil"/>
              <w:left w:sz="4" w:val="nil"/>
              <w:bottom w:color="000000" w:sz="4" w:val="single"/>
              <w:right w:color="000000" w:sz="4" w:val="single"/>
            </w:tcBorders>
            <w:shd w:fill="auto" w:val="clear"/>
            <w:vAlign w:val="bottom"/>
          </w:tcPr>
          <w:p w14:paraId="730F0000">
            <w:pPr>
              <w:ind/>
              <w:jc w:val="right"/>
              <w:rPr>
                <w:rFonts w:ascii="Arial" w:hAnsi="Arial"/>
                <w:color w:val="000000"/>
                <w:sz w:val="16"/>
              </w:rPr>
            </w:pPr>
            <w:r>
              <w:rPr>
                <w:rFonts w:ascii="Arial" w:hAnsi="Arial"/>
                <w:color w:val="000000"/>
                <w:sz w:val="16"/>
              </w:rPr>
              <w:t>1 127 860,00</w:t>
            </w:r>
          </w:p>
        </w:tc>
        <w:tc>
          <w:tcPr>
            <w:tcW w:type="dxa" w:w="1416"/>
            <w:tcBorders>
              <w:top w:sz="4" w:val="nil"/>
              <w:left w:sz="4" w:val="nil"/>
              <w:bottom w:color="000000" w:sz="4" w:val="single"/>
              <w:right w:color="000000" w:sz="4" w:val="single"/>
            </w:tcBorders>
            <w:shd w:fill="auto" w:val="clear"/>
            <w:vAlign w:val="bottom"/>
          </w:tcPr>
          <w:p w14:paraId="740F0000">
            <w:pPr>
              <w:ind/>
              <w:jc w:val="right"/>
              <w:rPr>
                <w:rFonts w:ascii="Arial" w:hAnsi="Arial"/>
                <w:color w:val="000000"/>
                <w:sz w:val="16"/>
              </w:rPr>
            </w:pPr>
            <w:r>
              <w:rPr>
                <w:rFonts w:ascii="Arial" w:hAnsi="Arial"/>
                <w:color w:val="000000"/>
                <w:sz w:val="16"/>
              </w:rPr>
              <w:t>267 927,40</w:t>
            </w:r>
          </w:p>
        </w:tc>
        <w:tc>
          <w:tcPr>
            <w:tcW w:type="dxa" w:w="1420"/>
            <w:tcBorders>
              <w:top w:sz="4" w:val="nil"/>
              <w:left w:sz="4" w:val="nil"/>
              <w:bottom w:color="000000" w:sz="4" w:val="single"/>
              <w:right w:color="000000" w:sz="8" w:val="single"/>
            </w:tcBorders>
            <w:shd w:fill="auto" w:val="clear"/>
            <w:vAlign w:val="bottom"/>
          </w:tcPr>
          <w:p w14:paraId="750F0000">
            <w:pPr>
              <w:ind/>
              <w:jc w:val="right"/>
              <w:rPr>
                <w:rFonts w:ascii="Arial" w:hAnsi="Arial"/>
                <w:color w:val="000000"/>
                <w:sz w:val="16"/>
              </w:rPr>
            </w:pPr>
            <w:r>
              <w:rPr>
                <w:rFonts w:ascii="Arial" w:hAnsi="Arial"/>
                <w:color w:val="000000"/>
                <w:sz w:val="16"/>
              </w:rPr>
              <w:t>859 932,60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60F0000">
            <w:pPr>
              <w:rPr>
                <w:rFonts w:ascii="Arial" w:hAnsi="Arial"/>
                <w:color w:val="000000"/>
                <w:sz w:val="16"/>
              </w:rPr>
            </w:pPr>
            <w:r>
              <w:rPr>
                <w:rFonts w:ascii="Arial" w:hAnsi="Arial"/>
                <w:color w:val="000000"/>
                <w:sz w:val="16"/>
              </w:rPr>
              <w:t>Иные выплаты персоналу государственных (муниципальных) органов,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77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80F0000">
            <w:pPr>
              <w:ind/>
              <w:jc w:val="center"/>
              <w:rPr>
                <w:rFonts w:ascii="Arial" w:hAnsi="Arial"/>
                <w:color w:val="000000"/>
                <w:sz w:val="16"/>
              </w:rPr>
            </w:pPr>
            <w:r>
              <w:rPr>
                <w:rFonts w:ascii="Arial" w:hAnsi="Arial"/>
                <w:color w:val="000000"/>
                <w:sz w:val="16"/>
              </w:rPr>
              <w:t>000 0804 3140510020 122</w:t>
            </w:r>
          </w:p>
        </w:tc>
        <w:tc>
          <w:tcPr>
            <w:tcW w:type="dxa" w:w="1419"/>
            <w:tcBorders>
              <w:top w:sz="4" w:val="nil"/>
              <w:left w:sz="4" w:val="nil"/>
              <w:bottom w:color="000000" w:sz="4" w:val="single"/>
              <w:right w:color="000000" w:sz="4" w:val="single"/>
            </w:tcBorders>
            <w:shd w:fill="auto" w:val="clear"/>
            <w:vAlign w:val="bottom"/>
          </w:tcPr>
          <w:p w14:paraId="790F0000">
            <w:pPr>
              <w:ind/>
              <w:jc w:val="right"/>
              <w:rPr>
                <w:rFonts w:ascii="Arial" w:hAnsi="Arial"/>
                <w:color w:val="000000"/>
                <w:sz w:val="16"/>
              </w:rPr>
            </w:pPr>
            <w:r>
              <w:rPr>
                <w:rFonts w:ascii="Arial" w:hAnsi="Arial"/>
                <w:color w:val="000000"/>
                <w:sz w:val="16"/>
              </w:rPr>
              <w:t>6 900,00</w:t>
            </w:r>
          </w:p>
        </w:tc>
        <w:tc>
          <w:tcPr>
            <w:tcW w:type="dxa" w:w="1416"/>
            <w:tcBorders>
              <w:top w:sz="4" w:val="nil"/>
              <w:left w:sz="4" w:val="nil"/>
              <w:bottom w:color="000000" w:sz="4" w:val="single"/>
              <w:right w:color="000000" w:sz="4" w:val="single"/>
            </w:tcBorders>
            <w:shd w:fill="auto" w:val="clear"/>
            <w:vAlign w:val="bottom"/>
          </w:tcPr>
          <w:p w14:paraId="7A0F0000">
            <w:pPr>
              <w:ind/>
              <w:jc w:val="right"/>
              <w:rPr>
                <w:rFonts w:ascii="Arial" w:hAnsi="Arial"/>
                <w:color w:val="000000"/>
                <w:sz w:val="16"/>
              </w:rPr>
            </w:pPr>
            <w:r>
              <w:rPr>
                <w:rFonts w:ascii="Arial" w:hAnsi="Arial"/>
                <w:color w:val="000000"/>
                <w:sz w:val="16"/>
              </w:rPr>
              <w:t>2 250,00</w:t>
            </w:r>
          </w:p>
        </w:tc>
        <w:tc>
          <w:tcPr>
            <w:tcW w:type="dxa" w:w="1420"/>
            <w:tcBorders>
              <w:top w:sz="4" w:val="nil"/>
              <w:left w:sz="4" w:val="nil"/>
              <w:bottom w:color="000000" w:sz="4" w:val="single"/>
              <w:right w:color="000000" w:sz="8" w:val="single"/>
            </w:tcBorders>
            <w:shd w:fill="auto" w:val="clear"/>
            <w:vAlign w:val="bottom"/>
          </w:tcPr>
          <w:p w14:paraId="7B0F0000">
            <w:pPr>
              <w:ind/>
              <w:jc w:val="right"/>
              <w:rPr>
                <w:rFonts w:ascii="Arial" w:hAnsi="Arial"/>
                <w:color w:val="000000"/>
                <w:sz w:val="16"/>
              </w:rPr>
            </w:pPr>
            <w:r>
              <w:rPr>
                <w:rFonts w:ascii="Arial" w:hAnsi="Arial"/>
                <w:color w:val="000000"/>
                <w:sz w:val="16"/>
              </w:rPr>
              <w:t>4 650,00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C0F0000">
            <w:pPr>
              <w:rPr>
                <w:rFonts w:ascii="Arial" w:hAnsi="Arial"/>
                <w:color w:val="000000"/>
                <w:sz w:val="16"/>
              </w:rPr>
            </w:pPr>
            <w:r>
              <w:rPr>
                <w:rFonts w:ascii="Arial" w:hAnsi="Arial"/>
                <w:color w:val="000000"/>
                <w:sz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type="dxa" w:w="707"/>
            <w:tcBorders>
              <w:top w:sz="4" w:val="nil"/>
              <w:left w:color="000000" w:sz="8" w:val="single"/>
              <w:bottom w:color="000000" w:sz="4" w:val="single"/>
              <w:right w:color="000000" w:sz="4" w:val="single"/>
            </w:tcBorders>
            <w:shd w:fill="auto" w:val="clear"/>
            <w:vAlign w:val="bottom"/>
          </w:tcPr>
          <w:p w14:paraId="7D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E0F0000">
            <w:pPr>
              <w:ind/>
              <w:jc w:val="center"/>
              <w:rPr>
                <w:rFonts w:ascii="Arial" w:hAnsi="Arial"/>
                <w:color w:val="000000"/>
                <w:sz w:val="16"/>
              </w:rPr>
            </w:pPr>
            <w:r>
              <w:rPr>
                <w:rFonts w:ascii="Arial" w:hAnsi="Arial"/>
                <w:color w:val="000000"/>
                <w:sz w:val="16"/>
              </w:rPr>
              <w:t>000 0804 3140510020 129</w:t>
            </w:r>
          </w:p>
        </w:tc>
        <w:tc>
          <w:tcPr>
            <w:tcW w:type="dxa" w:w="1419"/>
            <w:tcBorders>
              <w:top w:sz="4" w:val="nil"/>
              <w:left w:sz="4" w:val="nil"/>
              <w:bottom w:color="000000" w:sz="4" w:val="single"/>
              <w:right w:color="000000" w:sz="4" w:val="single"/>
            </w:tcBorders>
            <w:shd w:fill="auto" w:val="clear"/>
            <w:vAlign w:val="bottom"/>
          </w:tcPr>
          <w:p w14:paraId="7F0F0000">
            <w:pPr>
              <w:ind/>
              <w:jc w:val="right"/>
              <w:rPr>
                <w:rFonts w:ascii="Arial" w:hAnsi="Arial"/>
                <w:color w:val="000000"/>
                <w:sz w:val="16"/>
              </w:rPr>
            </w:pPr>
            <w:r>
              <w:rPr>
                <w:rFonts w:ascii="Arial" w:hAnsi="Arial"/>
                <w:color w:val="000000"/>
                <w:sz w:val="16"/>
              </w:rPr>
              <w:t>340 700,00</w:t>
            </w:r>
          </w:p>
        </w:tc>
        <w:tc>
          <w:tcPr>
            <w:tcW w:type="dxa" w:w="1416"/>
            <w:tcBorders>
              <w:top w:sz="4" w:val="nil"/>
              <w:left w:sz="4" w:val="nil"/>
              <w:bottom w:color="000000" w:sz="4" w:val="single"/>
              <w:right w:color="000000" w:sz="4" w:val="single"/>
            </w:tcBorders>
            <w:shd w:fill="auto" w:val="clear"/>
            <w:vAlign w:val="bottom"/>
          </w:tcPr>
          <w:p w14:paraId="800F0000">
            <w:pPr>
              <w:ind/>
              <w:jc w:val="right"/>
              <w:rPr>
                <w:rFonts w:ascii="Arial" w:hAnsi="Arial"/>
                <w:color w:val="000000"/>
                <w:sz w:val="16"/>
              </w:rPr>
            </w:pPr>
            <w:r>
              <w:rPr>
                <w:rFonts w:ascii="Arial" w:hAnsi="Arial"/>
                <w:color w:val="000000"/>
                <w:sz w:val="16"/>
              </w:rPr>
              <w:t>80 909,81</w:t>
            </w:r>
          </w:p>
        </w:tc>
        <w:tc>
          <w:tcPr>
            <w:tcW w:type="dxa" w:w="1420"/>
            <w:tcBorders>
              <w:top w:sz="4" w:val="nil"/>
              <w:left w:sz="4" w:val="nil"/>
              <w:bottom w:color="000000" w:sz="4" w:val="single"/>
              <w:right w:color="000000" w:sz="8" w:val="single"/>
            </w:tcBorders>
            <w:shd w:fill="auto" w:val="clear"/>
            <w:vAlign w:val="bottom"/>
          </w:tcPr>
          <w:p w14:paraId="810F0000">
            <w:pPr>
              <w:ind/>
              <w:jc w:val="right"/>
              <w:rPr>
                <w:rFonts w:ascii="Arial" w:hAnsi="Arial"/>
                <w:color w:val="000000"/>
                <w:sz w:val="16"/>
              </w:rPr>
            </w:pPr>
            <w:r>
              <w:rPr>
                <w:rFonts w:ascii="Arial" w:hAnsi="Arial"/>
                <w:color w:val="000000"/>
                <w:sz w:val="16"/>
              </w:rPr>
              <w:t>259 790,19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20F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83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40F0000">
            <w:pPr>
              <w:ind/>
              <w:jc w:val="center"/>
              <w:rPr>
                <w:rFonts w:ascii="Arial" w:hAnsi="Arial"/>
                <w:color w:val="000000"/>
                <w:sz w:val="16"/>
              </w:rPr>
            </w:pPr>
            <w:r>
              <w:rPr>
                <w:rFonts w:ascii="Arial" w:hAnsi="Arial"/>
                <w:color w:val="000000"/>
                <w:sz w:val="16"/>
              </w:rPr>
              <w:t>000 0804 3140510020 800</w:t>
            </w:r>
          </w:p>
        </w:tc>
        <w:tc>
          <w:tcPr>
            <w:tcW w:type="dxa" w:w="1419"/>
            <w:tcBorders>
              <w:top w:sz="4" w:val="nil"/>
              <w:left w:sz="4" w:val="nil"/>
              <w:bottom w:color="000000" w:sz="4" w:val="single"/>
              <w:right w:color="000000" w:sz="4" w:val="single"/>
            </w:tcBorders>
            <w:shd w:fill="auto" w:val="clear"/>
            <w:vAlign w:val="bottom"/>
          </w:tcPr>
          <w:p w14:paraId="850F0000">
            <w:pPr>
              <w:ind/>
              <w:jc w:val="right"/>
              <w:rPr>
                <w:rFonts w:ascii="Arial" w:hAnsi="Arial"/>
                <w:color w:val="000000"/>
                <w:sz w:val="16"/>
              </w:rPr>
            </w:pPr>
            <w:r>
              <w:rPr>
                <w:rFonts w:ascii="Arial" w:hAnsi="Arial"/>
                <w:color w:val="000000"/>
                <w:sz w:val="16"/>
              </w:rPr>
              <w:t>6 350,00</w:t>
            </w:r>
          </w:p>
        </w:tc>
        <w:tc>
          <w:tcPr>
            <w:tcW w:type="dxa" w:w="1416"/>
            <w:tcBorders>
              <w:top w:sz="4" w:val="nil"/>
              <w:left w:sz="4" w:val="nil"/>
              <w:bottom w:color="000000" w:sz="4" w:val="single"/>
              <w:right w:color="000000" w:sz="4" w:val="single"/>
            </w:tcBorders>
            <w:shd w:fill="auto" w:val="clear"/>
            <w:vAlign w:val="bottom"/>
          </w:tcPr>
          <w:p w14:paraId="860F0000">
            <w:pPr>
              <w:ind/>
              <w:jc w:val="right"/>
              <w:rPr>
                <w:rFonts w:ascii="Arial" w:hAnsi="Arial"/>
                <w:color w:val="000000"/>
                <w:sz w:val="16"/>
              </w:rPr>
            </w:pPr>
            <w:r>
              <w:rPr>
                <w:rFonts w:ascii="Arial" w:hAnsi="Arial"/>
                <w:color w:val="000000"/>
                <w:sz w:val="16"/>
              </w:rPr>
              <w:t>1 136,04</w:t>
            </w:r>
          </w:p>
        </w:tc>
        <w:tc>
          <w:tcPr>
            <w:tcW w:type="dxa" w:w="1420"/>
            <w:tcBorders>
              <w:top w:sz="4" w:val="nil"/>
              <w:left w:sz="4" w:val="nil"/>
              <w:bottom w:color="000000" w:sz="4" w:val="single"/>
              <w:right w:color="000000" w:sz="8" w:val="single"/>
            </w:tcBorders>
            <w:shd w:fill="auto" w:val="clear"/>
            <w:vAlign w:val="bottom"/>
          </w:tcPr>
          <w:p w14:paraId="870F0000">
            <w:pPr>
              <w:ind/>
              <w:jc w:val="right"/>
              <w:rPr>
                <w:rFonts w:ascii="Arial" w:hAnsi="Arial"/>
                <w:color w:val="000000"/>
                <w:sz w:val="16"/>
              </w:rPr>
            </w:pPr>
            <w:r>
              <w:rPr>
                <w:rFonts w:ascii="Arial" w:hAnsi="Arial"/>
                <w:color w:val="000000"/>
                <w:sz w:val="16"/>
              </w:rPr>
              <w:t>5 213,96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80F0000">
            <w:pPr>
              <w:rPr>
                <w:rFonts w:ascii="Arial" w:hAnsi="Arial"/>
                <w:color w:val="000000"/>
                <w:sz w:val="16"/>
              </w:rPr>
            </w:pPr>
            <w:r>
              <w:rPr>
                <w:rFonts w:ascii="Arial" w:hAnsi="Arial"/>
                <w:color w:val="000000"/>
                <w:sz w:val="16"/>
              </w:rPr>
              <w:t>Уплата налогов, сборов и иных платежей</w:t>
            </w:r>
          </w:p>
        </w:tc>
        <w:tc>
          <w:tcPr>
            <w:tcW w:type="dxa" w:w="707"/>
            <w:tcBorders>
              <w:top w:sz="4" w:val="nil"/>
              <w:left w:color="000000" w:sz="8" w:val="single"/>
              <w:bottom w:color="000000" w:sz="4" w:val="single"/>
              <w:right w:color="000000" w:sz="4" w:val="single"/>
            </w:tcBorders>
            <w:shd w:fill="auto" w:val="clear"/>
            <w:vAlign w:val="bottom"/>
          </w:tcPr>
          <w:p w14:paraId="89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A0F0000">
            <w:pPr>
              <w:ind/>
              <w:jc w:val="center"/>
              <w:rPr>
                <w:rFonts w:ascii="Arial" w:hAnsi="Arial"/>
                <w:color w:val="000000"/>
                <w:sz w:val="16"/>
              </w:rPr>
            </w:pPr>
            <w:r>
              <w:rPr>
                <w:rFonts w:ascii="Arial" w:hAnsi="Arial"/>
                <w:color w:val="000000"/>
                <w:sz w:val="16"/>
              </w:rPr>
              <w:t>000 0804 3140510020 850</w:t>
            </w:r>
          </w:p>
        </w:tc>
        <w:tc>
          <w:tcPr>
            <w:tcW w:type="dxa" w:w="1419"/>
            <w:tcBorders>
              <w:top w:sz="4" w:val="nil"/>
              <w:left w:sz="4" w:val="nil"/>
              <w:bottom w:color="000000" w:sz="4" w:val="single"/>
              <w:right w:color="000000" w:sz="4" w:val="single"/>
            </w:tcBorders>
            <w:shd w:fill="auto" w:val="clear"/>
            <w:vAlign w:val="bottom"/>
          </w:tcPr>
          <w:p w14:paraId="8B0F0000">
            <w:pPr>
              <w:ind/>
              <w:jc w:val="right"/>
              <w:rPr>
                <w:rFonts w:ascii="Arial" w:hAnsi="Arial"/>
                <w:color w:val="000000"/>
                <w:sz w:val="16"/>
              </w:rPr>
            </w:pPr>
            <w:r>
              <w:rPr>
                <w:rFonts w:ascii="Arial" w:hAnsi="Arial"/>
                <w:color w:val="000000"/>
                <w:sz w:val="16"/>
              </w:rPr>
              <w:t>6 350,00</w:t>
            </w:r>
          </w:p>
        </w:tc>
        <w:tc>
          <w:tcPr>
            <w:tcW w:type="dxa" w:w="1416"/>
            <w:tcBorders>
              <w:top w:sz="4" w:val="nil"/>
              <w:left w:sz="4" w:val="nil"/>
              <w:bottom w:color="000000" w:sz="4" w:val="single"/>
              <w:right w:color="000000" w:sz="4" w:val="single"/>
            </w:tcBorders>
            <w:shd w:fill="auto" w:val="clear"/>
            <w:vAlign w:val="bottom"/>
          </w:tcPr>
          <w:p w14:paraId="8C0F0000">
            <w:pPr>
              <w:ind/>
              <w:jc w:val="right"/>
              <w:rPr>
                <w:rFonts w:ascii="Arial" w:hAnsi="Arial"/>
                <w:color w:val="000000"/>
                <w:sz w:val="16"/>
              </w:rPr>
            </w:pPr>
            <w:r>
              <w:rPr>
                <w:rFonts w:ascii="Arial" w:hAnsi="Arial"/>
                <w:color w:val="000000"/>
                <w:sz w:val="16"/>
              </w:rPr>
              <w:t>1 136,04</w:t>
            </w:r>
          </w:p>
        </w:tc>
        <w:tc>
          <w:tcPr>
            <w:tcW w:type="dxa" w:w="1420"/>
            <w:tcBorders>
              <w:top w:sz="4" w:val="nil"/>
              <w:left w:sz="4" w:val="nil"/>
              <w:bottom w:color="000000" w:sz="4" w:val="single"/>
              <w:right w:color="000000" w:sz="8" w:val="single"/>
            </w:tcBorders>
            <w:shd w:fill="auto" w:val="clear"/>
            <w:vAlign w:val="bottom"/>
          </w:tcPr>
          <w:p w14:paraId="8D0F0000">
            <w:pPr>
              <w:ind/>
              <w:jc w:val="right"/>
              <w:rPr>
                <w:rFonts w:ascii="Arial" w:hAnsi="Arial"/>
                <w:color w:val="000000"/>
                <w:sz w:val="16"/>
              </w:rPr>
            </w:pPr>
            <w:r>
              <w:rPr>
                <w:rFonts w:ascii="Arial" w:hAnsi="Arial"/>
                <w:color w:val="000000"/>
                <w:sz w:val="16"/>
              </w:rPr>
              <w:t>5 213,96</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E0F0000">
            <w:pPr>
              <w:rPr>
                <w:rFonts w:ascii="Arial" w:hAnsi="Arial"/>
                <w:color w:val="000000"/>
                <w:sz w:val="16"/>
              </w:rPr>
            </w:pPr>
            <w:r>
              <w:rPr>
                <w:rFonts w:ascii="Arial" w:hAnsi="Arial"/>
                <w:color w:val="000000"/>
                <w:sz w:val="16"/>
              </w:rPr>
              <w:t>Уплата налога на имущество организаций и земельного налога</w:t>
            </w:r>
          </w:p>
        </w:tc>
        <w:tc>
          <w:tcPr>
            <w:tcW w:type="dxa" w:w="707"/>
            <w:tcBorders>
              <w:top w:sz="4" w:val="nil"/>
              <w:left w:color="000000" w:sz="8" w:val="single"/>
              <w:bottom w:color="000000" w:sz="4" w:val="single"/>
              <w:right w:color="000000" w:sz="4" w:val="single"/>
            </w:tcBorders>
            <w:shd w:fill="auto" w:val="clear"/>
            <w:vAlign w:val="bottom"/>
          </w:tcPr>
          <w:p w14:paraId="8F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00F0000">
            <w:pPr>
              <w:ind/>
              <w:jc w:val="center"/>
              <w:rPr>
                <w:rFonts w:ascii="Arial" w:hAnsi="Arial"/>
                <w:color w:val="000000"/>
                <w:sz w:val="16"/>
              </w:rPr>
            </w:pPr>
            <w:r>
              <w:rPr>
                <w:rFonts w:ascii="Arial" w:hAnsi="Arial"/>
                <w:color w:val="000000"/>
                <w:sz w:val="16"/>
              </w:rPr>
              <w:t>000 0804 3140510020 851</w:t>
            </w:r>
          </w:p>
        </w:tc>
        <w:tc>
          <w:tcPr>
            <w:tcW w:type="dxa" w:w="1419"/>
            <w:tcBorders>
              <w:top w:sz="4" w:val="nil"/>
              <w:left w:sz="4" w:val="nil"/>
              <w:bottom w:color="000000" w:sz="4" w:val="single"/>
              <w:right w:color="000000" w:sz="4" w:val="single"/>
            </w:tcBorders>
            <w:shd w:fill="auto" w:val="clear"/>
            <w:vAlign w:val="bottom"/>
          </w:tcPr>
          <w:p w14:paraId="910F0000">
            <w:pPr>
              <w:ind/>
              <w:jc w:val="right"/>
              <w:rPr>
                <w:rFonts w:ascii="Arial" w:hAnsi="Arial"/>
                <w:color w:val="000000"/>
                <w:sz w:val="16"/>
              </w:rPr>
            </w:pPr>
            <w:r>
              <w:rPr>
                <w:rFonts w:ascii="Arial" w:hAnsi="Arial"/>
                <w:color w:val="000000"/>
                <w:sz w:val="16"/>
              </w:rPr>
              <w:t>6 250,00</w:t>
            </w:r>
          </w:p>
        </w:tc>
        <w:tc>
          <w:tcPr>
            <w:tcW w:type="dxa" w:w="1416"/>
            <w:tcBorders>
              <w:top w:sz="4" w:val="nil"/>
              <w:left w:sz="4" w:val="nil"/>
              <w:bottom w:color="000000" w:sz="4" w:val="single"/>
              <w:right w:color="000000" w:sz="4" w:val="single"/>
            </w:tcBorders>
            <w:shd w:fill="auto" w:val="clear"/>
            <w:vAlign w:val="bottom"/>
          </w:tcPr>
          <w:p w14:paraId="920F0000">
            <w:pPr>
              <w:ind/>
              <w:jc w:val="right"/>
              <w:rPr>
                <w:rFonts w:ascii="Arial" w:hAnsi="Arial"/>
                <w:color w:val="000000"/>
                <w:sz w:val="16"/>
              </w:rPr>
            </w:pPr>
            <w:r>
              <w:rPr>
                <w:rFonts w:ascii="Arial" w:hAnsi="Arial"/>
                <w:color w:val="000000"/>
                <w:sz w:val="16"/>
              </w:rPr>
              <w:t>1 136,00</w:t>
            </w:r>
          </w:p>
        </w:tc>
        <w:tc>
          <w:tcPr>
            <w:tcW w:type="dxa" w:w="1420"/>
            <w:tcBorders>
              <w:top w:sz="4" w:val="nil"/>
              <w:left w:sz="4" w:val="nil"/>
              <w:bottom w:color="000000" w:sz="4" w:val="single"/>
              <w:right w:color="000000" w:sz="8" w:val="single"/>
            </w:tcBorders>
            <w:shd w:fill="auto" w:val="clear"/>
            <w:vAlign w:val="bottom"/>
          </w:tcPr>
          <w:p w14:paraId="930F0000">
            <w:pPr>
              <w:ind/>
              <w:jc w:val="right"/>
              <w:rPr>
                <w:rFonts w:ascii="Arial" w:hAnsi="Arial"/>
                <w:color w:val="000000"/>
                <w:sz w:val="16"/>
              </w:rPr>
            </w:pPr>
            <w:r>
              <w:rPr>
                <w:rFonts w:ascii="Arial" w:hAnsi="Arial"/>
                <w:color w:val="000000"/>
                <w:sz w:val="16"/>
              </w:rPr>
              <w:t>5 114,00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40F0000">
            <w:pPr>
              <w:rPr>
                <w:rFonts w:ascii="Arial" w:hAnsi="Arial"/>
                <w:color w:val="000000"/>
                <w:sz w:val="16"/>
              </w:rPr>
            </w:pPr>
            <w:r>
              <w:rPr>
                <w:rFonts w:ascii="Arial" w:hAnsi="Arial"/>
                <w:color w:val="000000"/>
                <w:sz w:val="16"/>
              </w:rPr>
              <w:t>Уплата иных платежей</w:t>
            </w:r>
          </w:p>
        </w:tc>
        <w:tc>
          <w:tcPr>
            <w:tcW w:type="dxa" w:w="707"/>
            <w:tcBorders>
              <w:top w:sz="4" w:val="nil"/>
              <w:left w:color="000000" w:sz="8" w:val="single"/>
              <w:bottom w:color="000000" w:sz="4" w:val="single"/>
              <w:right w:color="000000" w:sz="4" w:val="single"/>
            </w:tcBorders>
            <w:shd w:fill="auto" w:val="clear"/>
            <w:vAlign w:val="bottom"/>
          </w:tcPr>
          <w:p w14:paraId="95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60F0000">
            <w:pPr>
              <w:ind/>
              <w:jc w:val="center"/>
              <w:rPr>
                <w:rFonts w:ascii="Arial" w:hAnsi="Arial"/>
                <w:color w:val="000000"/>
                <w:sz w:val="16"/>
              </w:rPr>
            </w:pPr>
            <w:r>
              <w:rPr>
                <w:rFonts w:ascii="Arial" w:hAnsi="Arial"/>
                <w:color w:val="000000"/>
                <w:sz w:val="16"/>
              </w:rPr>
              <w:t>000 0804 3140510020 853</w:t>
            </w:r>
          </w:p>
        </w:tc>
        <w:tc>
          <w:tcPr>
            <w:tcW w:type="dxa" w:w="1419"/>
            <w:tcBorders>
              <w:top w:sz="4" w:val="nil"/>
              <w:left w:sz="4" w:val="nil"/>
              <w:bottom w:color="000000" w:sz="4" w:val="single"/>
              <w:right w:color="000000" w:sz="4" w:val="single"/>
            </w:tcBorders>
            <w:shd w:fill="auto" w:val="clear"/>
            <w:vAlign w:val="bottom"/>
          </w:tcPr>
          <w:p w14:paraId="970F0000">
            <w:pPr>
              <w:ind/>
              <w:jc w:val="right"/>
              <w:rPr>
                <w:rFonts w:ascii="Arial" w:hAnsi="Arial"/>
                <w:color w:val="000000"/>
                <w:sz w:val="16"/>
              </w:rPr>
            </w:pPr>
            <w:r>
              <w:rPr>
                <w:rFonts w:ascii="Arial" w:hAnsi="Arial"/>
                <w:color w:val="000000"/>
                <w:sz w:val="16"/>
              </w:rPr>
              <w:t>100,00</w:t>
            </w:r>
          </w:p>
        </w:tc>
        <w:tc>
          <w:tcPr>
            <w:tcW w:type="dxa" w:w="1416"/>
            <w:tcBorders>
              <w:top w:sz="4" w:val="nil"/>
              <w:left w:sz="4" w:val="nil"/>
              <w:bottom w:color="000000" w:sz="4" w:val="single"/>
              <w:right w:color="000000" w:sz="4" w:val="single"/>
            </w:tcBorders>
            <w:shd w:fill="auto" w:val="clear"/>
            <w:vAlign w:val="bottom"/>
          </w:tcPr>
          <w:p w14:paraId="980F0000">
            <w:pPr>
              <w:ind/>
              <w:jc w:val="right"/>
              <w:rPr>
                <w:rFonts w:ascii="Arial" w:hAnsi="Arial"/>
                <w:color w:val="000000"/>
                <w:sz w:val="16"/>
              </w:rPr>
            </w:pPr>
            <w:r>
              <w:rPr>
                <w:rFonts w:ascii="Arial" w:hAnsi="Arial"/>
                <w:color w:val="000000"/>
                <w:sz w:val="16"/>
              </w:rPr>
              <w:t>0,04</w:t>
            </w:r>
          </w:p>
        </w:tc>
        <w:tc>
          <w:tcPr>
            <w:tcW w:type="dxa" w:w="1420"/>
            <w:tcBorders>
              <w:top w:sz="4" w:val="nil"/>
              <w:left w:sz="4" w:val="nil"/>
              <w:bottom w:color="000000" w:sz="4" w:val="single"/>
              <w:right w:color="000000" w:sz="8" w:val="single"/>
            </w:tcBorders>
            <w:shd w:fill="auto" w:val="clear"/>
            <w:vAlign w:val="bottom"/>
          </w:tcPr>
          <w:p w14:paraId="990F0000">
            <w:pPr>
              <w:ind/>
              <w:jc w:val="right"/>
              <w:rPr>
                <w:rFonts w:ascii="Arial" w:hAnsi="Arial"/>
                <w:color w:val="000000"/>
                <w:sz w:val="16"/>
              </w:rPr>
            </w:pPr>
            <w:r>
              <w:rPr>
                <w:rFonts w:ascii="Arial" w:hAnsi="Arial"/>
                <w:color w:val="000000"/>
                <w:sz w:val="16"/>
              </w:rPr>
              <w:t>99,96</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9A0F0000">
            <w:pPr>
              <w:rPr>
                <w:rFonts w:ascii="Arial" w:hAnsi="Arial"/>
                <w:color w:val="000000"/>
                <w:sz w:val="16"/>
              </w:rPr>
            </w:pPr>
            <w:r>
              <w:rPr>
                <w:rFonts w:ascii="Arial" w:hAnsi="Arial"/>
                <w:color w:val="000000"/>
                <w:sz w:val="16"/>
              </w:rPr>
              <w:t>Осуществление бухгалтерского учета и отчетности, техническое обслуживание учреждений культуры и искусства</w:t>
            </w:r>
          </w:p>
        </w:tc>
        <w:tc>
          <w:tcPr>
            <w:tcW w:type="dxa" w:w="707"/>
            <w:tcBorders>
              <w:top w:sz="4" w:val="nil"/>
              <w:left w:color="000000" w:sz="8" w:val="single"/>
              <w:bottom w:color="000000" w:sz="4" w:val="single"/>
              <w:right w:color="000000" w:sz="4" w:val="single"/>
            </w:tcBorders>
            <w:shd w:fill="auto" w:val="clear"/>
            <w:vAlign w:val="bottom"/>
          </w:tcPr>
          <w:p w14:paraId="9B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C0F0000">
            <w:pPr>
              <w:ind/>
              <w:jc w:val="center"/>
              <w:rPr>
                <w:rFonts w:ascii="Arial" w:hAnsi="Arial"/>
                <w:color w:val="000000"/>
                <w:sz w:val="16"/>
              </w:rPr>
            </w:pPr>
            <w:r>
              <w:rPr>
                <w:rFonts w:ascii="Arial" w:hAnsi="Arial"/>
                <w:color w:val="000000"/>
                <w:sz w:val="16"/>
              </w:rPr>
              <w:t>000 0804 3140594520 000</w:t>
            </w:r>
          </w:p>
        </w:tc>
        <w:tc>
          <w:tcPr>
            <w:tcW w:type="dxa" w:w="1419"/>
            <w:tcBorders>
              <w:top w:sz="4" w:val="nil"/>
              <w:left w:sz="4" w:val="nil"/>
              <w:bottom w:color="000000" w:sz="4" w:val="single"/>
              <w:right w:color="000000" w:sz="4" w:val="single"/>
            </w:tcBorders>
            <w:shd w:fill="auto" w:val="clear"/>
            <w:vAlign w:val="bottom"/>
          </w:tcPr>
          <w:p w14:paraId="9D0F0000">
            <w:pPr>
              <w:ind/>
              <w:jc w:val="right"/>
              <w:rPr>
                <w:rFonts w:ascii="Arial" w:hAnsi="Arial"/>
                <w:color w:val="000000"/>
                <w:sz w:val="16"/>
              </w:rPr>
            </w:pPr>
            <w:r>
              <w:rPr>
                <w:rFonts w:ascii="Arial" w:hAnsi="Arial"/>
                <w:color w:val="000000"/>
                <w:sz w:val="16"/>
              </w:rPr>
              <w:t>15 080 160,00</w:t>
            </w:r>
          </w:p>
        </w:tc>
        <w:tc>
          <w:tcPr>
            <w:tcW w:type="dxa" w:w="1416"/>
            <w:tcBorders>
              <w:top w:sz="4" w:val="nil"/>
              <w:left w:sz="4" w:val="nil"/>
              <w:bottom w:color="000000" w:sz="4" w:val="single"/>
              <w:right w:color="000000" w:sz="4" w:val="single"/>
            </w:tcBorders>
            <w:shd w:fill="auto" w:val="clear"/>
            <w:vAlign w:val="bottom"/>
          </w:tcPr>
          <w:p w14:paraId="9E0F0000">
            <w:pPr>
              <w:ind/>
              <w:jc w:val="right"/>
              <w:rPr>
                <w:rFonts w:ascii="Arial" w:hAnsi="Arial"/>
                <w:color w:val="000000"/>
                <w:sz w:val="16"/>
              </w:rPr>
            </w:pPr>
            <w:r>
              <w:rPr>
                <w:rFonts w:ascii="Arial" w:hAnsi="Arial"/>
                <w:color w:val="000000"/>
                <w:sz w:val="16"/>
              </w:rPr>
              <w:t>3 506 993,94</w:t>
            </w:r>
          </w:p>
        </w:tc>
        <w:tc>
          <w:tcPr>
            <w:tcW w:type="dxa" w:w="1420"/>
            <w:tcBorders>
              <w:top w:sz="4" w:val="nil"/>
              <w:left w:sz="4" w:val="nil"/>
              <w:bottom w:color="000000" w:sz="4" w:val="single"/>
              <w:right w:color="000000" w:sz="8" w:val="single"/>
            </w:tcBorders>
            <w:shd w:fill="auto" w:val="clear"/>
            <w:vAlign w:val="bottom"/>
          </w:tcPr>
          <w:p w14:paraId="9F0F0000">
            <w:pPr>
              <w:ind/>
              <w:jc w:val="right"/>
              <w:rPr>
                <w:rFonts w:ascii="Arial" w:hAnsi="Arial"/>
                <w:color w:val="000000"/>
                <w:sz w:val="16"/>
              </w:rPr>
            </w:pPr>
            <w:r>
              <w:rPr>
                <w:rFonts w:ascii="Arial" w:hAnsi="Arial"/>
                <w:color w:val="000000"/>
                <w:sz w:val="16"/>
              </w:rPr>
              <w:t>11 573 166,06</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A00F0000">
            <w:pPr>
              <w:rPr>
                <w:rFonts w:ascii="Arial" w:hAnsi="Arial"/>
                <w:color w:val="000000"/>
                <w:sz w:val="16"/>
              </w:rPr>
            </w:pPr>
            <w:r>
              <w:rPr>
                <w:rFonts w:ascii="Arial" w:hAnsi="Arial"/>
                <w:color w:val="000000"/>
                <w:sz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type="dxa" w:w="707"/>
            <w:tcBorders>
              <w:top w:sz="4" w:val="nil"/>
              <w:left w:color="000000" w:sz="8" w:val="single"/>
              <w:bottom w:color="000000" w:sz="4" w:val="single"/>
              <w:right w:color="000000" w:sz="4" w:val="single"/>
            </w:tcBorders>
            <w:shd w:fill="auto" w:val="clear"/>
            <w:vAlign w:val="bottom"/>
          </w:tcPr>
          <w:p w14:paraId="A1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20F0000">
            <w:pPr>
              <w:ind/>
              <w:jc w:val="center"/>
              <w:rPr>
                <w:rFonts w:ascii="Arial" w:hAnsi="Arial"/>
                <w:color w:val="000000"/>
                <w:sz w:val="16"/>
              </w:rPr>
            </w:pPr>
            <w:r>
              <w:rPr>
                <w:rFonts w:ascii="Arial" w:hAnsi="Arial"/>
                <w:color w:val="000000"/>
                <w:sz w:val="16"/>
              </w:rPr>
              <w:t>000 0804 3140594520 100</w:t>
            </w:r>
          </w:p>
        </w:tc>
        <w:tc>
          <w:tcPr>
            <w:tcW w:type="dxa" w:w="1419"/>
            <w:tcBorders>
              <w:top w:sz="4" w:val="nil"/>
              <w:left w:sz="4" w:val="nil"/>
              <w:bottom w:color="000000" w:sz="4" w:val="single"/>
              <w:right w:color="000000" w:sz="4" w:val="single"/>
            </w:tcBorders>
            <w:shd w:fill="auto" w:val="clear"/>
            <w:vAlign w:val="bottom"/>
          </w:tcPr>
          <w:p w14:paraId="A30F0000">
            <w:pPr>
              <w:ind/>
              <w:jc w:val="right"/>
              <w:rPr>
                <w:rFonts w:ascii="Arial" w:hAnsi="Arial"/>
                <w:color w:val="000000"/>
                <w:sz w:val="16"/>
              </w:rPr>
            </w:pPr>
            <w:r>
              <w:rPr>
                <w:rFonts w:ascii="Arial" w:hAnsi="Arial"/>
                <w:color w:val="000000"/>
                <w:sz w:val="16"/>
              </w:rPr>
              <w:t>13 779 060,00</w:t>
            </w:r>
          </w:p>
        </w:tc>
        <w:tc>
          <w:tcPr>
            <w:tcW w:type="dxa" w:w="1416"/>
            <w:tcBorders>
              <w:top w:sz="4" w:val="nil"/>
              <w:left w:sz="4" w:val="nil"/>
              <w:bottom w:color="000000" w:sz="4" w:val="single"/>
              <w:right w:color="000000" w:sz="4" w:val="single"/>
            </w:tcBorders>
            <w:shd w:fill="auto" w:val="clear"/>
            <w:vAlign w:val="bottom"/>
          </w:tcPr>
          <w:p w14:paraId="A40F0000">
            <w:pPr>
              <w:ind/>
              <w:jc w:val="right"/>
              <w:rPr>
                <w:rFonts w:ascii="Arial" w:hAnsi="Arial"/>
                <w:color w:val="000000"/>
                <w:sz w:val="16"/>
              </w:rPr>
            </w:pPr>
            <w:r>
              <w:rPr>
                <w:rFonts w:ascii="Arial" w:hAnsi="Arial"/>
                <w:color w:val="000000"/>
                <w:sz w:val="16"/>
              </w:rPr>
              <w:t>2 798 751,61</w:t>
            </w:r>
          </w:p>
        </w:tc>
        <w:tc>
          <w:tcPr>
            <w:tcW w:type="dxa" w:w="1420"/>
            <w:tcBorders>
              <w:top w:sz="4" w:val="nil"/>
              <w:left w:sz="4" w:val="nil"/>
              <w:bottom w:color="000000" w:sz="4" w:val="single"/>
              <w:right w:color="000000" w:sz="8" w:val="single"/>
            </w:tcBorders>
            <w:shd w:fill="auto" w:val="clear"/>
            <w:vAlign w:val="bottom"/>
          </w:tcPr>
          <w:p w14:paraId="A50F0000">
            <w:pPr>
              <w:ind/>
              <w:jc w:val="right"/>
              <w:rPr>
                <w:rFonts w:ascii="Arial" w:hAnsi="Arial"/>
                <w:color w:val="000000"/>
                <w:sz w:val="16"/>
              </w:rPr>
            </w:pPr>
            <w:r>
              <w:rPr>
                <w:rFonts w:ascii="Arial" w:hAnsi="Arial"/>
                <w:color w:val="000000"/>
                <w:sz w:val="16"/>
              </w:rPr>
              <w:t>10 980 308,39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60F0000">
            <w:pPr>
              <w:rPr>
                <w:rFonts w:ascii="Arial" w:hAnsi="Arial"/>
                <w:color w:val="000000"/>
                <w:sz w:val="16"/>
              </w:rPr>
            </w:pPr>
            <w:r>
              <w:rPr>
                <w:rFonts w:ascii="Arial" w:hAnsi="Arial"/>
                <w:color w:val="000000"/>
                <w:sz w:val="16"/>
              </w:rPr>
              <w:t>Расходы на выплаты персоналу казенных учреждений</w:t>
            </w:r>
          </w:p>
        </w:tc>
        <w:tc>
          <w:tcPr>
            <w:tcW w:type="dxa" w:w="707"/>
            <w:tcBorders>
              <w:top w:sz="4" w:val="nil"/>
              <w:left w:color="000000" w:sz="8" w:val="single"/>
              <w:bottom w:color="000000" w:sz="4" w:val="single"/>
              <w:right w:color="000000" w:sz="4" w:val="single"/>
            </w:tcBorders>
            <w:shd w:fill="auto" w:val="clear"/>
            <w:vAlign w:val="bottom"/>
          </w:tcPr>
          <w:p w14:paraId="A7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80F0000">
            <w:pPr>
              <w:ind/>
              <w:jc w:val="center"/>
              <w:rPr>
                <w:rFonts w:ascii="Arial" w:hAnsi="Arial"/>
                <w:color w:val="000000"/>
                <w:sz w:val="16"/>
              </w:rPr>
            </w:pPr>
            <w:r>
              <w:rPr>
                <w:rFonts w:ascii="Arial" w:hAnsi="Arial"/>
                <w:color w:val="000000"/>
                <w:sz w:val="16"/>
              </w:rPr>
              <w:t>000 0804 3140594520 110</w:t>
            </w:r>
          </w:p>
        </w:tc>
        <w:tc>
          <w:tcPr>
            <w:tcW w:type="dxa" w:w="1419"/>
            <w:tcBorders>
              <w:top w:sz="4" w:val="nil"/>
              <w:left w:sz="4" w:val="nil"/>
              <w:bottom w:color="000000" w:sz="4" w:val="single"/>
              <w:right w:color="000000" w:sz="4" w:val="single"/>
            </w:tcBorders>
            <w:shd w:fill="auto" w:val="clear"/>
            <w:vAlign w:val="bottom"/>
          </w:tcPr>
          <w:p w14:paraId="A90F0000">
            <w:pPr>
              <w:ind/>
              <w:jc w:val="right"/>
              <w:rPr>
                <w:rFonts w:ascii="Arial" w:hAnsi="Arial"/>
                <w:color w:val="000000"/>
                <w:sz w:val="16"/>
              </w:rPr>
            </w:pPr>
            <w:r>
              <w:rPr>
                <w:rFonts w:ascii="Arial" w:hAnsi="Arial"/>
                <w:color w:val="000000"/>
                <w:sz w:val="16"/>
              </w:rPr>
              <w:t>13 779 060,00</w:t>
            </w:r>
          </w:p>
        </w:tc>
        <w:tc>
          <w:tcPr>
            <w:tcW w:type="dxa" w:w="1416"/>
            <w:tcBorders>
              <w:top w:sz="4" w:val="nil"/>
              <w:left w:sz="4" w:val="nil"/>
              <w:bottom w:color="000000" w:sz="4" w:val="single"/>
              <w:right w:color="000000" w:sz="4" w:val="single"/>
            </w:tcBorders>
            <w:shd w:fill="auto" w:val="clear"/>
            <w:vAlign w:val="bottom"/>
          </w:tcPr>
          <w:p w14:paraId="AA0F0000">
            <w:pPr>
              <w:ind/>
              <w:jc w:val="right"/>
              <w:rPr>
                <w:rFonts w:ascii="Arial" w:hAnsi="Arial"/>
                <w:color w:val="000000"/>
                <w:sz w:val="16"/>
              </w:rPr>
            </w:pPr>
            <w:r>
              <w:rPr>
                <w:rFonts w:ascii="Arial" w:hAnsi="Arial"/>
                <w:color w:val="000000"/>
                <w:sz w:val="16"/>
              </w:rPr>
              <w:t>2 798 751,61</w:t>
            </w:r>
          </w:p>
        </w:tc>
        <w:tc>
          <w:tcPr>
            <w:tcW w:type="dxa" w:w="1420"/>
            <w:tcBorders>
              <w:top w:sz="4" w:val="nil"/>
              <w:left w:sz="4" w:val="nil"/>
              <w:bottom w:color="000000" w:sz="4" w:val="single"/>
              <w:right w:color="000000" w:sz="8" w:val="single"/>
            </w:tcBorders>
            <w:shd w:fill="auto" w:val="clear"/>
            <w:vAlign w:val="bottom"/>
          </w:tcPr>
          <w:p w14:paraId="AB0F0000">
            <w:pPr>
              <w:ind/>
              <w:jc w:val="right"/>
              <w:rPr>
                <w:rFonts w:ascii="Arial" w:hAnsi="Arial"/>
                <w:color w:val="000000"/>
                <w:sz w:val="16"/>
              </w:rPr>
            </w:pPr>
            <w:r>
              <w:rPr>
                <w:rFonts w:ascii="Arial" w:hAnsi="Arial"/>
                <w:color w:val="000000"/>
                <w:sz w:val="16"/>
              </w:rPr>
              <w:t>10 980 308,39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C0F0000">
            <w:pPr>
              <w:rPr>
                <w:rFonts w:ascii="Arial" w:hAnsi="Arial"/>
                <w:color w:val="000000"/>
                <w:sz w:val="16"/>
              </w:rPr>
            </w:pPr>
            <w:r>
              <w:rPr>
                <w:rFonts w:ascii="Arial" w:hAnsi="Arial"/>
                <w:color w:val="000000"/>
                <w:sz w:val="16"/>
              </w:rPr>
              <w:t>Фонд оплаты труда учреждений</w:t>
            </w:r>
          </w:p>
        </w:tc>
        <w:tc>
          <w:tcPr>
            <w:tcW w:type="dxa" w:w="707"/>
            <w:tcBorders>
              <w:top w:sz="4" w:val="nil"/>
              <w:left w:color="000000" w:sz="8" w:val="single"/>
              <w:bottom w:color="000000" w:sz="4" w:val="single"/>
              <w:right w:color="000000" w:sz="4" w:val="single"/>
            </w:tcBorders>
            <w:shd w:fill="auto" w:val="clear"/>
            <w:vAlign w:val="bottom"/>
          </w:tcPr>
          <w:p w14:paraId="AD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E0F0000">
            <w:pPr>
              <w:ind/>
              <w:jc w:val="center"/>
              <w:rPr>
                <w:rFonts w:ascii="Arial" w:hAnsi="Arial"/>
                <w:color w:val="000000"/>
                <w:sz w:val="16"/>
              </w:rPr>
            </w:pPr>
            <w:r>
              <w:rPr>
                <w:rFonts w:ascii="Arial" w:hAnsi="Arial"/>
                <w:color w:val="000000"/>
                <w:sz w:val="16"/>
              </w:rPr>
              <w:t>000 0804 3140594520 111</w:t>
            </w:r>
          </w:p>
        </w:tc>
        <w:tc>
          <w:tcPr>
            <w:tcW w:type="dxa" w:w="1419"/>
            <w:tcBorders>
              <w:top w:sz="4" w:val="nil"/>
              <w:left w:sz="4" w:val="nil"/>
              <w:bottom w:color="000000" w:sz="4" w:val="single"/>
              <w:right w:color="000000" w:sz="4" w:val="single"/>
            </w:tcBorders>
            <w:shd w:fill="auto" w:val="clear"/>
            <w:vAlign w:val="bottom"/>
          </w:tcPr>
          <w:p w14:paraId="AF0F0000">
            <w:pPr>
              <w:ind/>
              <w:jc w:val="right"/>
              <w:rPr>
                <w:rFonts w:ascii="Arial" w:hAnsi="Arial"/>
                <w:color w:val="000000"/>
                <w:sz w:val="16"/>
              </w:rPr>
            </w:pPr>
            <w:r>
              <w:rPr>
                <w:rFonts w:ascii="Arial" w:hAnsi="Arial"/>
                <w:color w:val="000000"/>
                <w:sz w:val="16"/>
              </w:rPr>
              <w:t>10 577 560,00</w:t>
            </w:r>
          </w:p>
        </w:tc>
        <w:tc>
          <w:tcPr>
            <w:tcW w:type="dxa" w:w="1416"/>
            <w:tcBorders>
              <w:top w:sz="4" w:val="nil"/>
              <w:left w:sz="4" w:val="nil"/>
              <w:bottom w:color="000000" w:sz="4" w:val="single"/>
              <w:right w:color="000000" w:sz="4" w:val="single"/>
            </w:tcBorders>
            <w:shd w:fill="auto" w:val="clear"/>
            <w:vAlign w:val="bottom"/>
          </w:tcPr>
          <w:p w14:paraId="B00F0000">
            <w:pPr>
              <w:ind/>
              <w:jc w:val="right"/>
              <w:rPr>
                <w:rFonts w:ascii="Arial" w:hAnsi="Arial"/>
                <w:color w:val="000000"/>
                <w:sz w:val="16"/>
              </w:rPr>
            </w:pPr>
            <w:r>
              <w:rPr>
                <w:rFonts w:ascii="Arial" w:hAnsi="Arial"/>
                <w:color w:val="000000"/>
                <w:sz w:val="16"/>
              </w:rPr>
              <w:t>2 152 621,19</w:t>
            </w:r>
          </w:p>
        </w:tc>
        <w:tc>
          <w:tcPr>
            <w:tcW w:type="dxa" w:w="1420"/>
            <w:tcBorders>
              <w:top w:sz="4" w:val="nil"/>
              <w:left w:sz="4" w:val="nil"/>
              <w:bottom w:color="000000" w:sz="4" w:val="single"/>
              <w:right w:color="000000" w:sz="8" w:val="single"/>
            </w:tcBorders>
            <w:shd w:fill="auto" w:val="clear"/>
            <w:vAlign w:val="bottom"/>
          </w:tcPr>
          <w:p w14:paraId="B10F0000">
            <w:pPr>
              <w:ind/>
              <w:jc w:val="right"/>
              <w:rPr>
                <w:rFonts w:ascii="Arial" w:hAnsi="Arial"/>
                <w:color w:val="000000"/>
                <w:sz w:val="16"/>
              </w:rPr>
            </w:pPr>
            <w:r>
              <w:rPr>
                <w:rFonts w:ascii="Arial" w:hAnsi="Arial"/>
                <w:color w:val="000000"/>
                <w:sz w:val="16"/>
              </w:rPr>
              <w:t>8 424 938,81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20F0000">
            <w:pPr>
              <w:rPr>
                <w:rFonts w:ascii="Arial" w:hAnsi="Arial"/>
                <w:color w:val="000000"/>
                <w:sz w:val="16"/>
              </w:rPr>
            </w:pPr>
            <w:r>
              <w:rPr>
                <w:rFonts w:ascii="Arial" w:hAnsi="Arial"/>
                <w:color w:val="000000"/>
                <w:sz w:val="16"/>
              </w:rPr>
              <w:t>Иные выплаты персоналу учреждений, за исключением фонда оплаты труда</w:t>
            </w:r>
          </w:p>
        </w:tc>
        <w:tc>
          <w:tcPr>
            <w:tcW w:type="dxa" w:w="707"/>
            <w:tcBorders>
              <w:top w:sz="4" w:val="nil"/>
              <w:left w:color="000000" w:sz="8" w:val="single"/>
              <w:bottom w:color="000000" w:sz="4" w:val="single"/>
              <w:right w:color="000000" w:sz="4" w:val="single"/>
            </w:tcBorders>
            <w:shd w:fill="auto" w:val="clear"/>
            <w:vAlign w:val="bottom"/>
          </w:tcPr>
          <w:p w14:paraId="B3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40F0000">
            <w:pPr>
              <w:ind/>
              <w:jc w:val="center"/>
              <w:rPr>
                <w:rFonts w:ascii="Arial" w:hAnsi="Arial"/>
                <w:color w:val="000000"/>
                <w:sz w:val="16"/>
              </w:rPr>
            </w:pPr>
            <w:r>
              <w:rPr>
                <w:rFonts w:ascii="Arial" w:hAnsi="Arial"/>
                <w:color w:val="000000"/>
                <w:sz w:val="16"/>
              </w:rPr>
              <w:t>000 0804 3140594520 112</w:t>
            </w:r>
          </w:p>
        </w:tc>
        <w:tc>
          <w:tcPr>
            <w:tcW w:type="dxa" w:w="1419"/>
            <w:tcBorders>
              <w:top w:sz="4" w:val="nil"/>
              <w:left w:sz="4" w:val="nil"/>
              <w:bottom w:color="000000" w:sz="4" w:val="single"/>
              <w:right w:color="000000" w:sz="4" w:val="single"/>
            </w:tcBorders>
            <w:shd w:fill="auto" w:val="clear"/>
            <w:vAlign w:val="bottom"/>
          </w:tcPr>
          <w:p w14:paraId="B50F0000">
            <w:pPr>
              <w:ind/>
              <w:jc w:val="right"/>
              <w:rPr>
                <w:rFonts w:ascii="Arial" w:hAnsi="Arial"/>
                <w:color w:val="000000"/>
                <w:sz w:val="16"/>
              </w:rPr>
            </w:pPr>
            <w:r>
              <w:rPr>
                <w:rFonts w:ascii="Arial" w:hAnsi="Arial"/>
                <w:color w:val="000000"/>
                <w:sz w:val="16"/>
              </w:rPr>
              <w:t>7 000,00</w:t>
            </w:r>
          </w:p>
        </w:tc>
        <w:tc>
          <w:tcPr>
            <w:tcW w:type="dxa" w:w="1416"/>
            <w:tcBorders>
              <w:top w:sz="4" w:val="nil"/>
              <w:left w:sz="4" w:val="nil"/>
              <w:bottom w:color="000000" w:sz="4" w:val="single"/>
              <w:right w:color="000000" w:sz="4" w:val="single"/>
            </w:tcBorders>
            <w:shd w:fill="auto" w:val="clear"/>
            <w:vAlign w:val="bottom"/>
          </w:tcPr>
          <w:p w14:paraId="B60F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B70F0000">
            <w:pPr>
              <w:ind/>
              <w:jc w:val="right"/>
              <w:rPr>
                <w:rFonts w:ascii="Arial" w:hAnsi="Arial"/>
                <w:color w:val="000000"/>
                <w:sz w:val="16"/>
              </w:rPr>
            </w:pPr>
            <w:r>
              <w:rPr>
                <w:rFonts w:ascii="Arial" w:hAnsi="Arial"/>
                <w:color w:val="000000"/>
                <w:sz w:val="16"/>
              </w:rPr>
              <w:t>7 000,00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80F0000">
            <w:pPr>
              <w:rPr>
                <w:rFonts w:ascii="Arial" w:hAnsi="Arial"/>
                <w:color w:val="000000"/>
                <w:sz w:val="16"/>
              </w:rPr>
            </w:pPr>
            <w:r>
              <w:rPr>
                <w:rFonts w:ascii="Arial" w:hAnsi="Arial"/>
                <w:color w:val="000000"/>
                <w:sz w:val="16"/>
              </w:rPr>
              <w:t>Взносы по обязательному социальному страхованию на выплаты по оплате труда работников и иные выплаты работникам учреждений</w:t>
            </w:r>
          </w:p>
        </w:tc>
        <w:tc>
          <w:tcPr>
            <w:tcW w:type="dxa" w:w="707"/>
            <w:tcBorders>
              <w:top w:sz="4" w:val="nil"/>
              <w:left w:color="000000" w:sz="8" w:val="single"/>
              <w:bottom w:color="000000" w:sz="4" w:val="single"/>
              <w:right w:color="000000" w:sz="4" w:val="single"/>
            </w:tcBorders>
            <w:shd w:fill="auto" w:val="clear"/>
            <w:vAlign w:val="bottom"/>
          </w:tcPr>
          <w:p w14:paraId="B9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A0F0000">
            <w:pPr>
              <w:ind/>
              <w:jc w:val="center"/>
              <w:rPr>
                <w:rFonts w:ascii="Arial" w:hAnsi="Arial"/>
                <w:color w:val="000000"/>
                <w:sz w:val="16"/>
              </w:rPr>
            </w:pPr>
            <w:r>
              <w:rPr>
                <w:rFonts w:ascii="Arial" w:hAnsi="Arial"/>
                <w:color w:val="000000"/>
                <w:sz w:val="16"/>
              </w:rPr>
              <w:t>000 0804 3140594520 119</w:t>
            </w:r>
          </w:p>
        </w:tc>
        <w:tc>
          <w:tcPr>
            <w:tcW w:type="dxa" w:w="1419"/>
            <w:tcBorders>
              <w:top w:sz="4" w:val="nil"/>
              <w:left w:sz="4" w:val="nil"/>
              <w:bottom w:color="000000" w:sz="4" w:val="single"/>
              <w:right w:color="000000" w:sz="4" w:val="single"/>
            </w:tcBorders>
            <w:shd w:fill="auto" w:val="clear"/>
            <w:vAlign w:val="bottom"/>
          </w:tcPr>
          <w:p w14:paraId="BB0F0000">
            <w:pPr>
              <w:ind/>
              <w:jc w:val="right"/>
              <w:rPr>
                <w:rFonts w:ascii="Arial" w:hAnsi="Arial"/>
                <w:color w:val="000000"/>
                <w:sz w:val="16"/>
              </w:rPr>
            </w:pPr>
            <w:r>
              <w:rPr>
                <w:rFonts w:ascii="Arial" w:hAnsi="Arial"/>
                <w:color w:val="000000"/>
                <w:sz w:val="16"/>
              </w:rPr>
              <w:t>3 194 500,00</w:t>
            </w:r>
          </w:p>
        </w:tc>
        <w:tc>
          <w:tcPr>
            <w:tcW w:type="dxa" w:w="1416"/>
            <w:tcBorders>
              <w:top w:sz="4" w:val="nil"/>
              <w:left w:sz="4" w:val="nil"/>
              <w:bottom w:color="000000" w:sz="4" w:val="single"/>
              <w:right w:color="000000" w:sz="4" w:val="single"/>
            </w:tcBorders>
            <w:shd w:fill="auto" w:val="clear"/>
            <w:vAlign w:val="bottom"/>
          </w:tcPr>
          <w:p w14:paraId="BC0F0000">
            <w:pPr>
              <w:ind/>
              <w:jc w:val="right"/>
              <w:rPr>
                <w:rFonts w:ascii="Arial" w:hAnsi="Arial"/>
                <w:color w:val="000000"/>
                <w:sz w:val="16"/>
              </w:rPr>
            </w:pPr>
            <w:r>
              <w:rPr>
                <w:rFonts w:ascii="Arial" w:hAnsi="Arial"/>
                <w:color w:val="000000"/>
                <w:sz w:val="16"/>
              </w:rPr>
              <w:t>646 130,42</w:t>
            </w:r>
          </w:p>
        </w:tc>
        <w:tc>
          <w:tcPr>
            <w:tcW w:type="dxa" w:w="1420"/>
            <w:tcBorders>
              <w:top w:sz="4" w:val="nil"/>
              <w:left w:sz="4" w:val="nil"/>
              <w:bottom w:color="000000" w:sz="4" w:val="single"/>
              <w:right w:color="000000" w:sz="8" w:val="single"/>
            </w:tcBorders>
            <w:shd w:fill="auto" w:val="clear"/>
            <w:vAlign w:val="bottom"/>
          </w:tcPr>
          <w:p w14:paraId="BD0F0000">
            <w:pPr>
              <w:ind/>
              <w:jc w:val="right"/>
              <w:rPr>
                <w:rFonts w:ascii="Arial" w:hAnsi="Arial"/>
                <w:color w:val="000000"/>
                <w:sz w:val="16"/>
              </w:rPr>
            </w:pPr>
            <w:r>
              <w:rPr>
                <w:rFonts w:ascii="Arial" w:hAnsi="Arial"/>
                <w:color w:val="000000"/>
                <w:sz w:val="16"/>
              </w:rPr>
              <w:t>2 548 369,58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E0F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BF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00F0000">
            <w:pPr>
              <w:ind/>
              <w:jc w:val="center"/>
              <w:rPr>
                <w:rFonts w:ascii="Arial" w:hAnsi="Arial"/>
                <w:color w:val="000000"/>
                <w:sz w:val="16"/>
              </w:rPr>
            </w:pPr>
            <w:r>
              <w:rPr>
                <w:rFonts w:ascii="Arial" w:hAnsi="Arial"/>
                <w:color w:val="000000"/>
                <w:sz w:val="16"/>
              </w:rPr>
              <w:t>000 0804 3140594520 200</w:t>
            </w:r>
          </w:p>
        </w:tc>
        <w:tc>
          <w:tcPr>
            <w:tcW w:type="dxa" w:w="1419"/>
            <w:tcBorders>
              <w:top w:sz="4" w:val="nil"/>
              <w:left w:sz="4" w:val="nil"/>
              <w:bottom w:color="000000" w:sz="4" w:val="single"/>
              <w:right w:color="000000" w:sz="4" w:val="single"/>
            </w:tcBorders>
            <w:shd w:fill="auto" w:val="clear"/>
            <w:vAlign w:val="bottom"/>
          </w:tcPr>
          <w:p w14:paraId="C10F0000">
            <w:pPr>
              <w:ind/>
              <w:jc w:val="right"/>
              <w:rPr>
                <w:rFonts w:ascii="Arial" w:hAnsi="Arial"/>
                <w:color w:val="000000"/>
                <w:sz w:val="16"/>
              </w:rPr>
            </w:pPr>
            <w:r>
              <w:rPr>
                <w:rFonts w:ascii="Arial" w:hAnsi="Arial"/>
                <w:color w:val="000000"/>
                <w:sz w:val="16"/>
              </w:rPr>
              <w:t>1 300 600,00</w:t>
            </w:r>
          </w:p>
        </w:tc>
        <w:tc>
          <w:tcPr>
            <w:tcW w:type="dxa" w:w="1416"/>
            <w:tcBorders>
              <w:top w:sz="4" w:val="nil"/>
              <w:left w:sz="4" w:val="nil"/>
              <w:bottom w:color="000000" w:sz="4" w:val="single"/>
              <w:right w:color="000000" w:sz="4" w:val="single"/>
            </w:tcBorders>
            <w:shd w:fill="auto" w:val="clear"/>
            <w:vAlign w:val="bottom"/>
          </w:tcPr>
          <w:p w14:paraId="C20F0000">
            <w:pPr>
              <w:ind/>
              <w:jc w:val="right"/>
              <w:rPr>
                <w:rFonts w:ascii="Arial" w:hAnsi="Arial"/>
                <w:color w:val="000000"/>
                <w:sz w:val="16"/>
              </w:rPr>
            </w:pPr>
            <w:r>
              <w:rPr>
                <w:rFonts w:ascii="Arial" w:hAnsi="Arial"/>
                <w:color w:val="000000"/>
                <w:sz w:val="16"/>
              </w:rPr>
              <w:t>707 910,32</w:t>
            </w:r>
          </w:p>
        </w:tc>
        <w:tc>
          <w:tcPr>
            <w:tcW w:type="dxa" w:w="1420"/>
            <w:tcBorders>
              <w:top w:sz="4" w:val="nil"/>
              <w:left w:sz="4" w:val="nil"/>
              <w:bottom w:color="000000" w:sz="4" w:val="single"/>
              <w:right w:color="000000" w:sz="8" w:val="single"/>
            </w:tcBorders>
            <w:shd w:fill="auto" w:val="clear"/>
            <w:vAlign w:val="bottom"/>
          </w:tcPr>
          <w:p w14:paraId="C30F0000">
            <w:pPr>
              <w:ind/>
              <w:jc w:val="right"/>
              <w:rPr>
                <w:rFonts w:ascii="Arial" w:hAnsi="Arial"/>
                <w:color w:val="000000"/>
                <w:sz w:val="16"/>
              </w:rPr>
            </w:pPr>
            <w:r>
              <w:rPr>
                <w:rFonts w:ascii="Arial" w:hAnsi="Arial"/>
                <w:color w:val="000000"/>
                <w:sz w:val="16"/>
              </w:rPr>
              <w:t>592 689,68</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40F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C5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60F0000">
            <w:pPr>
              <w:ind/>
              <w:jc w:val="center"/>
              <w:rPr>
                <w:rFonts w:ascii="Arial" w:hAnsi="Arial"/>
                <w:color w:val="000000"/>
                <w:sz w:val="16"/>
              </w:rPr>
            </w:pPr>
            <w:r>
              <w:rPr>
                <w:rFonts w:ascii="Arial" w:hAnsi="Arial"/>
                <w:color w:val="000000"/>
                <w:sz w:val="16"/>
              </w:rPr>
              <w:t>000 0804 3140594520 240</w:t>
            </w:r>
          </w:p>
        </w:tc>
        <w:tc>
          <w:tcPr>
            <w:tcW w:type="dxa" w:w="1419"/>
            <w:tcBorders>
              <w:top w:sz="4" w:val="nil"/>
              <w:left w:sz="4" w:val="nil"/>
              <w:bottom w:color="000000" w:sz="4" w:val="single"/>
              <w:right w:color="000000" w:sz="4" w:val="single"/>
            </w:tcBorders>
            <w:shd w:fill="auto" w:val="clear"/>
            <w:vAlign w:val="bottom"/>
          </w:tcPr>
          <w:p w14:paraId="C70F0000">
            <w:pPr>
              <w:ind/>
              <w:jc w:val="right"/>
              <w:rPr>
                <w:rFonts w:ascii="Arial" w:hAnsi="Arial"/>
                <w:color w:val="000000"/>
                <w:sz w:val="16"/>
              </w:rPr>
            </w:pPr>
            <w:r>
              <w:rPr>
                <w:rFonts w:ascii="Arial" w:hAnsi="Arial"/>
                <w:color w:val="000000"/>
                <w:sz w:val="16"/>
              </w:rPr>
              <w:t>1 300 600,00</w:t>
            </w:r>
          </w:p>
        </w:tc>
        <w:tc>
          <w:tcPr>
            <w:tcW w:type="dxa" w:w="1416"/>
            <w:tcBorders>
              <w:top w:sz="4" w:val="nil"/>
              <w:left w:sz="4" w:val="nil"/>
              <w:bottom w:color="000000" w:sz="4" w:val="single"/>
              <w:right w:color="000000" w:sz="4" w:val="single"/>
            </w:tcBorders>
            <w:shd w:fill="auto" w:val="clear"/>
            <w:vAlign w:val="bottom"/>
          </w:tcPr>
          <w:p w14:paraId="C80F0000">
            <w:pPr>
              <w:ind/>
              <w:jc w:val="right"/>
              <w:rPr>
                <w:rFonts w:ascii="Arial" w:hAnsi="Arial"/>
                <w:color w:val="000000"/>
                <w:sz w:val="16"/>
              </w:rPr>
            </w:pPr>
            <w:r>
              <w:rPr>
                <w:rFonts w:ascii="Arial" w:hAnsi="Arial"/>
                <w:color w:val="000000"/>
                <w:sz w:val="16"/>
              </w:rPr>
              <w:t>707 910,32</w:t>
            </w:r>
          </w:p>
        </w:tc>
        <w:tc>
          <w:tcPr>
            <w:tcW w:type="dxa" w:w="1420"/>
            <w:tcBorders>
              <w:top w:sz="4" w:val="nil"/>
              <w:left w:sz="4" w:val="nil"/>
              <w:bottom w:color="000000" w:sz="4" w:val="single"/>
              <w:right w:color="000000" w:sz="8" w:val="single"/>
            </w:tcBorders>
            <w:shd w:fill="auto" w:val="clear"/>
            <w:vAlign w:val="bottom"/>
          </w:tcPr>
          <w:p w14:paraId="C90F0000">
            <w:pPr>
              <w:ind/>
              <w:jc w:val="right"/>
              <w:rPr>
                <w:rFonts w:ascii="Arial" w:hAnsi="Arial"/>
                <w:color w:val="000000"/>
                <w:sz w:val="16"/>
              </w:rPr>
            </w:pPr>
            <w:r>
              <w:rPr>
                <w:rFonts w:ascii="Arial" w:hAnsi="Arial"/>
                <w:color w:val="000000"/>
                <w:sz w:val="16"/>
              </w:rPr>
              <w:t>592 689,68</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A0F0000">
            <w:pPr>
              <w:rPr>
                <w:rFonts w:ascii="Arial" w:hAnsi="Arial"/>
                <w:color w:val="000000"/>
                <w:sz w:val="16"/>
              </w:rPr>
            </w:pPr>
            <w:r>
              <w:rPr>
                <w:rFonts w:ascii="Arial" w:hAnsi="Arial"/>
                <w:color w:val="000000"/>
                <w:sz w:val="16"/>
              </w:rPr>
              <w:t>Закупка товаров, работ и услуг в сфере информационно-коммуникационных технологий</w:t>
            </w:r>
          </w:p>
        </w:tc>
        <w:tc>
          <w:tcPr>
            <w:tcW w:type="dxa" w:w="707"/>
            <w:tcBorders>
              <w:top w:sz="4" w:val="nil"/>
              <w:left w:color="000000" w:sz="8" w:val="single"/>
              <w:bottom w:color="000000" w:sz="4" w:val="single"/>
              <w:right w:color="000000" w:sz="4" w:val="single"/>
            </w:tcBorders>
            <w:shd w:fill="auto" w:val="clear"/>
            <w:vAlign w:val="bottom"/>
          </w:tcPr>
          <w:p w14:paraId="CB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C0F0000">
            <w:pPr>
              <w:ind/>
              <w:jc w:val="center"/>
              <w:rPr>
                <w:rFonts w:ascii="Arial" w:hAnsi="Arial"/>
                <w:color w:val="000000"/>
                <w:sz w:val="16"/>
              </w:rPr>
            </w:pPr>
            <w:r>
              <w:rPr>
                <w:rFonts w:ascii="Arial" w:hAnsi="Arial"/>
                <w:color w:val="000000"/>
                <w:sz w:val="16"/>
              </w:rPr>
              <w:t>000 0804 3140594520 242</w:t>
            </w:r>
          </w:p>
        </w:tc>
        <w:tc>
          <w:tcPr>
            <w:tcW w:type="dxa" w:w="1419"/>
            <w:tcBorders>
              <w:top w:sz="4" w:val="nil"/>
              <w:left w:sz="4" w:val="nil"/>
              <w:bottom w:color="000000" w:sz="4" w:val="single"/>
              <w:right w:color="000000" w:sz="4" w:val="single"/>
            </w:tcBorders>
            <w:shd w:fill="auto" w:val="clear"/>
            <w:vAlign w:val="bottom"/>
          </w:tcPr>
          <w:p w14:paraId="CD0F0000">
            <w:pPr>
              <w:ind/>
              <w:jc w:val="right"/>
              <w:rPr>
                <w:rFonts w:ascii="Arial" w:hAnsi="Arial"/>
                <w:color w:val="000000"/>
                <w:sz w:val="16"/>
              </w:rPr>
            </w:pPr>
            <w:r>
              <w:rPr>
                <w:rFonts w:ascii="Arial" w:hAnsi="Arial"/>
                <w:color w:val="000000"/>
                <w:sz w:val="16"/>
              </w:rPr>
              <w:t>93 000,00</w:t>
            </w:r>
          </w:p>
        </w:tc>
        <w:tc>
          <w:tcPr>
            <w:tcW w:type="dxa" w:w="1416"/>
            <w:tcBorders>
              <w:top w:sz="4" w:val="nil"/>
              <w:left w:sz="4" w:val="nil"/>
              <w:bottom w:color="000000" w:sz="4" w:val="single"/>
              <w:right w:color="000000" w:sz="4" w:val="single"/>
            </w:tcBorders>
            <w:shd w:fill="auto" w:val="clear"/>
            <w:vAlign w:val="bottom"/>
          </w:tcPr>
          <w:p w14:paraId="CE0F0000">
            <w:pPr>
              <w:ind/>
              <w:jc w:val="right"/>
              <w:rPr>
                <w:rFonts w:ascii="Arial" w:hAnsi="Arial"/>
                <w:color w:val="000000"/>
                <w:sz w:val="16"/>
              </w:rPr>
            </w:pPr>
            <w:r>
              <w:rPr>
                <w:rFonts w:ascii="Arial" w:hAnsi="Arial"/>
                <w:color w:val="000000"/>
                <w:sz w:val="16"/>
              </w:rPr>
              <w:t>46 774,36</w:t>
            </w:r>
          </w:p>
        </w:tc>
        <w:tc>
          <w:tcPr>
            <w:tcW w:type="dxa" w:w="1420"/>
            <w:tcBorders>
              <w:top w:sz="4" w:val="nil"/>
              <w:left w:sz="4" w:val="nil"/>
              <w:bottom w:color="000000" w:sz="4" w:val="single"/>
              <w:right w:color="000000" w:sz="8" w:val="single"/>
            </w:tcBorders>
            <w:shd w:fill="auto" w:val="clear"/>
            <w:vAlign w:val="bottom"/>
          </w:tcPr>
          <w:p w14:paraId="CF0F0000">
            <w:pPr>
              <w:ind/>
              <w:jc w:val="right"/>
              <w:rPr>
                <w:rFonts w:ascii="Arial" w:hAnsi="Arial"/>
                <w:color w:val="000000"/>
                <w:sz w:val="16"/>
              </w:rPr>
            </w:pPr>
            <w:r>
              <w:rPr>
                <w:rFonts w:ascii="Arial" w:hAnsi="Arial"/>
                <w:color w:val="000000"/>
                <w:sz w:val="16"/>
              </w:rPr>
              <w:t>46 225,64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00F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D1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20F0000">
            <w:pPr>
              <w:ind/>
              <w:jc w:val="center"/>
              <w:rPr>
                <w:rFonts w:ascii="Arial" w:hAnsi="Arial"/>
                <w:color w:val="000000"/>
                <w:sz w:val="16"/>
              </w:rPr>
            </w:pPr>
            <w:r>
              <w:rPr>
                <w:rFonts w:ascii="Arial" w:hAnsi="Arial"/>
                <w:color w:val="000000"/>
                <w:sz w:val="16"/>
              </w:rPr>
              <w:t>000 0804 3140594520 244</w:t>
            </w:r>
          </w:p>
        </w:tc>
        <w:tc>
          <w:tcPr>
            <w:tcW w:type="dxa" w:w="1419"/>
            <w:tcBorders>
              <w:top w:sz="4" w:val="nil"/>
              <w:left w:sz="4" w:val="nil"/>
              <w:bottom w:color="000000" w:sz="4" w:val="single"/>
              <w:right w:color="000000" w:sz="4" w:val="single"/>
            </w:tcBorders>
            <w:shd w:fill="auto" w:val="clear"/>
            <w:vAlign w:val="bottom"/>
          </w:tcPr>
          <w:p w14:paraId="D30F0000">
            <w:pPr>
              <w:ind/>
              <w:jc w:val="right"/>
              <w:rPr>
                <w:rFonts w:ascii="Arial" w:hAnsi="Arial"/>
                <w:color w:val="000000"/>
                <w:sz w:val="16"/>
              </w:rPr>
            </w:pPr>
            <w:r>
              <w:rPr>
                <w:rFonts w:ascii="Arial" w:hAnsi="Arial"/>
                <w:color w:val="000000"/>
                <w:sz w:val="16"/>
              </w:rPr>
              <w:t>1 207 600,00</w:t>
            </w:r>
          </w:p>
        </w:tc>
        <w:tc>
          <w:tcPr>
            <w:tcW w:type="dxa" w:w="1416"/>
            <w:tcBorders>
              <w:top w:sz="4" w:val="nil"/>
              <w:left w:sz="4" w:val="nil"/>
              <w:bottom w:color="000000" w:sz="4" w:val="single"/>
              <w:right w:color="000000" w:sz="4" w:val="single"/>
            </w:tcBorders>
            <w:shd w:fill="auto" w:val="clear"/>
            <w:vAlign w:val="bottom"/>
          </w:tcPr>
          <w:p w14:paraId="D40F0000">
            <w:pPr>
              <w:ind/>
              <w:jc w:val="right"/>
              <w:rPr>
                <w:rFonts w:ascii="Arial" w:hAnsi="Arial"/>
                <w:color w:val="000000"/>
                <w:sz w:val="16"/>
              </w:rPr>
            </w:pPr>
            <w:r>
              <w:rPr>
                <w:rFonts w:ascii="Arial" w:hAnsi="Arial"/>
                <w:color w:val="000000"/>
                <w:sz w:val="16"/>
              </w:rPr>
              <w:t>661 135,96</w:t>
            </w:r>
          </w:p>
        </w:tc>
        <w:tc>
          <w:tcPr>
            <w:tcW w:type="dxa" w:w="1420"/>
            <w:tcBorders>
              <w:top w:sz="4" w:val="nil"/>
              <w:left w:sz="4" w:val="nil"/>
              <w:bottom w:color="000000" w:sz="4" w:val="single"/>
              <w:right w:color="000000" w:sz="8" w:val="single"/>
            </w:tcBorders>
            <w:shd w:fill="auto" w:val="clear"/>
            <w:vAlign w:val="bottom"/>
          </w:tcPr>
          <w:p w14:paraId="D50F0000">
            <w:pPr>
              <w:ind/>
              <w:jc w:val="right"/>
              <w:rPr>
                <w:rFonts w:ascii="Arial" w:hAnsi="Arial"/>
                <w:color w:val="000000"/>
                <w:sz w:val="16"/>
              </w:rPr>
            </w:pPr>
            <w:r>
              <w:rPr>
                <w:rFonts w:ascii="Arial" w:hAnsi="Arial"/>
                <w:color w:val="000000"/>
                <w:sz w:val="16"/>
              </w:rPr>
              <w:t>546 464,04</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60F0000">
            <w:pPr>
              <w:rPr>
                <w:rFonts w:ascii="Arial" w:hAnsi="Arial"/>
                <w:color w:val="000000"/>
                <w:sz w:val="16"/>
              </w:rPr>
            </w:pPr>
            <w:r>
              <w:rPr>
                <w:rFonts w:ascii="Arial" w:hAnsi="Arial"/>
                <w:color w:val="000000"/>
                <w:sz w:val="16"/>
              </w:rPr>
              <w:t>Иные бюджетные ассигнования</w:t>
            </w:r>
          </w:p>
        </w:tc>
        <w:tc>
          <w:tcPr>
            <w:tcW w:type="dxa" w:w="707"/>
            <w:tcBorders>
              <w:top w:sz="4" w:val="nil"/>
              <w:left w:color="000000" w:sz="8" w:val="single"/>
              <w:bottom w:color="000000" w:sz="4" w:val="single"/>
              <w:right w:color="000000" w:sz="4" w:val="single"/>
            </w:tcBorders>
            <w:shd w:fill="auto" w:val="clear"/>
            <w:vAlign w:val="bottom"/>
          </w:tcPr>
          <w:p w14:paraId="D7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80F0000">
            <w:pPr>
              <w:ind/>
              <w:jc w:val="center"/>
              <w:rPr>
                <w:rFonts w:ascii="Arial" w:hAnsi="Arial"/>
                <w:color w:val="000000"/>
                <w:sz w:val="16"/>
              </w:rPr>
            </w:pPr>
            <w:r>
              <w:rPr>
                <w:rFonts w:ascii="Arial" w:hAnsi="Arial"/>
                <w:color w:val="000000"/>
                <w:sz w:val="16"/>
              </w:rPr>
              <w:t>000 0804 3140594520 800</w:t>
            </w:r>
          </w:p>
        </w:tc>
        <w:tc>
          <w:tcPr>
            <w:tcW w:type="dxa" w:w="1419"/>
            <w:tcBorders>
              <w:top w:sz="4" w:val="nil"/>
              <w:left w:sz="4" w:val="nil"/>
              <w:bottom w:color="000000" w:sz="4" w:val="single"/>
              <w:right w:color="000000" w:sz="4" w:val="single"/>
            </w:tcBorders>
            <w:shd w:fill="auto" w:val="clear"/>
            <w:vAlign w:val="bottom"/>
          </w:tcPr>
          <w:p w14:paraId="D90F0000">
            <w:pPr>
              <w:ind/>
              <w:jc w:val="right"/>
              <w:rPr>
                <w:rFonts w:ascii="Arial" w:hAnsi="Arial"/>
                <w:color w:val="000000"/>
                <w:sz w:val="16"/>
              </w:rPr>
            </w:pPr>
            <w:r>
              <w:rPr>
                <w:rFonts w:ascii="Arial" w:hAnsi="Arial"/>
                <w:color w:val="000000"/>
                <w:sz w:val="16"/>
              </w:rPr>
              <w:t>500,00</w:t>
            </w:r>
          </w:p>
        </w:tc>
        <w:tc>
          <w:tcPr>
            <w:tcW w:type="dxa" w:w="1416"/>
            <w:tcBorders>
              <w:top w:sz="4" w:val="nil"/>
              <w:left w:sz="4" w:val="nil"/>
              <w:bottom w:color="000000" w:sz="4" w:val="single"/>
              <w:right w:color="000000" w:sz="4" w:val="single"/>
            </w:tcBorders>
            <w:shd w:fill="auto" w:val="clear"/>
            <w:vAlign w:val="bottom"/>
          </w:tcPr>
          <w:p w14:paraId="DA0F0000">
            <w:pPr>
              <w:ind/>
              <w:jc w:val="right"/>
              <w:rPr>
                <w:rFonts w:ascii="Arial" w:hAnsi="Arial"/>
                <w:color w:val="000000"/>
                <w:sz w:val="16"/>
              </w:rPr>
            </w:pPr>
            <w:r>
              <w:rPr>
                <w:rFonts w:ascii="Arial" w:hAnsi="Arial"/>
                <w:color w:val="000000"/>
                <w:sz w:val="16"/>
              </w:rPr>
              <w:t>332,01</w:t>
            </w:r>
          </w:p>
        </w:tc>
        <w:tc>
          <w:tcPr>
            <w:tcW w:type="dxa" w:w="1420"/>
            <w:tcBorders>
              <w:top w:sz="4" w:val="nil"/>
              <w:left w:sz="4" w:val="nil"/>
              <w:bottom w:color="000000" w:sz="4" w:val="single"/>
              <w:right w:color="000000" w:sz="8" w:val="single"/>
            </w:tcBorders>
            <w:shd w:fill="auto" w:val="clear"/>
            <w:vAlign w:val="bottom"/>
          </w:tcPr>
          <w:p w14:paraId="DB0F0000">
            <w:pPr>
              <w:ind/>
              <w:jc w:val="right"/>
              <w:rPr>
                <w:rFonts w:ascii="Arial" w:hAnsi="Arial"/>
                <w:color w:val="000000"/>
                <w:sz w:val="16"/>
              </w:rPr>
            </w:pPr>
            <w:r>
              <w:rPr>
                <w:rFonts w:ascii="Arial" w:hAnsi="Arial"/>
                <w:color w:val="000000"/>
                <w:sz w:val="16"/>
              </w:rPr>
              <w:t>167,99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C0F0000">
            <w:pPr>
              <w:rPr>
                <w:rFonts w:ascii="Arial" w:hAnsi="Arial"/>
                <w:color w:val="000000"/>
                <w:sz w:val="16"/>
              </w:rPr>
            </w:pPr>
            <w:r>
              <w:rPr>
                <w:rFonts w:ascii="Arial" w:hAnsi="Arial"/>
                <w:color w:val="000000"/>
                <w:sz w:val="16"/>
              </w:rPr>
              <w:t>Уплата налогов, сборов и иных платежей</w:t>
            </w:r>
          </w:p>
        </w:tc>
        <w:tc>
          <w:tcPr>
            <w:tcW w:type="dxa" w:w="707"/>
            <w:tcBorders>
              <w:top w:sz="4" w:val="nil"/>
              <w:left w:color="000000" w:sz="8" w:val="single"/>
              <w:bottom w:color="000000" w:sz="4" w:val="single"/>
              <w:right w:color="000000" w:sz="4" w:val="single"/>
            </w:tcBorders>
            <w:shd w:fill="auto" w:val="clear"/>
            <w:vAlign w:val="bottom"/>
          </w:tcPr>
          <w:p w14:paraId="DD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E0F0000">
            <w:pPr>
              <w:ind/>
              <w:jc w:val="center"/>
              <w:rPr>
                <w:rFonts w:ascii="Arial" w:hAnsi="Arial"/>
                <w:color w:val="000000"/>
                <w:sz w:val="16"/>
              </w:rPr>
            </w:pPr>
            <w:r>
              <w:rPr>
                <w:rFonts w:ascii="Arial" w:hAnsi="Arial"/>
                <w:color w:val="000000"/>
                <w:sz w:val="16"/>
              </w:rPr>
              <w:t>000 0804 3140594520 850</w:t>
            </w:r>
          </w:p>
        </w:tc>
        <w:tc>
          <w:tcPr>
            <w:tcW w:type="dxa" w:w="1419"/>
            <w:tcBorders>
              <w:top w:sz="4" w:val="nil"/>
              <w:left w:sz="4" w:val="nil"/>
              <w:bottom w:color="000000" w:sz="4" w:val="single"/>
              <w:right w:color="000000" w:sz="4" w:val="single"/>
            </w:tcBorders>
            <w:shd w:fill="auto" w:val="clear"/>
            <w:vAlign w:val="bottom"/>
          </w:tcPr>
          <w:p w14:paraId="DF0F0000">
            <w:pPr>
              <w:ind/>
              <w:jc w:val="right"/>
              <w:rPr>
                <w:rFonts w:ascii="Arial" w:hAnsi="Arial"/>
                <w:color w:val="000000"/>
                <w:sz w:val="16"/>
              </w:rPr>
            </w:pPr>
            <w:r>
              <w:rPr>
                <w:rFonts w:ascii="Arial" w:hAnsi="Arial"/>
                <w:color w:val="000000"/>
                <w:sz w:val="16"/>
              </w:rPr>
              <w:t>500,00</w:t>
            </w:r>
          </w:p>
        </w:tc>
        <w:tc>
          <w:tcPr>
            <w:tcW w:type="dxa" w:w="1416"/>
            <w:tcBorders>
              <w:top w:sz="4" w:val="nil"/>
              <w:left w:sz="4" w:val="nil"/>
              <w:bottom w:color="000000" w:sz="4" w:val="single"/>
              <w:right w:color="000000" w:sz="4" w:val="single"/>
            </w:tcBorders>
            <w:shd w:fill="auto" w:val="clear"/>
            <w:vAlign w:val="bottom"/>
          </w:tcPr>
          <w:p w14:paraId="E00F0000">
            <w:pPr>
              <w:ind/>
              <w:jc w:val="right"/>
              <w:rPr>
                <w:rFonts w:ascii="Arial" w:hAnsi="Arial"/>
                <w:color w:val="000000"/>
                <w:sz w:val="16"/>
              </w:rPr>
            </w:pPr>
            <w:r>
              <w:rPr>
                <w:rFonts w:ascii="Arial" w:hAnsi="Arial"/>
                <w:color w:val="000000"/>
                <w:sz w:val="16"/>
              </w:rPr>
              <w:t>332,01</w:t>
            </w:r>
          </w:p>
        </w:tc>
        <w:tc>
          <w:tcPr>
            <w:tcW w:type="dxa" w:w="1420"/>
            <w:tcBorders>
              <w:top w:sz="4" w:val="nil"/>
              <w:left w:sz="4" w:val="nil"/>
              <w:bottom w:color="000000" w:sz="4" w:val="single"/>
              <w:right w:color="000000" w:sz="8" w:val="single"/>
            </w:tcBorders>
            <w:shd w:fill="auto" w:val="clear"/>
            <w:vAlign w:val="bottom"/>
          </w:tcPr>
          <w:p w14:paraId="E10F0000">
            <w:pPr>
              <w:ind/>
              <w:jc w:val="right"/>
              <w:rPr>
                <w:rFonts w:ascii="Arial" w:hAnsi="Arial"/>
                <w:color w:val="000000"/>
                <w:sz w:val="16"/>
              </w:rPr>
            </w:pPr>
            <w:r>
              <w:rPr>
                <w:rFonts w:ascii="Arial" w:hAnsi="Arial"/>
                <w:color w:val="000000"/>
                <w:sz w:val="16"/>
              </w:rPr>
              <w:t>167,99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20F0000">
            <w:pPr>
              <w:rPr>
                <w:rFonts w:ascii="Arial" w:hAnsi="Arial"/>
                <w:color w:val="000000"/>
                <w:sz w:val="16"/>
              </w:rPr>
            </w:pPr>
            <w:r>
              <w:rPr>
                <w:rFonts w:ascii="Arial" w:hAnsi="Arial"/>
                <w:color w:val="000000"/>
                <w:sz w:val="16"/>
              </w:rPr>
              <w:t>Уплата иных платежей</w:t>
            </w:r>
          </w:p>
        </w:tc>
        <w:tc>
          <w:tcPr>
            <w:tcW w:type="dxa" w:w="707"/>
            <w:tcBorders>
              <w:top w:sz="4" w:val="nil"/>
              <w:left w:color="000000" w:sz="8" w:val="single"/>
              <w:bottom w:color="000000" w:sz="4" w:val="single"/>
              <w:right w:color="000000" w:sz="4" w:val="single"/>
            </w:tcBorders>
            <w:shd w:fill="auto" w:val="clear"/>
            <w:vAlign w:val="bottom"/>
          </w:tcPr>
          <w:p w14:paraId="E3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40F0000">
            <w:pPr>
              <w:ind/>
              <w:jc w:val="center"/>
              <w:rPr>
                <w:rFonts w:ascii="Arial" w:hAnsi="Arial"/>
                <w:color w:val="000000"/>
                <w:sz w:val="16"/>
              </w:rPr>
            </w:pPr>
            <w:r>
              <w:rPr>
                <w:rFonts w:ascii="Arial" w:hAnsi="Arial"/>
                <w:color w:val="000000"/>
                <w:sz w:val="16"/>
              </w:rPr>
              <w:t>000 0804 3140594520 853</w:t>
            </w:r>
          </w:p>
        </w:tc>
        <w:tc>
          <w:tcPr>
            <w:tcW w:type="dxa" w:w="1419"/>
            <w:tcBorders>
              <w:top w:sz="4" w:val="nil"/>
              <w:left w:sz="4" w:val="nil"/>
              <w:bottom w:color="000000" w:sz="4" w:val="single"/>
              <w:right w:color="000000" w:sz="4" w:val="single"/>
            </w:tcBorders>
            <w:shd w:fill="auto" w:val="clear"/>
            <w:vAlign w:val="bottom"/>
          </w:tcPr>
          <w:p w14:paraId="E50F0000">
            <w:pPr>
              <w:ind/>
              <w:jc w:val="right"/>
              <w:rPr>
                <w:rFonts w:ascii="Arial" w:hAnsi="Arial"/>
                <w:color w:val="000000"/>
                <w:sz w:val="16"/>
              </w:rPr>
            </w:pPr>
            <w:r>
              <w:rPr>
                <w:rFonts w:ascii="Arial" w:hAnsi="Arial"/>
                <w:color w:val="000000"/>
                <w:sz w:val="16"/>
              </w:rPr>
              <w:t>500,00</w:t>
            </w:r>
          </w:p>
        </w:tc>
        <w:tc>
          <w:tcPr>
            <w:tcW w:type="dxa" w:w="1416"/>
            <w:tcBorders>
              <w:top w:sz="4" w:val="nil"/>
              <w:left w:sz="4" w:val="nil"/>
              <w:bottom w:color="000000" w:sz="4" w:val="single"/>
              <w:right w:color="000000" w:sz="4" w:val="single"/>
            </w:tcBorders>
            <w:shd w:fill="auto" w:val="clear"/>
            <w:vAlign w:val="bottom"/>
          </w:tcPr>
          <w:p w14:paraId="E60F0000">
            <w:pPr>
              <w:ind/>
              <w:jc w:val="right"/>
              <w:rPr>
                <w:rFonts w:ascii="Arial" w:hAnsi="Arial"/>
                <w:color w:val="000000"/>
                <w:sz w:val="16"/>
              </w:rPr>
            </w:pPr>
            <w:r>
              <w:rPr>
                <w:rFonts w:ascii="Arial" w:hAnsi="Arial"/>
                <w:color w:val="000000"/>
                <w:sz w:val="16"/>
              </w:rPr>
              <w:t>332,01</w:t>
            </w:r>
          </w:p>
        </w:tc>
        <w:tc>
          <w:tcPr>
            <w:tcW w:type="dxa" w:w="1420"/>
            <w:tcBorders>
              <w:top w:sz="4" w:val="nil"/>
              <w:left w:sz="4" w:val="nil"/>
              <w:bottom w:color="000000" w:sz="4" w:val="single"/>
              <w:right w:color="000000" w:sz="8" w:val="single"/>
            </w:tcBorders>
            <w:shd w:fill="auto" w:val="clear"/>
            <w:vAlign w:val="bottom"/>
          </w:tcPr>
          <w:p w14:paraId="E70F0000">
            <w:pPr>
              <w:ind/>
              <w:jc w:val="right"/>
              <w:rPr>
                <w:rFonts w:ascii="Arial" w:hAnsi="Arial"/>
                <w:color w:val="000000"/>
                <w:sz w:val="16"/>
              </w:rPr>
            </w:pPr>
            <w:r>
              <w:rPr>
                <w:rFonts w:ascii="Arial" w:hAnsi="Arial"/>
                <w:color w:val="000000"/>
                <w:sz w:val="16"/>
              </w:rPr>
              <w:t>167,99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80F0000">
            <w:pPr>
              <w:rPr>
                <w:rFonts w:ascii="Arial" w:hAnsi="Arial"/>
                <w:color w:val="000000"/>
                <w:sz w:val="16"/>
              </w:rPr>
            </w:pPr>
            <w:r>
              <w:rPr>
                <w:rFonts w:ascii="Arial" w:hAnsi="Arial"/>
                <w:color w:val="000000"/>
                <w:sz w:val="16"/>
              </w:rPr>
              <w:t>СОЦИАЛЬНАЯ ПОЛИТИКА</w:t>
            </w:r>
          </w:p>
        </w:tc>
        <w:tc>
          <w:tcPr>
            <w:tcW w:type="dxa" w:w="707"/>
            <w:tcBorders>
              <w:top w:sz="4" w:val="nil"/>
              <w:left w:color="000000" w:sz="8" w:val="single"/>
              <w:bottom w:color="000000" w:sz="4" w:val="single"/>
              <w:right w:color="000000" w:sz="4" w:val="single"/>
            </w:tcBorders>
            <w:shd w:fill="auto" w:val="clear"/>
            <w:vAlign w:val="bottom"/>
          </w:tcPr>
          <w:p w14:paraId="E9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A0F0000">
            <w:pPr>
              <w:ind/>
              <w:jc w:val="center"/>
              <w:rPr>
                <w:rFonts w:ascii="Arial" w:hAnsi="Arial"/>
                <w:color w:val="000000"/>
                <w:sz w:val="16"/>
              </w:rPr>
            </w:pPr>
            <w:r>
              <w:rPr>
                <w:rFonts w:ascii="Arial" w:hAnsi="Arial"/>
                <w:color w:val="000000"/>
                <w:sz w:val="16"/>
              </w:rPr>
              <w:t>000 1000 0000000000 000</w:t>
            </w:r>
          </w:p>
        </w:tc>
        <w:tc>
          <w:tcPr>
            <w:tcW w:type="dxa" w:w="1419"/>
            <w:tcBorders>
              <w:top w:sz="4" w:val="nil"/>
              <w:left w:sz="4" w:val="nil"/>
              <w:bottom w:color="000000" w:sz="4" w:val="single"/>
              <w:right w:color="000000" w:sz="4" w:val="single"/>
            </w:tcBorders>
            <w:shd w:fill="auto" w:val="clear"/>
            <w:vAlign w:val="bottom"/>
          </w:tcPr>
          <w:p w14:paraId="EB0F0000">
            <w:pPr>
              <w:ind/>
              <w:jc w:val="right"/>
              <w:rPr>
                <w:rFonts w:ascii="Arial" w:hAnsi="Arial"/>
                <w:color w:val="000000"/>
                <w:sz w:val="16"/>
              </w:rPr>
            </w:pPr>
            <w:r>
              <w:rPr>
                <w:rFonts w:ascii="Arial" w:hAnsi="Arial"/>
                <w:color w:val="000000"/>
                <w:sz w:val="16"/>
              </w:rPr>
              <w:t>22 700 300,00</w:t>
            </w:r>
          </w:p>
        </w:tc>
        <w:tc>
          <w:tcPr>
            <w:tcW w:type="dxa" w:w="1416"/>
            <w:tcBorders>
              <w:top w:sz="4" w:val="nil"/>
              <w:left w:sz="4" w:val="nil"/>
              <w:bottom w:color="000000" w:sz="4" w:val="single"/>
              <w:right w:color="000000" w:sz="4" w:val="single"/>
            </w:tcBorders>
            <w:shd w:fill="auto" w:val="clear"/>
            <w:vAlign w:val="bottom"/>
          </w:tcPr>
          <w:p w14:paraId="EC0F0000">
            <w:pPr>
              <w:ind/>
              <w:jc w:val="right"/>
              <w:rPr>
                <w:rFonts w:ascii="Arial" w:hAnsi="Arial"/>
                <w:color w:val="000000"/>
                <w:sz w:val="16"/>
              </w:rPr>
            </w:pPr>
            <w:r>
              <w:rPr>
                <w:rFonts w:ascii="Arial" w:hAnsi="Arial"/>
                <w:color w:val="000000"/>
                <w:sz w:val="16"/>
              </w:rPr>
              <w:t>6 985 554,39</w:t>
            </w:r>
          </w:p>
        </w:tc>
        <w:tc>
          <w:tcPr>
            <w:tcW w:type="dxa" w:w="1420"/>
            <w:tcBorders>
              <w:top w:sz="4" w:val="nil"/>
              <w:left w:sz="4" w:val="nil"/>
              <w:bottom w:color="000000" w:sz="4" w:val="single"/>
              <w:right w:color="000000" w:sz="8" w:val="single"/>
            </w:tcBorders>
            <w:shd w:fill="auto" w:val="clear"/>
            <w:vAlign w:val="bottom"/>
          </w:tcPr>
          <w:p w14:paraId="ED0F0000">
            <w:pPr>
              <w:ind/>
              <w:jc w:val="right"/>
              <w:rPr>
                <w:rFonts w:ascii="Arial" w:hAnsi="Arial"/>
                <w:color w:val="000000"/>
                <w:sz w:val="16"/>
              </w:rPr>
            </w:pPr>
            <w:r>
              <w:rPr>
                <w:rFonts w:ascii="Arial" w:hAnsi="Arial"/>
                <w:color w:val="000000"/>
                <w:sz w:val="16"/>
              </w:rPr>
              <w:t>15 714 745,61</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E0F0000">
            <w:pPr>
              <w:rPr>
                <w:rFonts w:ascii="Arial" w:hAnsi="Arial"/>
                <w:color w:val="000000"/>
                <w:sz w:val="16"/>
              </w:rPr>
            </w:pPr>
            <w:r>
              <w:rPr>
                <w:rFonts w:ascii="Arial" w:hAnsi="Arial"/>
                <w:color w:val="000000"/>
                <w:sz w:val="16"/>
              </w:rPr>
              <w:t>Пенсионное обеспечение</w:t>
            </w:r>
          </w:p>
        </w:tc>
        <w:tc>
          <w:tcPr>
            <w:tcW w:type="dxa" w:w="707"/>
            <w:tcBorders>
              <w:top w:sz="4" w:val="nil"/>
              <w:left w:color="000000" w:sz="8" w:val="single"/>
              <w:bottom w:color="000000" w:sz="4" w:val="single"/>
              <w:right w:color="000000" w:sz="4" w:val="single"/>
            </w:tcBorders>
            <w:shd w:fill="auto" w:val="clear"/>
            <w:vAlign w:val="bottom"/>
          </w:tcPr>
          <w:p w14:paraId="EF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00F0000">
            <w:pPr>
              <w:ind/>
              <w:jc w:val="center"/>
              <w:rPr>
                <w:rFonts w:ascii="Arial" w:hAnsi="Arial"/>
                <w:color w:val="000000"/>
                <w:sz w:val="16"/>
              </w:rPr>
            </w:pPr>
            <w:r>
              <w:rPr>
                <w:rFonts w:ascii="Arial" w:hAnsi="Arial"/>
                <w:color w:val="000000"/>
                <w:sz w:val="16"/>
              </w:rPr>
              <w:t>000 1001 0000000000 000</w:t>
            </w:r>
          </w:p>
        </w:tc>
        <w:tc>
          <w:tcPr>
            <w:tcW w:type="dxa" w:w="1419"/>
            <w:tcBorders>
              <w:top w:sz="4" w:val="nil"/>
              <w:left w:sz="4" w:val="nil"/>
              <w:bottom w:color="000000" w:sz="4" w:val="single"/>
              <w:right w:color="000000" w:sz="4" w:val="single"/>
            </w:tcBorders>
            <w:shd w:fill="auto" w:val="clear"/>
            <w:vAlign w:val="bottom"/>
          </w:tcPr>
          <w:p w14:paraId="F10F0000">
            <w:pPr>
              <w:ind/>
              <w:jc w:val="right"/>
              <w:rPr>
                <w:rFonts w:ascii="Arial" w:hAnsi="Arial"/>
                <w:color w:val="000000"/>
                <w:sz w:val="16"/>
              </w:rPr>
            </w:pPr>
            <w:r>
              <w:rPr>
                <w:rFonts w:ascii="Arial" w:hAnsi="Arial"/>
                <w:color w:val="000000"/>
                <w:sz w:val="16"/>
              </w:rPr>
              <w:t>2 108 500,00</w:t>
            </w:r>
          </w:p>
        </w:tc>
        <w:tc>
          <w:tcPr>
            <w:tcW w:type="dxa" w:w="1416"/>
            <w:tcBorders>
              <w:top w:sz="4" w:val="nil"/>
              <w:left w:sz="4" w:val="nil"/>
              <w:bottom w:color="000000" w:sz="4" w:val="single"/>
              <w:right w:color="000000" w:sz="4" w:val="single"/>
            </w:tcBorders>
            <w:shd w:fill="auto" w:val="clear"/>
            <w:vAlign w:val="bottom"/>
          </w:tcPr>
          <w:p w14:paraId="F20F0000">
            <w:pPr>
              <w:ind/>
              <w:jc w:val="right"/>
              <w:rPr>
                <w:rFonts w:ascii="Arial" w:hAnsi="Arial"/>
                <w:color w:val="000000"/>
                <w:sz w:val="16"/>
              </w:rPr>
            </w:pPr>
            <w:r>
              <w:rPr>
                <w:rFonts w:ascii="Arial" w:hAnsi="Arial"/>
                <w:color w:val="000000"/>
                <w:sz w:val="16"/>
              </w:rPr>
              <w:t>474 758,31</w:t>
            </w:r>
          </w:p>
        </w:tc>
        <w:tc>
          <w:tcPr>
            <w:tcW w:type="dxa" w:w="1420"/>
            <w:tcBorders>
              <w:top w:sz="4" w:val="nil"/>
              <w:left w:sz="4" w:val="nil"/>
              <w:bottom w:color="000000" w:sz="4" w:val="single"/>
              <w:right w:color="000000" w:sz="8" w:val="single"/>
            </w:tcBorders>
            <w:shd w:fill="auto" w:val="clear"/>
            <w:vAlign w:val="bottom"/>
          </w:tcPr>
          <w:p w14:paraId="F30F0000">
            <w:pPr>
              <w:ind/>
              <w:jc w:val="right"/>
              <w:rPr>
                <w:rFonts w:ascii="Arial" w:hAnsi="Arial"/>
                <w:color w:val="000000"/>
                <w:sz w:val="16"/>
              </w:rPr>
            </w:pPr>
            <w:r>
              <w:rPr>
                <w:rFonts w:ascii="Arial" w:hAnsi="Arial"/>
                <w:color w:val="000000"/>
                <w:sz w:val="16"/>
              </w:rPr>
              <w:t>1 633 741,69</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40F0000">
            <w:pPr>
              <w:rPr>
                <w:rFonts w:ascii="Arial" w:hAnsi="Arial"/>
                <w:color w:val="000000"/>
                <w:sz w:val="16"/>
              </w:rPr>
            </w:pPr>
            <w:r>
              <w:rPr>
                <w:rFonts w:ascii="Arial" w:hAnsi="Arial"/>
                <w:color w:val="000000"/>
                <w:sz w:val="16"/>
              </w:rPr>
              <w:t>Муниципальная программа "Реализация муниципальной политики в Северном районе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F5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60F0000">
            <w:pPr>
              <w:ind/>
              <w:jc w:val="center"/>
              <w:rPr>
                <w:rFonts w:ascii="Arial" w:hAnsi="Arial"/>
                <w:color w:val="000000"/>
                <w:sz w:val="16"/>
              </w:rPr>
            </w:pPr>
            <w:r>
              <w:rPr>
                <w:rFonts w:ascii="Arial" w:hAnsi="Arial"/>
                <w:color w:val="000000"/>
                <w:sz w:val="16"/>
              </w:rPr>
              <w:t>000 1001 0900000000 000</w:t>
            </w:r>
          </w:p>
        </w:tc>
        <w:tc>
          <w:tcPr>
            <w:tcW w:type="dxa" w:w="1419"/>
            <w:tcBorders>
              <w:top w:sz="4" w:val="nil"/>
              <w:left w:sz="4" w:val="nil"/>
              <w:bottom w:color="000000" w:sz="4" w:val="single"/>
              <w:right w:color="000000" w:sz="4" w:val="single"/>
            </w:tcBorders>
            <w:shd w:fill="auto" w:val="clear"/>
            <w:vAlign w:val="bottom"/>
          </w:tcPr>
          <w:p w14:paraId="F70F0000">
            <w:pPr>
              <w:ind/>
              <w:jc w:val="right"/>
              <w:rPr>
                <w:rFonts w:ascii="Arial" w:hAnsi="Arial"/>
                <w:color w:val="000000"/>
                <w:sz w:val="16"/>
              </w:rPr>
            </w:pPr>
            <w:r>
              <w:rPr>
                <w:rFonts w:ascii="Arial" w:hAnsi="Arial"/>
                <w:color w:val="000000"/>
                <w:sz w:val="16"/>
              </w:rPr>
              <w:t>2 108 500,00</w:t>
            </w:r>
          </w:p>
        </w:tc>
        <w:tc>
          <w:tcPr>
            <w:tcW w:type="dxa" w:w="1416"/>
            <w:tcBorders>
              <w:top w:sz="4" w:val="nil"/>
              <w:left w:sz="4" w:val="nil"/>
              <w:bottom w:color="000000" w:sz="4" w:val="single"/>
              <w:right w:color="000000" w:sz="4" w:val="single"/>
            </w:tcBorders>
            <w:shd w:fill="auto" w:val="clear"/>
            <w:vAlign w:val="bottom"/>
          </w:tcPr>
          <w:p w14:paraId="F80F0000">
            <w:pPr>
              <w:ind/>
              <w:jc w:val="right"/>
              <w:rPr>
                <w:rFonts w:ascii="Arial" w:hAnsi="Arial"/>
                <w:color w:val="000000"/>
                <w:sz w:val="16"/>
              </w:rPr>
            </w:pPr>
            <w:r>
              <w:rPr>
                <w:rFonts w:ascii="Arial" w:hAnsi="Arial"/>
                <w:color w:val="000000"/>
                <w:sz w:val="16"/>
              </w:rPr>
              <w:t>474 758,31</w:t>
            </w:r>
          </w:p>
        </w:tc>
        <w:tc>
          <w:tcPr>
            <w:tcW w:type="dxa" w:w="1420"/>
            <w:tcBorders>
              <w:top w:sz="4" w:val="nil"/>
              <w:left w:sz="4" w:val="nil"/>
              <w:bottom w:color="000000" w:sz="4" w:val="single"/>
              <w:right w:color="000000" w:sz="8" w:val="single"/>
            </w:tcBorders>
            <w:shd w:fill="auto" w:val="clear"/>
            <w:vAlign w:val="bottom"/>
          </w:tcPr>
          <w:p w14:paraId="F90F0000">
            <w:pPr>
              <w:ind/>
              <w:jc w:val="right"/>
              <w:rPr>
                <w:rFonts w:ascii="Arial" w:hAnsi="Arial"/>
                <w:color w:val="000000"/>
                <w:sz w:val="16"/>
              </w:rPr>
            </w:pPr>
            <w:r>
              <w:rPr>
                <w:rFonts w:ascii="Arial" w:hAnsi="Arial"/>
                <w:color w:val="000000"/>
                <w:sz w:val="16"/>
              </w:rPr>
              <w:t>1 633 741,69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A0F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FB0F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C0F0000">
            <w:pPr>
              <w:ind/>
              <w:jc w:val="center"/>
              <w:rPr>
                <w:rFonts w:ascii="Arial" w:hAnsi="Arial"/>
                <w:color w:val="000000"/>
                <w:sz w:val="16"/>
              </w:rPr>
            </w:pPr>
            <w:r>
              <w:rPr>
                <w:rFonts w:ascii="Arial" w:hAnsi="Arial"/>
                <w:color w:val="000000"/>
                <w:sz w:val="16"/>
              </w:rPr>
              <w:t>000 1001 0940000000 000</w:t>
            </w:r>
          </w:p>
        </w:tc>
        <w:tc>
          <w:tcPr>
            <w:tcW w:type="dxa" w:w="1419"/>
            <w:tcBorders>
              <w:top w:sz="4" w:val="nil"/>
              <w:left w:sz="4" w:val="nil"/>
              <w:bottom w:color="000000" w:sz="4" w:val="single"/>
              <w:right w:color="000000" w:sz="4" w:val="single"/>
            </w:tcBorders>
            <w:shd w:fill="auto" w:val="clear"/>
            <w:vAlign w:val="bottom"/>
          </w:tcPr>
          <w:p w14:paraId="FD0F0000">
            <w:pPr>
              <w:ind/>
              <w:jc w:val="right"/>
              <w:rPr>
                <w:rFonts w:ascii="Arial" w:hAnsi="Arial"/>
                <w:color w:val="000000"/>
                <w:sz w:val="16"/>
              </w:rPr>
            </w:pPr>
            <w:r>
              <w:rPr>
                <w:rFonts w:ascii="Arial" w:hAnsi="Arial"/>
                <w:color w:val="000000"/>
                <w:sz w:val="16"/>
              </w:rPr>
              <w:t>2 108 500,00</w:t>
            </w:r>
          </w:p>
        </w:tc>
        <w:tc>
          <w:tcPr>
            <w:tcW w:type="dxa" w:w="1416"/>
            <w:tcBorders>
              <w:top w:sz="4" w:val="nil"/>
              <w:left w:sz="4" w:val="nil"/>
              <w:bottom w:color="000000" w:sz="4" w:val="single"/>
              <w:right w:color="000000" w:sz="4" w:val="single"/>
            </w:tcBorders>
            <w:shd w:fill="auto" w:val="clear"/>
            <w:vAlign w:val="bottom"/>
          </w:tcPr>
          <w:p w14:paraId="FE0F0000">
            <w:pPr>
              <w:ind/>
              <w:jc w:val="right"/>
              <w:rPr>
                <w:rFonts w:ascii="Arial" w:hAnsi="Arial"/>
                <w:color w:val="000000"/>
                <w:sz w:val="16"/>
              </w:rPr>
            </w:pPr>
            <w:r>
              <w:rPr>
                <w:rFonts w:ascii="Arial" w:hAnsi="Arial"/>
                <w:color w:val="000000"/>
                <w:sz w:val="16"/>
              </w:rPr>
              <w:t>474 758,31</w:t>
            </w:r>
          </w:p>
        </w:tc>
        <w:tc>
          <w:tcPr>
            <w:tcW w:type="dxa" w:w="1420"/>
            <w:tcBorders>
              <w:top w:sz="4" w:val="nil"/>
              <w:left w:sz="4" w:val="nil"/>
              <w:bottom w:color="000000" w:sz="4" w:val="single"/>
              <w:right w:color="000000" w:sz="8" w:val="single"/>
            </w:tcBorders>
            <w:shd w:fill="auto" w:val="clear"/>
            <w:vAlign w:val="bottom"/>
          </w:tcPr>
          <w:p w14:paraId="FF0F0000">
            <w:pPr>
              <w:ind/>
              <w:jc w:val="right"/>
              <w:rPr>
                <w:rFonts w:ascii="Arial" w:hAnsi="Arial"/>
                <w:color w:val="000000"/>
                <w:sz w:val="16"/>
              </w:rPr>
            </w:pPr>
            <w:r>
              <w:rPr>
                <w:rFonts w:ascii="Arial" w:hAnsi="Arial"/>
                <w:color w:val="000000"/>
                <w:sz w:val="16"/>
              </w:rPr>
              <w:t>1 633 741,69</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00100000">
            <w:pPr>
              <w:rPr>
                <w:rFonts w:ascii="Arial" w:hAnsi="Arial"/>
                <w:color w:val="000000"/>
                <w:sz w:val="16"/>
              </w:rPr>
            </w:pPr>
            <w:r>
              <w:rPr>
                <w:rFonts w:ascii="Arial" w:hAnsi="Arial"/>
                <w:color w:val="000000"/>
                <w:sz w:val="16"/>
              </w:rPr>
              <w:t>Комплекс процессных мероприятий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type="dxa" w:w="707"/>
            <w:tcBorders>
              <w:top w:sz="4" w:val="nil"/>
              <w:left w:color="000000" w:sz="8" w:val="single"/>
              <w:bottom w:color="000000" w:sz="4" w:val="single"/>
              <w:right w:color="000000" w:sz="4" w:val="single"/>
            </w:tcBorders>
            <w:shd w:fill="auto" w:val="clear"/>
            <w:vAlign w:val="bottom"/>
          </w:tcPr>
          <w:p w14:paraId="01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2100000">
            <w:pPr>
              <w:ind/>
              <w:jc w:val="center"/>
              <w:rPr>
                <w:rFonts w:ascii="Arial" w:hAnsi="Arial"/>
                <w:color w:val="000000"/>
                <w:sz w:val="16"/>
              </w:rPr>
            </w:pPr>
            <w:r>
              <w:rPr>
                <w:rFonts w:ascii="Arial" w:hAnsi="Arial"/>
                <w:color w:val="000000"/>
                <w:sz w:val="16"/>
              </w:rPr>
              <w:t>000 1001 0940100000 000</w:t>
            </w:r>
          </w:p>
        </w:tc>
        <w:tc>
          <w:tcPr>
            <w:tcW w:type="dxa" w:w="1419"/>
            <w:tcBorders>
              <w:top w:sz="4" w:val="nil"/>
              <w:left w:sz="4" w:val="nil"/>
              <w:bottom w:color="000000" w:sz="4" w:val="single"/>
              <w:right w:color="000000" w:sz="4" w:val="single"/>
            </w:tcBorders>
            <w:shd w:fill="auto" w:val="clear"/>
            <w:vAlign w:val="bottom"/>
          </w:tcPr>
          <w:p w14:paraId="03100000">
            <w:pPr>
              <w:ind/>
              <w:jc w:val="right"/>
              <w:rPr>
                <w:rFonts w:ascii="Arial" w:hAnsi="Arial"/>
                <w:color w:val="000000"/>
                <w:sz w:val="16"/>
              </w:rPr>
            </w:pPr>
            <w:r>
              <w:rPr>
                <w:rFonts w:ascii="Arial" w:hAnsi="Arial"/>
                <w:color w:val="000000"/>
                <w:sz w:val="16"/>
              </w:rPr>
              <w:t>2 108 500,00</w:t>
            </w:r>
          </w:p>
        </w:tc>
        <w:tc>
          <w:tcPr>
            <w:tcW w:type="dxa" w:w="1416"/>
            <w:tcBorders>
              <w:top w:sz="4" w:val="nil"/>
              <w:left w:sz="4" w:val="nil"/>
              <w:bottom w:color="000000" w:sz="4" w:val="single"/>
              <w:right w:color="000000" w:sz="4" w:val="single"/>
            </w:tcBorders>
            <w:shd w:fill="auto" w:val="clear"/>
            <w:vAlign w:val="bottom"/>
          </w:tcPr>
          <w:p w14:paraId="04100000">
            <w:pPr>
              <w:ind/>
              <w:jc w:val="right"/>
              <w:rPr>
                <w:rFonts w:ascii="Arial" w:hAnsi="Arial"/>
                <w:color w:val="000000"/>
                <w:sz w:val="16"/>
              </w:rPr>
            </w:pPr>
            <w:r>
              <w:rPr>
                <w:rFonts w:ascii="Arial" w:hAnsi="Arial"/>
                <w:color w:val="000000"/>
                <w:sz w:val="16"/>
              </w:rPr>
              <w:t>474 758,31</w:t>
            </w:r>
          </w:p>
        </w:tc>
        <w:tc>
          <w:tcPr>
            <w:tcW w:type="dxa" w:w="1420"/>
            <w:tcBorders>
              <w:top w:sz="4" w:val="nil"/>
              <w:left w:sz="4" w:val="nil"/>
              <w:bottom w:color="000000" w:sz="4" w:val="single"/>
              <w:right w:color="000000" w:sz="8" w:val="single"/>
            </w:tcBorders>
            <w:shd w:fill="auto" w:val="clear"/>
            <w:vAlign w:val="bottom"/>
          </w:tcPr>
          <w:p w14:paraId="05100000">
            <w:pPr>
              <w:ind/>
              <w:jc w:val="right"/>
              <w:rPr>
                <w:rFonts w:ascii="Arial" w:hAnsi="Arial"/>
                <w:color w:val="000000"/>
                <w:sz w:val="16"/>
              </w:rPr>
            </w:pPr>
            <w:r>
              <w:rPr>
                <w:rFonts w:ascii="Arial" w:hAnsi="Arial"/>
                <w:color w:val="000000"/>
                <w:sz w:val="16"/>
              </w:rPr>
              <w:t>1 633 741,69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6100000">
            <w:pPr>
              <w:rPr>
                <w:rFonts w:ascii="Arial" w:hAnsi="Arial"/>
                <w:color w:val="000000"/>
                <w:sz w:val="16"/>
              </w:rPr>
            </w:pPr>
            <w:r>
              <w:rPr>
                <w:rFonts w:ascii="Arial" w:hAnsi="Arial"/>
                <w:color w:val="000000"/>
                <w:sz w:val="16"/>
              </w:rPr>
              <w:t>Доплата к пенсиям за выслугу лет муниципальным служащим</w:t>
            </w:r>
          </w:p>
        </w:tc>
        <w:tc>
          <w:tcPr>
            <w:tcW w:type="dxa" w:w="707"/>
            <w:tcBorders>
              <w:top w:sz="4" w:val="nil"/>
              <w:left w:color="000000" w:sz="8" w:val="single"/>
              <w:bottom w:color="000000" w:sz="4" w:val="single"/>
              <w:right w:color="000000" w:sz="4" w:val="single"/>
            </w:tcBorders>
            <w:shd w:fill="auto" w:val="clear"/>
            <w:vAlign w:val="bottom"/>
          </w:tcPr>
          <w:p w14:paraId="07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8100000">
            <w:pPr>
              <w:ind/>
              <w:jc w:val="center"/>
              <w:rPr>
                <w:rFonts w:ascii="Arial" w:hAnsi="Arial"/>
                <w:color w:val="000000"/>
                <w:sz w:val="16"/>
              </w:rPr>
            </w:pPr>
            <w:r>
              <w:rPr>
                <w:rFonts w:ascii="Arial" w:hAnsi="Arial"/>
                <w:color w:val="000000"/>
                <w:sz w:val="16"/>
              </w:rPr>
              <w:t>000 1001 0940120580 000</w:t>
            </w:r>
          </w:p>
        </w:tc>
        <w:tc>
          <w:tcPr>
            <w:tcW w:type="dxa" w:w="1419"/>
            <w:tcBorders>
              <w:top w:sz="4" w:val="nil"/>
              <w:left w:sz="4" w:val="nil"/>
              <w:bottom w:color="000000" w:sz="4" w:val="single"/>
              <w:right w:color="000000" w:sz="4" w:val="single"/>
            </w:tcBorders>
            <w:shd w:fill="auto" w:val="clear"/>
            <w:vAlign w:val="bottom"/>
          </w:tcPr>
          <w:p w14:paraId="09100000">
            <w:pPr>
              <w:ind/>
              <w:jc w:val="right"/>
              <w:rPr>
                <w:rFonts w:ascii="Arial" w:hAnsi="Arial"/>
                <w:color w:val="000000"/>
                <w:sz w:val="16"/>
              </w:rPr>
            </w:pPr>
            <w:r>
              <w:rPr>
                <w:rFonts w:ascii="Arial" w:hAnsi="Arial"/>
                <w:color w:val="000000"/>
                <w:sz w:val="16"/>
              </w:rPr>
              <w:t>2 108 500,00</w:t>
            </w:r>
          </w:p>
        </w:tc>
        <w:tc>
          <w:tcPr>
            <w:tcW w:type="dxa" w:w="1416"/>
            <w:tcBorders>
              <w:top w:sz="4" w:val="nil"/>
              <w:left w:sz="4" w:val="nil"/>
              <w:bottom w:color="000000" w:sz="4" w:val="single"/>
              <w:right w:color="000000" w:sz="4" w:val="single"/>
            </w:tcBorders>
            <w:shd w:fill="auto" w:val="clear"/>
            <w:vAlign w:val="bottom"/>
          </w:tcPr>
          <w:p w14:paraId="0A100000">
            <w:pPr>
              <w:ind/>
              <w:jc w:val="right"/>
              <w:rPr>
                <w:rFonts w:ascii="Arial" w:hAnsi="Arial"/>
                <w:color w:val="000000"/>
                <w:sz w:val="16"/>
              </w:rPr>
            </w:pPr>
            <w:r>
              <w:rPr>
                <w:rFonts w:ascii="Arial" w:hAnsi="Arial"/>
                <w:color w:val="000000"/>
                <w:sz w:val="16"/>
              </w:rPr>
              <w:t>474 758,31</w:t>
            </w:r>
          </w:p>
        </w:tc>
        <w:tc>
          <w:tcPr>
            <w:tcW w:type="dxa" w:w="1420"/>
            <w:tcBorders>
              <w:top w:sz="4" w:val="nil"/>
              <w:left w:sz="4" w:val="nil"/>
              <w:bottom w:color="000000" w:sz="4" w:val="single"/>
              <w:right w:color="000000" w:sz="8" w:val="single"/>
            </w:tcBorders>
            <w:shd w:fill="auto" w:val="clear"/>
            <w:vAlign w:val="bottom"/>
          </w:tcPr>
          <w:p w14:paraId="0B100000">
            <w:pPr>
              <w:ind/>
              <w:jc w:val="right"/>
              <w:rPr>
                <w:rFonts w:ascii="Arial" w:hAnsi="Arial"/>
                <w:color w:val="000000"/>
                <w:sz w:val="16"/>
              </w:rPr>
            </w:pPr>
            <w:r>
              <w:rPr>
                <w:rFonts w:ascii="Arial" w:hAnsi="Arial"/>
                <w:color w:val="000000"/>
                <w:sz w:val="16"/>
              </w:rPr>
              <w:t>1 633 741,69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C10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0D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E100000">
            <w:pPr>
              <w:ind/>
              <w:jc w:val="center"/>
              <w:rPr>
                <w:rFonts w:ascii="Arial" w:hAnsi="Arial"/>
                <w:color w:val="000000"/>
                <w:sz w:val="16"/>
              </w:rPr>
            </w:pPr>
            <w:r>
              <w:rPr>
                <w:rFonts w:ascii="Arial" w:hAnsi="Arial"/>
                <w:color w:val="000000"/>
                <w:sz w:val="16"/>
              </w:rPr>
              <w:t>000 1001 0940120580 300</w:t>
            </w:r>
          </w:p>
        </w:tc>
        <w:tc>
          <w:tcPr>
            <w:tcW w:type="dxa" w:w="1419"/>
            <w:tcBorders>
              <w:top w:sz="4" w:val="nil"/>
              <w:left w:sz="4" w:val="nil"/>
              <w:bottom w:color="000000" w:sz="4" w:val="single"/>
              <w:right w:color="000000" w:sz="4" w:val="single"/>
            </w:tcBorders>
            <w:shd w:fill="auto" w:val="clear"/>
            <w:vAlign w:val="bottom"/>
          </w:tcPr>
          <w:p w14:paraId="0F100000">
            <w:pPr>
              <w:ind/>
              <w:jc w:val="right"/>
              <w:rPr>
                <w:rFonts w:ascii="Arial" w:hAnsi="Arial"/>
                <w:color w:val="000000"/>
                <w:sz w:val="16"/>
              </w:rPr>
            </w:pPr>
            <w:r>
              <w:rPr>
                <w:rFonts w:ascii="Arial" w:hAnsi="Arial"/>
                <w:color w:val="000000"/>
                <w:sz w:val="16"/>
              </w:rPr>
              <w:t>2 108 500,00</w:t>
            </w:r>
          </w:p>
        </w:tc>
        <w:tc>
          <w:tcPr>
            <w:tcW w:type="dxa" w:w="1416"/>
            <w:tcBorders>
              <w:top w:sz="4" w:val="nil"/>
              <w:left w:sz="4" w:val="nil"/>
              <w:bottom w:color="000000" w:sz="4" w:val="single"/>
              <w:right w:color="000000" w:sz="4" w:val="single"/>
            </w:tcBorders>
            <w:shd w:fill="auto" w:val="clear"/>
            <w:vAlign w:val="bottom"/>
          </w:tcPr>
          <w:p w14:paraId="10100000">
            <w:pPr>
              <w:ind/>
              <w:jc w:val="right"/>
              <w:rPr>
                <w:rFonts w:ascii="Arial" w:hAnsi="Arial"/>
                <w:color w:val="000000"/>
                <w:sz w:val="16"/>
              </w:rPr>
            </w:pPr>
            <w:r>
              <w:rPr>
                <w:rFonts w:ascii="Arial" w:hAnsi="Arial"/>
                <w:color w:val="000000"/>
                <w:sz w:val="16"/>
              </w:rPr>
              <w:t>474 758,31</w:t>
            </w:r>
          </w:p>
        </w:tc>
        <w:tc>
          <w:tcPr>
            <w:tcW w:type="dxa" w:w="1420"/>
            <w:tcBorders>
              <w:top w:sz="4" w:val="nil"/>
              <w:left w:sz="4" w:val="nil"/>
              <w:bottom w:color="000000" w:sz="4" w:val="single"/>
              <w:right w:color="000000" w:sz="8" w:val="single"/>
            </w:tcBorders>
            <w:shd w:fill="auto" w:val="clear"/>
            <w:vAlign w:val="bottom"/>
          </w:tcPr>
          <w:p w14:paraId="11100000">
            <w:pPr>
              <w:ind/>
              <w:jc w:val="right"/>
              <w:rPr>
                <w:rFonts w:ascii="Arial" w:hAnsi="Arial"/>
                <w:color w:val="000000"/>
                <w:sz w:val="16"/>
              </w:rPr>
            </w:pPr>
            <w:r>
              <w:rPr>
                <w:rFonts w:ascii="Arial" w:hAnsi="Arial"/>
                <w:color w:val="000000"/>
                <w:sz w:val="16"/>
              </w:rPr>
              <w:t>1 633 741,69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2100000">
            <w:pPr>
              <w:rPr>
                <w:rFonts w:ascii="Arial" w:hAnsi="Arial"/>
                <w:color w:val="000000"/>
                <w:sz w:val="16"/>
              </w:rPr>
            </w:pPr>
            <w:r>
              <w:rPr>
                <w:rFonts w:ascii="Arial" w:hAnsi="Arial"/>
                <w:color w:val="000000"/>
                <w:sz w:val="16"/>
              </w:rPr>
              <w:t>Публичные нормативные социальные выплаты гражданам</w:t>
            </w:r>
          </w:p>
        </w:tc>
        <w:tc>
          <w:tcPr>
            <w:tcW w:type="dxa" w:w="707"/>
            <w:tcBorders>
              <w:top w:sz="4" w:val="nil"/>
              <w:left w:color="000000" w:sz="8" w:val="single"/>
              <w:bottom w:color="000000" w:sz="4" w:val="single"/>
              <w:right w:color="000000" w:sz="4" w:val="single"/>
            </w:tcBorders>
            <w:shd w:fill="auto" w:val="clear"/>
            <w:vAlign w:val="bottom"/>
          </w:tcPr>
          <w:p w14:paraId="13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4100000">
            <w:pPr>
              <w:ind/>
              <w:jc w:val="center"/>
              <w:rPr>
                <w:rFonts w:ascii="Arial" w:hAnsi="Arial"/>
                <w:color w:val="000000"/>
                <w:sz w:val="16"/>
              </w:rPr>
            </w:pPr>
            <w:r>
              <w:rPr>
                <w:rFonts w:ascii="Arial" w:hAnsi="Arial"/>
                <w:color w:val="000000"/>
                <w:sz w:val="16"/>
              </w:rPr>
              <w:t>000 1001 0940120580 310</w:t>
            </w:r>
          </w:p>
        </w:tc>
        <w:tc>
          <w:tcPr>
            <w:tcW w:type="dxa" w:w="1419"/>
            <w:tcBorders>
              <w:top w:sz="4" w:val="nil"/>
              <w:left w:sz="4" w:val="nil"/>
              <w:bottom w:color="000000" w:sz="4" w:val="single"/>
              <w:right w:color="000000" w:sz="4" w:val="single"/>
            </w:tcBorders>
            <w:shd w:fill="auto" w:val="clear"/>
            <w:vAlign w:val="bottom"/>
          </w:tcPr>
          <w:p w14:paraId="15100000">
            <w:pPr>
              <w:ind/>
              <w:jc w:val="right"/>
              <w:rPr>
                <w:rFonts w:ascii="Arial" w:hAnsi="Arial"/>
                <w:color w:val="000000"/>
                <w:sz w:val="16"/>
              </w:rPr>
            </w:pPr>
            <w:r>
              <w:rPr>
                <w:rFonts w:ascii="Arial" w:hAnsi="Arial"/>
                <w:color w:val="000000"/>
                <w:sz w:val="16"/>
              </w:rPr>
              <w:t>2 108 500,00</w:t>
            </w:r>
          </w:p>
        </w:tc>
        <w:tc>
          <w:tcPr>
            <w:tcW w:type="dxa" w:w="1416"/>
            <w:tcBorders>
              <w:top w:sz="4" w:val="nil"/>
              <w:left w:sz="4" w:val="nil"/>
              <w:bottom w:color="000000" w:sz="4" w:val="single"/>
              <w:right w:color="000000" w:sz="4" w:val="single"/>
            </w:tcBorders>
            <w:shd w:fill="auto" w:val="clear"/>
            <w:vAlign w:val="bottom"/>
          </w:tcPr>
          <w:p w14:paraId="16100000">
            <w:pPr>
              <w:ind/>
              <w:jc w:val="right"/>
              <w:rPr>
                <w:rFonts w:ascii="Arial" w:hAnsi="Arial"/>
                <w:color w:val="000000"/>
                <w:sz w:val="16"/>
              </w:rPr>
            </w:pPr>
            <w:r>
              <w:rPr>
                <w:rFonts w:ascii="Arial" w:hAnsi="Arial"/>
                <w:color w:val="000000"/>
                <w:sz w:val="16"/>
              </w:rPr>
              <w:t>474 758,31</w:t>
            </w:r>
          </w:p>
        </w:tc>
        <w:tc>
          <w:tcPr>
            <w:tcW w:type="dxa" w:w="1420"/>
            <w:tcBorders>
              <w:top w:sz="4" w:val="nil"/>
              <w:left w:sz="4" w:val="nil"/>
              <w:bottom w:color="000000" w:sz="4" w:val="single"/>
              <w:right w:color="000000" w:sz="8" w:val="single"/>
            </w:tcBorders>
            <w:shd w:fill="auto" w:val="clear"/>
            <w:vAlign w:val="bottom"/>
          </w:tcPr>
          <w:p w14:paraId="17100000">
            <w:pPr>
              <w:ind/>
              <w:jc w:val="right"/>
              <w:rPr>
                <w:rFonts w:ascii="Arial" w:hAnsi="Arial"/>
                <w:color w:val="000000"/>
                <w:sz w:val="16"/>
              </w:rPr>
            </w:pPr>
            <w:r>
              <w:rPr>
                <w:rFonts w:ascii="Arial" w:hAnsi="Arial"/>
                <w:color w:val="000000"/>
                <w:sz w:val="16"/>
              </w:rPr>
              <w:t>1 633 741,69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8100000">
            <w:pPr>
              <w:rPr>
                <w:rFonts w:ascii="Arial" w:hAnsi="Arial"/>
                <w:color w:val="000000"/>
                <w:sz w:val="16"/>
              </w:rPr>
            </w:pPr>
            <w:r>
              <w:rPr>
                <w:rFonts w:ascii="Arial" w:hAnsi="Arial"/>
                <w:color w:val="000000"/>
                <w:sz w:val="16"/>
              </w:rPr>
              <w:t>Иные пенсии, социальные доплаты к пенсиям</w:t>
            </w:r>
          </w:p>
        </w:tc>
        <w:tc>
          <w:tcPr>
            <w:tcW w:type="dxa" w:w="707"/>
            <w:tcBorders>
              <w:top w:sz="4" w:val="nil"/>
              <w:left w:color="000000" w:sz="8" w:val="single"/>
              <w:bottom w:color="000000" w:sz="4" w:val="single"/>
              <w:right w:color="000000" w:sz="4" w:val="single"/>
            </w:tcBorders>
            <w:shd w:fill="auto" w:val="clear"/>
            <w:vAlign w:val="bottom"/>
          </w:tcPr>
          <w:p w14:paraId="19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A100000">
            <w:pPr>
              <w:ind/>
              <w:jc w:val="center"/>
              <w:rPr>
                <w:rFonts w:ascii="Arial" w:hAnsi="Arial"/>
                <w:color w:val="000000"/>
                <w:sz w:val="16"/>
              </w:rPr>
            </w:pPr>
            <w:r>
              <w:rPr>
                <w:rFonts w:ascii="Arial" w:hAnsi="Arial"/>
                <w:color w:val="000000"/>
                <w:sz w:val="16"/>
              </w:rPr>
              <w:t>000 1001 0940120580 312</w:t>
            </w:r>
          </w:p>
        </w:tc>
        <w:tc>
          <w:tcPr>
            <w:tcW w:type="dxa" w:w="1419"/>
            <w:tcBorders>
              <w:top w:sz="4" w:val="nil"/>
              <w:left w:sz="4" w:val="nil"/>
              <w:bottom w:color="000000" w:sz="4" w:val="single"/>
              <w:right w:color="000000" w:sz="4" w:val="single"/>
            </w:tcBorders>
            <w:shd w:fill="auto" w:val="clear"/>
            <w:vAlign w:val="bottom"/>
          </w:tcPr>
          <w:p w14:paraId="1B100000">
            <w:pPr>
              <w:ind/>
              <w:jc w:val="right"/>
              <w:rPr>
                <w:rFonts w:ascii="Arial" w:hAnsi="Arial"/>
                <w:color w:val="000000"/>
                <w:sz w:val="16"/>
              </w:rPr>
            </w:pPr>
            <w:r>
              <w:rPr>
                <w:rFonts w:ascii="Arial" w:hAnsi="Arial"/>
                <w:color w:val="000000"/>
                <w:sz w:val="16"/>
              </w:rPr>
              <w:t>2 108 500,00</w:t>
            </w:r>
          </w:p>
        </w:tc>
        <w:tc>
          <w:tcPr>
            <w:tcW w:type="dxa" w:w="1416"/>
            <w:tcBorders>
              <w:top w:sz="4" w:val="nil"/>
              <w:left w:sz="4" w:val="nil"/>
              <w:bottom w:color="000000" w:sz="4" w:val="single"/>
              <w:right w:color="000000" w:sz="4" w:val="single"/>
            </w:tcBorders>
            <w:shd w:fill="auto" w:val="clear"/>
            <w:vAlign w:val="bottom"/>
          </w:tcPr>
          <w:p w14:paraId="1C100000">
            <w:pPr>
              <w:ind/>
              <w:jc w:val="right"/>
              <w:rPr>
                <w:rFonts w:ascii="Arial" w:hAnsi="Arial"/>
                <w:color w:val="000000"/>
                <w:sz w:val="16"/>
              </w:rPr>
            </w:pPr>
            <w:r>
              <w:rPr>
                <w:rFonts w:ascii="Arial" w:hAnsi="Arial"/>
                <w:color w:val="000000"/>
                <w:sz w:val="16"/>
              </w:rPr>
              <w:t>474 758,31</w:t>
            </w:r>
          </w:p>
        </w:tc>
        <w:tc>
          <w:tcPr>
            <w:tcW w:type="dxa" w:w="1420"/>
            <w:tcBorders>
              <w:top w:sz="4" w:val="nil"/>
              <w:left w:sz="4" w:val="nil"/>
              <w:bottom w:color="000000" w:sz="4" w:val="single"/>
              <w:right w:color="000000" w:sz="8" w:val="single"/>
            </w:tcBorders>
            <w:shd w:fill="auto" w:val="clear"/>
            <w:vAlign w:val="bottom"/>
          </w:tcPr>
          <w:p w14:paraId="1D100000">
            <w:pPr>
              <w:ind/>
              <w:jc w:val="right"/>
              <w:rPr>
                <w:rFonts w:ascii="Arial" w:hAnsi="Arial"/>
                <w:color w:val="000000"/>
                <w:sz w:val="16"/>
              </w:rPr>
            </w:pPr>
            <w:r>
              <w:rPr>
                <w:rFonts w:ascii="Arial" w:hAnsi="Arial"/>
                <w:color w:val="000000"/>
                <w:sz w:val="16"/>
              </w:rPr>
              <w:t>1 633 741,69</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E100000">
            <w:pPr>
              <w:rPr>
                <w:rFonts w:ascii="Arial" w:hAnsi="Arial"/>
                <w:color w:val="000000"/>
                <w:sz w:val="16"/>
              </w:rPr>
            </w:pPr>
            <w:r>
              <w:rPr>
                <w:rFonts w:ascii="Arial" w:hAnsi="Arial"/>
                <w:color w:val="000000"/>
                <w:sz w:val="16"/>
              </w:rPr>
              <w:t>Охрана семьи и детства</w:t>
            </w:r>
          </w:p>
        </w:tc>
        <w:tc>
          <w:tcPr>
            <w:tcW w:type="dxa" w:w="707"/>
            <w:tcBorders>
              <w:top w:sz="4" w:val="nil"/>
              <w:left w:color="000000" w:sz="8" w:val="single"/>
              <w:bottom w:color="000000" w:sz="4" w:val="single"/>
              <w:right w:color="000000" w:sz="4" w:val="single"/>
            </w:tcBorders>
            <w:shd w:fill="auto" w:val="clear"/>
            <w:vAlign w:val="bottom"/>
          </w:tcPr>
          <w:p w14:paraId="1F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0100000">
            <w:pPr>
              <w:ind/>
              <w:jc w:val="center"/>
              <w:rPr>
                <w:rFonts w:ascii="Arial" w:hAnsi="Arial"/>
                <w:color w:val="000000"/>
                <w:sz w:val="16"/>
              </w:rPr>
            </w:pPr>
            <w:r>
              <w:rPr>
                <w:rFonts w:ascii="Arial" w:hAnsi="Arial"/>
                <w:color w:val="000000"/>
                <w:sz w:val="16"/>
              </w:rPr>
              <w:t>000 1004 0000000000 000</w:t>
            </w:r>
          </w:p>
        </w:tc>
        <w:tc>
          <w:tcPr>
            <w:tcW w:type="dxa" w:w="1419"/>
            <w:tcBorders>
              <w:top w:sz="4" w:val="nil"/>
              <w:left w:sz="4" w:val="nil"/>
              <w:bottom w:color="000000" w:sz="4" w:val="single"/>
              <w:right w:color="000000" w:sz="4" w:val="single"/>
            </w:tcBorders>
            <w:shd w:fill="auto" w:val="clear"/>
            <w:vAlign w:val="bottom"/>
          </w:tcPr>
          <w:p w14:paraId="21100000">
            <w:pPr>
              <w:ind/>
              <w:jc w:val="right"/>
              <w:rPr>
                <w:rFonts w:ascii="Arial" w:hAnsi="Arial"/>
                <w:color w:val="000000"/>
                <w:sz w:val="16"/>
              </w:rPr>
            </w:pPr>
            <w:r>
              <w:rPr>
                <w:rFonts w:ascii="Arial" w:hAnsi="Arial"/>
                <w:color w:val="000000"/>
                <w:sz w:val="16"/>
              </w:rPr>
              <w:t>20 591 800,00</w:t>
            </w:r>
          </w:p>
        </w:tc>
        <w:tc>
          <w:tcPr>
            <w:tcW w:type="dxa" w:w="1416"/>
            <w:tcBorders>
              <w:top w:sz="4" w:val="nil"/>
              <w:left w:sz="4" w:val="nil"/>
              <w:bottom w:color="000000" w:sz="4" w:val="single"/>
              <w:right w:color="000000" w:sz="4" w:val="single"/>
            </w:tcBorders>
            <w:shd w:fill="auto" w:val="clear"/>
            <w:vAlign w:val="bottom"/>
          </w:tcPr>
          <w:p w14:paraId="22100000">
            <w:pPr>
              <w:ind/>
              <w:jc w:val="right"/>
              <w:rPr>
                <w:rFonts w:ascii="Arial" w:hAnsi="Arial"/>
                <w:color w:val="000000"/>
                <w:sz w:val="16"/>
              </w:rPr>
            </w:pPr>
            <w:r>
              <w:rPr>
                <w:rFonts w:ascii="Arial" w:hAnsi="Arial"/>
                <w:color w:val="000000"/>
                <w:sz w:val="16"/>
              </w:rPr>
              <w:t>6 510 796,08</w:t>
            </w:r>
          </w:p>
        </w:tc>
        <w:tc>
          <w:tcPr>
            <w:tcW w:type="dxa" w:w="1420"/>
            <w:tcBorders>
              <w:top w:sz="4" w:val="nil"/>
              <w:left w:sz="4" w:val="nil"/>
              <w:bottom w:color="000000" w:sz="4" w:val="single"/>
              <w:right w:color="000000" w:sz="8" w:val="single"/>
            </w:tcBorders>
            <w:shd w:fill="auto" w:val="clear"/>
            <w:vAlign w:val="bottom"/>
          </w:tcPr>
          <w:p w14:paraId="23100000">
            <w:pPr>
              <w:ind/>
              <w:jc w:val="right"/>
              <w:rPr>
                <w:rFonts w:ascii="Arial" w:hAnsi="Arial"/>
                <w:color w:val="000000"/>
                <w:sz w:val="16"/>
              </w:rPr>
            </w:pPr>
            <w:r>
              <w:rPr>
                <w:rFonts w:ascii="Arial" w:hAnsi="Arial"/>
                <w:color w:val="000000"/>
                <w:sz w:val="16"/>
              </w:rPr>
              <w:t>14 081 003,92</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4100000">
            <w:pPr>
              <w:rPr>
                <w:rFonts w:ascii="Arial" w:hAnsi="Arial"/>
                <w:color w:val="000000"/>
                <w:sz w:val="16"/>
              </w:rPr>
            </w:pPr>
            <w:r>
              <w:rPr>
                <w:rFonts w:ascii="Arial" w:hAnsi="Arial"/>
                <w:color w:val="000000"/>
                <w:sz w:val="16"/>
              </w:rPr>
              <w:t>Муниципальная программа "Развитие и реализация молодежной политики в Северном районе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25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6100000">
            <w:pPr>
              <w:ind/>
              <w:jc w:val="center"/>
              <w:rPr>
                <w:rFonts w:ascii="Arial" w:hAnsi="Arial"/>
                <w:color w:val="000000"/>
                <w:sz w:val="16"/>
              </w:rPr>
            </w:pPr>
            <w:r>
              <w:rPr>
                <w:rFonts w:ascii="Arial" w:hAnsi="Arial"/>
                <w:color w:val="000000"/>
                <w:sz w:val="16"/>
              </w:rPr>
              <w:t>000 1004 0600000000 000</w:t>
            </w:r>
          </w:p>
        </w:tc>
        <w:tc>
          <w:tcPr>
            <w:tcW w:type="dxa" w:w="1419"/>
            <w:tcBorders>
              <w:top w:sz="4" w:val="nil"/>
              <w:left w:sz="4" w:val="nil"/>
              <w:bottom w:color="000000" w:sz="4" w:val="single"/>
              <w:right w:color="000000" w:sz="4" w:val="single"/>
            </w:tcBorders>
            <w:shd w:fill="auto" w:val="clear"/>
            <w:vAlign w:val="bottom"/>
          </w:tcPr>
          <w:p w14:paraId="27100000">
            <w:pPr>
              <w:ind/>
              <w:jc w:val="right"/>
              <w:rPr>
                <w:rFonts w:ascii="Arial" w:hAnsi="Arial"/>
                <w:color w:val="000000"/>
                <w:sz w:val="16"/>
              </w:rPr>
            </w:pPr>
            <w:r>
              <w:rPr>
                <w:rFonts w:ascii="Arial" w:hAnsi="Arial"/>
                <w:color w:val="000000"/>
                <w:sz w:val="16"/>
              </w:rPr>
              <w:t>5 581 400,00</w:t>
            </w:r>
          </w:p>
        </w:tc>
        <w:tc>
          <w:tcPr>
            <w:tcW w:type="dxa" w:w="1416"/>
            <w:tcBorders>
              <w:top w:sz="4" w:val="nil"/>
              <w:left w:sz="4" w:val="nil"/>
              <w:bottom w:color="000000" w:sz="4" w:val="single"/>
              <w:right w:color="000000" w:sz="4" w:val="single"/>
            </w:tcBorders>
            <w:shd w:fill="auto" w:val="clear"/>
            <w:vAlign w:val="bottom"/>
          </w:tcPr>
          <w:p w14:paraId="28100000">
            <w:pPr>
              <w:ind/>
              <w:jc w:val="right"/>
              <w:rPr>
                <w:rFonts w:ascii="Arial" w:hAnsi="Arial"/>
                <w:color w:val="000000"/>
                <w:sz w:val="16"/>
              </w:rPr>
            </w:pPr>
            <w:r>
              <w:rPr>
                <w:rFonts w:ascii="Arial" w:hAnsi="Arial"/>
                <w:color w:val="000000"/>
                <w:sz w:val="16"/>
              </w:rPr>
              <w:t>5 410 800,00</w:t>
            </w:r>
          </w:p>
        </w:tc>
        <w:tc>
          <w:tcPr>
            <w:tcW w:type="dxa" w:w="1420"/>
            <w:tcBorders>
              <w:top w:sz="4" w:val="nil"/>
              <w:left w:sz="4" w:val="nil"/>
              <w:bottom w:color="000000" w:sz="4" w:val="single"/>
              <w:right w:color="000000" w:sz="8" w:val="single"/>
            </w:tcBorders>
            <w:shd w:fill="auto" w:val="clear"/>
            <w:vAlign w:val="bottom"/>
          </w:tcPr>
          <w:p w14:paraId="29100000">
            <w:pPr>
              <w:ind/>
              <w:jc w:val="right"/>
              <w:rPr>
                <w:rFonts w:ascii="Arial" w:hAnsi="Arial"/>
                <w:color w:val="000000"/>
                <w:sz w:val="16"/>
              </w:rPr>
            </w:pPr>
            <w:r>
              <w:rPr>
                <w:rFonts w:ascii="Arial" w:hAnsi="Arial"/>
                <w:color w:val="000000"/>
                <w:sz w:val="16"/>
              </w:rPr>
              <w:t>170 600,00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A10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2B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C100000">
            <w:pPr>
              <w:ind/>
              <w:jc w:val="center"/>
              <w:rPr>
                <w:rFonts w:ascii="Arial" w:hAnsi="Arial"/>
                <w:color w:val="000000"/>
                <w:sz w:val="16"/>
              </w:rPr>
            </w:pPr>
            <w:r>
              <w:rPr>
                <w:rFonts w:ascii="Arial" w:hAnsi="Arial"/>
                <w:color w:val="000000"/>
                <w:sz w:val="16"/>
              </w:rPr>
              <w:t>000 1004 0640000000 000</w:t>
            </w:r>
          </w:p>
        </w:tc>
        <w:tc>
          <w:tcPr>
            <w:tcW w:type="dxa" w:w="1419"/>
            <w:tcBorders>
              <w:top w:sz="4" w:val="nil"/>
              <w:left w:sz="4" w:val="nil"/>
              <w:bottom w:color="000000" w:sz="4" w:val="single"/>
              <w:right w:color="000000" w:sz="4" w:val="single"/>
            </w:tcBorders>
            <w:shd w:fill="auto" w:val="clear"/>
            <w:vAlign w:val="bottom"/>
          </w:tcPr>
          <w:p w14:paraId="2D100000">
            <w:pPr>
              <w:ind/>
              <w:jc w:val="right"/>
              <w:rPr>
                <w:rFonts w:ascii="Arial" w:hAnsi="Arial"/>
                <w:color w:val="000000"/>
                <w:sz w:val="16"/>
              </w:rPr>
            </w:pPr>
            <w:r>
              <w:rPr>
                <w:rFonts w:ascii="Arial" w:hAnsi="Arial"/>
                <w:color w:val="000000"/>
                <w:sz w:val="16"/>
              </w:rPr>
              <w:t>5 581 400,00</w:t>
            </w:r>
          </w:p>
        </w:tc>
        <w:tc>
          <w:tcPr>
            <w:tcW w:type="dxa" w:w="1416"/>
            <w:tcBorders>
              <w:top w:sz="4" w:val="nil"/>
              <w:left w:sz="4" w:val="nil"/>
              <w:bottom w:color="000000" w:sz="4" w:val="single"/>
              <w:right w:color="000000" w:sz="4" w:val="single"/>
            </w:tcBorders>
            <w:shd w:fill="auto" w:val="clear"/>
            <w:vAlign w:val="bottom"/>
          </w:tcPr>
          <w:p w14:paraId="2E100000">
            <w:pPr>
              <w:ind/>
              <w:jc w:val="right"/>
              <w:rPr>
                <w:rFonts w:ascii="Arial" w:hAnsi="Arial"/>
                <w:color w:val="000000"/>
                <w:sz w:val="16"/>
              </w:rPr>
            </w:pPr>
            <w:r>
              <w:rPr>
                <w:rFonts w:ascii="Arial" w:hAnsi="Arial"/>
                <w:color w:val="000000"/>
                <w:sz w:val="16"/>
              </w:rPr>
              <w:t>5 410 800,00</w:t>
            </w:r>
          </w:p>
        </w:tc>
        <w:tc>
          <w:tcPr>
            <w:tcW w:type="dxa" w:w="1420"/>
            <w:tcBorders>
              <w:top w:sz="4" w:val="nil"/>
              <w:left w:sz="4" w:val="nil"/>
              <w:bottom w:color="000000" w:sz="4" w:val="single"/>
              <w:right w:color="000000" w:sz="8" w:val="single"/>
            </w:tcBorders>
            <w:shd w:fill="auto" w:val="clear"/>
            <w:vAlign w:val="bottom"/>
          </w:tcPr>
          <w:p w14:paraId="2F100000">
            <w:pPr>
              <w:ind/>
              <w:jc w:val="right"/>
              <w:rPr>
                <w:rFonts w:ascii="Arial" w:hAnsi="Arial"/>
                <w:color w:val="000000"/>
                <w:sz w:val="16"/>
              </w:rPr>
            </w:pPr>
            <w:r>
              <w:rPr>
                <w:rFonts w:ascii="Arial" w:hAnsi="Arial"/>
                <w:color w:val="000000"/>
                <w:sz w:val="16"/>
              </w:rPr>
              <w:t>170 600,00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0100000">
            <w:pPr>
              <w:rPr>
                <w:rFonts w:ascii="Arial" w:hAnsi="Arial"/>
                <w:color w:val="000000"/>
                <w:sz w:val="16"/>
              </w:rPr>
            </w:pPr>
            <w:r>
              <w:rPr>
                <w:rFonts w:ascii="Arial" w:hAnsi="Arial"/>
                <w:color w:val="000000"/>
                <w:sz w:val="16"/>
              </w:rPr>
              <w:t>Комплекс процессных мероприятий "Улучшение жилищных условий молодых семей, путем предоставления им социальных выплат"</w:t>
            </w:r>
          </w:p>
        </w:tc>
        <w:tc>
          <w:tcPr>
            <w:tcW w:type="dxa" w:w="707"/>
            <w:tcBorders>
              <w:top w:sz="4" w:val="nil"/>
              <w:left w:color="000000" w:sz="8" w:val="single"/>
              <w:bottom w:color="000000" w:sz="4" w:val="single"/>
              <w:right w:color="000000" w:sz="4" w:val="single"/>
            </w:tcBorders>
            <w:shd w:fill="auto" w:val="clear"/>
            <w:vAlign w:val="bottom"/>
          </w:tcPr>
          <w:p w14:paraId="31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2100000">
            <w:pPr>
              <w:ind/>
              <w:jc w:val="center"/>
              <w:rPr>
                <w:rFonts w:ascii="Arial" w:hAnsi="Arial"/>
                <w:color w:val="000000"/>
                <w:sz w:val="16"/>
              </w:rPr>
            </w:pPr>
            <w:r>
              <w:rPr>
                <w:rFonts w:ascii="Arial" w:hAnsi="Arial"/>
                <w:color w:val="000000"/>
                <w:sz w:val="16"/>
              </w:rPr>
              <w:t>000 1004 0640300000 000</w:t>
            </w:r>
          </w:p>
        </w:tc>
        <w:tc>
          <w:tcPr>
            <w:tcW w:type="dxa" w:w="1419"/>
            <w:tcBorders>
              <w:top w:sz="4" w:val="nil"/>
              <w:left w:sz="4" w:val="nil"/>
              <w:bottom w:color="000000" w:sz="4" w:val="single"/>
              <w:right w:color="000000" w:sz="4" w:val="single"/>
            </w:tcBorders>
            <w:shd w:fill="auto" w:val="clear"/>
            <w:vAlign w:val="bottom"/>
          </w:tcPr>
          <w:p w14:paraId="33100000">
            <w:pPr>
              <w:ind/>
              <w:jc w:val="right"/>
              <w:rPr>
                <w:rFonts w:ascii="Arial" w:hAnsi="Arial"/>
                <w:color w:val="000000"/>
                <w:sz w:val="16"/>
              </w:rPr>
            </w:pPr>
            <w:r>
              <w:rPr>
                <w:rFonts w:ascii="Arial" w:hAnsi="Arial"/>
                <w:color w:val="000000"/>
                <w:sz w:val="16"/>
              </w:rPr>
              <w:t>5 581 400,00</w:t>
            </w:r>
          </w:p>
        </w:tc>
        <w:tc>
          <w:tcPr>
            <w:tcW w:type="dxa" w:w="1416"/>
            <w:tcBorders>
              <w:top w:sz="4" w:val="nil"/>
              <w:left w:sz="4" w:val="nil"/>
              <w:bottom w:color="000000" w:sz="4" w:val="single"/>
              <w:right w:color="000000" w:sz="4" w:val="single"/>
            </w:tcBorders>
            <w:shd w:fill="auto" w:val="clear"/>
            <w:vAlign w:val="bottom"/>
          </w:tcPr>
          <w:p w14:paraId="34100000">
            <w:pPr>
              <w:ind/>
              <w:jc w:val="right"/>
              <w:rPr>
                <w:rFonts w:ascii="Arial" w:hAnsi="Arial"/>
                <w:color w:val="000000"/>
                <w:sz w:val="16"/>
              </w:rPr>
            </w:pPr>
            <w:r>
              <w:rPr>
                <w:rFonts w:ascii="Arial" w:hAnsi="Arial"/>
                <w:color w:val="000000"/>
                <w:sz w:val="16"/>
              </w:rPr>
              <w:t>5 410 800,00</w:t>
            </w:r>
          </w:p>
        </w:tc>
        <w:tc>
          <w:tcPr>
            <w:tcW w:type="dxa" w:w="1420"/>
            <w:tcBorders>
              <w:top w:sz="4" w:val="nil"/>
              <w:left w:sz="4" w:val="nil"/>
              <w:bottom w:color="000000" w:sz="4" w:val="single"/>
              <w:right w:color="000000" w:sz="8" w:val="single"/>
            </w:tcBorders>
            <w:shd w:fill="auto" w:val="clear"/>
            <w:vAlign w:val="bottom"/>
          </w:tcPr>
          <w:p w14:paraId="35100000">
            <w:pPr>
              <w:ind/>
              <w:jc w:val="right"/>
              <w:rPr>
                <w:rFonts w:ascii="Arial" w:hAnsi="Arial"/>
                <w:color w:val="000000"/>
                <w:sz w:val="16"/>
              </w:rPr>
            </w:pPr>
            <w:r>
              <w:rPr>
                <w:rFonts w:ascii="Arial" w:hAnsi="Arial"/>
                <w:color w:val="000000"/>
                <w:sz w:val="16"/>
              </w:rPr>
              <w:t>170 600,00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6100000">
            <w:pPr>
              <w:rPr>
                <w:rFonts w:ascii="Arial" w:hAnsi="Arial"/>
                <w:color w:val="000000"/>
                <w:sz w:val="16"/>
              </w:rPr>
            </w:pPr>
            <w:r>
              <w:rPr>
                <w:rFonts w:ascii="Arial" w:hAnsi="Arial"/>
                <w:color w:val="000000"/>
                <w:sz w:val="16"/>
              </w:rPr>
              <w:t>Реализация мероприятий по обеспечению жильем молодых семей</w:t>
            </w:r>
          </w:p>
        </w:tc>
        <w:tc>
          <w:tcPr>
            <w:tcW w:type="dxa" w:w="707"/>
            <w:tcBorders>
              <w:top w:sz="4" w:val="nil"/>
              <w:left w:color="000000" w:sz="8" w:val="single"/>
              <w:bottom w:color="000000" w:sz="4" w:val="single"/>
              <w:right w:color="000000" w:sz="4" w:val="single"/>
            </w:tcBorders>
            <w:shd w:fill="auto" w:val="clear"/>
            <w:vAlign w:val="bottom"/>
          </w:tcPr>
          <w:p w14:paraId="37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8100000">
            <w:pPr>
              <w:ind/>
              <w:jc w:val="center"/>
              <w:rPr>
                <w:rFonts w:ascii="Arial" w:hAnsi="Arial"/>
                <w:color w:val="000000"/>
                <w:sz w:val="16"/>
              </w:rPr>
            </w:pPr>
            <w:r>
              <w:rPr>
                <w:rFonts w:ascii="Arial" w:hAnsi="Arial"/>
                <w:color w:val="000000"/>
                <w:sz w:val="16"/>
              </w:rPr>
              <w:t>000 1004 06403L4970 000</w:t>
            </w:r>
          </w:p>
        </w:tc>
        <w:tc>
          <w:tcPr>
            <w:tcW w:type="dxa" w:w="1419"/>
            <w:tcBorders>
              <w:top w:sz="4" w:val="nil"/>
              <w:left w:sz="4" w:val="nil"/>
              <w:bottom w:color="000000" w:sz="4" w:val="single"/>
              <w:right w:color="000000" w:sz="4" w:val="single"/>
            </w:tcBorders>
            <w:shd w:fill="auto" w:val="clear"/>
            <w:vAlign w:val="bottom"/>
          </w:tcPr>
          <w:p w14:paraId="39100000">
            <w:pPr>
              <w:ind/>
              <w:jc w:val="right"/>
              <w:rPr>
                <w:rFonts w:ascii="Arial" w:hAnsi="Arial"/>
                <w:color w:val="000000"/>
                <w:sz w:val="16"/>
              </w:rPr>
            </w:pPr>
            <w:r>
              <w:rPr>
                <w:rFonts w:ascii="Arial" w:hAnsi="Arial"/>
                <w:color w:val="000000"/>
                <w:sz w:val="16"/>
              </w:rPr>
              <w:t>5 581 400,00</w:t>
            </w:r>
          </w:p>
        </w:tc>
        <w:tc>
          <w:tcPr>
            <w:tcW w:type="dxa" w:w="1416"/>
            <w:tcBorders>
              <w:top w:sz="4" w:val="nil"/>
              <w:left w:sz="4" w:val="nil"/>
              <w:bottom w:color="000000" w:sz="4" w:val="single"/>
              <w:right w:color="000000" w:sz="4" w:val="single"/>
            </w:tcBorders>
            <w:shd w:fill="auto" w:val="clear"/>
            <w:vAlign w:val="bottom"/>
          </w:tcPr>
          <w:p w14:paraId="3A100000">
            <w:pPr>
              <w:ind/>
              <w:jc w:val="right"/>
              <w:rPr>
                <w:rFonts w:ascii="Arial" w:hAnsi="Arial"/>
                <w:color w:val="000000"/>
                <w:sz w:val="16"/>
              </w:rPr>
            </w:pPr>
            <w:r>
              <w:rPr>
                <w:rFonts w:ascii="Arial" w:hAnsi="Arial"/>
                <w:color w:val="000000"/>
                <w:sz w:val="16"/>
              </w:rPr>
              <w:t>5 410 800,00</w:t>
            </w:r>
          </w:p>
        </w:tc>
        <w:tc>
          <w:tcPr>
            <w:tcW w:type="dxa" w:w="1420"/>
            <w:tcBorders>
              <w:top w:sz="4" w:val="nil"/>
              <w:left w:sz="4" w:val="nil"/>
              <w:bottom w:color="000000" w:sz="4" w:val="single"/>
              <w:right w:color="000000" w:sz="8" w:val="single"/>
            </w:tcBorders>
            <w:shd w:fill="auto" w:val="clear"/>
            <w:vAlign w:val="bottom"/>
          </w:tcPr>
          <w:p w14:paraId="3B100000">
            <w:pPr>
              <w:ind/>
              <w:jc w:val="right"/>
              <w:rPr>
                <w:rFonts w:ascii="Arial" w:hAnsi="Arial"/>
                <w:color w:val="000000"/>
                <w:sz w:val="16"/>
              </w:rPr>
            </w:pPr>
            <w:r>
              <w:rPr>
                <w:rFonts w:ascii="Arial" w:hAnsi="Arial"/>
                <w:color w:val="000000"/>
                <w:sz w:val="16"/>
              </w:rPr>
              <w:t>170 600,00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C10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3D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E100000">
            <w:pPr>
              <w:ind/>
              <w:jc w:val="center"/>
              <w:rPr>
                <w:rFonts w:ascii="Arial" w:hAnsi="Arial"/>
                <w:color w:val="000000"/>
                <w:sz w:val="16"/>
              </w:rPr>
            </w:pPr>
            <w:r>
              <w:rPr>
                <w:rFonts w:ascii="Arial" w:hAnsi="Arial"/>
                <w:color w:val="000000"/>
                <w:sz w:val="16"/>
              </w:rPr>
              <w:t>000 1004 06403L4970 300</w:t>
            </w:r>
          </w:p>
        </w:tc>
        <w:tc>
          <w:tcPr>
            <w:tcW w:type="dxa" w:w="1419"/>
            <w:tcBorders>
              <w:top w:sz="4" w:val="nil"/>
              <w:left w:sz="4" w:val="nil"/>
              <w:bottom w:color="000000" w:sz="4" w:val="single"/>
              <w:right w:color="000000" w:sz="4" w:val="single"/>
            </w:tcBorders>
            <w:shd w:fill="auto" w:val="clear"/>
            <w:vAlign w:val="bottom"/>
          </w:tcPr>
          <w:p w14:paraId="3F100000">
            <w:pPr>
              <w:ind/>
              <w:jc w:val="right"/>
              <w:rPr>
                <w:rFonts w:ascii="Arial" w:hAnsi="Arial"/>
                <w:color w:val="000000"/>
                <w:sz w:val="16"/>
              </w:rPr>
            </w:pPr>
            <w:r>
              <w:rPr>
                <w:rFonts w:ascii="Arial" w:hAnsi="Arial"/>
                <w:color w:val="000000"/>
                <w:sz w:val="16"/>
              </w:rPr>
              <w:t>5 581 400,00</w:t>
            </w:r>
          </w:p>
        </w:tc>
        <w:tc>
          <w:tcPr>
            <w:tcW w:type="dxa" w:w="1416"/>
            <w:tcBorders>
              <w:top w:sz="4" w:val="nil"/>
              <w:left w:sz="4" w:val="nil"/>
              <w:bottom w:color="000000" w:sz="4" w:val="single"/>
              <w:right w:color="000000" w:sz="4" w:val="single"/>
            </w:tcBorders>
            <w:shd w:fill="auto" w:val="clear"/>
            <w:vAlign w:val="bottom"/>
          </w:tcPr>
          <w:p w14:paraId="40100000">
            <w:pPr>
              <w:ind/>
              <w:jc w:val="right"/>
              <w:rPr>
                <w:rFonts w:ascii="Arial" w:hAnsi="Arial"/>
                <w:color w:val="000000"/>
                <w:sz w:val="16"/>
              </w:rPr>
            </w:pPr>
            <w:r>
              <w:rPr>
                <w:rFonts w:ascii="Arial" w:hAnsi="Arial"/>
                <w:color w:val="000000"/>
                <w:sz w:val="16"/>
              </w:rPr>
              <w:t>5 410 800,00</w:t>
            </w:r>
          </w:p>
        </w:tc>
        <w:tc>
          <w:tcPr>
            <w:tcW w:type="dxa" w:w="1420"/>
            <w:tcBorders>
              <w:top w:sz="4" w:val="nil"/>
              <w:left w:sz="4" w:val="nil"/>
              <w:bottom w:color="000000" w:sz="4" w:val="single"/>
              <w:right w:color="000000" w:sz="8" w:val="single"/>
            </w:tcBorders>
            <w:shd w:fill="auto" w:val="clear"/>
            <w:vAlign w:val="bottom"/>
          </w:tcPr>
          <w:p w14:paraId="41100000">
            <w:pPr>
              <w:ind/>
              <w:jc w:val="right"/>
              <w:rPr>
                <w:rFonts w:ascii="Arial" w:hAnsi="Arial"/>
                <w:color w:val="000000"/>
                <w:sz w:val="16"/>
              </w:rPr>
            </w:pPr>
            <w:r>
              <w:rPr>
                <w:rFonts w:ascii="Arial" w:hAnsi="Arial"/>
                <w:color w:val="000000"/>
                <w:sz w:val="16"/>
              </w:rPr>
              <w:t>170 600,00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2100000">
            <w:pPr>
              <w:rPr>
                <w:rFonts w:ascii="Arial" w:hAnsi="Arial"/>
                <w:color w:val="000000"/>
                <w:sz w:val="16"/>
              </w:rPr>
            </w:pPr>
            <w:r>
              <w:rPr>
                <w:rFonts w:ascii="Arial" w:hAnsi="Arial"/>
                <w:color w:val="000000"/>
                <w:sz w:val="16"/>
              </w:rPr>
              <w:t>Социальные выплаты гражданам, кроме публичных нормативных социальных выплат</w:t>
            </w:r>
          </w:p>
        </w:tc>
        <w:tc>
          <w:tcPr>
            <w:tcW w:type="dxa" w:w="707"/>
            <w:tcBorders>
              <w:top w:sz="4" w:val="nil"/>
              <w:left w:color="000000" w:sz="8" w:val="single"/>
              <w:bottom w:color="000000" w:sz="4" w:val="single"/>
              <w:right w:color="000000" w:sz="4" w:val="single"/>
            </w:tcBorders>
            <w:shd w:fill="auto" w:val="clear"/>
            <w:vAlign w:val="bottom"/>
          </w:tcPr>
          <w:p w14:paraId="43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4100000">
            <w:pPr>
              <w:ind/>
              <w:jc w:val="center"/>
              <w:rPr>
                <w:rFonts w:ascii="Arial" w:hAnsi="Arial"/>
                <w:color w:val="000000"/>
                <w:sz w:val="16"/>
              </w:rPr>
            </w:pPr>
            <w:r>
              <w:rPr>
                <w:rFonts w:ascii="Arial" w:hAnsi="Arial"/>
                <w:color w:val="000000"/>
                <w:sz w:val="16"/>
              </w:rPr>
              <w:t>000 1004 06403L4970 320</w:t>
            </w:r>
          </w:p>
        </w:tc>
        <w:tc>
          <w:tcPr>
            <w:tcW w:type="dxa" w:w="1419"/>
            <w:tcBorders>
              <w:top w:sz="4" w:val="nil"/>
              <w:left w:sz="4" w:val="nil"/>
              <w:bottom w:color="000000" w:sz="4" w:val="single"/>
              <w:right w:color="000000" w:sz="4" w:val="single"/>
            </w:tcBorders>
            <w:shd w:fill="auto" w:val="clear"/>
            <w:vAlign w:val="bottom"/>
          </w:tcPr>
          <w:p w14:paraId="45100000">
            <w:pPr>
              <w:ind/>
              <w:jc w:val="right"/>
              <w:rPr>
                <w:rFonts w:ascii="Arial" w:hAnsi="Arial"/>
                <w:color w:val="000000"/>
                <w:sz w:val="16"/>
              </w:rPr>
            </w:pPr>
            <w:r>
              <w:rPr>
                <w:rFonts w:ascii="Arial" w:hAnsi="Arial"/>
                <w:color w:val="000000"/>
                <w:sz w:val="16"/>
              </w:rPr>
              <w:t>5 581 400,00</w:t>
            </w:r>
          </w:p>
        </w:tc>
        <w:tc>
          <w:tcPr>
            <w:tcW w:type="dxa" w:w="1416"/>
            <w:tcBorders>
              <w:top w:sz="4" w:val="nil"/>
              <w:left w:sz="4" w:val="nil"/>
              <w:bottom w:color="000000" w:sz="4" w:val="single"/>
              <w:right w:color="000000" w:sz="4" w:val="single"/>
            </w:tcBorders>
            <w:shd w:fill="auto" w:val="clear"/>
            <w:vAlign w:val="bottom"/>
          </w:tcPr>
          <w:p w14:paraId="46100000">
            <w:pPr>
              <w:ind/>
              <w:jc w:val="right"/>
              <w:rPr>
                <w:rFonts w:ascii="Arial" w:hAnsi="Arial"/>
                <w:color w:val="000000"/>
                <w:sz w:val="16"/>
              </w:rPr>
            </w:pPr>
            <w:r>
              <w:rPr>
                <w:rFonts w:ascii="Arial" w:hAnsi="Arial"/>
                <w:color w:val="000000"/>
                <w:sz w:val="16"/>
              </w:rPr>
              <w:t>5 410 800,00</w:t>
            </w:r>
          </w:p>
        </w:tc>
        <w:tc>
          <w:tcPr>
            <w:tcW w:type="dxa" w:w="1420"/>
            <w:tcBorders>
              <w:top w:sz="4" w:val="nil"/>
              <w:left w:sz="4" w:val="nil"/>
              <w:bottom w:color="000000" w:sz="4" w:val="single"/>
              <w:right w:color="000000" w:sz="8" w:val="single"/>
            </w:tcBorders>
            <w:shd w:fill="auto" w:val="clear"/>
            <w:vAlign w:val="bottom"/>
          </w:tcPr>
          <w:p w14:paraId="47100000">
            <w:pPr>
              <w:ind/>
              <w:jc w:val="right"/>
              <w:rPr>
                <w:rFonts w:ascii="Arial" w:hAnsi="Arial"/>
                <w:color w:val="000000"/>
                <w:sz w:val="16"/>
              </w:rPr>
            </w:pPr>
            <w:r>
              <w:rPr>
                <w:rFonts w:ascii="Arial" w:hAnsi="Arial"/>
                <w:color w:val="000000"/>
                <w:sz w:val="16"/>
              </w:rPr>
              <w:t>170 600,00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8100000">
            <w:pPr>
              <w:rPr>
                <w:rFonts w:ascii="Arial" w:hAnsi="Arial"/>
                <w:color w:val="000000"/>
                <w:sz w:val="16"/>
              </w:rPr>
            </w:pPr>
            <w:r>
              <w:rPr>
                <w:rFonts w:ascii="Arial" w:hAnsi="Arial"/>
                <w:color w:val="000000"/>
                <w:sz w:val="16"/>
              </w:rPr>
              <w:t>Субсидии гражданам на приобретение жилья</w:t>
            </w:r>
          </w:p>
        </w:tc>
        <w:tc>
          <w:tcPr>
            <w:tcW w:type="dxa" w:w="707"/>
            <w:tcBorders>
              <w:top w:sz="4" w:val="nil"/>
              <w:left w:color="000000" w:sz="8" w:val="single"/>
              <w:bottom w:color="000000" w:sz="4" w:val="single"/>
              <w:right w:color="000000" w:sz="4" w:val="single"/>
            </w:tcBorders>
            <w:shd w:fill="auto" w:val="clear"/>
            <w:vAlign w:val="bottom"/>
          </w:tcPr>
          <w:p w14:paraId="49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A100000">
            <w:pPr>
              <w:ind/>
              <w:jc w:val="center"/>
              <w:rPr>
                <w:rFonts w:ascii="Arial" w:hAnsi="Arial"/>
                <w:color w:val="000000"/>
                <w:sz w:val="16"/>
              </w:rPr>
            </w:pPr>
            <w:r>
              <w:rPr>
                <w:rFonts w:ascii="Arial" w:hAnsi="Arial"/>
                <w:color w:val="000000"/>
                <w:sz w:val="16"/>
              </w:rPr>
              <w:t>000 1004 06403L4970 322</w:t>
            </w:r>
          </w:p>
        </w:tc>
        <w:tc>
          <w:tcPr>
            <w:tcW w:type="dxa" w:w="1419"/>
            <w:tcBorders>
              <w:top w:sz="4" w:val="nil"/>
              <w:left w:sz="4" w:val="nil"/>
              <w:bottom w:color="000000" w:sz="4" w:val="single"/>
              <w:right w:color="000000" w:sz="4" w:val="single"/>
            </w:tcBorders>
            <w:shd w:fill="auto" w:val="clear"/>
            <w:vAlign w:val="bottom"/>
          </w:tcPr>
          <w:p w14:paraId="4B100000">
            <w:pPr>
              <w:ind/>
              <w:jc w:val="right"/>
              <w:rPr>
                <w:rFonts w:ascii="Arial" w:hAnsi="Arial"/>
                <w:color w:val="000000"/>
                <w:sz w:val="16"/>
              </w:rPr>
            </w:pPr>
            <w:r>
              <w:rPr>
                <w:rFonts w:ascii="Arial" w:hAnsi="Arial"/>
                <w:color w:val="000000"/>
                <w:sz w:val="16"/>
              </w:rPr>
              <w:t>5 581 400,00</w:t>
            </w:r>
          </w:p>
        </w:tc>
        <w:tc>
          <w:tcPr>
            <w:tcW w:type="dxa" w:w="1416"/>
            <w:tcBorders>
              <w:top w:sz="4" w:val="nil"/>
              <w:left w:sz="4" w:val="nil"/>
              <w:bottom w:color="000000" w:sz="4" w:val="single"/>
              <w:right w:color="000000" w:sz="4" w:val="single"/>
            </w:tcBorders>
            <w:shd w:fill="auto" w:val="clear"/>
            <w:vAlign w:val="bottom"/>
          </w:tcPr>
          <w:p w14:paraId="4C100000">
            <w:pPr>
              <w:ind/>
              <w:jc w:val="right"/>
              <w:rPr>
                <w:rFonts w:ascii="Arial" w:hAnsi="Arial"/>
                <w:color w:val="000000"/>
                <w:sz w:val="16"/>
              </w:rPr>
            </w:pPr>
            <w:r>
              <w:rPr>
                <w:rFonts w:ascii="Arial" w:hAnsi="Arial"/>
                <w:color w:val="000000"/>
                <w:sz w:val="16"/>
              </w:rPr>
              <w:t>5 410 800,00</w:t>
            </w:r>
          </w:p>
        </w:tc>
        <w:tc>
          <w:tcPr>
            <w:tcW w:type="dxa" w:w="1420"/>
            <w:tcBorders>
              <w:top w:sz="4" w:val="nil"/>
              <w:left w:sz="4" w:val="nil"/>
              <w:bottom w:color="000000" w:sz="4" w:val="single"/>
              <w:right w:color="000000" w:sz="8" w:val="single"/>
            </w:tcBorders>
            <w:shd w:fill="auto" w:val="clear"/>
            <w:vAlign w:val="bottom"/>
          </w:tcPr>
          <w:p w14:paraId="4D100000">
            <w:pPr>
              <w:ind/>
              <w:jc w:val="right"/>
              <w:rPr>
                <w:rFonts w:ascii="Arial" w:hAnsi="Arial"/>
                <w:color w:val="000000"/>
                <w:sz w:val="16"/>
              </w:rPr>
            </w:pPr>
            <w:r>
              <w:rPr>
                <w:rFonts w:ascii="Arial" w:hAnsi="Arial"/>
                <w:color w:val="000000"/>
                <w:sz w:val="16"/>
              </w:rPr>
              <w:t>170 600,00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4E100000">
            <w:pPr>
              <w:rPr>
                <w:rFonts w:ascii="Arial" w:hAnsi="Arial"/>
                <w:color w:val="000000"/>
                <w:sz w:val="16"/>
              </w:rPr>
            </w:pPr>
            <w:r>
              <w:rPr>
                <w:rFonts w:ascii="Arial" w:hAnsi="Arial"/>
                <w:color w:val="000000"/>
                <w:sz w:val="16"/>
              </w:rPr>
              <w:t>Муниципальная программа "Развитие системы образования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4F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0100000">
            <w:pPr>
              <w:ind/>
              <w:jc w:val="center"/>
              <w:rPr>
                <w:rFonts w:ascii="Arial" w:hAnsi="Arial"/>
                <w:color w:val="000000"/>
                <w:sz w:val="16"/>
              </w:rPr>
            </w:pPr>
            <w:r>
              <w:rPr>
                <w:rFonts w:ascii="Arial" w:hAnsi="Arial"/>
                <w:color w:val="000000"/>
                <w:sz w:val="16"/>
              </w:rPr>
              <w:t>000 1004 1100000000 000</w:t>
            </w:r>
          </w:p>
        </w:tc>
        <w:tc>
          <w:tcPr>
            <w:tcW w:type="dxa" w:w="1419"/>
            <w:tcBorders>
              <w:top w:sz="4" w:val="nil"/>
              <w:left w:sz="4" w:val="nil"/>
              <w:bottom w:color="000000" w:sz="4" w:val="single"/>
              <w:right w:color="000000" w:sz="4" w:val="single"/>
            </w:tcBorders>
            <w:shd w:fill="auto" w:val="clear"/>
            <w:vAlign w:val="bottom"/>
          </w:tcPr>
          <w:p w14:paraId="51100000">
            <w:pPr>
              <w:ind/>
              <w:jc w:val="right"/>
              <w:rPr>
                <w:rFonts w:ascii="Arial" w:hAnsi="Arial"/>
                <w:color w:val="000000"/>
                <w:sz w:val="16"/>
              </w:rPr>
            </w:pPr>
            <w:r>
              <w:rPr>
                <w:rFonts w:ascii="Arial" w:hAnsi="Arial"/>
                <w:color w:val="000000"/>
                <w:sz w:val="16"/>
              </w:rPr>
              <w:t>6 486 300,00</w:t>
            </w:r>
          </w:p>
        </w:tc>
        <w:tc>
          <w:tcPr>
            <w:tcW w:type="dxa" w:w="1416"/>
            <w:tcBorders>
              <w:top w:sz="4" w:val="nil"/>
              <w:left w:sz="4" w:val="nil"/>
              <w:bottom w:color="000000" w:sz="4" w:val="single"/>
              <w:right w:color="000000" w:sz="4" w:val="single"/>
            </w:tcBorders>
            <w:shd w:fill="auto" w:val="clear"/>
            <w:vAlign w:val="bottom"/>
          </w:tcPr>
          <w:p w14:paraId="52100000">
            <w:pPr>
              <w:ind/>
              <w:jc w:val="right"/>
              <w:rPr>
                <w:rFonts w:ascii="Arial" w:hAnsi="Arial"/>
                <w:color w:val="000000"/>
                <w:sz w:val="16"/>
              </w:rPr>
            </w:pPr>
            <w:r>
              <w:rPr>
                <w:rFonts w:ascii="Arial" w:hAnsi="Arial"/>
                <w:color w:val="000000"/>
                <w:sz w:val="16"/>
              </w:rPr>
              <w:t>1 099 996,08</w:t>
            </w:r>
          </w:p>
        </w:tc>
        <w:tc>
          <w:tcPr>
            <w:tcW w:type="dxa" w:w="1420"/>
            <w:tcBorders>
              <w:top w:sz="4" w:val="nil"/>
              <w:left w:sz="4" w:val="nil"/>
              <w:bottom w:color="000000" w:sz="4" w:val="single"/>
              <w:right w:color="000000" w:sz="8" w:val="single"/>
            </w:tcBorders>
            <w:shd w:fill="auto" w:val="clear"/>
            <w:vAlign w:val="bottom"/>
          </w:tcPr>
          <w:p w14:paraId="53100000">
            <w:pPr>
              <w:ind/>
              <w:jc w:val="right"/>
              <w:rPr>
                <w:rFonts w:ascii="Arial" w:hAnsi="Arial"/>
                <w:color w:val="000000"/>
                <w:sz w:val="16"/>
              </w:rPr>
            </w:pPr>
            <w:r>
              <w:rPr>
                <w:rFonts w:ascii="Arial" w:hAnsi="Arial"/>
                <w:color w:val="000000"/>
                <w:sz w:val="16"/>
              </w:rPr>
              <w:t>5 386 303,92</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410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55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6100000">
            <w:pPr>
              <w:ind/>
              <w:jc w:val="center"/>
              <w:rPr>
                <w:rFonts w:ascii="Arial" w:hAnsi="Arial"/>
                <w:color w:val="000000"/>
                <w:sz w:val="16"/>
              </w:rPr>
            </w:pPr>
            <w:r>
              <w:rPr>
                <w:rFonts w:ascii="Arial" w:hAnsi="Arial"/>
                <w:color w:val="000000"/>
                <w:sz w:val="16"/>
              </w:rPr>
              <w:t>000 1004 1140000000 000</w:t>
            </w:r>
          </w:p>
        </w:tc>
        <w:tc>
          <w:tcPr>
            <w:tcW w:type="dxa" w:w="1419"/>
            <w:tcBorders>
              <w:top w:sz="4" w:val="nil"/>
              <w:left w:sz="4" w:val="nil"/>
              <w:bottom w:color="000000" w:sz="4" w:val="single"/>
              <w:right w:color="000000" w:sz="4" w:val="single"/>
            </w:tcBorders>
            <w:shd w:fill="auto" w:val="clear"/>
            <w:vAlign w:val="bottom"/>
          </w:tcPr>
          <w:p w14:paraId="57100000">
            <w:pPr>
              <w:ind/>
              <w:jc w:val="right"/>
              <w:rPr>
                <w:rFonts w:ascii="Arial" w:hAnsi="Arial"/>
                <w:color w:val="000000"/>
                <w:sz w:val="16"/>
              </w:rPr>
            </w:pPr>
            <w:r>
              <w:rPr>
                <w:rFonts w:ascii="Arial" w:hAnsi="Arial"/>
                <w:color w:val="000000"/>
                <w:sz w:val="16"/>
              </w:rPr>
              <w:t>6 486 300,00</w:t>
            </w:r>
          </w:p>
        </w:tc>
        <w:tc>
          <w:tcPr>
            <w:tcW w:type="dxa" w:w="1416"/>
            <w:tcBorders>
              <w:top w:sz="4" w:val="nil"/>
              <w:left w:sz="4" w:val="nil"/>
              <w:bottom w:color="000000" w:sz="4" w:val="single"/>
              <w:right w:color="000000" w:sz="4" w:val="single"/>
            </w:tcBorders>
            <w:shd w:fill="auto" w:val="clear"/>
            <w:vAlign w:val="bottom"/>
          </w:tcPr>
          <w:p w14:paraId="58100000">
            <w:pPr>
              <w:ind/>
              <w:jc w:val="right"/>
              <w:rPr>
                <w:rFonts w:ascii="Arial" w:hAnsi="Arial"/>
                <w:color w:val="000000"/>
                <w:sz w:val="16"/>
              </w:rPr>
            </w:pPr>
            <w:r>
              <w:rPr>
                <w:rFonts w:ascii="Arial" w:hAnsi="Arial"/>
                <w:color w:val="000000"/>
                <w:sz w:val="16"/>
              </w:rPr>
              <w:t>1 099 996,08</w:t>
            </w:r>
          </w:p>
        </w:tc>
        <w:tc>
          <w:tcPr>
            <w:tcW w:type="dxa" w:w="1420"/>
            <w:tcBorders>
              <w:top w:sz="4" w:val="nil"/>
              <w:left w:sz="4" w:val="nil"/>
              <w:bottom w:color="000000" w:sz="4" w:val="single"/>
              <w:right w:color="000000" w:sz="8" w:val="single"/>
            </w:tcBorders>
            <w:shd w:fill="auto" w:val="clear"/>
            <w:vAlign w:val="bottom"/>
          </w:tcPr>
          <w:p w14:paraId="59100000">
            <w:pPr>
              <w:ind/>
              <w:jc w:val="right"/>
              <w:rPr>
                <w:rFonts w:ascii="Arial" w:hAnsi="Arial"/>
                <w:color w:val="000000"/>
                <w:sz w:val="16"/>
              </w:rPr>
            </w:pPr>
            <w:r>
              <w:rPr>
                <w:rFonts w:ascii="Arial" w:hAnsi="Arial"/>
                <w:color w:val="000000"/>
                <w:sz w:val="16"/>
              </w:rPr>
              <w:t>5 386 303,92</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A100000">
            <w:pPr>
              <w:rPr>
                <w:rFonts w:ascii="Arial" w:hAnsi="Arial"/>
                <w:color w:val="000000"/>
                <w:sz w:val="16"/>
              </w:rPr>
            </w:pPr>
            <w:r>
              <w:rPr>
                <w:rFonts w:ascii="Arial" w:hAnsi="Arial"/>
                <w:color w:val="000000"/>
                <w:sz w:val="16"/>
              </w:rPr>
              <w:t>Комплекс процессных мероприятий "Охрана семьи и детства"</w:t>
            </w:r>
          </w:p>
        </w:tc>
        <w:tc>
          <w:tcPr>
            <w:tcW w:type="dxa" w:w="707"/>
            <w:tcBorders>
              <w:top w:sz="4" w:val="nil"/>
              <w:left w:color="000000" w:sz="8" w:val="single"/>
              <w:bottom w:color="000000" w:sz="4" w:val="single"/>
              <w:right w:color="000000" w:sz="4" w:val="single"/>
            </w:tcBorders>
            <w:shd w:fill="auto" w:val="clear"/>
            <w:vAlign w:val="bottom"/>
          </w:tcPr>
          <w:p w14:paraId="5B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C100000">
            <w:pPr>
              <w:ind/>
              <w:jc w:val="center"/>
              <w:rPr>
                <w:rFonts w:ascii="Arial" w:hAnsi="Arial"/>
                <w:color w:val="000000"/>
                <w:sz w:val="16"/>
              </w:rPr>
            </w:pPr>
            <w:r>
              <w:rPr>
                <w:rFonts w:ascii="Arial" w:hAnsi="Arial"/>
                <w:color w:val="000000"/>
                <w:sz w:val="16"/>
              </w:rPr>
              <w:t>000 1004 1141000000 000</w:t>
            </w:r>
          </w:p>
        </w:tc>
        <w:tc>
          <w:tcPr>
            <w:tcW w:type="dxa" w:w="1419"/>
            <w:tcBorders>
              <w:top w:sz="4" w:val="nil"/>
              <w:left w:sz="4" w:val="nil"/>
              <w:bottom w:color="000000" w:sz="4" w:val="single"/>
              <w:right w:color="000000" w:sz="4" w:val="single"/>
            </w:tcBorders>
            <w:shd w:fill="auto" w:val="clear"/>
            <w:vAlign w:val="bottom"/>
          </w:tcPr>
          <w:p w14:paraId="5D100000">
            <w:pPr>
              <w:ind/>
              <w:jc w:val="right"/>
              <w:rPr>
                <w:rFonts w:ascii="Arial" w:hAnsi="Arial"/>
                <w:color w:val="000000"/>
                <w:sz w:val="16"/>
              </w:rPr>
            </w:pPr>
            <w:r>
              <w:rPr>
                <w:rFonts w:ascii="Arial" w:hAnsi="Arial"/>
                <w:color w:val="000000"/>
                <w:sz w:val="16"/>
              </w:rPr>
              <w:t>6 486 300,00</w:t>
            </w:r>
          </w:p>
        </w:tc>
        <w:tc>
          <w:tcPr>
            <w:tcW w:type="dxa" w:w="1416"/>
            <w:tcBorders>
              <w:top w:sz="4" w:val="nil"/>
              <w:left w:sz="4" w:val="nil"/>
              <w:bottom w:color="000000" w:sz="4" w:val="single"/>
              <w:right w:color="000000" w:sz="4" w:val="single"/>
            </w:tcBorders>
            <w:shd w:fill="auto" w:val="clear"/>
            <w:vAlign w:val="bottom"/>
          </w:tcPr>
          <w:p w14:paraId="5E100000">
            <w:pPr>
              <w:ind/>
              <w:jc w:val="right"/>
              <w:rPr>
                <w:rFonts w:ascii="Arial" w:hAnsi="Arial"/>
                <w:color w:val="000000"/>
                <w:sz w:val="16"/>
              </w:rPr>
            </w:pPr>
            <w:r>
              <w:rPr>
                <w:rFonts w:ascii="Arial" w:hAnsi="Arial"/>
                <w:color w:val="000000"/>
                <w:sz w:val="16"/>
              </w:rPr>
              <w:t>1 099 996,08</w:t>
            </w:r>
          </w:p>
        </w:tc>
        <w:tc>
          <w:tcPr>
            <w:tcW w:type="dxa" w:w="1420"/>
            <w:tcBorders>
              <w:top w:sz="4" w:val="nil"/>
              <w:left w:sz="4" w:val="nil"/>
              <w:bottom w:color="000000" w:sz="4" w:val="single"/>
              <w:right w:color="000000" w:sz="8" w:val="single"/>
            </w:tcBorders>
            <w:shd w:fill="auto" w:val="clear"/>
            <w:vAlign w:val="bottom"/>
          </w:tcPr>
          <w:p w14:paraId="5F100000">
            <w:pPr>
              <w:ind/>
              <w:jc w:val="right"/>
              <w:rPr>
                <w:rFonts w:ascii="Arial" w:hAnsi="Arial"/>
                <w:color w:val="000000"/>
                <w:sz w:val="16"/>
              </w:rPr>
            </w:pPr>
            <w:r>
              <w:rPr>
                <w:rFonts w:ascii="Arial" w:hAnsi="Arial"/>
                <w:color w:val="000000"/>
                <w:sz w:val="16"/>
              </w:rPr>
              <w:t>5 386 303,92</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60100000">
            <w:pPr>
              <w:rPr>
                <w:rFonts w:ascii="Arial" w:hAnsi="Arial"/>
                <w:color w:val="000000"/>
                <w:sz w:val="16"/>
              </w:rPr>
            </w:pPr>
            <w:r>
              <w:rPr>
                <w:rFonts w:ascii="Arial" w:hAnsi="Arial"/>
                <w:color w:val="000000"/>
                <w:sz w:val="16"/>
              </w:rPr>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type="dxa" w:w="707"/>
            <w:tcBorders>
              <w:top w:sz="4" w:val="nil"/>
              <w:left w:color="000000" w:sz="8" w:val="single"/>
              <w:bottom w:color="000000" w:sz="4" w:val="single"/>
              <w:right w:color="000000" w:sz="4" w:val="single"/>
            </w:tcBorders>
            <w:shd w:fill="auto" w:val="clear"/>
            <w:vAlign w:val="bottom"/>
          </w:tcPr>
          <w:p w14:paraId="61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2100000">
            <w:pPr>
              <w:ind/>
              <w:jc w:val="center"/>
              <w:rPr>
                <w:rFonts w:ascii="Arial" w:hAnsi="Arial"/>
                <w:color w:val="000000"/>
                <w:sz w:val="16"/>
              </w:rPr>
            </w:pPr>
            <w:r>
              <w:rPr>
                <w:rFonts w:ascii="Arial" w:hAnsi="Arial"/>
                <w:color w:val="000000"/>
                <w:sz w:val="16"/>
              </w:rPr>
              <w:t>000 1004 1141080190 000</w:t>
            </w:r>
          </w:p>
        </w:tc>
        <w:tc>
          <w:tcPr>
            <w:tcW w:type="dxa" w:w="1419"/>
            <w:tcBorders>
              <w:top w:sz="4" w:val="nil"/>
              <w:left w:sz="4" w:val="nil"/>
              <w:bottom w:color="000000" w:sz="4" w:val="single"/>
              <w:right w:color="000000" w:sz="4" w:val="single"/>
            </w:tcBorders>
            <w:shd w:fill="auto" w:val="clear"/>
            <w:vAlign w:val="bottom"/>
          </w:tcPr>
          <w:p w14:paraId="63100000">
            <w:pPr>
              <w:ind/>
              <w:jc w:val="right"/>
              <w:rPr>
                <w:rFonts w:ascii="Arial" w:hAnsi="Arial"/>
                <w:color w:val="000000"/>
                <w:sz w:val="16"/>
              </w:rPr>
            </w:pPr>
            <w:r>
              <w:rPr>
                <w:rFonts w:ascii="Arial" w:hAnsi="Arial"/>
                <w:color w:val="000000"/>
                <w:sz w:val="16"/>
              </w:rPr>
              <w:t>1 265 000,00</w:t>
            </w:r>
          </w:p>
        </w:tc>
        <w:tc>
          <w:tcPr>
            <w:tcW w:type="dxa" w:w="1416"/>
            <w:tcBorders>
              <w:top w:sz="4" w:val="nil"/>
              <w:left w:sz="4" w:val="nil"/>
              <w:bottom w:color="000000" w:sz="4" w:val="single"/>
              <w:right w:color="000000" w:sz="4" w:val="single"/>
            </w:tcBorders>
            <w:shd w:fill="auto" w:val="clear"/>
            <w:vAlign w:val="bottom"/>
          </w:tcPr>
          <w:p w14:paraId="64100000">
            <w:pPr>
              <w:ind/>
              <w:jc w:val="right"/>
              <w:rPr>
                <w:rFonts w:ascii="Arial" w:hAnsi="Arial"/>
                <w:color w:val="000000"/>
                <w:sz w:val="16"/>
              </w:rPr>
            </w:pPr>
            <w:r>
              <w:rPr>
                <w:rFonts w:ascii="Arial" w:hAnsi="Arial"/>
                <w:color w:val="000000"/>
                <w:sz w:val="16"/>
              </w:rPr>
              <w:t>59 450,88</w:t>
            </w:r>
          </w:p>
        </w:tc>
        <w:tc>
          <w:tcPr>
            <w:tcW w:type="dxa" w:w="1420"/>
            <w:tcBorders>
              <w:top w:sz="4" w:val="nil"/>
              <w:left w:sz="4" w:val="nil"/>
              <w:bottom w:color="000000" w:sz="4" w:val="single"/>
              <w:right w:color="000000" w:sz="8" w:val="single"/>
            </w:tcBorders>
            <w:shd w:fill="auto" w:val="clear"/>
            <w:vAlign w:val="bottom"/>
          </w:tcPr>
          <w:p w14:paraId="65100000">
            <w:pPr>
              <w:ind/>
              <w:jc w:val="right"/>
              <w:rPr>
                <w:rFonts w:ascii="Arial" w:hAnsi="Arial"/>
                <w:color w:val="000000"/>
                <w:sz w:val="16"/>
              </w:rPr>
            </w:pPr>
            <w:r>
              <w:rPr>
                <w:rFonts w:ascii="Arial" w:hAnsi="Arial"/>
                <w:color w:val="000000"/>
                <w:sz w:val="16"/>
              </w:rPr>
              <w:t>1 205 549,12</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610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67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8100000">
            <w:pPr>
              <w:ind/>
              <w:jc w:val="center"/>
              <w:rPr>
                <w:rFonts w:ascii="Arial" w:hAnsi="Arial"/>
                <w:color w:val="000000"/>
                <w:sz w:val="16"/>
              </w:rPr>
            </w:pPr>
            <w:r>
              <w:rPr>
                <w:rFonts w:ascii="Arial" w:hAnsi="Arial"/>
                <w:color w:val="000000"/>
                <w:sz w:val="16"/>
              </w:rPr>
              <w:t>000 1004 1141080190 300</w:t>
            </w:r>
          </w:p>
        </w:tc>
        <w:tc>
          <w:tcPr>
            <w:tcW w:type="dxa" w:w="1419"/>
            <w:tcBorders>
              <w:top w:sz="4" w:val="nil"/>
              <w:left w:sz="4" w:val="nil"/>
              <w:bottom w:color="000000" w:sz="4" w:val="single"/>
              <w:right w:color="000000" w:sz="4" w:val="single"/>
            </w:tcBorders>
            <w:shd w:fill="auto" w:val="clear"/>
            <w:vAlign w:val="bottom"/>
          </w:tcPr>
          <w:p w14:paraId="69100000">
            <w:pPr>
              <w:ind/>
              <w:jc w:val="right"/>
              <w:rPr>
                <w:rFonts w:ascii="Arial" w:hAnsi="Arial"/>
                <w:color w:val="000000"/>
                <w:sz w:val="16"/>
              </w:rPr>
            </w:pPr>
            <w:r>
              <w:rPr>
                <w:rFonts w:ascii="Arial" w:hAnsi="Arial"/>
                <w:color w:val="000000"/>
                <w:sz w:val="16"/>
              </w:rPr>
              <w:t>1 265 000,00</w:t>
            </w:r>
          </w:p>
        </w:tc>
        <w:tc>
          <w:tcPr>
            <w:tcW w:type="dxa" w:w="1416"/>
            <w:tcBorders>
              <w:top w:sz="4" w:val="nil"/>
              <w:left w:sz="4" w:val="nil"/>
              <w:bottom w:color="000000" w:sz="4" w:val="single"/>
              <w:right w:color="000000" w:sz="4" w:val="single"/>
            </w:tcBorders>
            <w:shd w:fill="auto" w:val="clear"/>
            <w:vAlign w:val="bottom"/>
          </w:tcPr>
          <w:p w14:paraId="6A100000">
            <w:pPr>
              <w:ind/>
              <w:jc w:val="right"/>
              <w:rPr>
                <w:rFonts w:ascii="Arial" w:hAnsi="Arial"/>
                <w:color w:val="000000"/>
                <w:sz w:val="16"/>
              </w:rPr>
            </w:pPr>
            <w:r>
              <w:rPr>
                <w:rFonts w:ascii="Arial" w:hAnsi="Arial"/>
                <w:color w:val="000000"/>
                <w:sz w:val="16"/>
              </w:rPr>
              <w:t>59 450,88</w:t>
            </w:r>
          </w:p>
        </w:tc>
        <w:tc>
          <w:tcPr>
            <w:tcW w:type="dxa" w:w="1420"/>
            <w:tcBorders>
              <w:top w:sz="4" w:val="nil"/>
              <w:left w:sz="4" w:val="nil"/>
              <w:bottom w:color="000000" w:sz="4" w:val="single"/>
              <w:right w:color="000000" w:sz="8" w:val="single"/>
            </w:tcBorders>
            <w:shd w:fill="auto" w:val="clear"/>
            <w:vAlign w:val="bottom"/>
          </w:tcPr>
          <w:p w14:paraId="6B100000">
            <w:pPr>
              <w:ind/>
              <w:jc w:val="right"/>
              <w:rPr>
                <w:rFonts w:ascii="Arial" w:hAnsi="Arial"/>
                <w:color w:val="000000"/>
                <w:sz w:val="16"/>
              </w:rPr>
            </w:pPr>
            <w:r>
              <w:rPr>
                <w:rFonts w:ascii="Arial" w:hAnsi="Arial"/>
                <w:color w:val="000000"/>
                <w:sz w:val="16"/>
              </w:rPr>
              <w:t>1 205 549,12</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C100000">
            <w:pPr>
              <w:rPr>
                <w:rFonts w:ascii="Arial" w:hAnsi="Arial"/>
                <w:color w:val="000000"/>
                <w:sz w:val="16"/>
              </w:rPr>
            </w:pPr>
            <w:r>
              <w:rPr>
                <w:rFonts w:ascii="Arial" w:hAnsi="Arial"/>
                <w:color w:val="000000"/>
                <w:sz w:val="16"/>
              </w:rPr>
              <w:t>Публичные нормативные социальные выплаты гражданам</w:t>
            </w:r>
          </w:p>
        </w:tc>
        <w:tc>
          <w:tcPr>
            <w:tcW w:type="dxa" w:w="707"/>
            <w:tcBorders>
              <w:top w:sz="4" w:val="nil"/>
              <w:left w:color="000000" w:sz="8" w:val="single"/>
              <w:bottom w:color="000000" w:sz="4" w:val="single"/>
              <w:right w:color="000000" w:sz="4" w:val="single"/>
            </w:tcBorders>
            <w:shd w:fill="auto" w:val="clear"/>
            <w:vAlign w:val="bottom"/>
          </w:tcPr>
          <w:p w14:paraId="6D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E100000">
            <w:pPr>
              <w:ind/>
              <w:jc w:val="center"/>
              <w:rPr>
                <w:rFonts w:ascii="Arial" w:hAnsi="Arial"/>
                <w:color w:val="000000"/>
                <w:sz w:val="16"/>
              </w:rPr>
            </w:pPr>
            <w:r>
              <w:rPr>
                <w:rFonts w:ascii="Arial" w:hAnsi="Arial"/>
                <w:color w:val="000000"/>
                <w:sz w:val="16"/>
              </w:rPr>
              <w:t>000 1004 1141080190 310</w:t>
            </w:r>
          </w:p>
        </w:tc>
        <w:tc>
          <w:tcPr>
            <w:tcW w:type="dxa" w:w="1419"/>
            <w:tcBorders>
              <w:top w:sz="4" w:val="nil"/>
              <w:left w:sz="4" w:val="nil"/>
              <w:bottom w:color="000000" w:sz="4" w:val="single"/>
              <w:right w:color="000000" w:sz="4" w:val="single"/>
            </w:tcBorders>
            <w:shd w:fill="auto" w:val="clear"/>
            <w:vAlign w:val="bottom"/>
          </w:tcPr>
          <w:p w14:paraId="6F100000">
            <w:pPr>
              <w:ind/>
              <w:jc w:val="right"/>
              <w:rPr>
                <w:rFonts w:ascii="Arial" w:hAnsi="Arial"/>
                <w:color w:val="000000"/>
                <w:sz w:val="16"/>
              </w:rPr>
            </w:pPr>
            <w:r>
              <w:rPr>
                <w:rFonts w:ascii="Arial" w:hAnsi="Arial"/>
                <w:color w:val="000000"/>
                <w:sz w:val="16"/>
              </w:rPr>
              <w:t>1 265 000,00</w:t>
            </w:r>
          </w:p>
        </w:tc>
        <w:tc>
          <w:tcPr>
            <w:tcW w:type="dxa" w:w="1416"/>
            <w:tcBorders>
              <w:top w:sz="4" w:val="nil"/>
              <w:left w:sz="4" w:val="nil"/>
              <w:bottom w:color="000000" w:sz="4" w:val="single"/>
              <w:right w:color="000000" w:sz="4" w:val="single"/>
            </w:tcBorders>
            <w:shd w:fill="auto" w:val="clear"/>
            <w:vAlign w:val="bottom"/>
          </w:tcPr>
          <w:p w14:paraId="70100000">
            <w:pPr>
              <w:ind/>
              <w:jc w:val="right"/>
              <w:rPr>
                <w:rFonts w:ascii="Arial" w:hAnsi="Arial"/>
                <w:color w:val="000000"/>
                <w:sz w:val="16"/>
              </w:rPr>
            </w:pPr>
            <w:r>
              <w:rPr>
                <w:rFonts w:ascii="Arial" w:hAnsi="Arial"/>
                <w:color w:val="000000"/>
                <w:sz w:val="16"/>
              </w:rPr>
              <w:t>59 450,88</w:t>
            </w:r>
          </w:p>
        </w:tc>
        <w:tc>
          <w:tcPr>
            <w:tcW w:type="dxa" w:w="1420"/>
            <w:tcBorders>
              <w:top w:sz="4" w:val="nil"/>
              <w:left w:sz="4" w:val="nil"/>
              <w:bottom w:color="000000" w:sz="4" w:val="single"/>
              <w:right w:color="000000" w:sz="8" w:val="single"/>
            </w:tcBorders>
            <w:shd w:fill="auto" w:val="clear"/>
            <w:vAlign w:val="bottom"/>
          </w:tcPr>
          <w:p w14:paraId="71100000">
            <w:pPr>
              <w:ind/>
              <w:jc w:val="right"/>
              <w:rPr>
                <w:rFonts w:ascii="Arial" w:hAnsi="Arial"/>
                <w:color w:val="000000"/>
                <w:sz w:val="16"/>
              </w:rPr>
            </w:pPr>
            <w:r>
              <w:rPr>
                <w:rFonts w:ascii="Arial" w:hAnsi="Arial"/>
                <w:color w:val="000000"/>
                <w:sz w:val="16"/>
              </w:rPr>
              <w:t>1 205 549,12</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2100000">
            <w:pPr>
              <w:rPr>
                <w:rFonts w:ascii="Arial" w:hAnsi="Arial"/>
                <w:color w:val="000000"/>
                <w:sz w:val="16"/>
              </w:rPr>
            </w:pPr>
            <w:r>
              <w:rPr>
                <w:rFonts w:ascii="Arial" w:hAnsi="Arial"/>
                <w:color w:val="000000"/>
                <w:sz w:val="16"/>
              </w:rPr>
              <w:t>Пособия, компенсации, меры социальной поддержки по публичным нормативным обязательствам</w:t>
            </w:r>
          </w:p>
        </w:tc>
        <w:tc>
          <w:tcPr>
            <w:tcW w:type="dxa" w:w="707"/>
            <w:tcBorders>
              <w:top w:sz="4" w:val="nil"/>
              <w:left w:color="000000" w:sz="8" w:val="single"/>
              <w:bottom w:color="000000" w:sz="4" w:val="single"/>
              <w:right w:color="000000" w:sz="4" w:val="single"/>
            </w:tcBorders>
            <w:shd w:fill="auto" w:val="clear"/>
            <w:vAlign w:val="bottom"/>
          </w:tcPr>
          <w:p w14:paraId="73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4100000">
            <w:pPr>
              <w:ind/>
              <w:jc w:val="center"/>
              <w:rPr>
                <w:rFonts w:ascii="Arial" w:hAnsi="Arial"/>
                <w:color w:val="000000"/>
                <w:sz w:val="16"/>
              </w:rPr>
            </w:pPr>
            <w:r>
              <w:rPr>
                <w:rFonts w:ascii="Arial" w:hAnsi="Arial"/>
                <w:color w:val="000000"/>
                <w:sz w:val="16"/>
              </w:rPr>
              <w:t>000 1004 1141080190 313</w:t>
            </w:r>
          </w:p>
        </w:tc>
        <w:tc>
          <w:tcPr>
            <w:tcW w:type="dxa" w:w="1419"/>
            <w:tcBorders>
              <w:top w:sz="4" w:val="nil"/>
              <w:left w:sz="4" w:val="nil"/>
              <w:bottom w:color="000000" w:sz="4" w:val="single"/>
              <w:right w:color="000000" w:sz="4" w:val="single"/>
            </w:tcBorders>
            <w:shd w:fill="auto" w:val="clear"/>
            <w:vAlign w:val="bottom"/>
          </w:tcPr>
          <w:p w14:paraId="75100000">
            <w:pPr>
              <w:ind/>
              <w:jc w:val="right"/>
              <w:rPr>
                <w:rFonts w:ascii="Arial" w:hAnsi="Arial"/>
                <w:color w:val="000000"/>
                <w:sz w:val="16"/>
              </w:rPr>
            </w:pPr>
            <w:r>
              <w:rPr>
                <w:rFonts w:ascii="Arial" w:hAnsi="Arial"/>
                <w:color w:val="000000"/>
                <w:sz w:val="16"/>
              </w:rPr>
              <w:t>1 265 000,00</w:t>
            </w:r>
          </w:p>
        </w:tc>
        <w:tc>
          <w:tcPr>
            <w:tcW w:type="dxa" w:w="1416"/>
            <w:tcBorders>
              <w:top w:sz="4" w:val="nil"/>
              <w:left w:sz="4" w:val="nil"/>
              <w:bottom w:color="000000" w:sz="4" w:val="single"/>
              <w:right w:color="000000" w:sz="4" w:val="single"/>
            </w:tcBorders>
            <w:shd w:fill="auto" w:val="clear"/>
            <w:vAlign w:val="bottom"/>
          </w:tcPr>
          <w:p w14:paraId="76100000">
            <w:pPr>
              <w:ind/>
              <w:jc w:val="right"/>
              <w:rPr>
                <w:rFonts w:ascii="Arial" w:hAnsi="Arial"/>
                <w:color w:val="000000"/>
                <w:sz w:val="16"/>
              </w:rPr>
            </w:pPr>
            <w:r>
              <w:rPr>
                <w:rFonts w:ascii="Arial" w:hAnsi="Arial"/>
                <w:color w:val="000000"/>
                <w:sz w:val="16"/>
              </w:rPr>
              <w:t>59 450,88</w:t>
            </w:r>
          </w:p>
        </w:tc>
        <w:tc>
          <w:tcPr>
            <w:tcW w:type="dxa" w:w="1420"/>
            <w:tcBorders>
              <w:top w:sz="4" w:val="nil"/>
              <w:left w:sz="4" w:val="nil"/>
              <w:bottom w:color="000000" w:sz="4" w:val="single"/>
              <w:right w:color="000000" w:sz="8" w:val="single"/>
            </w:tcBorders>
            <w:shd w:fill="auto" w:val="clear"/>
            <w:vAlign w:val="bottom"/>
          </w:tcPr>
          <w:p w14:paraId="77100000">
            <w:pPr>
              <w:ind/>
              <w:jc w:val="right"/>
              <w:rPr>
                <w:rFonts w:ascii="Arial" w:hAnsi="Arial"/>
                <w:color w:val="000000"/>
                <w:sz w:val="16"/>
              </w:rPr>
            </w:pPr>
            <w:r>
              <w:rPr>
                <w:rFonts w:ascii="Arial" w:hAnsi="Arial"/>
                <w:color w:val="000000"/>
                <w:sz w:val="16"/>
              </w:rPr>
              <w:t>1 205 549,12</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8100000">
            <w:pPr>
              <w:rPr>
                <w:rFonts w:ascii="Arial" w:hAnsi="Arial"/>
                <w:color w:val="000000"/>
                <w:sz w:val="16"/>
              </w:rPr>
            </w:pPr>
            <w:r>
              <w:rPr>
                <w:rFonts w:ascii="Arial" w:hAnsi="Arial"/>
                <w:color w:val="000000"/>
                <w:sz w:val="16"/>
              </w:rPr>
              <w:t>Осуществление переданных полномочий по финансовому обеспечению мероприятий по отдыху детей в каникулярное время</w:t>
            </w:r>
          </w:p>
        </w:tc>
        <w:tc>
          <w:tcPr>
            <w:tcW w:type="dxa" w:w="707"/>
            <w:tcBorders>
              <w:top w:sz="4" w:val="nil"/>
              <w:left w:color="000000" w:sz="8" w:val="single"/>
              <w:bottom w:color="000000" w:sz="4" w:val="single"/>
              <w:right w:color="000000" w:sz="4" w:val="single"/>
            </w:tcBorders>
            <w:shd w:fill="auto" w:val="clear"/>
            <w:vAlign w:val="bottom"/>
          </w:tcPr>
          <w:p w14:paraId="79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A100000">
            <w:pPr>
              <w:ind/>
              <w:jc w:val="center"/>
              <w:rPr>
                <w:rFonts w:ascii="Arial" w:hAnsi="Arial"/>
                <w:color w:val="000000"/>
                <w:sz w:val="16"/>
              </w:rPr>
            </w:pPr>
            <w:r>
              <w:rPr>
                <w:rFonts w:ascii="Arial" w:hAnsi="Arial"/>
                <w:color w:val="000000"/>
                <w:sz w:val="16"/>
              </w:rPr>
              <w:t>000 1004 1141080530 000</w:t>
            </w:r>
          </w:p>
        </w:tc>
        <w:tc>
          <w:tcPr>
            <w:tcW w:type="dxa" w:w="1419"/>
            <w:tcBorders>
              <w:top w:sz="4" w:val="nil"/>
              <w:left w:sz="4" w:val="nil"/>
              <w:bottom w:color="000000" w:sz="4" w:val="single"/>
              <w:right w:color="000000" w:sz="4" w:val="single"/>
            </w:tcBorders>
            <w:shd w:fill="auto" w:val="clear"/>
            <w:vAlign w:val="bottom"/>
          </w:tcPr>
          <w:p w14:paraId="7B100000">
            <w:pPr>
              <w:ind/>
              <w:jc w:val="right"/>
              <w:rPr>
                <w:rFonts w:ascii="Arial" w:hAnsi="Arial"/>
                <w:color w:val="000000"/>
                <w:sz w:val="16"/>
              </w:rPr>
            </w:pPr>
            <w:r>
              <w:rPr>
                <w:rFonts w:ascii="Arial" w:hAnsi="Arial"/>
                <w:color w:val="000000"/>
                <w:sz w:val="16"/>
              </w:rPr>
              <w:t>923 800,00</w:t>
            </w:r>
          </w:p>
        </w:tc>
        <w:tc>
          <w:tcPr>
            <w:tcW w:type="dxa" w:w="1416"/>
            <w:tcBorders>
              <w:top w:sz="4" w:val="nil"/>
              <w:left w:sz="4" w:val="nil"/>
              <w:bottom w:color="000000" w:sz="4" w:val="single"/>
              <w:right w:color="000000" w:sz="4" w:val="single"/>
            </w:tcBorders>
            <w:shd w:fill="auto" w:val="clear"/>
            <w:vAlign w:val="bottom"/>
          </w:tcPr>
          <w:p w14:paraId="7C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7D100000">
            <w:pPr>
              <w:ind/>
              <w:jc w:val="right"/>
              <w:rPr>
                <w:rFonts w:ascii="Arial" w:hAnsi="Arial"/>
                <w:color w:val="000000"/>
                <w:sz w:val="16"/>
              </w:rPr>
            </w:pPr>
            <w:r>
              <w:rPr>
                <w:rFonts w:ascii="Arial" w:hAnsi="Arial"/>
                <w:color w:val="000000"/>
                <w:sz w:val="16"/>
              </w:rPr>
              <w:t>923 800,00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E100000">
            <w:pPr>
              <w:rPr>
                <w:rFonts w:ascii="Arial" w:hAnsi="Arial"/>
                <w:color w:val="000000"/>
                <w:sz w:val="16"/>
              </w:rPr>
            </w:pPr>
            <w:r>
              <w:rPr>
                <w:rFonts w:ascii="Arial" w:hAnsi="Arial"/>
                <w:color w:val="000000"/>
                <w:sz w:val="16"/>
              </w:rPr>
              <w:t>Предоставление субсидий бюджетным, автономным учреждениям и иным некоммерческим организациям</w:t>
            </w:r>
          </w:p>
        </w:tc>
        <w:tc>
          <w:tcPr>
            <w:tcW w:type="dxa" w:w="707"/>
            <w:tcBorders>
              <w:top w:sz="4" w:val="nil"/>
              <w:left w:color="000000" w:sz="8" w:val="single"/>
              <w:bottom w:color="000000" w:sz="4" w:val="single"/>
              <w:right w:color="000000" w:sz="4" w:val="single"/>
            </w:tcBorders>
            <w:shd w:fill="auto" w:val="clear"/>
            <w:vAlign w:val="bottom"/>
          </w:tcPr>
          <w:p w14:paraId="7F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0100000">
            <w:pPr>
              <w:ind/>
              <w:jc w:val="center"/>
              <w:rPr>
                <w:rFonts w:ascii="Arial" w:hAnsi="Arial"/>
                <w:color w:val="000000"/>
                <w:sz w:val="16"/>
              </w:rPr>
            </w:pPr>
            <w:r>
              <w:rPr>
                <w:rFonts w:ascii="Arial" w:hAnsi="Arial"/>
                <w:color w:val="000000"/>
                <w:sz w:val="16"/>
              </w:rPr>
              <w:t>000 1004 1141080530 600</w:t>
            </w:r>
          </w:p>
        </w:tc>
        <w:tc>
          <w:tcPr>
            <w:tcW w:type="dxa" w:w="1419"/>
            <w:tcBorders>
              <w:top w:sz="4" w:val="nil"/>
              <w:left w:sz="4" w:val="nil"/>
              <w:bottom w:color="000000" w:sz="4" w:val="single"/>
              <w:right w:color="000000" w:sz="4" w:val="single"/>
            </w:tcBorders>
            <w:shd w:fill="auto" w:val="clear"/>
            <w:vAlign w:val="bottom"/>
          </w:tcPr>
          <w:p w14:paraId="81100000">
            <w:pPr>
              <w:ind/>
              <w:jc w:val="right"/>
              <w:rPr>
                <w:rFonts w:ascii="Arial" w:hAnsi="Arial"/>
                <w:color w:val="000000"/>
                <w:sz w:val="16"/>
              </w:rPr>
            </w:pPr>
            <w:r>
              <w:rPr>
                <w:rFonts w:ascii="Arial" w:hAnsi="Arial"/>
                <w:color w:val="000000"/>
                <w:sz w:val="16"/>
              </w:rPr>
              <w:t>923 800,00</w:t>
            </w:r>
          </w:p>
        </w:tc>
        <w:tc>
          <w:tcPr>
            <w:tcW w:type="dxa" w:w="1416"/>
            <w:tcBorders>
              <w:top w:sz="4" w:val="nil"/>
              <w:left w:sz="4" w:val="nil"/>
              <w:bottom w:color="000000" w:sz="4" w:val="single"/>
              <w:right w:color="000000" w:sz="4" w:val="single"/>
            </w:tcBorders>
            <w:shd w:fill="auto" w:val="clear"/>
            <w:vAlign w:val="bottom"/>
          </w:tcPr>
          <w:p w14:paraId="82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83100000">
            <w:pPr>
              <w:ind/>
              <w:jc w:val="right"/>
              <w:rPr>
                <w:rFonts w:ascii="Arial" w:hAnsi="Arial"/>
                <w:color w:val="000000"/>
                <w:sz w:val="16"/>
              </w:rPr>
            </w:pPr>
            <w:r>
              <w:rPr>
                <w:rFonts w:ascii="Arial" w:hAnsi="Arial"/>
                <w:color w:val="000000"/>
                <w:sz w:val="16"/>
              </w:rPr>
              <w:t>923 800,00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4100000">
            <w:pPr>
              <w:rPr>
                <w:rFonts w:ascii="Arial" w:hAnsi="Arial"/>
                <w:color w:val="000000"/>
                <w:sz w:val="16"/>
              </w:rPr>
            </w:pPr>
            <w:r>
              <w:rPr>
                <w:rFonts w:ascii="Arial" w:hAnsi="Arial"/>
                <w:color w:val="000000"/>
                <w:sz w:val="16"/>
              </w:rPr>
              <w:t>Субсидии бюджетным учреждениям</w:t>
            </w:r>
          </w:p>
        </w:tc>
        <w:tc>
          <w:tcPr>
            <w:tcW w:type="dxa" w:w="707"/>
            <w:tcBorders>
              <w:top w:sz="4" w:val="nil"/>
              <w:left w:color="000000" w:sz="8" w:val="single"/>
              <w:bottom w:color="000000" w:sz="4" w:val="single"/>
              <w:right w:color="000000" w:sz="4" w:val="single"/>
            </w:tcBorders>
            <w:shd w:fill="auto" w:val="clear"/>
            <w:vAlign w:val="bottom"/>
          </w:tcPr>
          <w:p w14:paraId="85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6100000">
            <w:pPr>
              <w:ind/>
              <w:jc w:val="center"/>
              <w:rPr>
                <w:rFonts w:ascii="Arial" w:hAnsi="Arial"/>
                <w:color w:val="000000"/>
                <w:sz w:val="16"/>
              </w:rPr>
            </w:pPr>
            <w:r>
              <w:rPr>
                <w:rFonts w:ascii="Arial" w:hAnsi="Arial"/>
                <w:color w:val="000000"/>
                <w:sz w:val="16"/>
              </w:rPr>
              <w:t>000 1004 1141080530 610</w:t>
            </w:r>
          </w:p>
        </w:tc>
        <w:tc>
          <w:tcPr>
            <w:tcW w:type="dxa" w:w="1419"/>
            <w:tcBorders>
              <w:top w:sz="4" w:val="nil"/>
              <w:left w:sz="4" w:val="nil"/>
              <w:bottom w:color="000000" w:sz="4" w:val="single"/>
              <w:right w:color="000000" w:sz="4" w:val="single"/>
            </w:tcBorders>
            <w:shd w:fill="auto" w:val="clear"/>
            <w:vAlign w:val="bottom"/>
          </w:tcPr>
          <w:p w14:paraId="87100000">
            <w:pPr>
              <w:ind/>
              <w:jc w:val="right"/>
              <w:rPr>
                <w:rFonts w:ascii="Arial" w:hAnsi="Arial"/>
                <w:color w:val="000000"/>
                <w:sz w:val="16"/>
              </w:rPr>
            </w:pPr>
            <w:r>
              <w:rPr>
                <w:rFonts w:ascii="Arial" w:hAnsi="Arial"/>
                <w:color w:val="000000"/>
                <w:sz w:val="16"/>
              </w:rPr>
              <w:t>923 800,00</w:t>
            </w:r>
          </w:p>
        </w:tc>
        <w:tc>
          <w:tcPr>
            <w:tcW w:type="dxa" w:w="1416"/>
            <w:tcBorders>
              <w:top w:sz="4" w:val="nil"/>
              <w:left w:sz="4" w:val="nil"/>
              <w:bottom w:color="000000" w:sz="4" w:val="single"/>
              <w:right w:color="000000" w:sz="4" w:val="single"/>
            </w:tcBorders>
            <w:shd w:fill="auto" w:val="clear"/>
            <w:vAlign w:val="bottom"/>
          </w:tcPr>
          <w:p w14:paraId="88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89100000">
            <w:pPr>
              <w:ind/>
              <w:jc w:val="right"/>
              <w:rPr>
                <w:rFonts w:ascii="Arial" w:hAnsi="Arial"/>
                <w:color w:val="000000"/>
                <w:sz w:val="16"/>
              </w:rPr>
            </w:pPr>
            <w:r>
              <w:rPr>
                <w:rFonts w:ascii="Arial" w:hAnsi="Arial"/>
                <w:color w:val="000000"/>
                <w:sz w:val="16"/>
              </w:rPr>
              <w:t>923 800,00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A10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8B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C100000">
            <w:pPr>
              <w:ind/>
              <w:jc w:val="center"/>
              <w:rPr>
                <w:rFonts w:ascii="Arial" w:hAnsi="Arial"/>
                <w:color w:val="000000"/>
                <w:sz w:val="16"/>
              </w:rPr>
            </w:pPr>
            <w:r>
              <w:rPr>
                <w:rFonts w:ascii="Arial" w:hAnsi="Arial"/>
                <w:color w:val="000000"/>
                <w:sz w:val="16"/>
              </w:rPr>
              <w:t>000 1004 1141080530 612</w:t>
            </w:r>
          </w:p>
        </w:tc>
        <w:tc>
          <w:tcPr>
            <w:tcW w:type="dxa" w:w="1419"/>
            <w:tcBorders>
              <w:top w:sz="4" w:val="nil"/>
              <w:left w:sz="4" w:val="nil"/>
              <w:bottom w:color="000000" w:sz="4" w:val="single"/>
              <w:right w:color="000000" w:sz="4" w:val="single"/>
            </w:tcBorders>
            <w:shd w:fill="auto" w:val="clear"/>
            <w:vAlign w:val="bottom"/>
          </w:tcPr>
          <w:p w14:paraId="8D100000">
            <w:pPr>
              <w:ind/>
              <w:jc w:val="right"/>
              <w:rPr>
                <w:rFonts w:ascii="Arial" w:hAnsi="Arial"/>
                <w:color w:val="000000"/>
                <w:sz w:val="16"/>
              </w:rPr>
            </w:pPr>
            <w:r>
              <w:rPr>
                <w:rFonts w:ascii="Arial" w:hAnsi="Arial"/>
                <w:color w:val="000000"/>
                <w:sz w:val="16"/>
              </w:rPr>
              <w:t>923 800,00</w:t>
            </w:r>
          </w:p>
        </w:tc>
        <w:tc>
          <w:tcPr>
            <w:tcW w:type="dxa" w:w="1416"/>
            <w:tcBorders>
              <w:top w:sz="4" w:val="nil"/>
              <w:left w:sz="4" w:val="nil"/>
              <w:bottom w:color="000000" w:sz="4" w:val="single"/>
              <w:right w:color="000000" w:sz="4" w:val="single"/>
            </w:tcBorders>
            <w:shd w:fill="auto" w:val="clear"/>
            <w:vAlign w:val="bottom"/>
          </w:tcPr>
          <w:p w14:paraId="8E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8F100000">
            <w:pPr>
              <w:ind/>
              <w:jc w:val="right"/>
              <w:rPr>
                <w:rFonts w:ascii="Arial" w:hAnsi="Arial"/>
                <w:color w:val="000000"/>
                <w:sz w:val="16"/>
              </w:rPr>
            </w:pPr>
            <w:r>
              <w:rPr>
                <w:rFonts w:ascii="Arial" w:hAnsi="Arial"/>
                <w:color w:val="000000"/>
                <w:sz w:val="16"/>
              </w:rPr>
              <w:t>923 800,00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0100000">
            <w:pPr>
              <w:rPr>
                <w:rFonts w:ascii="Arial" w:hAnsi="Arial"/>
                <w:color w:val="000000"/>
                <w:sz w:val="16"/>
              </w:rPr>
            </w:pPr>
            <w:r>
              <w:rPr>
                <w:rFonts w:ascii="Arial" w:hAnsi="Arial"/>
                <w:color w:val="000000"/>
                <w:sz w:val="16"/>
              </w:rPr>
              <w:t>Осуществление переданных полномочий по содержанию ребенка в семье опекуна</w:t>
            </w:r>
          </w:p>
        </w:tc>
        <w:tc>
          <w:tcPr>
            <w:tcW w:type="dxa" w:w="707"/>
            <w:tcBorders>
              <w:top w:sz="4" w:val="nil"/>
              <w:left w:color="000000" w:sz="8" w:val="single"/>
              <w:bottom w:color="000000" w:sz="4" w:val="single"/>
              <w:right w:color="000000" w:sz="4" w:val="single"/>
            </w:tcBorders>
            <w:shd w:fill="auto" w:val="clear"/>
            <w:vAlign w:val="bottom"/>
          </w:tcPr>
          <w:p w14:paraId="91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2100000">
            <w:pPr>
              <w:ind/>
              <w:jc w:val="center"/>
              <w:rPr>
                <w:rFonts w:ascii="Arial" w:hAnsi="Arial"/>
                <w:color w:val="000000"/>
                <w:sz w:val="16"/>
              </w:rPr>
            </w:pPr>
            <w:r>
              <w:rPr>
                <w:rFonts w:ascii="Arial" w:hAnsi="Arial"/>
                <w:color w:val="000000"/>
                <w:sz w:val="16"/>
              </w:rPr>
              <w:t>000 1004 1141088110 000</w:t>
            </w:r>
          </w:p>
        </w:tc>
        <w:tc>
          <w:tcPr>
            <w:tcW w:type="dxa" w:w="1419"/>
            <w:tcBorders>
              <w:top w:sz="4" w:val="nil"/>
              <w:left w:sz="4" w:val="nil"/>
              <w:bottom w:color="000000" w:sz="4" w:val="single"/>
              <w:right w:color="000000" w:sz="4" w:val="single"/>
            </w:tcBorders>
            <w:shd w:fill="auto" w:val="clear"/>
            <w:vAlign w:val="bottom"/>
          </w:tcPr>
          <w:p w14:paraId="93100000">
            <w:pPr>
              <w:ind/>
              <w:jc w:val="right"/>
              <w:rPr>
                <w:rFonts w:ascii="Arial" w:hAnsi="Arial"/>
                <w:color w:val="000000"/>
                <w:sz w:val="16"/>
              </w:rPr>
            </w:pPr>
            <w:r>
              <w:rPr>
                <w:rFonts w:ascii="Arial" w:hAnsi="Arial"/>
                <w:color w:val="000000"/>
                <w:sz w:val="16"/>
              </w:rPr>
              <w:t>2 597 580,00</w:t>
            </w:r>
          </w:p>
        </w:tc>
        <w:tc>
          <w:tcPr>
            <w:tcW w:type="dxa" w:w="1416"/>
            <w:tcBorders>
              <w:top w:sz="4" w:val="nil"/>
              <w:left w:sz="4" w:val="nil"/>
              <w:bottom w:color="000000" w:sz="4" w:val="single"/>
              <w:right w:color="000000" w:sz="4" w:val="single"/>
            </w:tcBorders>
            <w:shd w:fill="auto" w:val="clear"/>
            <w:vAlign w:val="bottom"/>
          </w:tcPr>
          <w:p w14:paraId="94100000">
            <w:pPr>
              <w:ind/>
              <w:jc w:val="right"/>
              <w:rPr>
                <w:rFonts w:ascii="Arial" w:hAnsi="Arial"/>
                <w:color w:val="000000"/>
                <w:sz w:val="16"/>
              </w:rPr>
            </w:pPr>
            <w:r>
              <w:rPr>
                <w:rFonts w:ascii="Arial" w:hAnsi="Arial"/>
                <w:color w:val="000000"/>
                <w:sz w:val="16"/>
              </w:rPr>
              <w:t>637 146,00</w:t>
            </w:r>
          </w:p>
        </w:tc>
        <w:tc>
          <w:tcPr>
            <w:tcW w:type="dxa" w:w="1420"/>
            <w:tcBorders>
              <w:top w:sz="4" w:val="nil"/>
              <w:left w:sz="4" w:val="nil"/>
              <w:bottom w:color="000000" w:sz="4" w:val="single"/>
              <w:right w:color="000000" w:sz="8" w:val="single"/>
            </w:tcBorders>
            <w:shd w:fill="auto" w:val="clear"/>
            <w:vAlign w:val="bottom"/>
          </w:tcPr>
          <w:p w14:paraId="95100000">
            <w:pPr>
              <w:ind/>
              <w:jc w:val="right"/>
              <w:rPr>
                <w:rFonts w:ascii="Arial" w:hAnsi="Arial"/>
                <w:color w:val="000000"/>
                <w:sz w:val="16"/>
              </w:rPr>
            </w:pPr>
            <w:r>
              <w:rPr>
                <w:rFonts w:ascii="Arial" w:hAnsi="Arial"/>
                <w:color w:val="000000"/>
                <w:sz w:val="16"/>
              </w:rPr>
              <w:t>1 960 434,00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610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97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8100000">
            <w:pPr>
              <w:ind/>
              <w:jc w:val="center"/>
              <w:rPr>
                <w:rFonts w:ascii="Arial" w:hAnsi="Arial"/>
                <w:color w:val="000000"/>
                <w:sz w:val="16"/>
              </w:rPr>
            </w:pPr>
            <w:r>
              <w:rPr>
                <w:rFonts w:ascii="Arial" w:hAnsi="Arial"/>
                <w:color w:val="000000"/>
                <w:sz w:val="16"/>
              </w:rPr>
              <w:t>000 1004 1141088110 300</w:t>
            </w:r>
          </w:p>
        </w:tc>
        <w:tc>
          <w:tcPr>
            <w:tcW w:type="dxa" w:w="1419"/>
            <w:tcBorders>
              <w:top w:sz="4" w:val="nil"/>
              <w:left w:sz="4" w:val="nil"/>
              <w:bottom w:color="000000" w:sz="4" w:val="single"/>
              <w:right w:color="000000" w:sz="4" w:val="single"/>
            </w:tcBorders>
            <w:shd w:fill="auto" w:val="clear"/>
            <w:vAlign w:val="bottom"/>
          </w:tcPr>
          <w:p w14:paraId="99100000">
            <w:pPr>
              <w:ind/>
              <w:jc w:val="right"/>
              <w:rPr>
                <w:rFonts w:ascii="Arial" w:hAnsi="Arial"/>
                <w:color w:val="000000"/>
                <w:sz w:val="16"/>
              </w:rPr>
            </w:pPr>
            <w:r>
              <w:rPr>
                <w:rFonts w:ascii="Arial" w:hAnsi="Arial"/>
                <w:color w:val="000000"/>
                <w:sz w:val="16"/>
              </w:rPr>
              <w:t>2 597 580,00</w:t>
            </w:r>
          </w:p>
        </w:tc>
        <w:tc>
          <w:tcPr>
            <w:tcW w:type="dxa" w:w="1416"/>
            <w:tcBorders>
              <w:top w:sz="4" w:val="nil"/>
              <w:left w:sz="4" w:val="nil"/>
              <w:bottom w:color="000000" w:sz="4" w:val="single"/>
              <w:right w:color="000000" w:sz="4" w:val="single"/>
            </w:tcBorders>
            <w:shd w:fill="auto" w:val="clear"/>
            <w:vAlign w:val="bottom"/>
          </w:tcPr>
          <w:p w14:paraId="9A100000">
            <w:pPr>
              <w:ind/>
              <w:jc w:val="right"/>
              <w:rPr>
                <w:rFonts w:ascii="Arial" w:hAnsi="Arial"/>
                <w:color w:val="000000"/>
                <w:sz w:val="16"/>
              </w:rPr>
            </w:pPr>
            <w:r>
              <w:rPr>
                <w:rFonts w:ascii="Arial" w:hAnsi="Arial"/>
                <w:color w:val="000000"/>
                <w:sz w:val="16"/>
              </w:rPr>
              <w:t>637 146,00</w:t>
            </w:r>
          </w:p>
        </w:tc>
        <w:tc>
          <w:tcPr>
            <w:tcW w:type="dxa" w:w="1420"/>
            <w:tcBorders>
              <w:top w:sz="4" w:val="nil"/>
              <w:left w:sz="4" w:val="nil"/>
              <w:bottom w:color="000000" w:sz="4" w:val="single"/>
              <w:right w:color="000000" w:sz="8" w:val="single"/>
            </w:tcBorders>
            <w:shd w:fill="auto" w:val="clear"/>
            <w:vAlign w:val="bottom"/>
          </w:tcPr>
          <w:p w14:paraId="9B100000">
            <w:pPr>
              <w:ind/>
              <w:jc w:val="right"/>
              <w:rPr>
                <w:rFonts w:ascii="Arial" w:hAnsi="Arial"/>
                <w:color w:val="000000"/>
                <w:sz w:val="16"/>
              </w:rPr>
            </w:pPr>
            <w:r>
              <w:rPr>
                <w:rFonts w:ascii="Arial" w:hAnsi="Arial"/>
                <w:color w:val="000000"/>
                <w:sz w:val="16"/>
              </w:rPr>
              <w:t>1 960 434,00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C100000">
            <w:pPr>
              <w:rPr>
                <w:rFonts w:ascii="Arial" w:hAnsi="Arial"/>
                <w:color w:val="000000"/>
                <w:sz w:val="16"/>
              </w:rPr>
            </w:pPr>
            <w:r>
              <w:rPr>
                <w:rFonts w:ascii="Arial" w:hAnsi="Arial"/>
                <w:color w:val="000000"/>
                <w:sz w:val="16"/>
              </w:rPr>
              <w:t>Публичные нормативные социальные выплаты гражданам</w:t>
            </w:r>
          </w:p>
        </w:tc>
        <w:tc>
          <w:tcPr>
            <w:tcW w:type="dxa" w:w="707"/>
            <w:tcBorders>
              <w:top w:sz="4" w:val="nil"/>
              <w:left w:color="000000" w:sz="8" w:val="single"/>
              <w:bottom w:color="000000" w:sz="4" w:val="single"/>
              <w:right w:color="000000" w:sz="4" w:val="single"/>
            </w:tcBorders>
            <w:shd w:fill="auto" w:val="clear"/>
            <w:vAlign w:val="bottom"/>
          </w:tcPr>
          <w:p w14:paraId="9D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E100000">
            <w:pPr>
              <w:ind/>
              <w:jc w:val="center"/>
              <w:rPr>
                <w:rFonts w:ascii="Arial" w:hAnsi="Arial"/>
                <w:color w:val="000000"/>
                <w:sz w:val="16"/>
              </w:rPr>
            </w:pPr>
            <w:r>
              <w:rPr>
                <w:rFonts w:ascii="Arial" w:hAnsi="Arial"/>
                <w:color w:val="000000"/>
                <w:sz w:val="16"/>
              </w:rPr>
              <w:t>000 1004 1141088110 310</w:t>
            </w:r>
          </w:p>
        </w:tc>
        <w:tc>
          <w:tcPr>
            <w:tcW w:type="dxa" w:w="1419"/>
            <w:tcBorders>
              <w:top w:sz="4" w:val="nil"/>
              <w:left w:sz="4" w:val="nil"/>
              <w:bottom w:color="000000" w:sz="4" w:val="single"/>
              <w:right w:color="000000" w:sz="4" w:val="single"/>
            </w:tcBorders>
            <w:shd w:fill="auto" w:val="clear"/>
            <w:vAlign w:val="bottom"/>
          </w:tcPr>
          <w:p w14:paraId="9F100000">
            <w:pPr>
              <w:ind/>
              <w:jc w:val="right"/>
              <w:rPr>
                <w:rFonts w:ascii="Arial" w:hAnsi="Arial"/>
                <w:color w:val="000000"/>
                <w:sz w:val="16"/>
              </w:rPr>
            </w:pPr>
            <w:r>
              <w:rPr>
                <w:rFonts w:ascii="Arial" w:hAnsi="Arial"/>
                <w:color w:val="000000"/>
                <w:sz w:val="16"/>
              </w:rPr>
              <w:t>2 597 580,00</w:t>
            </w:r>
          </w:p>
        </w:tc>
        <w:tc>
          <w:tcPr>
            <w:tcW w:type="dxa" w:w="1416"/>
            <w:tcBorders>
              <w:top w:sz="4" w:val="nil"/>
              <w:left w:sz="4" w:val="nil"/>
              <w:bottom w:color="000000" w:sz="4" w:val="single"/>
              <w:right w:color="000000" w:sz="4" w:val="single"/>
            </w:tcBorders>
            <w:shd w:fill="auto" w:val="clear"/>
            <w:vAlign w:val="bottom"/>
          </w:tcPr>
          <w:p w14:paraId="A0100000">
            <w:pPr>
              <w:ind/>
              <w:jc w:val="right"/>
              <w:rPr>
                <w:rFonts w:ascii="Arial" w:hAnsi="Arial"/>
                <w:color w:val="000000"/>
                <w:sz w:val="16"/>
              </w:rPr>
            </w:pPr>
            <w:r>
              <w:rPr>
                <w:rFonts w:ascii="Arial" w:hAnsi="Arial"/>
                <w:color w:val="000000"/>
                <w:sz w:val="16"/>
              </w:rPr>
              <w:t>637 146,00</w:t>
            </w:r>
          </w:p>
        </w:tc>
        <w:tc>
          <w:tcPr>
            <w:tcW w:type="dxa" w:w="1420"/>
            <w:tcBorders>
              <w:top w:sz="4" w:val="nil"/>
              <w:left w:sz="4" w:val="nil"/>
              <w:bottom w:color="000000" w:sz="4" w:val="single"/>
              <w:right w:color="000000" w:sz="8" w:val="single"/>
            </w:tcBorders>
            <w:shd w:fill="auto" w:val="clear"/>
            <w:vAlign w:val="bottom"/>
          </w:tcPr>
          <w:p w14:paraId="A1100000">
            <w:pPr>
              <w:ind/>
              <w:jc w:val="right"/>
              <w:rPr>
                <w:rFonts w:ascii="Arial" w:hAnsi="Arial"/>
                <w:color w:val="000000"/>
                <w:sz w:val="16"/>
              </w:rPr>
            </w:pPr>
            <w:r>
              <w:rPr>
                <w:rFonts w:ascii="Arial" w:hAnsi="Arial"/>
                <w:color w:val="000000"/>
                <w:sz w:val="16"/>
              </w:rPr>
              <w:t>1 960 434,00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2100000">
            <w:pPr>
              <w:rPr>
                <w:rFonts w:ascii="Arial" w:hAnsi="Arial"/>
                <w:color w:val="000000"/>
                <w:sz w:val="16"/>
              </w:rPr>
            </w:pPr>
            <w:r>
              <w:rPr>
                <w:rFonts w:ascii="Arial" w:hAnsi="Arial"/>
                <w:color w:val="000000"/>
                <w:sz w:val="16"/>
              </w:rPr>
              <w:t>Пособия, компенсации, меры социальной поддержки по публичным нормативным обязательствам</w:t>
            </w:r>
          </w:p>
        </w:tc>
        <w:tc>
          <w:tcPr>
            <w:tcW w:type="dxa" w:w="707"/>
            <w:tcBorders>
              <w:top w:sz="4" w:val="nil"/>
              <w:left w:color="000000" w:sz="8" w:val="single"/>
              <w:bottom w:color="000000" w:sz="4" w:val="single"/>
              <w:right w:color="000000" w:sz="4" w:val="single"/>
            </w:tcBorders>
            <w:shd w:fill="auto" w:val="clear"/>
            <w:vAlign w:val="bottom"/>
          </w:tcPr>
          <w:p w14:paraId="A3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4100000">
            <w:pPr>
              <w:ind/>
              <w:jc w:val="center"/>
              <w:rPr>
                <w:rFonts w:ascii="Arial" w:hAnsi="Arial"/>
                <w:color w:val="000000"/>
                <w:sz w:val="16"/>
              </w:rPr>
            </w:pPr>
            <w:r>
              <w:rPr>
                <w:rFonts w:ascii="Arial" w:hAnsi="Arial"/>
                <w:color w:val="000000"/>
                <w:sz w:val="16"/>
              </w:rPr>
              <w:t>000 1004 1141088110 313</w:t>
            </w:r>
          </w:p>
        </w:tc>
        <w:tc>
          <w:tcPr>
            <w:tcW w:type="dxa" w:w="1419"/>
            <w:tcBorders>
              <w:top w:sz="4" w:val="nil"/>
              <w:left w:sz="4" w:val="nil"/>
              <w:bottom w:color="000000" w:sz="4" w:val="single"/>
              <w:right w:color="000000" w:sz="4" w:val="single"/>
            </w:tcBorders>
            <w:shd w:fill="auto" w:val="clear"/>
            <w:vAlign w:val="bottom"/>
          </w:tcPr>
          <w:p w14:paraId="A5100000">
            <w:pPr>
              <w:ind/>
              <w:jc w:val="right"/>
              <w:rPr>
                <w:rFonts w:ascii="Arial" w:hAnsi="Arial"/>
                <w:color w:val="000000"/>
                <w:sz w:val="16"/>
              </w:rPr>
            </w:pPr>
            <w:r>
              <w:rPr>
                <w:rFonts w:ascii="Arial" w:hAnsi="Arial"/>
                <w:color w:val="000000"/>
                <w:sz w:val="16"/>
              </w:rPr>
              <w:t>2 597 580,00</w:t>
            </w:r>
          </w:p>
        </w:tc>
        <w:tc>
          <w:tcPr>
            <w:tcW w:type="dxa" w:w="1416"/>
            <w:tcBorders>
              <w:top w:sz="4" w:val="nil"/>
              <w:left w:sz="4" w:val="nil"/>
              <w:bottom w:color="000000" w:sz="4" w:val="single"/>
              <w:right w:color="000000" w:sz="4" w:val="single"/>
            </w:tcBorders>
            <w:shd w:fill="auto" w:val="clear"/>
            <w:vAlign w:val="bottom"/>
          </w:tcPr>
          <w:p w14:paraId="A6100000">
            <w:pPr>
              <w:ind/>
              <w:jc w:val="right"/>
              <w:rPr>
                <w:rFonts w:ascii="Arial" w:hAnsi="Arial"/>
                <w:color w:val="000000"/>
                <w:sz w:val="16"/>
              </w:rPr>
            </w:pPr>
            <w:r>
              <w:rPr>
                <w:rFonts w:ascii="Arial" w:hAnsi="Arial"/>
                <w:color w:val="000000"/>
                <w:sz w:val="16"/>
              </w:rPr>
              <w:t>637 146,00</w:t>
            </w:r>
          </w:p>
        </w:tc>
        <w:tc>
          <w:tcPr>
            <w:tcW w:type="dxa" w:w="1420"/>
            <w:tcBorders>
              <w:top w:sz="4" w:val="nil"/>
              <w:left w:sz="4" w:val="nil"/>
              <w:bottom w:color="000000" w:sz="4" w:val="single"/>
              <w:right w:color="000000" w:sz="8" w:val="single"/>
            </w:tcBorders>
            <w:shd w:fill="auto" w:val="clear"/>
            <w:vAlign w:val="bottom"/>
          </w:tcPr>
          <w:p w14:paraId="A7100000">
            <w:pPr>
              <w:ind/>
              <w:jc w:val="right"/>
              <w:rPr>
                <w:rFonts w:ascii="Arial" w:hAnsi="Arial"/>
                <w:color w:val="000000"/>
                <w:sz w:val="16"/>
              </w:rPr>
            </w:pPr>
            <w:r>
              <w:rPr>
                <w:rFonts w:ascii="Arial" w:hAnsi="Arial"/>
                <w:color w:val="000000"/>
                <w:sz w:val="16"/>
              </w:rPr>
              <w:t>1 960 434,00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8100000">
            <w:pPr>
              <w:rPr>
                <w:rFonts w:ascii="Arial" w:hAnsi="Arial"/>
                <w:color w:val="000000"/>
                <w:sz w:val="16"/>
              </w:rPr>
            </w:pPr>
            <w:r>
              <w:rPr>
                <w:rFonts w:ascii="Arial" w:hAnsi="Arial"/>
                <w:color w:val="000000"/>
                <w:sz w:val="16"/>
              </w:rPr>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type="dxa" w:w="707"/>
            <w:tcBorders>
              <w:top w:sz="4" w:val="nil"/>
              <w:left w:color="000000" w:sz="8" w:val="single"/>
              <w:bottom w:color="000000" w:sz="4" w:val="single"/>
              <w:right w:color="000000" w:sz="4" w:val="single"/>
            </w:tcBorders>
            <w:shd w:fill="auto" w:val="clear"/>
            <w:vAlign w:val="bottom"/>
          </w:tcPr>
          <w:p w14:paraId="A9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A100000">
            <w:pPr>
              <w:ind/>
              <w:jc w:val="center"/>
              <w:rPr>
                <w:rFonts w:ascii="Arial" w:hAnsi="Arial"/>
                <w:color w:val="000000"/>
                <w:sz w:val="16"/>
              </w:rPr>
            </w:pPr>
            <w:r>
              <w:rPr>
                <w:rFonts w:ascii="Arial" w:hAnsi="Arial"/>
                <w:color w:val="000000"/>
                <w:sz w:val="16"/>
              </w:rPr>
              <w:t>000 1004 1141088120 000</w:t>
            </w:r>
          </w:p>
        </w:tc>
        <w:tc>
          <w:tcPr>
            <w:tcW w:type="dxa" w:w="1419"/>
            <w:tcBorders>
              <w:top w:sz="4" w:val="nil"/>
              <w:left w:sz="4" w:val="nil"/>
              <w:bottom w:color="000000" w:sz="4" w:val="single"/>
              <w:right w:color="000000" w:sz="4" w:val="single"/>
            </w:tcBorders>
            <w:shd w:fill="auto" w:val="clear"/>
            <w:vAlign w:val="bottom"/>
          </w:tcPr>
          <w:p w14:paraId="AB100000">
            <w:pPr>
              <w:ind/>
              <w:jc w:val="right"/>
              <w:rPr>
                <w:rFonts w:ascii="Arial" w:hAnsi="Arial"/>
                <w:color w:val="000000"/>
                <w:sz w:val="16"/>
              </w:rPr>
            </w:pPr>
            <w:r>
              <w:rPr>
                <w:rFonts w:ascii="Arial" w:hAnsi="Arial"/>
                <w:color w:val="000000"/>
                <w:sz w:val="16"/>
              </w:rPr>
              <w:t>1 699 920,00</w:t>
            </w:r>
          </w:p>
        </w:tc>
        <w:tc>
          <w:tcPr>
            <w:tcW w:type="dxa" w:w="1416"/>
            <w:tcBorders>
              <w:top w:sz="4" w:val="nil"/>
              <w:left w:sz="4" w:val="nil"/>
              <w:bottom w:color="000000" w:sz="4" w:val="single"/>
              <w:right w:color="000000" w:sz="4" w:val="single"/>
            </w:tcBorders>
            <w:shd w:fill="auto" w:val="clear"/>
            <w:vAlign w:val="bottom"/>
          </w:tcPr>
          <w:p w14:paraId="AC100000">
            <w:pPr>
              <w:ind/>
              <w:jc w:val="right"/>
              <w:rPr>
                <w:rFonts w:ascii="Arial" w:hAnsi="Arial"/>
                <w:color w:val="000000"/>
                <w:sz w:val="16"/>
              </w:rPr>
            </w:pPr>
            <w:r>
              <w:rPr>
                <w:rFonts w:ascii="Arial" w:hAnsi="Arial"/>
                <w:color w:val="000000"/>
                <w:sz w:val="16"/>
              </w:rPr>
              <w:t>403 399,20</w:t>
            </w:r>
          </w:p>
        </w:tc>
        <w:tc>
          <w:tcPr>
            <w:tcW w:type="dxa" w:w="1420"/>
            <w:tcBorders>
              <w:top w:sz="4" w:val="nil"/>
              <w:left w:sz="4" w:val="nil"/>
              <w:bottom w:color="000000" w:sz="4" w:val="single"/>
              <w:right w:color="000000" w:sz="8" w:val="single"/>
            </w:tcBorders>
            <w:shd w:fill="auto" w:val="clear"/>
            <w:vAlign w:val="bottom"/>
          </w:tcPr>
          <w:p w14:paraId="AD100000">
            <w:pPr>
              <w:ind/>
              <w:jc w:val="right"/>
              <w:rPr>
                <w:rFonts w:ascii="Arial" w:hAnsi="Arial"/>
                <w:color w:val="000000"/>
                <w:sz w:val="16"/>
              </w:rPr>
            </w:pPr>
            <w:r>
              <w:rPr>
                <w:rFonts w:ascii="Arial" w:hAnsi="Arial"/>
                <w:color w:val="000000"/>
                <w:sz w:val="16"/>
              </w:rPr>
              <w:t>1 296 520,80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E10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AF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0100000">
            <w:pPr>
              <w:ind/>
              <w:jc w:val="center"/>
              <w:rPr>
                <w:rFonts w:ascii="Arial" w:hAnsi="Arial"/>
                <w:color w:val="000000"/>
                <w:sz w:val="16"/>
              </w:rPr>
            </w:pPr>
            <w:r>
              <w:rPr>
                <w:rFonts w:ascii="Arial" w:hAnsi="Arial"/>
                <w:color w:val="000000"/>
                <w:sz w:val="16"/>
              </w:rPr>
              <w:t>000 1004 1141088120 200</w:t>
            </w:r>
          </w:p>
        </w:tc>
        <w:tc>
          <w:tcPr>
            <w:tcW w:type="dxa" w:w="1419"/>
            <w:tcBorders>
              <w:top w:sz="4" w:val="nil"/>
              <w:left w:sz="4" w:val="nil"/>
              <w:bottom w:color="000000" w:sz="4" w:val="single"/>
              <w:right w:color="000000" w:sz="4" w:val="single"/>
            </w:tcBorders>
            <w:shd w:fill="auto" w:val="clear"/>
            <w:vAlign w:val="bottom"/>
          </w:tcPr>
          <w:p w14:paraId="B1100000">
            <w:pPr>
              <w:ind/>
              <w:jc w:val="right"/>
              <w:rPr>
                <w:rFonts w:ascii="Arial" w:hAnsi="Arial"/>
                <w:color w:val="000000"/>
                <w:sz w:val="16"/>
              </w:rPr>
            </w:pPr>
            <w:r>
              <w:rPr>
                <w:rFonts w:ascii="Arial" w:hAnsi="Arial"/>
                <w:color w:val="000000"/>
                <w:sz w:val="16"/>
              </w:rPr>
              <w:t>1 100 000,00</w:t>
            </w:r>
          </w:p>
        </w:tc>
        <w:tc>
          <w:tcPr>
            <w:tcW w:type="dxa" w:w="1416"/>
            <w:tcBorders>
              <w:top w:sz="4" w:val="nil"/>
              <w:left w:sz="4" w:val="nil"/>
              <w:bottom w:color="000000" w:sz="4" w:val="single"/>
              <w:right w:color="000000" w:sz="4" w:val="single"/>
            </w:tcBorders>
            <w:shd w:fill="auto" w:val="clear"/>
            <w:vAlign w:val="bottom"/>
          </w:tcPr>
          <w:p w14:paraId="B2100000">
            <w:pPr>
              <w:ind/>
              <w:jc w:val="right"/>
              <w:rPr>
                <w:rFonts w:ascii="Arial" w:hAnsi="Arial"/>
                <w:color w:val="000000"/>
                <w:sz w:val="16"/>
              </w:rPr>
            </w:pPr>
            <w:r>
              <w:rPr>
                <w:rFonts w:ascii="Arial" w:hAnsi="Arial"/>
                <w:color w:val="000000"/>
                <w:sz w:val="16"/>
              </w:rPr>
              <w:t>309 007,20</w:t>
            </w:r>
          </w:p>
        </w:tc>
        <w:tc>
          <w:tcPr>
            <w:tcW w:type="dxa" w:w="1420"/>
            <w:tcBorders>
              <w:top w:sz="4" w:val="nil"/>
              <w:left w:sz="4" w:val="nil"/>
              <w:bottom w:color="000000" w:sz="4" w:val="single"/>
              <w:right w:color="000000" w:sz="8" w:val="single"/>
            </w:tcBorders>
            <w:shd w:fill="auto" w:val="clear"/>
            <w:vAlign w:val="bottom"/>
          </w:tcPr>
          <w:p w14:paraId="B3100000">
            <w:pPr>
              <w:ind/>
              <w:jc w:val="right"/>
              <w:rPr>
                <w:rFonts w:ascii="Arial" w:hAnsi="Arial"/>
                <w:color w:val="000000"/>
                <w:sz w:val="16"/>
              </w:rPr>
            </w:pPr>
            <w:r>
              <w:rPr>
                <w:rFonts w:ascii="Arial" w:hAnsi="Arial"/>
                <w:color w:val="000000"/>
                <w:sz w:val="16"/>
              </w:rPr>
              <w:t>790 992,80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410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B5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6100000">
            <w:pPr>
              <w:ind/>
              <w:jc w:val="center"/>
              <w:rPr>
                <w:rFonts w:ascii="Arial" w:hAnsi="Arial"/>
                <w:color w:val="000000"/>
                <w:sz w:val="16"/>
              </w:rPr>
            </w:pPr>
            <w:r>
              <w:rPr>
                <w:rFonts w:ascii="Arial" w:hAnsi="Arial"/>
                <w:color w:val="000000"/>
                <w:sz w:val="16"/>
              </w:rPr>
              <w:t>000 1004 1141088120 240</w:t>
            </w:r>
          </w:p>
        </w:tc>
        <w:tc>
          <w:tcPr>
            <w:tcW w:type="dxa" w:w="1419"/>
            <w:tcBorders>
              <w:top w:sz="4" w:val="nil"/>
              <w:left w:sz="4" w:val="nil"/>
              <w:bottom w:color="000000" w:sz="4" w:val="single"/>
              <w:right w:color="000000" w:sz="4" w:val="single"/>
            </w:tcBorders>
            <w:shd w:fill="auto" w:val="clear"/>
            <w:vAlign w:val="bottom"/>
          </w:tcPr>
          <w:p w14:paraId="B7100000">
            <w:pPr>
              <w:ind/>
              <w:jc w:val="right"/>
              <w:rPr>
                <w:rFonts w:ascii="Arial" w:hAnsi="Arial"/>
                <w:color w:val="000000"/>
                <w:sz w:val="16"/>
              </w:rPr>
            </w:pPr>
            <w:r>
              <w:rPr>
                <w:rFonts w:ascii="Arial" w:hAnsi="Arial"/>
                <w:color w:val="000000"/>
                <w:sz w:val="16"/>
              </w:rPr>
              <w:t>1 100 000,00</w:t>
            </w:r>
          </w:p>
        </w:tc>
        <w:tc>
          <w:tcPr>
            <w:tcW w:type="dxa" w:w="1416"/>
            <w:tcBorders>
              <w:top w:sz="4" w:val="nil"/>
              <w:left w:sz="4" w:val="nil"/>
              <w:bottom w:color="000000" w:sz="4" w:val="single"/>
              <w:right w:color="000000" w:sz="4" w:val="single"/>
            </w:tcBorders>
            <w:shd w:fill="auto" w:val="clear"/>
            <w:vAlign w:val="bottom"/>
          </w:tcPr>
          <w:p w14:paraId="B8100000">
            <w:pPr>
              <w:ind/>
              <w:jc w:val="right"/>
              <w:rPr>
                <w:rFonts w:ascii="Arial" w:hAnsi="Arial"/>
                <w:color w:val="000000"/>
                <w:sz w:val="16"/>
              </w:rPr>
            </w:pPr>
            <w:r>
              <w:rPr>
                <w:rFonts w:ascii="Arial" w:hAnsi="Arial"/>
                <w:color w:val="000000"/>
                <w:sz w:val="16"/>
              </w:rPr>
              <w:t>309 007,20</w:t>
            </w:r>
          </w:p>
        </w:tc>
        <w:tc>
          <w:tcPr>
            <w:tcW w:type="dxa" w:w="1420"/>
            <w:tcBorders>
              <w:top w:sz="4" w:val="nil"/>
              <w:left w:sz="4" w:val="nil"/>
              <w:bottom w:color="000000" w:sz="4" w:val="single"/>
              <w:right w:color="000000" w:sz="8" w:val="single"/>
            </w:tcBorders>
            <w:shd w:fill="auto" w:val="clear"/>
            <w:vAlign w:val="bottom"/>
          </w:tcPr>
          <w:p w14:paraId="B9100000">
            <w:pPr>
              <w:ind/>
              <w:jc w:val="right"/>
              <w:rPr>
                <w:rFonts w:ascii="Arial" w:hAnsi="Arial"/>
                <w:color w:val="000000"/>
                <w:sz w:val="16"/>
              </w:rPr>
            </w:pPr>
            <w:r>
              <w:rPr>
                <w:rFonts w:ascii="Arial" w:hAnsi="Arial"/>
                <w:color w:val="000000"/>
                <w:sz w:val="16"/>
              </w:rPr>
              <w:t>790 992,80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A10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BB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C100000">
            <w:pPr>
              <w:ind/>
              <w:jc w:val="center"/>
              <w:rPr>
                <w:rFonts w:ascii="Arial" w:hAnsi="Arial"/>
                <w:color w:val="000000"/>
                <w:sz w:val="16"/>
              </w:rPr>
            </w:pPr>
            <w:r>
              <w:rPr>
                <w:rFonts w:ascii="Arial" w:hAnsi="Arial"/>
                <w:color w:val="000000"/>
                <w:sz w:val="16"/>
              </w:rPr>
              <w:t>000 1004 1141088120 244</w:t>
            </w:r>
          </w:p>
        </w:tc>
        <w:tc>
          <w:tcPr>
            <w:tcW w:type="dxa" w:w="1419"/>
            <w:tcBorders>
              <w:top w:sz="4" w:val="nil"/>
              <w:left w:sz="4" w:val="nil"/>
              <w:bottom w:color="000000" w:sz="4" w:val="single"/>
              <w:right w:color="000000" w:sz="4" w:val="single"/>
            </w:tcBorders>
            <w:shd w:fill="auto" w:val="clear"/>
            <w:vAlign w:val="bottom"/>
          </w:tcPr>
          <w:p w14:paraId="BD100000">
            <w:pPr>
              <w:ind/>
              <w:jc w:val="right"/>
              <w:rPr>
                <w:rFonts w:ascii="Arial" w:hAnsi="Arial"/>
                <w:color w:val="000000"/>
                <w:sz w:val="16"/>
              </w:rPr>
            </w:pPr>
            <w:r>
              <w:rPr>
                <w:rFonts w:ascii="Arial" w:hAnsi="Arial"/>
                <w:color w:val="000000"/>
                <w:sz w:val="16"/>
              </w:rPr>
              <w:t>1 100 000,00</w:t>
            </w:r>
          </w:p>
        </w:tc>
        <w:tc>
          <w:tcPr>
            <w:tcW w:type="dxa" w:w="1416"/>
            <w:tcBorders>
              <w:top w:sz="4" w:val="nil"/>
              <w:left w:sz="4" w:val="nil"/>
              <w:bottom w:color="000000" w:sz="4" w:val="single"/>
              <w:right w:color="000000" w:sz="4" w:val="single"/>
            </w:tcBorders>
            <w:shd w:fill="auto" w:val="clear"/>
            <w:vAlign w:val="bottom"/>
          </w:tcPr>
          <w:p w14:paraId="BE100000">
            <w:pPr>
              <w:ind/>
              <w:jc w:val="right"/>
              <w:rPr>
                <w:rFonts w:ascii="Arial" w:hAnsi="Arial"/>
                <w:color w:val="000000"/>
                <w:sz w:val="16"/>
              </w:rPr>
            </w:pPr>
            <w:r>
              <w:rPr>
                <w:rFonts w:ascii="Arial" w:hAnsi="Arial"/>
                <w:color w:val="000000"/>
                <w:sz w:val="16"/>
              </w:rPr>
              <w:t>309 007,20</w:t>
            </w:r>
          </w:p>
        </w:tc>
        <w:tc>
          <w:tcPr>
            <w:tcW w:type="dxa" w:w="1420"/>
            <w:tcBorders>
              <w:top w:sz="4" w:val="nil"/>
              <w:left w:sz="4" w:val="nil"/>
              <w:bottom w:color="000000" w:sz="4" w:val="single"/>
              <w:right w:color="000000" w:sz="8" w:val="single"/>
            </w:tcBorders>
            <w:shd w:fill="auto" w:val="clear"/>
            <w:vAlign w:val="bottom"/>
          </w:tcPr>
          <w:p w14:paraId="BF100000">
            <w:pPr>
              <w:ind/>
              <w:jc w:val="right"/>
              <w:rPr>
                <w:rFonts w:ascii="Arial" w:hAnsi="Arial"/>
                <w:color w:val="000000"/>
                <w:sz w:val="16"/>
              </w:rPr>
            </w:pPr>
            <w:r>
              <w:rPr>
                <w:rFonts w:ascii="Arial" w:hAnsi="Arial"/>
                <w:color w:val="000000"/>
                <w:sz w:val="16"/>
              </w:rPr>
              <w:t>790 992,80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010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C1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2100000">
            <w:pPr>
              <w:ind/>
              <w:jc w:val="center"/>
              <w:rPr>
                <w:rFonts w:ascii="Arial" w:hAnsi="Arial"/>
                <w:color w:val="000000"/>
                <w:sz w:val="16"/>
              </w:rPr>
            </w:pPr>
            <w:r>
              <w:rPr>
                <w:rFonts w:ascii="Arial" w:hAnsi="Arial"/>
                <w:color w:val="000000"/>
                <w:sz w:val="16"/>
              </w:rPr>
              <w:t>000 1004 1141088120 300</w:t>
            </w:r>
          </w:p>
        </w:tc>
        <w:tc>
          <w:tcPr>
            <w:tcW w:type="dxa" w:w="1419"/>
            <w:tcBorders>
              <w:top w:sz="4" w:val="nil"/>
              <w:left w:sz="4" w:val="nil"/>
              <w:bottom w:color="000000" w:sz="4" w:val="single"/>
              <w:right w:color="000000" w:sz="4" w:val="single"/>
            </w:tcBorders>
            <w:shd w:fill="auto" w:val="clear"/>
            <w:vAlign w:val="bottom"/>
          </w:tcPr>
          <w:p w14:paraId="C3100000">
            <w:pPr>
              <w:ind/>
              <w:jc w:val="right"/>
              <w:rPr>
                <w:rFonts w:ascii="Arial" w:hAnsi="Arial"/>
                <w:color w:val="000000"/>
                <w:sz w:val="16"/>
              </w:rPr>
            </w:pPr>
            <w:r>
              <w:rPr>
                <w:rFonts w:ascii="Arial" w:hAnsi="Arial"/>
                <w:color w:val="000000"/>
                <w:sz w:val="16"/>
              </w:rPr>
              <w:t>599 920,00</w:t>
            </w:r>
          </w:p>
        </w:tc>
        <w:tc>
          <w:tcPr>
            <w:tcW w:type="dxa" w:w="1416"/>
            <w:tcBorders>
              <w:top w:sz="4" w:val="nil"/>
              <w:left w:sz="4" w:val="nil"/>
              <w:bottom w:color="000000" w:sz="4" w:val="single"/>
              <w:right w:color="000000" w:sz="4" w:val="single"/>
            </w:tcBorders>
            <w:shd w:fill="auto" w:val="clear"/>
            <w:vAlign w:val="bottom"/>
          </w:tcPr>
          <w:p w14:paraId="C4100000">
            <w:pPr>
              <w:ind/>
              <w:jc w:val="right"/>
              <w:rPr>
                <w:rFonts w:ascii="Arial" w:hAnsi="Arial"/>
                <w:color w:val="000000"/>
                <w:sz w:val="16"/>
              </w:rPr>
            </w:pPr>
            <w:r>
              <w:rPr>
                <w:rFonts w:ascii="Arial" w:hAnsi="Arial"/>
                <w:color w:val="000000"/>
                <w:sz w:val="16"/>
              </w:rPr>
              <w:t>94 392,00</w:t>
            </w:r>
          </w:p>
        </w:tc>
        <w:tc>
          <w:tcPr>
            <w:tcW w:type="dxa" w:w="1420"/>
            <w:tcBorders>
              <w:top w:sz="4" w:val="nil"/>
              <w:left w:sz="4" w:val="nil"/>
              <w:bottom w:color="000000" w:sz="4" w:val="single"/>
              <w:right w:color="000000" w:sz="8" w:val="single"/>
            </w:tcBorders>
            <w:shd w:fill="auto" w:val="clear"/>
            <w:vAlign w:val="bottom"/>
          </w:tcPr>
          <w:p w14:paraId="C5100000">
            <w:pPr>
              <w:ind/>
              <w:jc w:val="right"/>
              <w:rPr>
                <w:rFonts w:ascii="Arial" w:hAnsi="Arial"/>
                <w:color w:val="000000"/>
                <w:sz w:val="16"/>
              </w:rPr>
            </w:pPr>
            <w:r>
              <w:rPr>
                <w:rFonts w:ascii="Arial" w:hAnsi="Arial"/>
                <w:color w:val="000000"/>
                <w:sz w:val="16"/>
              </w:rPr>
              <w:t>505 528,00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6100000">
            <w:pPr>
              <w:rPr>
                <w:rFonts w:ascii="Arial" w:hAnsi="Arial"/>
                <w:color w:val="000000"/>
                <w:sz w:val="16"/>
              </w:rPr>
            </w:pPr>
            <w:r>
              <w:rPr>
                <w:rFonts w:ascii="Arial" w:hAnsi="Arial"/>
                <w:color w:val="000000"/>
                <w:sz w:val="16"/>
              </w:rPr>
              <w:t>Публичные нормативные социальные выплаты гражданам</w:t>
            </w:r>
          </w:p>
        </w:tc>
        <w:tc>
          <w:tcPr>
            <w:tcW w:type="dxa" w:w="707"/>
            <w:tcBorders>
              <w:top w:sz="4" w:val="nil"/>
              <w:left w:color="000000" w:sz="8" w:val="single"/>
              <w:bottom w:color="000000" w:sz="4" w:val="single"/>
              <w:right w:color="000000" w:sz="4" w:val="single"/>
            </w:tcBorders>
            <w:shd w:fill="auto" w:val="clear"/>
            <w:vAlign w:val="bottom"/>
          </w:tcPr>
          <w:p w14:paraId="C7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8100000">
            <w:pPr>
              <w:ind/>
              <w:jc w:val="center"/>
              <w:rPr>
                <w:rFonts w:ascii="Arial" w:hAnsi="Arial"/>
                <w:color w:val="000000"/>
                <w:sz w:val="16"/>
              </w:rPr>
            </w:pPr>
            <w:r>
              <w:rPr>
                <w:rFonts w:ascii="Arial" w:hAnsi="Arial"/>
                <w:color w:val="000000"/>
                <w:sz w:val="16"/>
              </w:rPr>
              <w:t>000 1004 1141088120 310</w:t>
            </w:r>
          </w:p>
        </w:tc>
        <w:tc>
          <w:tcPr>
            <w:tcW w:type="dxa" w:w="1419"/>
            <w:tcBorders>
              <w:top w:sz="4" w:val="nil"/>
              <w:left w:sz="4" w:val="nil"/>
              <w:bottom w:color="000000" w:sz="4" w:val="single"/>
              <w:right w:color="000000" w:sz="4" w:val="single"/>
            </w:tcBorders>
            <w:shd w:fill="auto" w:val="clear"/>
            <w:vAlign w:val="bottom"/>
          </w:tcPr>
          <w:p w14:paraId="C9100000">
            <w:pPr>
              <w:ind/>
              <w:jc w:val="right"/>
              <w:rPr>
                <w:rFonts w:ascii="Arial" w:hAnsi="Arial"/>
                <w:color w:val="000000"/>
                <w:sz w:val="16"/>
              </w:rPr>
            </w:pPr>
            <w:r>
              <w:rPr>
                <w:rFonts w:ascii="Arial" w:hAnsi="Arial"/>
                <w:color w:val="000000"/>
                <w:sz w:val="16"/>
              </w:rPr>
              <w:t>599 920,00</w:t>
            </w:r>
          </w:p>
        </w:tc>
        <w:tc>
          <w:tcPr>
            <w:tcW w:type="dxa" w:w="1416"/>
            <w:tcBorders>
              <w:top w:sz="4" w:val="nil"/>
              <w:left w:sz="4" w:val="nil"/>
              <w:bottom w:color="000000" w:sz="4" w:val="single"/>
              <w:right w:color="000000" w:sz="4" w:val="single"/>
            </w:tcBorders>
            <w:shd w:fill="auto" w:val="clear"/>
            <w:vAlign w:val="bottom"/>
          </w:tcPr>
          <w:p w14:paraId="CA100000">
            <w:pPr>
              <w:ind/>
              <w:jc w:val="right"/>
              <w:rPr>
                <w:rFonts w:ascii="Arial" w:hAnsi="Arial"/>
                <w:color w:val="000000"/>
                <w:sz w:val="16"/>
              </w:rPr>
            </w:pPr>
            <w:r>
              <w:rPr>
                <w:rFonts w:ascii="Arial" w:hAnsi="Arial"/>
                <w:color w:val="000000"/>
                <w:sz w:val="16"/>
              </w:rPr>
              <w:t>94 392,00</w:t>
            </w:r>
          </w:p>
        </w:tc>
        <w:tc>
          <w:tcPr>
            <w:tcW w:type="dxa" w:w="1420"/>
            <w:tcBorders>
              <w:top w:sz="4" w:val="nil"/>
              <w:left w:sz="4" w:val="nil"/>
              <w:bottom w:color="000000" w:sz="4" w:val="single"/>
              <w:right w:color="000000" w:sz="8" w:val="single"/>
            </w:tcBorders>
            <w:shd w:fill="auto" w:val="clear"/>
            <w:vAlign w:val="bottom"/>
          </w:tcPr>
          <w:p w14:paraId="CB100000">
            <w:pPr>
              <w:ind/>
              <w:jc w:val="right"/>
              <w:rPr>
                <w:rFonts w:ascii="Arial" w:hAnsi="Arial"/>
                <w:color w:val="000000"/>
                <w:sz w:val="16"/>
              </w:rPr>
            </w:pPr>
            <w:r>
              <w:rPr>
                <w:rFonts w:ascii="Arial" w:hAnsi="Arial"/>
                <w:color w:val="000000"/>
                <w:sz w:val="16"/>
              </w:rPr>
              <w:t>505 528,00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CC100000">
            <w:pPr>
              <w:rPr>
                <w:rFonts w:ascii="Arial" w:hAnsi="Arial"/>
                <w:color w:val="000000"/>
                <w:sz w:val="16"/>
              </w:rPr>
            </w:pPr>
            <w:r>
              <w:rPr>
                <w:rFonts w:ascii="Arial" w:hAnsi="Arial"/>
                <w:color w:val="000000"/>
                <w:sz w:val="16"/>
              </w:rPr>
              <w:t>Пособия, компенсации, меры социальной поддержки по публичным нормативным обязательствам</w:t>
            </w:r>
          </w:p>
        </w:tc>
        <w:tc>
          <w:tcPr>
            <w:tcW w:type="dxa" w:w="707"/>
            <w:tcBorders>
              <w:top w:sz="4" w:val="nil"/>
              <w:left w:color="000000" w:sz="8" w:val="single"/>
              <w:bottom w:color="000000" w:sz="4" w:val="single"/>
              <w:right w:color="000000" w:sz="4" w:val="single"/>
            </w:tcBorders>
            <w:shd w:fill="auto" w:val="clear"/>
            <w:vAlign w:val="bottom"/>
          </w:tcPr>
          <w:p w14:paraId="CD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E100000">
            <w:pPr>
              <w:ind/>
              <w:jc w:val="center"/>
              <w:rPr>
                <w:rFonts w:ascii="Arial" w:hAnsi="Arial"/>
                <w:color w:val="000000"/>
                <w:sz w:val="16"/>
              </w:rPr>
            </w:pPr>
            <w:r>
              <w:rPr>
                <w:rFonts w:ascii="Arial" w:hAnsi="Arial"/>
                <w:color w:val="000000"/>
                <w:sz w:val="16"/>
              </w:rPr>
              <w:t>000 1004 1141088120 313</w:t>
            </w:r>
          </w:p>
        </w:tc>
        <w:tc>
          <w:tcPr>
            <w:tcW w:type="dxa" w:w="1419"/>
            <w:tcBorders>
              <w:top w:sz="4" w:val="nil"/>
              <w:left w:sz="4" w:val="nil"/>
              <w:bottom w:color="000000" w:sz="4" w:val="single"/>
              <w:right w:color="000000" w:sz="4" w:val="single"/>
            </w:tcBorders>
            <w:shd w:fill="auto" w:val="clear"/>
            <w:vAlign w:val="bottom"/>
          </w:tcPr>
          <w:p w14:paraId="CF100000">
            <w:pPr>
              <w:ind/>
              <w:jc w:val="right"/>
              <w:rPr>
                <w:rFonts w:ascii="Arial" w:hAnsi="Arial"/>
                <w:color w:val="000000"/>
                <w:sz w:val="16"/>
              </w:rPr>
            </w:pPr>
            <w:r>
              <w:rPr>
                <w:rFonts w:ascii="Arial" w:hAnsi="Arial"/>
                <w:color w:val="000000"/>
                <w:sz w:val="16"/>
              </w:rPr>
              <w:t>599 920,00</w:t>
            </w:r>
          </w:p>
        </w:tc>
        <w:tc>
          <w:tcPr>
            <w:tcW w:type="dxa" w:w="1416"/>
            <w:tcBorders>
              <w:top w:sz="4" w:val="nil"/>
              <w:left w:sz="4" w:val="nil"/>
              <w:bottom w:color="000000" w:sz="4" w:val="single"/>
              <w:right w:color="000000" w:sz="4" w:val="single"/>
            </w:tcBorders>
            <w:shd w:fill="auto" w:val="clear"/>
            <w:vAlign w:val="bottom"/>
          </w:tcPr>
          <w:p w14:paraId="D0100000">
            <w:pPr>
              <w:ind/>
              <w:jc w:val="right"/>
              <w:rPr>
                <w:rFonts w:ascii="Arial" w:hAnsi="Arial"/>
                <w:color w:val="000000"/>
                <w:sz w:val="16"/>
              </w:rPr>
            </w:pPr>
            <w:r>
              <w:rPr>
                <w:rFonts w:ascii="Arial" w:hAnsi="Arial"/>
                <w:color w:val="000000"/>
                <w:sz w:val="16"/>
              </w:rPr>
              <w:t>94 392,00</w:t>
            </w:r>
          </w:p>
        </w:tc>
        <w:tc>
          <w:tcPr>
            <w:tcW w:type="dxa" w:w="1420"/>
            <w:tcBorders>
              <w:top w:sz="4" w:val="nil"/>
              <w:left w:sz="4" w:val="nil"/>
              <w:bottom w:color="000000" w:sz="4" w:val="single"/>
              <w:right w:color="000000" w:sz="8" w:val="single"/>
            </w:tcBorders>
            <w:shd w:fill="auto" w:val="clear"/>
            <w:vAlign w:val="bottom"/>
          </w:tcPr>
          <w:p w14:paraId="D1100000">
            <w:pPr>
              <w:ind/>
              <w:jc w:val="right"/>
              <w:rPr>
                <w:rFonts w:ascii="Arial" w:hAnsi="Arial"/>
                <w:color w:val="000000"/>
                <w:sz w:val="16"/>
              </w:rPr>
            </w:pPr>
            <w:r>
              <w:rPr>
                <w:rFonts w:ascii="Arial" w:hAnsi="Arial"/>
                <w:color w:val="000000"/>
                <w:sz w:val="16"/>
              </w:rPr>
              <w:t>505 528,00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D2100000">
            <w:pPr>
              <w:rPr>
                <w:rFonts w:ascii="Arial" w:hAnsi="Arial"/>
                <w:color w:val="000000"/>
                <w:sz w:val="16"/>
              </w:rPr>
            </w:pPr>
            <w:r>
              <w:rPr>
                <w:rFonts w:ascii="Arial" w:hAnsi="Arial"/>
                <w:color w:val="000000"/>
                <w:sz w:val="16"/>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D3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4100000">
            <w:pPr>
              <w:ind/>
              <w:jc w:val="center"/>
              <w:rPr>
                <w:rFonts w:ascii="Arial" w:hAnsi="Arial"/>
                <w:color w:val="000000"/>
                <w:sz w:val="16"/>
              </w:rPr>
            </w:pPr>
            <w:r>
              <w:rPr>
                <w:rFonts w:ascii="Arial" w:hAnsi="Arial"/>
                <w:color w:val="000000"/>
                <w:sz w:val="16"/>
              </w:rPr>
              <w:t>000 1004 6000000000 000</w:t>
            </w:r>
          </w:p>
        </w:tc>
        <w:tc>
          <w:tcPr>
            <w:tcW w:type="dxa" w:w="1419"/>
            <w:tcBorders>
              <w:top w:sz="4" w:val="nil"/>
              <w:left w:sz="4" w:val="nil"/>
              <w:bottom w:color="000000" w:sz="4" w:val="single"/>
              <w:right w:color="000000" w:sz="4" w:val="single"/>
            </w:tcBorders>
            <w:shd w:fill="auto" w:val="clear"/>
            <w:vAlign w:val="bottom"/>
          </w:tcPr>
          <w:p w14:paraId="D5100000">
            <w:pPr>
              <w:ind/>
              <w:jc w:val="right"/>
              <w:rPr>
                <w:rFonts w:ascii="Arial" w:hAnsi="Arial"/>
                <w:color w:val="000000"/>
                <w:sz w:val="16"/>
              </w:rPr>
            </w:pPr>
            <w:r>
              <w:rPr>
                <w:rFonts w:ascii="Arial" w:hAnsi="Arial"/>
                <w:color w:val="000000"/>
                <w:sz w:val="16"/>
              </w:rPr>
              <w:t>8 524 100,00</w:t>
            </w:r>
          </w:p>
        </w:tc>
        <w:tc>
          <w:tcPr>
            <w:tcW w:type="dxa" w:w="1416"/>
            <w:tcBorders>
              <w:top w:sz="4" w:val="nil"/>
              <w:left w:sz="4" w:val="nil"/>
              <w:bottom w:color="000000" w:sz="4" w:val="single"/>
              <w:right w:color="000000" w:sz="4" w:val="single"/>
            </w:tcBorders>
            <w:shd w:fill="auto" w:val="clear"/>
            <w:vAlign w:val="bottom"/>
          </w:tcPr>
          <w:p w14:paraId="D6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D7100000">
            <w:pPr>
              <w:ind/>
              <w:jc w:val="right"/>
              <w:rPr>
                <w:rFonts w:ascii="Arial" w:hAnsi="Arial"/>
                <w:color w:val="000000"/>
                <w:sz w:val="16"/>
              </w:rPr>
            </w:pPr>
            <w:r>
              <w:rPr>
                <w:rFonts w:ascii="Arial" w:hAnsi="Arial"/>
                <w:color w:val="000000"/>
                <w:sz w:val="16"/>
              </w:rPr>
              <w:t>8 524 100,00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810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D9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A100000">
            <w:pPr>
              <w:ind/>
              <w:jc w:val="center"/>
              <w:rPr>
                <w:rFonts w:ascii="Arial" w:hAnsi="Arial"/>
                <w:color w:val="000000"/>
                <w:sz w:val="16"/>
              </w:rPr>
            </w:pPr>
            <w:r>
              <w:rPr>
                <w:rFonts w:ascii="Arial" w:hAnsi="Arial"/>
                <w:color w:val="000000"/>
                <w:sz w:val="16"/>
              </w:rPr>
              <w:t>000 1004 6040000000 000</w:t>
            </w:r>
          </w:p>
        </w:tc>
        <w:tc>
          <w:tcPr>
            <w:tcW w:type="dxa" w:w="1419"/>
            <w:tcBorders>
              <w:top w:sz="4" w:val="nil"/>
              <w:left w:sz="4" w:val="nil"/>
              <w:bottom w:color="000000" w:sz="4" w:val="single"/>
              <w:right w:color="000000" w:sz="4" w:val="single"/>
            </w:tcBorders>
            <w:shd w:fill="auto" w:val="clear"/>
            <w:vAlign w:val="bottom"/>
          </w:tcPr>
          <w:p w14:paraId="DB100000">
            <w:pPr>
              <w:ind/>
              <w:jc w:val="right"/>
              <w:rPr>
                <w:rFonts w:ascii="Arial" w:hAnsi="Arial"/>
                <w:color w:val="000000"/>
                <w:sz w:val="16"/>
              </w:rPr>
            </w:pPr>
            <w:r>
              <w:rPr>
                <w:rFonts w:ascii="Arial" w:hAnsi="Arial"/>
                <w:color w:val="000000"/>
                <w:sz w:val="16"/>
              </w:rPr>
              <w:t>8 524 100,00</w:t>
            </w:r>
          </w:p>
        </w:tc>
        <w:tc>
          <w:tcPr>
            <w:tcW w:type="dxa" w:w="1416"/>
            <w:tcBorders>
              <w:top w:sz="4" w:val="nil"/>
              <w:left w:sz="4" w:val="nil"/>
              <w:bottom w:color="000000" w:sz="4" w:val="single"/>
              <w:right w:color="000000" w:sz="4" w:val="single"/>
            </w:tcBorders>
            <w:shd w:fill="auto" w:val="clear"/>
            <w:vAlign w:val="bottom"/>
          </w:tcPr>
          <w:p w14:paraId="DC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DD100000">
            <w:pPr>
              <w:ind/>
              <w:jc w:val="right"/>
              <w:rPr>
                <w:rFonts w:ascii="Arial" w:hAnsi="Arial"/>
                <w:color w:val="000000"/>
                <w:sz w:val="16"/>
              </w:rPr>
            </w:pPr>
            <w:r>
              <w:rPr>
                <w:rFonts w:ascii="Arial" w:hAnsi="Arial"/>
                <w:color w:val="000000"/>
                <w:sz w:val="16"/>
              </w:rPr>
              <w:t>8 524 100,00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DE100000">
            <w:pPr>
              <w:rPr>
                <w:rFonts w:ascii="Arial" w:hAnsi="Arial"/>
                <w:color w:val="000000"/>
                <w:sz w:val="16"/>
              </w:rPr>
            </w:pPr>
            <w:r>
              <w:rPr>
                <w:rFonts w:ascii="Arial" w:hAnsi="Arial"/>
                <w:color w:val="000000"/>
                <w:sz w:val="16"/>
              </w:rPr>
              <w:t>Комплекс процессных мероприятий "Приобретение жилых помещений и земельных участков в муниципальную собственность для обеспечения жильем отдельных категорий граждан"</w:t>
            </w:r>
          </w:p>
        </w:tc>
        <w:tc>
          <w:tcPr>
            <w:tcW w:type="dxa" w:w="707"/>
            <w:tcBorders>
              <w:top w:sz="4" w:val="nil"/>
              <w:left w:color="000000" w:sz="8" w:val="single"/>
              <w:bottom w:color="000000" w:sz="4" w:val="single"/>
              <w:right w:color="000000" w:sz="4" w:val="single"/>
            </w:tcBorders>
            <w:shd w:fill="auto" w:val="clear"/>
            <w:vAlign w:val="bottom"/>
          </w:tcPr>
          <w:p w14:paraId="DF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0100000">
            <w:pPr>
              <w:ind/>
              <w:jc w:val="center"/>
              <w:rPr>
                <w:rFonts w:ascii="Arial" w:hAnsi="Arial"/>
                <w:color w:val="000000"/>
                <w:sz w:val="16"/>
              </w:rPr>
            </w:pPr>
            <w:r>
              <w:rPr>
                <w:rFonts w:ascii="Arial" w:hAnsi="Arial"/>
                <w:color w:val="000000"/>
                <w:sz w:val="16"/>
              </w:rPr>
              <w:t>000 1004 6040100000 000</w:t>
            </w:r>
          </w:p>
        </w:tc>
        <w:tc>
          <w:tcPr>
            <w:tcW w:type="dxa" w:w="1419"/>
            <w:tcBorders>
              <w:top w:sz="4" w:val="nil"/>
              <w:left w:sz="4" w:val="nil"/>
              <w:bottom w:color="000000" w:sz="4" w:val="single"/>
              <w:right w:color="000000" w:sz="4" w:val="single"/>
            </w:tcBorders>
            <w:shd w:fill="auto" w:val="clear"/>
            <w:vAlign w:val="bottom"/>
          </w:tcPr>
          <w:p w14:paraId="E1100000">
            <w:pPr>
              <w:ind/>
              <w:jc w:val="right"/>
              <w:rPr>
                <w:rFonts w:ascii="Arial" w:hAnsi="Arial"/>
                <w:color w:val="000000"/>
                <w:sz w:val="16"/>
              </w:rPr>
            </w:pPr>
            <w:r>
              <w:rPr>
                <w:rFonts w:ascii="Arial" w:hAnsi="Arial"/>
                <w:color w:val="000000"/>
                <w:sz w:val="16"/>
              </w:rPr>
              <w:t>8 524 100,00</w:t>
            </w:r>
          </w:p>
        </w:tc>
        <w:tc>
          <w:tcPr>
            <w:tcW w:type="dxa" w:w="1416"/>
            <w:tcBorders>
              <w:top w:sz="4" w:val="nil"/>
              <w:left w:sz="4" w:val="nil"/>
              <w:bottom w:color="000000" w:sz="4" w:val="single"/>
              <w:right w:color="000000" w:sz="4" w:val="single"/>
            </w:tcBorders>
            <w:shd w:fill="auto" w:val="clear"/>
            <w:vAlign w:val="bottom"/>
          </w:tcPr>
          <w:p w14:paraId="E2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3100000">
            <w:pPr>
              <w:ind/>
              <w:jc w:val="right"/>
              <w:rPr>
                <w:rFonts w:ascii="Arial" w:hAnsi="Arial"/>
                <w:color w:val="000000"/>
                <w:sz w:val="16"/>
              </w:rPr>
            </w:pPr>
            <w:r>
              <w:rPr>
                <w:rFonts w:ascii="Arial" w:hAnsi="Arial"/>
                <w:color w:val="000000"/>
                <w:sz w:val="16"/>
              </w:rPr>
              <w:t>8 524 100,00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4100000">
            <w:pPr>
              <w:rPr>
                <w:rFonts w:ascii="Arial" w:hAnsi="Arial"/>
                <w:color w:val="000000"/>
                <w:sz w:val="16"/>
              </w:rPr>
            </w:pPr>
            <w:r>
              <w:rPr>
                <w:rFonts w:ascii="Arial" w:hAnsi="Arial"/>
                <w:color w:val="000000"/>
                <w:sz w:val="16"/>
              </w:rPr>
              <w:t>Приобретение земельных участков под объектами недвижимости для детей-сирот и детей, оставшихся без попечения родителей за счёт средств местного бюджета</w:t>
            </w:r>
          </w:p>
        </w:tc>
        <w:tc>
          <w:tcPr>
            <w:tcW w:type="dxa" w:w="707"/>
            <w:tcBorders>
              <w:top w:sz="4" w:val="nil"/>
              <w:left w:color="000000" w:sz="8" w:val="single"/>
              <w:bottom w:color="000000" w:sz="4" w:val="single"/>
              <w:right w:color="000000" w:sz="4" w:val="single"/>
            </w:tcBorders>
            <w:shd w:fill="auto" w:val="clear"/>
            <w:vAlign w:val="bottom"/>
          </w:tcPr>
          <w:p w14:paraId="E5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6100000">
            <w:pPr>
              <w:ind/>
              <w:jc w:val="center"/>
              <w:rPr>
                <w:rFonts w:ascii="Arial" w:hAnsi="Arial"/>
                <w:color w:val="000000"/>
                <w:sz w:val="16"/>
              </w:rPr>
            </w:pPr>
            <w:r>
              <w:rPr>
                <w:rFonts w:ascii="Arial" w:hAnsi="Arial"/>
                <w:color w:val="000000"/>
                <w:sz w:val="16"/>
              </w:rPr>
              <w:t>000 1004 6040196401 000</w:t>
            </w:r>
          </w:p>
        </w:tc>
        <w:tc>
          <w:tcPr>
            <w:tcW w:type="dxa" w:w="1419"/>
            <w:tcBorders>
              <w:top w:sz="4" w:val="nil"/>
              <w:left w:sz="4" w:val="nil"/>
              <w:bottom w:color="000000" w:sz="4" w:val="single"/>
              <w:right w:color="000000" w:sz="4" w:val="single"/>
            </w:tcBorders>
            <w:shd w:fill="auto" w:val="clear"/>
            <w:vAlign w:val="bottom"/>
          </w:tcPr>
          <w:p w14:paraId="E7100000">
            <w:pPr>
              <w:ind/>
              <w:jc w:val="right"/>
              <w:rPr>
                <w:rFonts w:ascii="Arial" w:hAnsi="Arial"/>
                <w:color w:val="000000"/>
                <w:sz w:val="16"/>
              </w:rPr>
            </w:pPr>
            <w:r>
              <w:rPr>
                <w:rFonts w:ascii="Arial" w:hAnsi="Arial"/>
                <w:color w:val="000000"/>
                <w:sz w:val="16"/>
              </w:rPr>
              <w:t>300,00</w:t>
            </w:r>
          </w:p>
        </w:tc>
        <w:tc>
          <w:tcPr>
            <w:tcW w:type="dxa" w:w="1416"/>
            <w:tcBorders>
              <w:top w:sz="4" w:val="nil"/>
              <w:left w:sz="4" w:val="nil"/>
              <w:bottom w:color="000000" w:sz="4" w:val="single"/>
              <w:right w:color="000000" w:sz="4" w:val="single"/>
            </w:tcBorders>
            <w:shd w:fill="auto" w:val="clear"/>
            <w:vAlign w:val="bottom"/>
          </w:tcPr>
          <w:p w14:paraId="E8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9100000">
            <w:pPr>
              <w:ind/>
              <w:jc w:val="right"/>
              <w:rPr>
                <w:rFonts w:ascii="Arial" w:hAnsi="Arial"/>
                <w:color w:val="000000"/>
                <w:sz w:val="16"/>
              </w:rPr>
            </w:pPr>
            <w:r>
              <w:rPr>
                <w:rFonts w:ascii="Arial" w:hAnsi="Arial"/>
                <w:color w:val="000000"/>
                <w:sz w:val="16"/>
              </w:rPr>
              <w:t>300,00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A100000">
            <w:pPr>
              <w:rPr>
                <w:rFonts w:ascii="Arial" w:hAnsi="Arial"/>
                <w:color w:val="000000"/>
                <w:sz w:val="16"/>
              </w:rPr>
            </w:pPr>
            <w:r>
              <w:rPr>
                <w:rFonts w:ascii="Arial" w:hAnsi="Arial"/>
                <w:color w:val="000000"/>
                <w:sz w:val="16"/>
              </w:rPr>
              <w:t>Капитальные вложения в объекты государственной (муниципальной) собственности</w:t>
            </w:r>
          </w:p>
        </w:tc>
        <w:tc>
          <w:tcPr>
            <w:tcW w:type="dxa" w:w="707"/>
            <w:tcBorders>
              <w:top w:sz="4" w:val="nil"/>
              <w:left w:color="000000" w:sz="8" w:val="single"/>
              <w:bottom w:color="000000" w:sz="4" w:val="single"/>
              <w:right w:color="000000" w:sz="4" w:val="single"/>
            </w:tcBorders>
            <w:shd w:fill="auto" w:val="clear"/>
            <w:vAlign w:val="bottom"/>
          </w:tcPr>
          <w:p w14:paraId="EB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C100000">
            <w:pPr>
              <w:ind/>
              <w:jc w:val="center"/>
              <w:rPr>
                <w:rFonts w:ascii="Arial" w:hAnsi="Arial"/>
                <w:color w:val="000000"/>
                <w:sz w:val="16"/>
              </w:rPr>
            </w:pPr>
            <w:r>
              <w:rPr>
                <w:rFonts w:ascii="Arial" w:hAnsi="Arial"/>
                <w:color w:val="000000"/>
                <w:sz w:val="16"/>
              </w:rPr>
              <w:t>000 1004 6040196401 400</w:t>
            </w:r>
          </w:p>
        </w:tc>
        <w:tc>
          <w:tcPr>
            <w:tcW w:type="dxa" w:w="1419"/>
            <w:tcBorders>
              <w:top w:sz="4" w:val="nil"/>
              <w:left w:sz="4" w:val="nil"/>
              <w:bottom w:color="000000" w:sz="4" w:val="single"/>
              <w:right w:color="000000" w:sz="4" w:val="single"/>
            </w:tcBorders>
            <w:shd w:fill="auto" w:val="clear"/>
            <w:vAlign w:val="bottom"/>
          </w:tcPr>
          <w:p w14:paraId="ED100000">
            <w:pPr>
              <w:ind/>
              <w:jc w:val="right"/>
              <w:rPr>
                <w:rFonts w:ascii="Arial" w:hAnsi="Arial"/>
                <w:color w:val="000000"/>
                <w:sz w:val="16"/>
              </w:rPr>
            </w:pPr>
            <w:r>
              <w:rPr>
                <w:rFonts w:ascii="Arial" w:hAnsi="Arial"/>
                <w:color w:val="000000"/>
                <w:sz w:val="16"/>
              </w:rPr>
              <w:t>300,00</w:t>
            </w:r>
          </w:p>
        </w:tc>
        <w:tc>
          <w:tcPr>
            <w:tcW w:type="dxa" w:w="1416"/>
            <w:tcBorders>
              <w:top w:sz="4" w:val="nil"/>
              <w:left w:sz="4" w:val="nil"/>
              <w:bottom w:color="000000" w:sz="4" w:val="single"/>
              <w:right w:color="000000" w:sz="4" w:val="single"/>
            </w:tcBorders>
            <w:shd w:fill="auto" w:val="clear"/>
            <w:vAlign w:val="bottom"/>
          </w:tcPr>
          <w:p w14:paraId="EE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EF100000">
            <w:pPr>
              <w:ind/>
              <w:jc w:val="right"/>
              <w:rPr>
                <w:rFonts w:ascii="Arial" w:hAnsi="Arial"/>
                <w:color w:val="000000"/>
                <w:sz w:val="16"/>
              </w:rPr>
            </w:pPr>
            <w:r>
              <w:rPr>
                <w:rFonts w:ascii="Arial" w:hAnsi="Arial"/>
                <w:color w:val="000000"/>
                <w:sz w:val="16"/>
              </w:rPr>
              <w:t>300,00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0100000">
            <w:pPr>
              <w:rPr>
                <w:rFonts w:ascii="Arial" w:hAnsi="Arial"/>
                <w:color w:val="000000"/>
                <w:sz w:val="16"/>
              </w:rPr>
            </w:pPr>
            <w:r>
              <w:rPr>
                <w:rFonts w:ascii="Arial" w:hAnsi="Arial"/>
                <w:color w:val="000000"/>
                <w:sz w:val="16"/>
              </w:rPr>
              <w:t>Бюджетные инвестиции</w:t>
            </w:r>
          </w:p>
        </w:tc>
        <w:tc>
          <w:tcPr>
            <w:tcW w:type="dxa" w:w="707"/>
            <w:tcBorders>
              <w:top w:sz="4" w:val="nil"/>
              <w:left w:color="000000" w:sz="8" w:val="single"/>
              <w:bottom w:color="000000" w:sz="4" w:val="single"/>
              <w:right w:color="000000" w:sz="4" w:val="single"/>
            </w:tcBorders>
            <w:shd w:fill="auto" w:val="clear"/>
            <w:vAlign w:val="bottom"/>
          </w:tcPr>
          <w:p w14:paraId="F1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2100000">
            <w:pPr>
              <w:ind/>
              <w:jc w:val="center"/>
              <w:rPr>
                <w:rFonts w:ascii="Arial" w:hAnsi="Arial"/>
                <w:color w:val="000000"/>
                <w:sz w:val="16"/>
              </w:rPr>
            </w:pPr>
            <w:r>
              <w:rPr>
                <w:rFonts w:ascii="Arial" w:hAnsi="Arial"/>
                <w:color w:val="000000"/>
                <w:sz w:val="16"/>
              </w:rPr>
              <w:t>000 1004 6040196401 410</w:t>
            </w:r>
          </w:p>
        </w:tc>
        <w:tc>
          <w:tcPr>
            <w:tcW w:type="dxa" w:w="1419"/>
            <w:tcBorders>
              <w:top w:sz="4" w:val="nil"/>
              <w:left w:sz="4" w:val="nil"/>
              <w:bottom w:color="000000" w:sz="4" w:val="single"/>
              <w:right w:color="000000" w:sz="4" w:val="single"/>
            </w:tcBorders>
            <w:shd w:fill="auto" w:val="clear"/>
            <w:vAlign w:val="bottom"/>
          </w:tcPr>
          <w:p w14:paraId="F3100000">
            <w:pPr>
              <w:ind/>
              <w:jc w:val="right"/>
              <w:rPr>
                <w:rFonts w:ascii="Arial" w:hAnsi="Arial"/>
                <w:color w:val="000000"/>
                <w:sz w:val="16"/>
              </w:rPr>
            </w:pPr>
            <w:r>
              <w:rPr>
                <w:rFonts w:ascii="Arial" w:hAnsi="Arial"/>
                <w:color w:val="000000"/>
                <w:sz w:val="16"/>
              </w:rPr>
              <w:t>300,00</w:t>
            </w:r>
          </w:p>
        </w:tc>
        <w:tc>
          <w:tcPr>
            <w:tcW w:type="dxa" w:w="1416"/>
            <w:tcBorders>
              <w:top w:sz="4" w:val="nil"/>
              <w:left w:sz="4" w:val="nil"/>
              <w:bottom w:color="000000" w:sz="4" w:val="single"/>
              <w:right w:color="000000" w:sz="4" w:val="single"/>
            </w:tcBorders>
            <w:shd w:fill="auto" w:val="clear"/>
            <w:vAlign w:val="bottom"/>
          </w:tcPr>
          <w:p w14:paraId="F4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F5100000">
            <w:pPr>
              <w:ind/>
              <w:jc w:val="right"/>
              <w:rPr>
                <w:rFonts w:ascii="Arial" w:hAnsi="Arial"/>
                <w:color w:val="000000"/>
                <w:sz w:val="16"/>
              </w:rPr>
            </w:pPr>
            <w:r>
              <w:rPr>
                <w:rFonts w:ascii="Arial" w:hAnsi="Arial"/>
                <w:color w:val="000000"/>
                <w:sz w:val="16"/>
              </w:rPr>
              <w:t>300,00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F6100000">
            <w:pPr>
              <w:rPr>
                <w:rFonts w:ascii="Arial" w:hAnsi="Arial"/>
                <w:color w:val="000000"/>
                <w:sz w:val="16"/>
              </w:rPr>
            </w:pPr>
            <w:r>
              <w:rPr>
                <w:rFonts w:ascii="Arial" w:hAnsi="Arial"/>
                <w:color w:val="000000"/>
                <w:sz w:val="16"/>
              </w:rPr>
              <w:t>Бюджетные инвестиции на приобретение объектов недвижимого имущества в государственную (муниципальную) собственность</w:t>
            </w:r>
          </w:p>
        </w:tc>
        <w:tc>
          <w:tcPr>
            <w:tcW w:type="dxa" w:w="707"/>
            <w:tcBorders>
              <w:top w:sz="4" w:val="nil"/>
              <w:left w:color="000000" w:sz="8" w:val="single"/>
              <w:bottom w:color="000000" w:sz="4" w:val="single"/>
              <w:right w:color="000000" w:sz="4" w:val="single"/>
            </w:tcBorders>
            <w:shd w:fill="auto" w:val="clear"/>
            <w:vAlign w:val="bottom"/>
          </w:tcPr>
          <w:p w14:paraId="F7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8100000">
            <w:pPr>
              <w:ind/>
              <w:jc w:val="center"/>
              <w:rPr>
                <w:rFonts w:ascii="Arial" w:hAnsi="Arial"/>
                <w:color w:val="000000"/>
                <w:sz w:val="16"/>
              </w:rPr>
            </w:pPr>
            <w:r>
              <w:rPr>
                <w:rFonts w:ascii="Arial" w:hAnsi="Arial"/>
                <w:color w:val="000000"/>
                <w:sz w:val="16"/>
              </w:rPr>
              <w:t>000 1004 6040196401 412</w:t>
            </w:r>
          </w:p>
        </w:tc>
        <w:tc>
          <w:tcPr>
            <w:tcW w:type="dxa" w:w="1419"/>
            <w:tcBorders>
              <w:top w:sz="4" w:val="nil"/>
              <w:left w:sz="4" w:val="nil"/>
              <w:bottom w:color="000000" w:sz="4" w:val="single"/>
              <w:right w:color="000000" w:sz="4" w:val="single"/>
            </w:tcBorders>
            <w:shd w:fill="auto" w:val="clear"/>
            <w:vAlign w:val="bottom"/>
          </w:tcPr>
          <w:p w14:paraId="F9100000">
            <w:pPr>
              <w:ind/>
              <w:jc w:val="right"/>
              <w:rPr>
                <w:rFonts w:ascii="Arial" w:hAnsi="Arial"/>
                <w:color w:val="000000"/>
                <w:sz w:val="16"/>
              </w:rPr>
            </w:pPr>
            <w:r>
              <w:rPr>
                <w:rFonts w:ascii="Arial" w:hAnsi="Arial"/>
                <w:color w:val="000000"/>
                <w:sz w:val="16"/>
              </w:rPr>
              <w:t>300,00</w:t>
            </w:r>
          </w:p>
        </w:tc>
        <w:tc>
          <w:tcPr>
            <w:tcW w:type="dxa" w:w="1416"/>
            <w:tcBorders>
              <w:top w:sz="4" w:val="nil"/>
              <w:left w:sz="4" w:val="nil"/>
              <w:bottom w:color="000000" w:sz="4" w:val="single"/>
              <w:right w:color="000000" w:sz="4" w:val="single"/>
            </w:tcBorders>
            <w:shd w:fill="auto" w:val="clear"/>
            <w:vAlign w:val="bottom"/>
          </w:tcPr>
          <w:p w14:paraId="FA10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FB100000">
            <w:pPr>
              <w:ind/>
              <w:jc w:val="right"/>
              <w:rPr>
                <w:rFonts w:ascii="Arial" w:hAnsi="Arial"/>
                <w:color w:val="000000"/>
                <w:sz w:val="16"/>
              </w:rPr>
            </w:pPr>
            <w:r>
              <w:rPr>
                <w:rFonts w:ascii="Arial" w:hAnsi="Arial"/>
                <w:color w:val="000000"/>
                <w:sz w:val="16"/>
              </w:rPr>
              <w:t>300,00</w:t>
            </w:r>
          </w:p>
        </w:tc>
      </w:tr>
      <w:tr>
        <w:trPr>
          <w:trHeight w:hRule="atLeast" w:val="900"/>
        </w:trPr>
        <w:tc>
          <w:tcPr>
            <w:tcW w:type="dxa" w:w="7449"/>
            <w:tcBorders>
              <w:top w:sz="4" w:val="nil"/>
              <w:left w:color="000000" w:sz="4" w:val="single"/>
              <w:bottom w:color="000000" w:sz="4" w:val="single"/>
              <w:right w:color="000000" w:sz="4" w:val="single"/>
            </w:tcBorders>
            <w:shd w:fill="auto" w:val="clear"/>
          </w:tcPr>
          <w:p w14:paraId="FC100000">
            <w:pPr>
              <w:rPr>
                <w:rFonts w:ascii="Arial" w:hAnsi="Arial"/>
                <w:color w:val="000000"/>
                <w:sz w:val="16"/>
              </w:rPr>
            </w:pPr>
            <w:r>
              <w:rPr>
                <w:rFonts w:ascii="Arial" w:hAnsi="Arial"/>
                <w:color w:val="000000"/>
                <w:sz w:val="16"/>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FD10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E100000">
            <w:pPr>
              <w:ind/>
              <w:jc w:val="center"/>
              <w:rPr>
                <w:rFonts w:ascii="Arial" w:hAnsi="Arial"/>
                <w:color w:val="000000"/>
                <w:sz w:val="16"/>
              </w:rPr>
            </w:pPr>
            <w:r>
              <w:rPr>
                <w:rFonts w:ascii="Arial" w:hAnsi="Arial"/>
                <w:color w:val="000000"/>
                <w:sz w:val="16"/>
              </w:rPr>
              <w:t>000 1004 60401Д0820 000</w:t>
            </w:r>
          </w:p>
        </w:tc>
        <w:tc>
          <w:tcPr>
            <w:tcW w:type="dxa" w:w="1419"/>
            <w:tcBorders>
              <w:top w:sz="4" w:val="nil"/>
              <w:left w:sz="4" w:val="nil"/>
              <w:bottom w:color="000000" w:sz="4" w:val="single"/>
              <w:right w:color="000000" w:sz="4" w:val="single"/>
            </w:tcBorders>
            <w:shd w:fill="auto" w:val="clear"/>
            <w:vAlign w:val="bottom"/>
          </w:tcPr>
          <w:p w14:paraId="FF100000">
            <w:pPr>
              <w:ind/>
              <w:jc w:val="right"/>
              <w:rPr>
                <w:rFonts w:ascii="Arial" w:hAnsi="Arial"/>
                <w:color w:val="000000"/>
                <w:sz w:val="16"/>
              </w:rPr>
            </w:pPr>
            <w:r>
              <w:rPr>
                <w:rFonts w:ascii="Arial" w:hAnsi="Arial"/>
                <w:color w:val="000000"/>
                <w:sz w:val="16"/>
              </w:rPr>
              <w:t>8 523 800,00</w:t>
            </w:r>
          </w:p>
        </w:tc>
        <w:tc>
          <w:tcPr>
            <w:tcW w:type="dxa" w:w="1416"/>
            <w:tcBorders>
              <w:top w:sz="4" w:val="nil"/>
              <w:left w:sz="4" w:val="nil"/>
              <w:bottom w:color="000000" w:sz="4" w:val="single"/>
              <w:right w:color="000000" w:sz="4" w:val="single"/>
            </w:tcBorders>
            <w:shd w:fill="auto" w:val="clear"/>
            <w:vAlign w:val="bottom"/>
          </w:tcPr>
          <w:p w14:paraId="00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1110000">
            <w:pPr>
              <w:ind/>
              <w:jc w:val="right"/>
              <w:rPr>
                <w:rFonts w:ascii="Arial" w:hAnsi="Arial"/>
                <w:color w:val="000000"/>
                <w:sz w:val="16"/>
              </w:rPr>
            </w:pPr>
            <w:r>
              <w:rPr>
                <w:rFonts w:ascii="Arial" w:hAnsi="Arial"/>
                <w:color w:val="000000"/>
                <w:sz w:val="16"/>
              </w:rPr>
              <w:t>8 523 800,00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2110000">
            <w:pPr>
              <w:rPr>
                <w:rFonts w:ascii="Arial" w:hAnsi="Arial"/>
                <w:color w:val="000000"/>
                <w:sz w:val="16"/>
              </w:rPr>
            </w:pPr>
            <w:r>
              <w:rPr>
                <w:rFonts w:ascii="Arial" w:hAnsi="Arial"/>
                <w:color w:val="000000"/>
                <w:sz w:val="16"/>
              </w:rPr>
              <w:t>Капитальные вложения в объекты государственной (муниципальной) собственности</w:t>
            </w:r>
          </w:p>
        </w:tc>
        <w:tc>
          <w:tcPr>
            <w:tcW w:type="dxa" w:w="707"/>
            <w:tcBorders>
              <w:top w:sz="4" w:val="nil"/>
              <w:left w:color="000000" w:sz="8" w:val="single"/>
              <w:bottom w:color="000000" w:sz="4" w:val="single"/>
              <w:right w:color="000000" w:sz="4" w:val="single"/>
            </w:tcBorders>
            <w:shd w:fill="auto" w:val="clear"/>
            <w:vAlign w:val="bottom"/>
          </w:tcPr>
          <w:p w14:paraId="03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4110000">
            <w:pPr>
              <w:ind/>
              <w:jc w:val="center"/>
              <w:rPr>
                <w:rFonts w:ascii="Arial" w:hAnsi="Arial"/>
                <w:color w:val="000000"/>
                <w:sz w:val="16"/>
              </w:rPr>
            </w:pPr>
            <w:r>
              <w:rPr>
                <w:rFonts w:ascii="Arial" w:hAnsi="Arial"/>
                <w:color w:val="000000"/>
                <w:sz w:val="16"/>
              </w:rPr>
              <w:t>000 1004 60401Д0820 400</w:t>
            </w:r>
          </w:p>
        </w:tc>
        <w:tc>
          <w:tcPr>
            <w:tcW w:type="dxa" w:w="1419"/>
            <w:tcBorders>
              <w:top w:sz="4" w:val="nil"/>
              <w:left w:sz="4" w:val="nil"/>
              <w:bottom w:color="000000" w:sz="4" w:val="single"/>
              <w:right w:color="000000" w:sz="4" w:val="single"/>
            </w:tcBorders>
            <w:shd w:fill="auto" w:val="clear"/>
            <w:vAlign w:val="bottom"/>
          </w:tcPr>
          <w:p w14:paraId="05110000">
            <w:pPr>
              <w:ind/>
              <w:jc w:val="right"/>
              <w:rPr>
                <w:rFonts w:ascii="Arial" w:hAnsi="Arial"/>
                <w:color w:val="000000"/>
                <w:sz w:val="16"/>
              </w:rPr>
            </w:pPr>
            <w:r>
              <w:rPr>
                <w:rFonts w:ascii="Arial" w:hAnsi="Arial"/>
                <w:color w:val="000000"/>
                <w:sz w:val="16"/>
              </w:rPr>
              <w:t>8 523 800,00</w:t>
            </w:r>
          </w:p>
        </w:tc>
        <w:tc>
          <w:tcPr>
            <w:tcW w:type="dxa" w:w="1416"/>
            <w:tcBorders>
              <w:top w:sz="4" w:val="nil"/>
              <w:left w:sz="4" w:val="nil"/>
              <w:bottom w:color="000000" w:sz="4" w:val="single"/>
              <w:right w:color="000000" w:sz="4" w:val="single"/>
            </w:tcBorders>
            <w:shd w:fill="auto" w:val="clear"/>
            <w:vAlign w:val="bottom"/>
          </w:tcPr>
          <w:p w14:paraId="06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7110000">
            <w:pPr>
              <w:ind/>
              <w:jc w:val="right"/>
              <w:rPr>
                <w:rFonts w:ascii="Arial" w:hAnsi="Arial"/>
                <w:color w:val="000000"/>
                <w:sz w:val="16"/>
              </w:rPr>
            </w:pPr>
            <w:r>
              <w:rPr>
                <w:rFonts w:ascii="Arial" w:hAnsi="Arial"/>
                <w:color w:val="000000"/>
                <w:sz w:val="16"/>
              </w:rPr>
              <w:t>8 523 800,00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8110000">
            <w:pPr>
              <w:rPr>
                <w:rFonts w:ascii="Arial" w:hAnsi="Arial"/>
                <w:color w:val="000000"/>
                <w:sz w:val="16"/>
              </w:rPr>
            </w:pPr>
            <w:r>
              <w:rPr>
                <w:rFonts w:ascii="Arial" w:hAnsi="Arial"/>
                <w:color w:val="000000"/>
                <w:sz w:val="16"/>
              </w:rPr>
              <w:t>Бюджетные инвестиции</w:t>
            </w:r>
          </w:p>
        </w:tc>
        <w:tc>
          <w:tcPr>
            <w:tcW w:type="dxa" w:w="707"/>
            <w:tcBorders>
              <w:top w:sz="4" w:val="nil"/>
              <w:left w:color="000000" w:sz="8" w:val="single"/>
              <w:bottom w:color="000000" w:sz="4" w:val="single"/>
              <w:right w:color="000000" w:sz="4" w:val="single"/>
            </w:tcBorders>
            <w:shd w:fill="auto" w:val="clear"/>
            <w:vAlign w:val="bottom"/>
          </w:tcPr>
          <w:p w14:paraId="09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A110000">
            <w:pPr>
              <w:ind/>
              <w:jc w:val="center"/>
              <w:rPr>
                <w:rFonts w:ascii="Arial" w:hAnsi="Arial"/>
                <w:color w:val="000000"/>
                <w:sz w:val="16"/>
              </w:rPr>
            </w:pPr>
            <w:r>
              <w:rPr>
                <w:rFonts w:ascii="Arial" w:hAnsi="Arial"/>
                <w:color w:val="000000"/>
                <w:sz w:val="16"/>
              </w:rPr>
              <w:t>000 1004 60401Д0820 410</w:t>
            </w:r>
          </w:p>
        </w:tc>
        <w:tc>
          <w:tcPr>
            <w:tcW w:type="dxa" w:w="1419"/>
            <w:tcBorders>
              <w:top w:sz="4" w:val="nil"/>
              <w:left w:sz="4" w:val="nil"/>
              <w:bottom w:color="000000" w:sz="4" w:val="single"/>
              <w:right w:color="000000" w:sz="4" w:val="single"/>
            </w:tcBorders>
            <w:shd w:fill="auto" w:val="clear"/>
            <w:vAlign w:val="bottom"/>
          </w:tcPr>
          <w:p w14:paraId="0B110000">
            <w:pPr>
              <w:ind/>
              <w:jc w:val="right"/>
              <w:rPr>
                <w:rFonts w:ascii="Arial" w:hAnsi="Arial"/>
                <w:color w:val="000000"/>
                <w:sz w:val="16"/>
              </w:rPr>
            </w:pPr>
            <w:r>
              <w:rPr>
                <w:rFonts w:ascii="Arial" w:hAnsi="Arial"/>
                <w:color w:val="000000"/>
                <w:sz w:val="16"/>
              </w:rPr>
              <w:t>8 523 800,00</w:t>
            </w:r>
          </w:p>
        </w:tc>
        <w:tc>
          <w:tcPr>
            <w:tcW w:type="dxa" w:w="1416"/>
            <w:tcBorders>
              <w:top w:sz="4" w:val="nil"/>
              <w:left w:sz="4" w:val="nil"/>
              <w:bottom w:color="000000" w:sz="4" w:val="single"/>
              <w:right w:color="000000" w:sz="4" w:val="single"/>
            </w:tcBorders>
            <w:shd w:fill="auto" w:val="clear"/>
            <w:vAlign w:val="bottom"/>
          </w:tcPr>
          <w:p w14:paraId="0C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D110000">
            <w:pPr>
              <w:ind/>
              <w:jc w:val="right"/>
              <w:rPr>
                <w:rFonts w:ascii="Arial" w:hAnsi="Arial"/>
                <w:color w:val="000000"/>
                <w:sz w:val="16"/>
              </w:rPr>
            </w:pPr>
            <w:r>
              <w:rPr>
                <w:rFonts w:ascii="Arial" w:hAnsi="Arial"/>
                <w:color w:val="000000"/>
                <w:sz w:val="16"/>
              </w:rPr>
              <w:t>8 523 800,00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0E110000">
            <w:pPr>
              <w:rPr>
                <w:rFonts w:ascii="Arial" w:hAnsi="Arial"/>
                <w:color w:val="000000"/>
                <w:sz w:val="16"/>
              </w:rPr>
            </w:pPr>
            <w:r>
              <w:rPr>
                <w:rFonts w:ascii="Arial" w:hAnsi="Arial"/>
                <w:color w:val="000000"/>
                <w:sz w:val="16"/>
              </w:rPr>
              <w:t>Бюджетные инвестиции на приобретение объектов недвижимого имущества в государственную (муниципальную) собственность</w:t>
            </w:r>
          </w:p>
        </w:tc>
        <w:tc>
          <w:tcPr>
            <w:tcW w:type="dxa" w:w="707"/>
            <w:tcBorders>
              <w:top w:sz="4" w:val="nil"/>
              <w:left w:color="000000" w:sz="8" w:val="single"/>
              <w:bottom w:color="000000" w:sz="4" w:val="single"/>
              <w:right w:color="000000" w:sz="4" w:val="single"/>
            </w:tcBorders>
            <w:shd w:fill="auto" w:val="clear"/>
            <w:vAlign w:val="bottom"/>
          </w:tcPr>
          <w:p w14:paraId="0F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0110000">
            <w:pPr>
              <w:ind/>
              <w:jc w:val="center"/>
              <w:rPr>
                <w:rFonts w:ascii="Arial" w:hAnsi="Arial"/>
                <w:color w:val="000000"/>
                <w:sz w:val="16"/>
              </w:rPr>
            </w:pPr>
            <w:r>
              <w:rPr>
                <w:rFonts w:ascii="Arial" w:hAnsi="Arial"/>
                <w:color w:val="000000"/>
                <w:sz w:val="16"/>
              </w:rPr>
              <w:t>000 1004 60401Д0820 412</w:t>
            </w:r>
          </w:p>
        </w:tc>
        <w:tc>
          <w:tcPr>
            <w:tcW w:type="dxa" w:w="1419"/>
            <w:tcBorders>
              <w:top w:sz="4" w:val="nil"/>
              <w:left w:sz="4" w:val="nil"/>
              <w:bottom w:color="000000" w:sz="4" w:val="single"/>
              <w:right w:color="000000" w:sz="4" w:val="single"/>
            </w:tcBorders>
            <w:shd w:fill="auto" w:val="clear"/>
            <w:vAlign w:val="bottom"/>
          </w:tcPr>
          <w:p w14:paraId="11110000">
            <w:pPr>
              <w:ind/>
              <w:jc w:val="right"/>
              <w:rPr>
                <w:rFonts w:ascii="Arial" w:hAnsi="Arial"/>
                <w:color w:val="000000"/>
                <w:sz w:val="16"/>
              </w:rPr>
            </w:pPr>
            <w:r>
              <w:rPr>
                <w:rFonts w:ascii="Arial" w:hAnsi="Arial"/>
                <w:color w:val="000000"/>
                <w:sz w:val="16"/>
              </w:rPr>
              <w:t>8 523 800,00</w:t>
            </w:r>
          </w:p>
        </w:tc>
        <w:tc>
          <w:tcPr>
            <w:tcW w:type="dxa" w:w="1416"/>
            <w:tcBorders>
              <w:top w:sz="4" w:val="nil"/>
              <w:left w:sz="4" w:val="nil"/>
              <w:bottom w:color="000000" w:sz="4" w:val="single"/>
              <w:right w:color="000000" w:sz="4" w:val="single"/>
            </w:tcBorders>
            <w:shd w:fill="auto" w:val="clear"/>
            <w:vAlign w:val="bottom"/>
          </w:tcPr>
          <w:p w14:paraId="12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13110000">
            <w:pPr>
              <w:ind/>
              <w:jc w:val="right"/>
              <w:rPr>
                <w:rFonts w:ascii="Arial" w:hAnsi="Arial"/>
                <w:color w:val="000000"/>
                <w:sz w:val="16"/>
              </w:rPr>
            </w:pPr>
            <w:r>
              <w:rPr>
                <w:rFonts w:ascii="Arial" w:hAnsi="Arial"/>
                <w:color w:val="000000"/>
                <w:sz w:val="16"/>
              </w:rPr>
              <w:t>8 523 800,00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4110000">
            <w:pPr>
              <w:rPr>
                <w:rFonts w:ascii="Arial" w:hAnsi="Arial"/>
                <w:color w:val="000000"/>
                <w:sz w:val="16"/>
              </w:rPr>
            </w:pPr>
            <w:r>
              <w:rPr>
                <w:rFonts w:ascii="Arial" w:hAnsi="Arial"/>
                <w:color w:val="000000"/>
                <w:sz w:val="16"/>
              </w:rPr>
              <w:t>ФИЗИЧЕСКАЯ КУЛЬТУРА И СПОРТ</w:t>
            </w:r>
          </w:p>
        </w:tc>
        <w:tc>
          <w:tcPr>
            <w:tcW w:type="dxa" w:w="707"/>
            <w:tcBorders>
              <w:top w:sz="4" w:val="nil"/>
              <w:left w:color="000000" w:sz="8" w:val="single"/>
              <w:bottom w:color="000000" w:sz="4" w:val="single"/>
              <w:right w:color="000000" w:sz="4" w:val="single"/>
            </w:tcBorders>
            <w:shd w:fill="auto" w:val="clear"/>
            <w:vAlign w:val="bottom"/>
          </w:tcPr>
          <w:p w14:paraId="15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6110000">
            <w:pPr>
              <w:ind/>
              <w:jc w:val="center"/>
              <w:rPr>
                <w:rFonts w:ascii="Arial" w:hAnsi="Arial"/>
                <w:color w:val="000000"/>
                <w:sz w:val="16"/>
              </w:rPr>
            </w:pPr>
            <w:r>
              <w:rPr>
                <w:rFonts w:ascii="Arial" w:hAnsi="Arial"/>
                <w:color w:val="000000"/>
                <w:sz w:val="16"/>
              </w:rPr>
              <w:t>000 1100 0000000000 000</w:t>
            </w:r>
          </w:p>
        </w:tc>
        <w:tc>
          <w:tcPr>
            <w:tcW w:type="dxa" w:w="1419"/>
            <w:tcBorders>
              <w:top w:sz="4" w:val="nil"/>
              <w:left w:sz="4" w:val="nil"/>
              <w:bottom w:color="000000" w:sz="4" w:val="single"/>
              <w:right w:color="000000" w:sz="4" w:val="single"/>
            </w:tcBorders>
            <w:shd w:fill="auto" w:val="clear"/>
            <w:vAlign w:val="bottom"/>
          </w:tcPr>
          <w:p w14:paraId="17110000">
            <w:pPr>
              <w:ind/>
              <w:jc w:val="right"/>
              <w:rPr>
                <w:rFonts w:ascii="Arial" w:hAnsi="Arial"/>
                <w:color w:val="000000"/>
                <w:sz w:val="16"/>
              </w:rPr>
            </w:pPr>
            <w:r>
              <w:rPr>
                <w:rFonts w:ascii="Arial" w:hAnsi="Arial"/>
                <w:color w:val="000000"/>
                <w:sz w:val="16"/>
              </w:rPr>
              <w:t>177 000,00</w:t>
            </w:r>
          </w:p>
        </w:tc>
        <w:tc>
          <w:tcPr>
            <w:tcW w:type="dxa" w:w="1416"/>
            <w:tcBorders>
              <w:top w:sz="4" w:val="nil"/>
              <w:left w:sz="4" w:val="nil"/>
              <w:bottom w:color="000000" w:sz="4" w:val="single"/>
              <w:right w:color="000000" w:sz="4" w:val="single"/>
            </w:tcBorders>
            <w:shd w:fill="auto" w:val="clear"/>
            <w:vAlign w:val="bottom"/>
          </w:tcPr>
          <w:p w14:paraId="18110000">
            <w:pPr>
              <w:ind/>
              <w:jc w:val="right"/>
              <w:rPr>
                <w:rFonts w:ascii="Arial" w:hAnsi="Arial"/>
                <w:color w:val="000000"/>
                <w:sz w:val="16"/>
              </w:rPr>
            </w:pPr>
            <w:r>
              <w:rPr>
                <w:rFonts w:ascii="Arial" w:hAnsi="Arial"/>
                <w:color w:val="000000"/>
                <w:sz w:val="16"/>
              </w:rPr>
              <w:t>33 810,00</w:t>
            </w:r>
          </w:p>
        </w:tc>
        <w:tc>
          <w:tcPr>
            <w:tcW w:type="dxa" w:w="1420"/>
            <w:tcBorders>
              <w:top w:sz="4" w:val="nil"/>
              <w:left w:sz="4" w:val="nil"/>
              <w:bottom w:color="000000" w:sz="4" w:val="single"/>
              <w:right w:color="000000" w:sz="8" w:val="single"/>
            </w:tcBorders>
            <w:shd w:fill="auto" w:val="clear"/>
            <w:vAlign w:val="bottom"/>
          </w:tcPr>
          <w:p w14:paraId="19110000">
            <w:pPr>
              <w:ind/>
              <w:jc w:val="right"/>
              <w:rPr>
                <w:rFonts w:ascii="Arial" w:hAnsi="Arial"/>
                <w:color w:val="000000"/>
                <w:sz w:val="16"/>
              </w:rPr>
            </w:pPr>
            <w:r>
              <w:rPr>
                <w:rFonts w:ascii="Arial" w:hAnsi="Arial"/>
                <w:color w:val="000000"/>
                <w:sz w:val="16"/>
              </w:rPr>
              <w:t>143 190,00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A110000">
            <w:pPr>
              <w:rPr>
                <w:rFonts w:ascii="Arial" w:hAnsi="Arial"/>
                <w:color w:val="000000"/>
                <w:sz w:val="16"/>
              </w:rPr>
            </w:pPr>
            <w:r>
              <w:rPr>
                <w:rFonts w:ascii="Arial" w:hAnsi="Arial"/>
                <w:color w:val="000000"/>
                <w:sz w:val="16"/>
              </w:rPr>
              <w:t>Массовый спорт</w:t>
            </w:r>
          </w:p>
        </w:tc>
        <w:tc>
          <w:tcPr>
            <w:tcW w:type="dxa" w:w="707"/>
            <w:tcBorders>
              <w:top w:sz="4" w:val="nil"/>
              <w:left w:color="000000" w:sz="8" w:val="single"/>
              <w:bottom w:color="000000" w:sz="4" w:val="single"/>
              <w:right w:color="000000" w:sz="4" w:val="single"/>
            </w:tcBorders>
            <w:shd w:fill="auto" w:val="clear"/>
            <w:vAlign w:val="bottom"/>
          </w:tcPr>
          <w:p w14:paraId="1B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C110000">
            <w:pPr>
              <w:ind/>
              <w:jc w:val="center"/>
              <w:rPr>
                <w:rFonts w:ascii="Arial" w:hAnsi="Arial"/>
                <w:color w:val="000000"/>
                <w:sz w:val="16"/>
              </w:rPr>
            </w:pPr>
            <w:r>
              <w:rPr>
                <w:rFonts w:ascii="Arial" w:hAnsi="Arial"/>
                <w:color w:val="000000"/>
                <w:sz w:val="16"/>
              </w:rPr>
              <w:t>000 1102 0000000000 000</w:t>
            </w:r>
          </w:p>
        </w:tc>
        <w:tc>
          <w:tcPr>
            <w:tcW w:type="dxa" w:w="1419"/>
            <w:tcBorders>
              <w:top w:sz="4" w:val="nil"/>
              <w:left w:sz="4" w:val="nil"/>
              <w:bottom w:color="000000" w:sz="4" w:val="single"/>
              <w:right w:color="000000" w:sz="4" w:val="single"/>
            </w:tcBorders>
            <w:shd w:fill="auto" w:val="clear"/>
            <w:vAlign w:val="bottom"/>
          </w:tcPr>
          <w:p w14:paraId="1D110000">
            <w:pPr>
              <w:ind/>
              <w:jc w:val="right"/>
              <w:rPr>
                <w:rFonts w:ascii="Arial" w:hAnsi="Arial"/>
                <w:color w:val="000000"/>
                <w:sz w:val="16"/>
              </w:rPr>
            </w:pPr>
            <w:r>
              <w:rPr>
                <w:rFonts w:ascii="Arial" w:hAnsi="Arial"/>
                <w:color w:val="000000"/>
                <w:sz w:val="16"/>
              </w:rPr>
              <w:t>177 000,00</w:t>
            </w:r>
          </w:p>
        </w:tc>
        <w:tc>
          <w:tcPr>
            <w:tcW w:type="dxa" w:w="1416"/>
            <w:tcBorders>
              <w:top w:sz="4" w:val="nil"/>
              <w:left w:sz="4" w:val="nil"/>
              <w:bottom w:color="000000" w:sz="4" w:val="single"/>
              <w:right w:color="000000" w:sz="4" w:val="single"/>
            </w:tcBorders>
            <w:shd w:fill="auto" w:val="clear"/>
            <w:vAlign w:val="bottom"/>
          </w:tcPr>
          <w:p w14:paraId="1E110000">
            <w:pPr>
              <w:ind/>
              <w:jc w:val="right"/>
              <w:rPr>
                <w:rFonts w:ascii="Arial" w:hAnsi="Arial"/>
                <w:color w:val="000000"/>
                <w:sz w:val="16"/>
              </w:rPr>
            </w:pPr>
            <w:r>
              <w:rPr>
                <w:rFonts w:ascii="Arial" w:hAnsi="Arial"/>
                <w:color w:val="000000"/>
                <w:sz w:val="16"/>
              </w:rPr>
              <w:t>33 810,00</w:t>
            </w:r>
          </w:p>
        </w:tc>
        <w:tc>
          <w:tcPr>
            <w:tcW w:type="dxa" w:w="1420"/>
            <w:tcBorders>
              <w:top w:sz="4" w:val="nil"/>
              <w:left w:sz="4" w:val="nil"/>
              <w:bottom w:color="000000" w:sz="4" w:val="single"/>
              <w:right w:color="000000" w:sz="8" w:val="single"/>
            </w:tcBorders>
            <w:shd w:fill="auto" w:val="clear"/>
            <w:vAlign w:val="bottom"/>
          </w:tcPr>
          <w:p w14:paraId="1F110000">
            <w:pPr>
              <w:ind/>
              <w:jc w:val="right"/>
              <w:rPr>
                <w:rFonts w:ascii="Arial" w:hAnsi="Arial"/>
                <w:color w:val="000000"/>
                <w:sz w:val="16"/>
              </w:rPr>
            </w:pPr>
            <w:r>
              <w:rPr>
                <w:rFonts w:ascii="Arial" w:hAnsi="Arial"/>
                <w:color w:val="000000"/>
                <w:sz w:val="16"/>
              </w:rPr>
              <w:t>143 190,00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0110000">
            <w:pPr>
              <w:rPr>
                <w:rFonts w:ascii="Arial" w:hAnsi="Arial"/>
                <w:color w:val="000000"/>
                <w:sz w:val="16"/>
              </w:rPr>
            </w:pPr>
            <w:r>
              <w:rPr>
                <w:rFonts w:ascii="Arial" w:hAnsi="Arial"/>
                <w:color w:val="000000"/>
                <w:sz w:val="16"/>
              </w:rPr>
              <w:t>Муниципальная программа "Развитие физической культуры, спорта и туризма в Северном районе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21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2110000">
            <w:pPr>
              <w:ind/>
              <w:jc w:val="center"/>
              <w:rPr>
                <w:rFonts w:ascii="Arial" w:hAnsi="Arial"/>
                <w:color w:val="000000"/>
                <w:sz w:val="16"/>
              </w:rPr>
            </w:pPr>
            <w:r>
              <w:rPr>
                <w:rFonts w:ascii="Arial" w:hAnsi="Arial"/>
                <w:color w:val="000000"/>
                <w:sz w:val="16"/>
              </w:rPr>
              <w:t>000 1102 1900000000 000</w:t>
            </w:r>
          </w:p>
        </w:tc>
        <w:tc>
          <w:tcPr>
            <w:tcW w:type="dxa" w:w="1419"/>
            <w:tcBorders>
              <w:top w:sz="4" w:val="nil"/>
              <w:left w:sz="4" w:val="nil"/>
              <w:bottom w:color="000000" w:sz="4" w:val="single"/>
              <w:right w:color="000000" w:sz="4" w:val="single"/>
            </w:tcBorders>
            <w:shd w:fill="auto" w:val="clear"/>
            <w:vAlign w:val="bottom"/>
          </w:tcPr>
          <w:p w14:paraId="23110000">
            <w:pPr>
              <w:ind/>
              <w:jc w:val="right"/>
              <w:rPr>
                <w:rFonts w:ascii="Arial" w:hAnsi="Arial"/>
                <w:color w:val="000000"/>
                <w:sz w:val="16"/>
              </w:rPr>
            </w:pPr>
            <w:r>
              <w:rPr>
                <w:rFonts w:ascii="Arial" w:hAnsi="Arial"/>
                <w:color w:val="000000"/>
                <w:sz w:val="16"/>
              </w:rPr>
              <w:t>177 000,00</w:t>
            </w:r>
          </w:p>
        </w:tc>
        <w:tc>
          <w:tcPr>
            <w:tcW w:type="dxa" w:w="1416"/>
            <w:tcBorders>
              <w:top w:sz="4" w:val="nil"/>
              <w:left w:sz="4" w:val="nil"/>
              <w:bottom w:color="000000" w:sz="4" w:val="single"/>
              <w:right w:color="000000" w:sz="4" w:val="single"/>
            </w:tcBorders>
            <w:shd w:fill="auto" w:val="clear"/>
            <w:vAlign w:val="bottom"/>
          </w:tcPr>
          <w:p w14:paraId="24110000">
            <w:pPr>
              <w:ind/>
              <w:jc w:val="right"/>
              <w:rPr>
                <w:rFonts w:ascii="Arial" w:hAnsi="Arial"/>
                <w:color w:val="000000"/>
                <w:sz w:val="16"/>
              </w:rPr>
            </w:pPr>
            <w:r>
              <w:rPr>
                <w:rFonts w:ascii="Arial" w:hAnsi="Arial"/>
                <w:color w:val="000000"/>
                <w:sz w:val="16"/>
              </w:rPr>
              <w:t>33 810,00</w:t>
            </w:r>
          </w:p>
        </w:tc>
        <w:tc>
          <w:tcPr>
            <w:tcW w:type="dxa" w:w="1420"/>
            <w:tcBorders>
              <w:top w:sz="4" w:val="nil"/>
              <w:left w:sz="4" w:val="nil"/>
              <w:bottom w:color="000000" w:sz="4" w:val="single"/>
              <w:right w:color="000000" w:sz="8" w:val="single"/>
            </w:tcBorders>
            <w:shd w:fill="auto" w:val="clear"/>
            <w:vAlign w:val="bottom"/>
          </w:tcPr>
          <w:p w14:paraId="25110000">
            <w:pPr>
              <w:ind/>
              <w:jc w:val="right"/>
              <w:rPr>
                <w:rFonts w:ascii="Arial" w:hAnsi="Arial"/>
                <w:color w:val="000000"/>
                <w:sz w:val="16"/>
              </w:rPr>
            </w:pPr>
            <w:r>
              <w:rPr>
                <w:rFonts w:ascii="Arial" w:hAnsi="Arial"/>
                <w:color w:val="000000"/>
                <w:sz w:val="16"/>
              </w:rPr>
              <w:t>143 190,00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611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27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8110000">
            <w:pPr>
              <w:ind/>
              <w:jc w:val="center"/>
              <w:rPr>
                <w:rFonts w:ascii="Arial" w:hAnsi="Arial"/>
                <w:color w:val="000000"/>
                <w:sz w:val="16"/>
              </w:rPr>
            </w:pPr>
            <w:r>
              <w:rPr>
                <w:rFonts w:ascii="Arial" w:hAnsi="Arial"/>
                <w:color w:val="000000"/>
                <w:sz w:val="16"/>
              </w:rPr>
              <w:t>000 1102 1940000000 000</w:t>
            </w:r>
          </w:p>
        </w:tc>
        <w:tc>
          <w:tcPr>
            <w:tcW w:type="dxa" w:w="1419"/>
            <w:tcBorders>
              <w:top w:sz="4" w:val="nil"/>
              <w:left w:sz="4" w:val="nil"/>
              <w:bottom w:color="000000" w:sz="4" w:val="single"/>
              <w:right w:color="000000" w:sz="4" w:val="single"/>
            </w:tcBorders>
            <w:shd w:fill="auto" w:val="clear"/>
            <w:vAlign w:val="bottom"/>
          </w:tcPr>
          <w:p w14:paraId="29110000">
            <w:pPr>
              <w:ind/>
              <w:jc w:val="right"/>
              <w:rPr>
                <w:rFonts w:ascii="Arial" w:hAnsi="Arial"/>
                <w:color w:val="000000"/>
                <w:sz w:val="16"/>
              </w:rPr>
            </w:pPr>
            <w:r>
              <w:rPr>
                <w:rFonts w:ascii="Arial" w:hAnsi="Arial"/>
                <w:color w:val="000000"/>
                <w:sz w:val="16"/>
              </w:rPr>
              <w:t>177 000,00</w:t>
            </w:r>
          </w:p>
        </w:tc>
        <w:tc>
          <w:tcPr>
            <w:tcW w:type="dxa" w:w="1416"/>
            <w:tcBorders>
              <w:top w:sz="4" w:val="nil"/>
              <w:left w:sz="4" w:val="nil"/>
              <w:bottom w:color="000000" w:sz="4" w:val="single"/>
              <w:right w:color="000000" w:sz="4" w:val="single"/>
            </w:tcBorders>
            <w:shd w:fill="auto" w:val="clear"/>
            <w:vAlign w:val="bottom"/>
          </w:tcPr>
          <w:p w14:paraId="2A110000">
            <w:pPr>
              <w:ind/>
              <w:jc w:val="right"/>
              <w:rPr>
                <w:rFonts w:ascii="Arial" w:hAnsi="Arial"/>
                <w:color w:val="000000"/>
                <w:sz w:val="16"/>
              </w:rPr>
            </w:pPr>
            <w:r>
              <w:rPr>
                <w:rFonts w:ascii="Arial" w:hAnsi="Arial"/>
                <w:color w:val="000000"/>
                <w:sz w:val="16"/>
              </w:rPr>
              <w:t>33 810,00</w:t>
            </w:r>
          </w:p>
        </w:tc>
        <w:tc>
          <w:tcPr>
            <w:tcW w:type="dxa" w:w="1420"/>
            <w:tcBorders>
              <w:top w:sz="4" w:val="nil"/>
              <w:left w:sz="4" w:val="nil"/>
              <w:bottom w:color="000000" w:sz="4" w:val="single"/>
              <w:right w:color="000000" w:sz="8" w:val="single"/>
            </w:tcBorders>
            <w:shd w:fill="auto" w:val="clear"/>
            <w:vAlign w:val="bottom"/>
          </w:tcPr>
          <w:p w14:paraId="2B110000">
            <w:pPr>
              <w:ind/>
              <w:jc w:val="right"/>
              <w:rPr>
                <w:rFonts w:ascii="Arial" w:hAnsi="Arial"/>
                <w:color w:val="000000"/>
                <w:sz w:val="16"/>
              </w:rPr>
            </w:pPr>
            <w:r>
              <w:rPr>
                <w:rFonts w:ascii="Arial" w:hAnsi="Arial"/>
                <w:color w:val="000000"/>
                <w:sz w:val="16"/>
              </w:rPr>
              <w:t>143 190,00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2C110000">
            <w:pPr>
              <w:rPr>
                <w:rFonts w:ascii="Arial" w:hAnsi="Arial"/>
                <w:color w:val="000000"/>
                <w:sz w:val="16"/>
              </w:rPr>
            </w:pPr>
            <w:r>
              <w:rPr>
                <w:rFonts w:ascii="Arial" w:hAnsi="Arial"/>
                <w:color w:val="000000"/>
                <w:sz w:val="16"/>
              </w:rPr>
              <w:t>Комплекс процессных мероприятий "Выполнение работ по проведению в соответствии с календарным планом физкультурных и спортивных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2D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E110000">
            <w:pPr>
              <w:ind/>
              <w:jc w:val="center"/>
              <w:rPr>
                <w:rFonts w:ascii="Arial" w:hAnsi="Arial"/>
                <w:color w:val="000000"/>
                <w:sz w:val="16"/>
              </w:rPr>
            </w:pPr>
            <w:r>
              <w:rPr>
                <w:rFonts w:ascii="Arial" w:hAnsi="Arial"/>
                <w:color w:val="000000"/>
                <w:sz w:val="16"/>
              </w:rPr>
              <w:t>000 1102 1940200000 000</w:t>
            </w:r>
          </w:p>
        </w:tc>
        <w:tc>
          <w:tcPr>
            <w:tcW w:type="dxa" w:w="1419"/>
            <w:tcBorders>
              <w:top w:sz="4" w:val="nil"/>
              <w:left w:sz="4" w:val="nil"/>
              <w:bottom w:color="000000" w:sz="4" w:val="single"/>
              <w:right w:color="000000" w:sz="4" w:val="single"/>
            </w:tcBorders>
            <w:shd w:fill="auto" w:val="clear"/>
            <w:vAlign w:val="bottom"/>
          </w:tcPr>
          <w:p w14:paraId="2F110000">
            <w:pPr>
              <w:ind/>
              <w:jc w:val="right"/>
              <w:rPr>
                <w:rFonts w:ascii="Arial" w:hAnsi="Arial"/>
                <w:color w:val="000000"/>
                <w:sz w:val="16"/>
              </w:rPr>
            </w:pPr>
            <w:r>
              <w:rPr>
                <w:rFonts w:ascii="Arial" w:hAnsi="Arial"/>
                <w:color w:val="000000"/>
                <w:sz w:val="16"/>
              </w:rPr>
              <w:t>177 000,00</w:t>
            </w:r>
          </w:p>
        </w:tc>
        <w:tc>
          <w:tcPr>
            <w:tcW w:type="dxa" w:w="1416"/>
            <w:tcBorders>
              <w:top w:sz="4" w:val="nil"/>
              <w:left w:sz="4" w:val="nil"/>
              <w:bottom w:color="000000" w:sz="4" w:val="single"/>
              <w:right w:color="000000" w:sz="4" w:val="single"/>
            </w:tcBorders>
            <w:shd w:fill="auto" w:val="clear"/>
            <w:vAlign w:val="bottom"/>
          </w:tcPr>
          <w:p w14:paraId="30110000">
            <w:pPr>
              <w:ind/>
              <w:jc w:val="right"/>
              <w:rPr>
                <w:rFonts w:ascii="Arial" w:hAnsi="Arial"/>
                <w:color w:val="000000"/>
                <w:sz w:val="16"/>
              </w:rPr>
            </w:pPr>
            <w:r>
              <w:rPr>
                <w:rFonts w:ascii="Arial" w:hAnsi="Arial"/>
                <w:color w:val="000000"/>
                <w:sz w:val="16"/>
              </w:rPr>
              <w:t>33 810,00</w:t>
            </w:r>
          </w:p>
        </w:tc>
        <w:tc>
          <w:tcPr>
            <w:tcW w:type="dxa" w:w="1420"/>
            <w:tcBorders>
              <w:top w:sz="4" w:val="nil"/>
              <w:left w:sz="4" w:val="nil"/>
              <w:bottom w:color="000000" w:sz="4" w:val="single"/>
              <w:right w:color="000000" w:sz="8" w:val="single"/>
            </w:tcBorders>
            <w:shd w:fill="auto" w:val="clear"/>
            <w:vAlign w:val="bottom"/>
          </w:tcPr>
          <w:p w14:paraId="31110000">
            <w:pPr>
              <w:ind/>
              <w:jc w:val="right"/>
              <w:rPr>
                <w:rFonts w:ascii="Arial" w:hAnsi="Arial"/>
                <w:color w:val="000000"/>
                <w:sz w:val="16"/>
              </w:rPr>
            </w:pPr>
            <w:r>
              <w:rPr>
                <w:rFonts w:ascii="Arial" w:hAnsi="Arial"/>
                <w:color w:val="000000"/>
                <w:sz w:val="16"/>
              </w:rPr>
              <w:t>143 190,00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2110000">
            <w:pPr>
              <w:rPr>
                <w:rFonts w:ascii="Arial" w:hAnsi="Arial"/>
                <w:color w:val="000000"/>
                <w:sz w:val="16"/>
              </w:rPr>
            </w:pPr>
            <w:r>
              <w:rPr>
                <w:rFonts w:ascii="Arial" w:hAnsi="Arial"/>
                <w:color w:val="000000"/>
                <w:sz w:val="16"/>
              </w:rPr>
              <w:t>Выполнение работ по проведению в соответствии с календарным планом физкультурных и спортивных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33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4110000">
            <w:pPr>
              <w:ind/>
              <w:jc w:val="center"/>
              <w:rPr>
                <w:rFonts w:ascii="Arial" w:hAnsi="Arial"/>
                <w:color w:val="000000"/>
                <w:sz w:val="16"/>
              </w:rPr>
            </w:pPr>
            <w:r>
              <w:rPr>
                <w:rFonts w:ascii="Arial" w:hAnsi="Arial"/>
                <w:color w:val="000000"/>
                <w:sz w:val="16"/>
              </w:rPr>
              <w:t>000 1102 1940297501 000</w:t>
            </w:r>
          </w:p>
        </w:tc>
        <w:tc>
          <w:tcPr>
            <w:tcW w:type="dxa" w:w="1419"/>
            <w:tcBorders>
              <w:top w:sz="4" w:val="nil"/>
              <w:left w:sz="4" w:val="nil"/>
              <w:bottom w:color="000000" w:sz="4" w:val="single"/>
              <w:right w:color="000000" w:sz="4" w:val="single"/>
            </w:tcBorders>
            <w:shd w:fill="auto" w:val="clear"/>
            <w:vAlign w:val="bottom"/>
          </w:tcPr>
          <w:p w14:paraId="35110000">
            <w:pPr>
              <w:ind/>
              <w:jc w:val="right"/>
              <w:rPr>
                <w:rFonts w:ascii="Arial" w:hAnsi="Arial"/>
                <w:color w:val="000000"/>
                <w:sz w:val="16"/>
              </w:rPr>
            </w:pPr>
            <w:r>
              <w:rPr>
                <w:rFonts w:ascii="Arial" w:hAnsi="Arial"/>
                <w:color w:val="000000"/>
                <w:sz w:val="16"/>
              </w:rPr>
              <w:t>177 000,00</w:t>
            </w:r>
          </w:p>
        </w:tc>
        <w:tc>
          <w:tcPr>
            <w:tcW w:type="dxa" w:w="1416"/>
            <w:tcBorders>
              <w:top w:sz="4" w:val="nil"/>
              <w:left w:sz="4" w:val="nil"/>
              <w:bottom w:color="000000" w:sz="4" w:val="single"/>
              <w:right w:color="000000" w:sz="4" w:val="single"/>
            </w:tcBorders>
            <w:shd w:fill="auto" w:val="clear"/>
            <w:vAlign w:val="bottom"/>
          </w:tcPr>
          <w:p w14:paraId="36110000">
            <w:pPr>
              <w:ind/>
              <w:jc w:val="right"/>
              <w:rPr>
                <w:rFonts w:ascii="Arial" w:hAnsi="Arial"/>
                <w:color w:val="000000"/>
                <w:sz w:val="16"/>
              </w:rPr>
            </w:pPr>
            <w:r>
              <w:rPr>
                <w:rFonts w:ascii="Arial" w:hAnsi="Arial"/>
                <w:color w:val="000000"/>
                <w:sz w:val="16"/>
              </w:rPr>
              <w:t>33 810,00</w:t>
            </w:r>
          </w:p>
        </w:tc>
        <w:tc>
          <w:tcPr>
            <w:tcW w:type="dxa" w:w="1420"/>
            <w:tcBorders>
              <w:top w:sz="4" w:val="nil"/>
              <w:left w:sz="4" w:val="nil"/>
              <w:bottom w:color="000000" w:sz="4" w:val="single"/>
              <w:right w:color="000000" w:sz="8" w:val="single"/>
            </w:tcBorders>
            <w:shd w:fill="auto" w:val="clear"/>
            <w:vAlign w:val="bottom"/>
          </w:tcPr>
          <w:p w14:paraId="37110000">
            <w:pPr>
              <w:ind/>
              <w:jc w:val="right"/>
              <w:rPr>
                <w:rFonts w:ascii="Arial" w:hAnsi="Arial"/>
                <w:color w:val="000000"/>
                <w:sz w:val="16"/>
              </w:rPr>
            </w:pPr>
            <w:r>
              <w:rPr>
                <w:rFonts w:ascii="Arial" w:hAnsi="Arial"/>
                <w:color w:val="000000"/>
                <w:sz w:val="16"/>
              </w:rPr>
              <w:t>143 190,00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38110000">
            <w:pPr>
              <w:rPr>
                <w:rFonts w:ascii="Arial" w:hAnsi="Arial"/>
                <w:color w:val="000000"/>
                <w:sz w:val="16"/>
              </w:rPr>
            </w:pPr>
            <w:r>
              <w:rPr>
                <w:rFonts w:ascii="Arial" w:hAnsi="Arial"/>
                <w:color w:val="000000"/>
                <w:sz w:val="16"/>
              </w:rPr>
              <w:t>Закупка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39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3A110000">
            <w:pPr>
              <w:ind/>
              <w:jc w:val="center"/>
              <w:rPr>
                <w:rFonts w:ascii="Arial" w:hAnsi="Arial"/>
                <w:color w:val="000000"/>
                <w:sz w:val="16"/>
              </w:rPr>
            </w:pPr>
            <w:r>
              <w:rPr>
                <w:rFonts w:ascii="Arial" w:hAnsi="Arial"/>
                <w:color w:val="000000"/>
                <w:sz w:val="16"/>
              </w:rPr>
              <w:t>000 1102 1940297501 200</w:t>
            </w:r>
          </w:p>
        </w:tc>
        <w:tc>
          <w:tcPr>
            <w:tcW w:type="dxa" w:w="1419"/>
            <w:tcBorders>
              <w:top w:sz="4" w:val="nil"/>
              <w:left w:sz="4" w:val="nil"/>
              <w:bottom w:color="000000" w:sz="4" w:val="single"/>
              <w:right w:color="000000" w:sz="4" w:val="single"/>
            </w:tcBorders>
            <w:shd w:fill="auto" w:val="clear"/>
            <w:vAlign w:val="bottom"/>
          </w:tcPr>
          <w:p w14:paraId="3B11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3C110000">
            <w:pPr>
              <w:ind/>
              <w:jc w:val="right"/>
              <w:rPr>
                <w:rFonts w:ascii="Arial" w:hAnsi="Arial"/>
                <w:color w:val="000000"/>
                <w:sz w:val="16"/>
              </w:rPr>
            </w:pPr>
            <w:r>
              <w:rPr>
                <w:rFonts w:ascii="Arial" w:hAnsi="Arial"/>
                <w:color w:val="000000"/>
                <w:sz w:val="16"/>
              </w:rPr>
              <w:t>15 210,00</w:t>
            </w:r>
          </w:p>
        </w:tc>
        <w:tc>
          <w:tcPr>
            <w:tcW w:type="dxa" w:w="1420"/>
            <w:tcBorders>
              <w:top w:sz="4" w:val="nil"/>
              <w:left w:sz="4" w:val="nil"/>
              <w:bottom w:color="000000" w:sz="4" w:val="single"/>
              <w:right w:color="000000" w:sz="8" w:val="single"/>
            </w:tcBorders>
            <w:shd w:fill="auto" w:val="clear"/>
            <w:vAlign w:val="bottom"/>
          </w:tcPr>
          <w:p w14:paraId="3D110000">
            <w:pPr>
              <w:ind/>
              <w:jc w:val="right"/>
              <w:rPr>
                <w:rFonts w:ascii="Arial" w:hAnsi="Arial"/>
                <w:color w:val="000000"/>
                <w:sz w:val="16"/>
              </w:rPr>
            </w:pPr>
            <w:r>
              <w:rPr>
                <w:rFonts w:ascii="Arial" w:hAnsi="Arial"/>
                <w:color w:val="000000"/>
                <w:sz w:val="16"/>
              </w:rPr>
              <w:t>9 790,00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3E110000">
            <w:pPr>
              <w:rPr>
                <w:rFonts w:ascii="Arial" w:hAnsi="Arial"/>
                <w:color w:val="000000"/>
                <w:sz w:val="16"/>
              </w:rPr>
            </w:pPr>
            <w:r>
              <w:rPr>
                <w:rFonts w:ascii="Arial" w:hAnsi="Arial"/>
                <w:color w:val="000000"/>
                <w:sz w:val="16"/>
              </w:rPr>
              <w:t>Иные закупки товаров, работ и услуг для обеспечения государственных (муниципальных) нужд</w:t>
            </w:r>
          </w:p>
        </w:tc>
        <w:tc>
          <w:tcPr>
            <w:tcW w:type="dxa" w:w="707"/>
            <w:tcBorders>
              <w:top w:sz="4" w:val="nil"/>
              <w:left w:color="000000" w:sz="8" w:val="single"/>
              <w:bottom w:color="000000" w:sz="4" w:val="single"/>
              <w:right w:color="000000" w:sz="4" w:val="single"/>
            </w:tcBorders>
            <w:shd w:fill="auto" w:val="clear"/>
            <w:vAlign w:val="bottom"/>
          </w:tcPr>
          <w:p w14:paraId="3F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0110000">
            <w:pPr>
              <w:ind/>
              <w:jc w:val="center"/>
              <w:rPr>
                <w:rFonts w:ascii="Arial" w:hAnsi="Arial"/>
                <w:color w:val="000000"/>
                <w:sz w:val="16"/>
              </w:rPr>
            </w:pPr>
            <w:r>
              <w:rPr>
                <w:rFonts w:ascii="Arial" w:hAnsi="Arial"/>
                <w:color w:val="000000"/>
                <w:sz w:val="16"/>
              </w:rPr>
              <w:t>000 1102 1940297501 240</w:t>
            </w:r>
          </w:p>
        </w:tc>
        <w:tc>
          <w:tcPr>
            <w:tcW w:type="dxa" w:w="1419"/>
            <w:tcBorders>
              <w:top w:sz="4" w:val="nil"/>
              <w:left w:sz="4" w:val="nil"/>
              <w:bottom w:color="000000" w:sz="4" w:val="single"/>
              <w:right w:color="000000" w:sz="4" w:val="single"/>
            </w:tcBorders>
            <w:shd w:fill="auto" w:val="clear"/>
            <w:vAlign w:val="bottom"/>
          </w:tcPr>
          <w:p w14:paraId="4111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42110000">
            <w:pPr>
              <w:ind/>
              <w:jc w:val="right"/>
              <w:rPr>
                <w:rFonts w:ascii="Arial" w:hAnsi="Arial"/>
                <w:color w:val="000000"/>
                <w:sz w:val="16"/>
              </w:rPr>
            </w:pPr>
            <w:r>
              <w:rPr>
                <w:rFonts w:ascii="Arial" w:hAnsi="Arial"/>
                <w:color w:val="000000"/>
                <w:sz w:val="16"/>
              </w:rPr>
              <w:t>15 210,00</w:t>
            </w:r>
          </w:p>
        </w:tc>
        <w:tc>
          <w:tcPr>
            <w:tcW w:type="dxa" w:w="1420"/>
            <w:tcBorders>
              <w:top w:sz="4" w:val="nil"/>
              <w:left w:sz="4" w:val="nil"/>
              <w:bottom w:color="000000" w:sz="4" w:val="single"/>
              <w:right w:color="000000" w:sz="8" w:val="single"/>
            </w:tcBorders>
            <w:shd w:fill="auto" w:val="clear"/>
            <w:vAlign w:val="bottom"/>
          </w:tcPr>
          <w:p w14:paraId="43110000">
            <w:pPr>
              <w:ind/>
              <w:jc w:val="right"/>
              <w:rPr>
                <w:rFonts w:ascii="Arial" w:hAnsi="Arial"/>
                <w:color w:val="000000"/>
                <w:sz w:val="16"/>
              </w:rPr>
            </w:pPr>
            <w:r>
              <w:rPr>
                <w:rFonts w:ascii="Arial" w:hAnsi="Arial"/>
                <w:color w:val="000000"/>
                <w:sz w:val="16"/>
              </w:rPr>
              <w:t>9 790,00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4110000">
            <w:pPr>
              <w:rPr>
                <w:rFonts w:ascii="Arial" w:hAnsi="Arial"/>
                <w:color w:val="000000"/>
                <w:sz w:val="16"/>
              </w:rPr>
            </w:pPr>
            <w:r>
              <w:rPr>
                <w:rFonts w:ascii="Arial" w:hAnsi="Arial"/>
                <w:color w:val="000000"/>
                <w:sz w:val="16"/>
              </w:rPr>
              <w:t>Прочая закупка товаров, работ и услуг</w:t>
            </w:r>
          </w:p>
        </w:tc>
        <w:tc>
          <w:tcPr>
            <w:tcW w:type="dxa" w:w="707"/>
            <w:tcBorders>
              <w:top w:sz="4" w:val="nil"/>
              <w:left w:color="000000" w:sz="8" w:val="single"/>
              <w:bottom w:color="000000" w:sz="4" w:val="single"/>
              <w:right w:color="000000" w:sz="4" w:val="single"/>
            </w:tcBorders>
            <w:shd w:fill="auto" w:val="clear"/>
            <w:vAlign w:val="bottom"/>
          </w:tcPr>
          <w:p w14:paraId="45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6110000">
            <w:pPr>
              <w:ind/>
              <w:jc w:val="center"/>
              <w:rPr>
                <w:rFonts w:ascii="Arial" w:hAnsi="Arial"/>
                <w:color w:val="000000"/>
                <w:sz w:val="16"/>
              </w:rPr>
            </w:pPr>
            <w:r>
              <w:rPr>
                <w:rFonts w:ascii="Arial" w:hAnsi="Arial"/>
                <w:color w:val="000000"/>
                <w:sz w:val="16"/>
              </w:rPr>
              <w:t>000 1102 1940297501 244</w:t>
            </w:r>
          </w:p>
        </w:tc>
        <w:tc>
          <w:tcPr>
            <w:tcW w:type="dxa" w:w="1419"/>
            <w:tcBorders>
              <w:top w:sz="4" w:val="nil"/>
              <w:left w:sz="4" w:val="nil"/>
              <w:bottom w:color="000000" w:sz="4" w:val="single"/>
              <w:right w:color="000000" w:sz="4" w:val="single"/>
            </w:tcBorders>
            <w:shd w:fill="auto" w:val="clear"/>
            <w:vAlign w:val="bottom"/>
          </w:tcPr>
          <w:p w14:paraId="47110000">
            <w:pPr>
              <w:ind/>
              <w:jc w:val="right"/>
              <w:rPr>
                <w:rFonts w:ascii="Arial" w:hAnsi="Arial"/>
                <w:color w:val="000000"/>
                <w:sz w:val="16"/>
              </w:rPr>
            </w:pPr>
            <w:r>
              <w:rPr>
                <w:rFonts w:ascii="Arial" w:hAnsi="Arial"/>
                <w:color w:val="000000"/>
                <w:sz w:val="16"/>
              </w:rPr>
              <w:t>25 000,00</w:t>
            </w:r>
          </w:p>
        </w:tc>
        <w:tc>
          <w:tcPr>
            <w:tcW w:type="dxa" w:w="1416"/>
            <w:tcBorders>
              <w:top w:sz="4" w:val="nil"/>
              <w:left w:sz="4" w:val="nil"/>
              <w:bottom w:color="000000" w:sz="4" w:val="single"/>
              <w:right w:color="000000" w:sz="4" w:val="single"/>
            </w:tcBorders>
            <w:shd w:fill="auto" w:val="clear"/>
            <w:vAlign w:val="bottom"/>
          </w:tcPr>
          <w:p w14:paraId="48110000">
            <w:pPr>
              <w:ind/>
              <w:jc w:val="right"/>
              <w:rPr>
                <w:rFonts w:ascii="Arial" w:hAnsi="Arial"/>
                <w:color w:val="000000"/>
                <w:sz w:val="16"/>
              </w:rPr>
            </w:pPr>
            <w:r>
              <w:rPr>
                <w:rFonts w:ascii="Arial" w:hAnsi="Arial"/>
                <w:color w:val="000000"/>
                <w:sz w:val="16"/>
              </w:rPr>
              <w:t>15 210,00</w:t>
            </w:r>
          </w:p>
        </w:tc>
        <w:tc>
          <w:tcPr>
            <w:tcW w:type="dxa" w:w="1420"/>
            <w:tcBorders>
              <w:top w:sz="4" w:val="nil"/>
              <w:left w:sz="4" w:val="nil"/>
              <w:bottom w:color="000000" w:sz="4" w:val="single"/>
              <w:right w:color="000000" w:sz="8" w:val="single"/>
            </w:tcBorders>
            <w:shd w:fill="auto" w:val="clear"/>
            <w:vAlign w:val="bottom"/>
          </w:tcPr>
          <w:p w14:paraId="49110000">
            <w:pPr>
              <w:ind/>
              <w:jc w:val="right"/>
              <w:rPr>
                <w:rFonts w:ascii="Arial" w:hAnsi="Arial"/>
                <w:color w:val="000000"/>
                <w:sz w:val="16"/>
              </w:rPr>
            </w:pPr>
            <w:r>
              <w:rPr>
                <w:rFonts w:ascii="Arial" w:hAnsi="Arial"/>
                <w:color w:val="000000"/>
                <w:sz w:val="16"/>
              </w:rPr>
              <w:t>9 790,00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4A110000">
            <w:pPr>
              <w:rPr>
                <w:rFonts w:ascii="Arial" w:hAnsi="Arial"/>
                <w:color w:val="000000"/>
                <w:sz w:val="16"/>
              </w:rPr>
            </w:pPr>
            <w:r>
              <w:rPr>
                <w:rFonts w:ascii="Arial" w:hAnsi="Arial"/>
                <w:color w:val="000000"/>
                <w:sz w:val="16"/>
              </w:rPr>
              <w:t>Социальное обеспечение и 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4B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4C110000">
            <w:pPr>
              <w:ind/>
              <w:jc w:val="center"/>
              <w:rPr>
                <w:rFonts w:ascii="Arial" w:hAnsi="Arial"/>
                <w:color w:val="000000"/>
                <w:sz w:val="16"/>
              </w:rPr>
            </w:pPr>
            <w:r>
              <w:rPr>
                <w:rFonts w:ascii="Arial" w:hAnsi="Arial"/>
                <w:color w:val="000000"/>
                <w:sz w:val="16"/>
              </w:rPr>
              <w:t>000 1102 1940297501 300</w:t>
            </w:r>
          </w:p>
        </w:tc>
        <w:tc>
          <w:tcPr>
            <w:tcW w:type="dxa" w:w="1419"/>
            <w:tcBorders>
              <w:top w:sz="4" w:val="nil"/>
              <w:left w:sz="4" w:val="nil"/>
              <w:bottom w:color="000000" w:sz="4" w:val="single"/>
              <w:right w:color="000000" w:sz="4" w:val="single"/>
            </w:tcBorders>
            <w:shd w:fill="auto" w:val="clear"/>
            <w:vAlign w:val="bottom"/>
          </w:tcPr>
          <w:p w14:paraId="4D110000">
            <w:pPr>
              <w:ind/>
              <w:jc w:val="right"/>
              <w:rPr>
                <w:rFonts w:ascii="Arial" w:hAnsi="Arial"/>
                <w:color w:val="000000"/>
                <w:sz w:val="16"/>
              </w:rPr>
            </w:pPr>
            <w:r>
              <w:rPr>
                <w:rFonts w:ascii="Arial" w:hAnsi="Arial"/>
                <w:color w:val="000000"/>
                <w:sz w:val="16"/>
              </w:rPr>
              <w:t>152 000,00</w:t>
            </w:r>
          </w:p>
        </w:tc>
        <w:tc>
          <w:tcPr>
            <w:tcW w:type="dxa" w:w="1416"/>
            <w:tcBorders>
              <w:top w:sz="4" w:val="nil"/>
              <w:left w:sz="4" w:val="nil"/>
              <w:bottom w:color="000000" w:sz="4" w:val="single"/>
              <w:right w:color="000000" w:sz="4" w:val="single"/>
            </w:tcBorders>
            <w:shd w:fill="auto" w:val="clear"/>
            <w:vAlign w:val="bottom"/>
          </w:tcPr>
          <w:p w14:paraId="4E110000">
            <w:pPr>
              <w:ind/>
              <w:jc w:val="right"/>
              <w:rPr>
                <w:rFonts w:ascii="Arial" w:hAnsi="Arial"/>
                <w:color w:val="000000"/>
                <w:sz w:val="16"/>
              </w:rPr>
            </w:pPr>
            <w:r>
              <w:rPr>
                <w:rFonts w:ascii="Arial" w:hAnsi="Arial"/>
                <w:color w:val="000000"/>
                <w:sz w:val="16"/>
              </w:rPr>
              <w:t>18 600,00</w:t>
            </w:r>
          </w:p>
        </w:tc>
        <w:tc>
          <w:tcPr>
            <w:tcW w:type="dxa" w:w="1420"/>
            <w:tcBorders>
              <w:top w:sz="4" w:val="nil"/>
              <w:left w:sz="4" w:val="nil"/>
              <w:bottom w:color="000000" w:sz="4" w:val="single"/>
              <w:right w:color="000000" w:sz="8" w:val="single"/>
            </w:tcBorders>
            <w:shd w:fill="auto" w:val="clear"/>
            <w:vAlign w:val="bottom"/>
          </w:tcPr>
          <w:p w14:paraId="4F110000">
            <w:pPr>
              <w:ind/>
              <w:jc w:val="right"/>
              <w:rPr>
                <w:rFonts w:ascii="Arial" w:hAnsi="Arial"/>
                <w:color w:val="000000"/>
                <w:sz w:val="16"/>
              </w:rPr>
            </w:pPr>
            <w:r>
              <w:rPr>
                <w:rFonts w:ascii="Arial" w:hAnsi="Arial"/>
                <w:color w:val="000000"/>
                <w:sz w:val="16"/>
              </w:rPr>
              <w:t>133 400,00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50110000">
            <w:pPr>
              <w:rPr>
                <w:rFonts w:ascii="Arial" w:hAnsi="Arial"/>
                <w:color w:val="000000"/>
                <w:sz w:val="16"/>
              </w:rPr>
            </w:pPr>
            <w:r>
              <w:rPr>
                <w:rFonts w:ascii="Arial" w:hAnsi="Arial"/>
                <w:color w:val="000000"/>
                <w:sz w:val="16"/>
              </w:rPr>
              <w:t>Иные выплаты населению</w:t>
            </w:r>
          </w:p>
        </w:tc>
        <w:tc>
          <w:tcPr>
            <w:tcW w:type="dxa" w:w="707"/>
            <w:tcBorders>
              <w:top w:sz="4" w:val="nil"/>
              <w:left w:color="000000" w:sz="8" w:val="single"/>
              <w:bottom w:color="000000" w:sz="4" w:val="single"/>
              <w:right w:color="000000" w:sz="4" w:val="single"/>
            </w:tcBorders>
            <w:shd w:fill="auto" w:val="clear"/>
            <w:vAlign w:val="bottom"/>
          </w:tcPr>
          <w:p w14:paraId="51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2110000">
            <w:pPr>
              <w:ind/>
              <w:jc w:val="center"/>
              <w:rPr>
                <w:rFonts w:ascii="Arial" w:hAnsi="Arial"/>
                <w:color w:val="000000"/>
                <w:sz w:val="16"/>
              </w:rPr>
            </w:pPr>
            <w:r>
              <w:rPr>
                <w:rFonts w:ascii="Arial" w:hAnsi="Arial"/>
                <w:color w:val="000000"/>
                <w:sz w:val="16"/>
              </w:rPr>
              <w:t>000 1102 1940297501 360</w:t>
            </w:r>
          </w:p>
        </w:tc>
        <w:tc>
          <w:tcPr>
            <w:tcW w:type="dxa" w:w="1419"/>
            <w:tcBorders>
              <w:top w:sz="4" w:val="nil"/>
              <w:left w:sz="4" w:val="nil"/>
              <w:bottom w:color="000000" w:sz="4" w:val="single"/>
              <w:right w:color="000000" w:sz="4" w:val="single"/>
            </w:tcBorders>
            <w:shd w:fill="auto" w:val="clear"/>
            <w:vAlign w:val="bottom"/>
          </w:tcPr>
          <w:p w14:paraId="53110000">
            <w:pPr>
              <w:ind/>
              <w:jc w:val="right"/>
              <w:rPr>
                <w:rFonts w:ascii="Arial" w:hAnsi="Arial"/>
                <w:color w:val="000000"/>
                <w:sz w:val="16"/>
              </w:rPr>
            </w:pPr>
            <w:r>
              <w:rPr>
                <w:rFonts w:ascii="Arial" w:hAnsi="Arial"/>
                <w:color w:val="000000"/>
                <w:sz w:val="16"/>
              </w:rPr>
              <w:t>152 000,00</w:t>
            </w:r>
          </w:p>
        </w:tc>
        <w:tc>
          <w:tcPr>
            <w:tcW w:type="dxa" w:w="1416"/>
            <w:tcBorders>
              <w:top w:sz="4" w:val="nil"/>
              <w:left w:sz="4" w:val="nil"/>
              <w:bottom w:color="000000" w:sz="4" w:val="single"/>
              <w:right w:color="000000" w:sz="4" w:val="single"/>
            </w:tcBorders>
            <w:shd w:fill="auto" w:val="clear"/>
            <w:vAlign w:val="bottom"/>
          </w:tcPr>
          <w:p w14:paraId="54110000">
            <w:pPr>
              <w:ind/>
              <w:jc w:val="right"/>
              <w:rPr>
                <w:rFonts w:ascii="Arial" w:hAnsi="Arial"/>
                <w:color w:val="000000"/>
                <w:sz w:val="16"/>
              </w:rPr>
            </w:pPr>
            <w:r>
              <w:rPr>
                <w:rFonts w:ascii="Arial" w:hAnsi="Arial"/>
                <w:color w:val="000000"/>
                <w:sz w:val="16"/>
              </w:rPr>
              <w:t>18 600,00</w:t>
            </w:r>
          </w:p>
        </w:tc>
        <w:tc>
          <w:tcPr>
            <w:tcW w:type="dxa" w:w="1420"/>
            <w:tcBorders>
              <w:top w:sz="4" w:val="nil"/>
              <w:left w:sz="4" w:val="nil"/>
              <w:bottom w:color="000000" w:sz="4" w:val="single"/>
              <w:right w:color="000000" w:sz="8" w:val="single"/>
            </w:tcBorders>
            <w:shd w:fill="auto" w:val="clear"/>
            <w:vAlign w:val="bottom"/>
          </w:tcPr>
          <w:p w14:paraId="55110000">
            <w:pPr>
              <w:ind/>
              <w:jc w:val="right"/>
              <w:rPr>
                <w:rFonts w:ascii="Arial" w:hAnsi="Arial"/>
                <w:color w:val="000000"/>
                <w:sz w:val="16"/>
              </w:rPr>
            </w:pPr>
            <w:r>
              <w:rPr>
                <w:rFonts w:ascii="Arial" w:hAnsi="Arial"/>
                <w:color w:val="000000"/>
                <w:sz w:val="16"/>
              </w:rPr>
              <w:t>133 400,00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6110000">
            <w:pPr>
              <w:rPr>
                <w:rFonts w:ascii="Arial" w:hAnsi="Arial"/>
                <w:color w:val="000000"/>
                <w:sz w:val="16"/>
              </w:rPr>
            </w:pPr>
            <w:r>
              <w:rPr>
                <w:rFonts w:ascii="Arial" w:hAnsi="Arial"/>
                <w:color w:val="000000"/>
                <w:sz w:val="16"/>
              </w:rPr>
              <w:t>МЕЖБЮДЖЕТНЫЕ ТРАНСФЕРТЫ ОБЩЕГО ХАРАКТЕРА БЮДЖЕТАМ БЮДЖЕТНОЙ СИСТЕМЫ РОССИЙСКОЙ ФЕДЕРАЦИИ</w:t>
            </w:r>
          </w:p>
        </w:tc>
        <w:tc>
          <w:tcPr>
            <w:tcW w:type="dxa" w:w="707"/>
            <w:tcBorders>
              <w:top w:sz="4" w:val="nil"/>
              <w:left w:color="000000" w:sz="8" w:val="single"/>
              <w:bottom w:color="000000" w:sz="4" w:val="single"/>
              <w:right w:color="000000" w:sz="4" w:val="single"/>
            </w:tcBorders>
            <w:shd w:fill="auto" w:val="clear"/>
            <w:vAlign w:val="bottom"/>
          </w:tcPr>
          <w:p w14:paraId="57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8110000">
            <w:pPr>
              <w:ind/>
              <w:jc w:val="center"/>
              <w:rPr>
                <w:rFonts w:ascii="Arial" w:hAnsi="Arial"/>
                <w:color w:val="000000"/>
                <w:sz w:val="16"/>
              </w:rPr>
            </w:pPr>
            <w:r>
              <w:rPr>
                <w:rFonts w:ascii="Arial" w:hAnsi="Arial"/>
                <w:color w:val="000000"/>
                <w:sz w:val="16"/>
              </w:rPr>
              <w:t>000 1400 0000000000 000</w:t>
            </w:r>
          </w:p>
        </w:tc>
        <w:tc>
          <w:tcPr>
            <w:tcW w:type="dxa" w:w="1419"/>
            <w:tcBorders>
              <w:top w:sz="4" w:val="nil"/>
              <w:left w:sz="4" w:val="nil"/>
              <w:bottom w:color="000000" w:sz="4" w:val="single"/>
              <w:right w:color="000000" w:sz="4" w:val="single"/>
            </w:tcBorders>
            <w:shd w:fill="auto" w:val="clear"/>
            <w:vAlign w:val="bottom"/>
          </w:tcPr>
          <w:p w14:paraId="59110000">
            <w:pPr>
              <w:ind/>
              <w:jc w:val="right"/>
              <w:rPr>
                <w:rFonts w:ascii="Arial" w:hAnsi="Arial"/>
                <w:color w:val="000000"/>
                <w:sz w:val="16"/>
              </w:rPr>
            </w:pPr>
            <w:r>
              <w:rPr>
                <w:rFonts w:ascii="Arial" w:hAnsi="Arial"/>
                <w:color w:val="000000"/>
                <w:sz w:val="16"/>
              </w:rPr>
              <w:t>52 478 200,00</w:t>
            </w:r>
          </w:p>
        </w:tc>
        <w:tc>
          <w:tcPr>
            <w:tcW w:type="dxa" w:w="1416"/>
            <w:tcBorders>
              <w:top w:sz="4" w:val="nil"/>
              <w:left w:sz="4" w:val="nil"/>
              <w:bottom w:color="000000" w:sz="4" w:val="single"/>
              <w:right w:color="000000" w:sz="4" w:val="single"/>
            </w:tcBorders>
            <w:shd w:fill="auto" w:val="clear"/>
            <w:vAlign w:val="bottom"/>
          </w:tcPr>
          <w:p w14:paraId="5A110000">
            <w:pPr>
              <w:ind/>
              <w:jc w:val="right"/>
              <w:rPr>
                <w:rFonts w:ascii="Arial" w:hAnsi="Arial"/>
                <w:color w:val="000000"/>
                <w:sz w:val="16"/>
              </w:rPr>
            </w:pPr>
            <w:r>
              <w:rPr>
                <w:rFonts w:ascii="Arial" w:hAnsi="Arial"/>
                <w:color w:val="000000"/>
                <w:sz w:val="16"/>
              </w:rPr>
              <w:t>13 845 954,00</w:t>
            </w:r>
          </w:p>
        </w:tc>
        <w:tc>
          <w:tcPr>
            <w:tcW w:type="dxa" w:w="1420"/>
            <w:tcBorders>
              <w:top w:sz="4" w:val="nil"/>
              <w:left w:sz="4" w:val="nil"/>
              <w:bottom w:color="000000" w:sz="4" w:val="single"/>
              <w:right w:color="000000" w:sz="8" w:val="single"/>
            </w:tcBorders>
            <w:shd w:fill="auto" w:val="clear"/>
            <w:vAlign w:val="bottom"/>
          </w:tcPr>
          <w:p w14:paraId="5B110000">
            <w:pPr>
              <w:ind/>
              <w:jc w:val="right"/>
              <w:rPr>
                <w:rFonts w:ascii="Arial" w:hAnsi="Arial"/>
                <w:color w:val="000000"/>
                <w:sz w:val="16"/>
              </w:rPr>
            </w:pPr>
            <w:r>
              <w:rPr>
                <w:rFonts w:ascii="Arial" w:hAnsi="Arial"/>
                <w:color w:val="000000"/>
                <w:sz w:val="16"/>
              </w:rPr>
              <w:t>38 632 246,00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5C110000">
            <w:pPr>
              <w:rPr>
                <w:rFonts w:ascii="Arial" w:hAnsi="Arial"/>
                <w:color w:val="000000"/>
                <w:sz w:val="16"/>
              </w:rPr>
            </w:pPr>
            <w:r>
              <w:rPr>
                <w:rFonts w:ascii="Arial" w:hAnsi="Arial"/>
                <w:color w:val="000000"/>
                <w:sz w:val="16"/>
              </w:rPr>
              <w:t>Дотации на выравнивание бюджетной обеспеченности субъектов Российской Федерации и муниципальных образований</w:t>
            </w:r>
          </w:p>
        </w:tc>
        <w:tc>
          <w:tcPr>
            <w:tcW w:type="dxa" w:w="707"/>
            <w:tcBorders>
              <w:top w:sz="4" w:val="nil"/>
              <w:left w:color="000000" w:sz="8" w:val="single"/>
              <w:bottom w:color="000000" w:sz="4" w:val="single"/>
              <w:right w:color="000000" w:sz="4" w:val="single"/>
            </w:tcBorders>
            <w:shd w:fill="auto" w:val="clear"/>
            <w:vAlign w:val="bottom"/>
          </w:tcPr>
          <w:p w14:paraId="5D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5E110000">
            <w:pPr>
              <w:ind/>
              <w:jc w:val="center"/>
              <w:rPr>
                <w:rFonts w:ascii="Arial" w:hAnsi="Arial"/>
                <w:color w:val="000000"/>
                <w:sz w:val="16"/>
              </w:rPr>
            </w:pPr>
            <w:r>
              <w:rPr>
                <w:rFonts w:ascii="Arial" w:hAnsi="Arial"/>
                <w:color w:val="000000"/>
                <w:sz w:val="16"/>
              </w:rPr>
              <w:t>000 1401 0000000000 000</w:t>
            </w:r>
          </w:p>
        </w:tc>
        <w:tc>
          <w:tcPr>
            <w:tcW w:type="dxa" w:w="1419"/>
            <w:tcBorders>
              <w:top w:sz="4" w:val="nil"/>
              <w:left w:sz="4" w:val="nil"/>
              <w:bottom w:color="000000" w:sz="4" w:val="single"/>
              <w:right w:color="000000" w:sz="4" w:val="single"/>
            </w:tcBorders>
            <w:shd w:fill="auto" w:val="clear"/>
            <w:vAlign w:val="bottom"/>
          </w:tcPr>
          <w:p w14:paraId="5F110000">
            <w:pPr>
              <w:ind/>
              <w:jc w:val="right"/>
              <w:rPr>
                <w:rFonts w:ascii="Arial" w:hAnsi="Arial"/>
                <w:color w:val="000000"/>
                <w:sz w:val="16"/>
              </w:rPr>
            </w:pPr>
            <w:r>
              <w:rPr>
                <w:rFonts w:ascii="Arial" w:hAnsi="Arial"/>
                <w:color w:val="000000"/>
                <w:sz w:val="16"/>
              </w:rPr>
              <w:t>43 487 000,00</w:t>
            </w:r>
          </w:p>
        </w:tc>
        <w:tc>
          <w:tcPr>
            <w:tcW w:type="dxa" w:w="1416"/>
            <w:tcBorders>
              <w:top w:sz="4" w:val="nil"/>
              <w:left w:sz="4" w:val="nil"/>
              <w:bottom w:color="000000" w:sz="4" w:val="single"/>
              <w:right w:color="000000" w:sz="4" w:val="single"/>
            </w:tcBorders>
            <w:shd w:fill="auto" w:val="clear"/>
            <w:vAlign w:val="bottom"/>
          </w:tcPr>
          <w:p w14:paraId="60110000">
            <w:pPr>
              <w:ind/>
              <w:jc w:val="right"/>
              <w:rPr>
                <w:rFonts w:ascii="Arial" w:hAnsi="Arial"/>
                <w:color w:val="000000"/>
                <w:sz w:val="16"/>
              </w:rPr>
            </w:pPr>
            <w:r>
              <w:rPr>
                <w:rFonts w:ascii="Arial" w:hAnsi="Arial"/>
                <w:color w:val="000000"/>
                <w:sz w:val="16"/>
              </w:rPr>
              <w:t>10 809 000,00</w:t>
            </w:r>
          </w:p>
        </w:tc>
        <w:tc>
          <w:tcPr>
            <w:tcW w:type="dxa" w:w="1420"/>
            <w:tcBorders>
              <w:top w:sz="4" w:val="nil"/>
              <w:left w:sz="4" w:val="nil"/>
              <w:bottom w:color="000000" w:sz="4" w:val="single"/>
              <w:right w:color="000000" w:sz="8" w:val="single"/>
            </w:tcBorders>
            <w:shd w:fill="auto" w:val="clear"/>
            <w:vAlign w:val="bottom"/>
          </w:tcPr>
          <w:p w14:paraId="61110000">
            <w:pPr>
              <w:ind/>
              <w:jc w:val="right"/>
              <w:rPr>
                <w:rFonts w:ascii="Arial" w:hAnsi="Arial"/>
                <w:color w:val="000000"/>
                <w:sz w:val="16"/>
              </w:rPr>
            </w:pPr>
            <w:r>
              <w:rPr>
                <w:rFonts w:ascii="Arial" w:hAnsi="Arial"/>
                <w:color w:val="000000"/>
                <w:sz w:val="16"/>
              </w:rPr>
              <w:t>32 678 000,00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2110000">
            <w:pPr>
              <w:rPr>
                <w:rFonts w:ascii="Arial" w:hAnsi="Arial"/>
                <w:color w:val="000000"/>
                <w:sz w:val="16"/>
              </w:rPr>
            </w:pPr>
            <w:r>
              <w:rPr>
                <w:rFonts w:ascii="Arial" w:hAnsi="Arial"/>
                <w:color w:val="000000"/>
                <w:sz w:val="16"/>
              </w:rPr>
              <w:t>Муниципальная программа "Управление муниципальными финансами и муниципальным долгом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63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4110000">
            <w:pPr>
              <w:ind/>
              <w:jc w:val="center"/>
              <w:rPr>
                <w:rFonts w:ascii="Arial" w:hAnsi="Arial"/>
                <w:color w:val="000000"/>
                <w:sz w:val="16"/>
              </w:rPr>
            </w:pPr>
            <w:r>
              <w:rPr>
                <w:rFonts w:ascii="Arial" w:hAnsi="Arial"/>
                <w:color w:val="000000"/>
                <w:sz w:val="16"/>
              </w:rPr>
              <w:t>000 1401 2800000000 000</w:t>
            </w:r>
          </w:p>
        </w:tc>
        <w:tc>
          <w:tcPr>
            <w:tcW w:type="dxa" w:w="1419"/>
            <w:tcBorders>
              <w:top w:sz="4" w:val="nil"/>
              <w:left w:sz="4" w:val="nil"/>
              <w:bottom w:color="000000" w:sz="4" w:val="single"/>
              <w:right w:color="000000" w:sz="4" w:val="single"/>
            </w:tcBorders>
            <w:shd w:fill="auto" w:val="clear"/>
            <w:vAlign w:val="bottom"/>
          </w:tcPr>
          <w:p w14:paraId="65110000">
            <w:pPr>
              <w:ind/>
              <w:jc w:val="right"/>
              <w:rPr>
                <w:rFonts w:ascii="Arial" w:hAnsi="Arial"/>
                <w:color w:val="000000"/>
                <w:sz w:val="16"/>
              </w:rPr>
            </w:pPr>
            <w:r>
              <w:rPr>
                <w:rFonts w:ascii="Arial" w:hAnsi="Arial"/>
                <w:color w:val="000000"/>
                <w:sz w:val="16"/>
              </w:rPr>
              <w:t>43 487 000,00</w:t>
            </w:r>
          </w:p>
        </w:tc>
        <w:tc>
          <w:tcPr>
            <w:tcW w:type="dxa" w:w="1416"/>
            <w:tcBorders>
              <w:top w:sz="4" w:val="nil"/>
              <w:left w:sz="4" w:val="nil"/>
              <w:bottom w:color="000000" w:sz="4" w:val="single"/>
              <w:right w:color="000000" w:sz="4" w:val="single"/>
            </w:tcBorders>
            <w:shd w:fill="auto" w:val="clear"/>
            <w:vAlign w:val="bottom"/>
          </w:tcPr>
          <w:p w14:paraId="66110000">
            <w:pPr>
              <w:ind/>
              <w:jc w:val="right"/>
              <w:rPr>
                <w:rFonts w:ascii="Arial" w:hAnsi="Arial"/>
                <w:color w:val="000000"/>
                <w:sz w:val="16"/>
              </w:rPr>
            </w:pPr>
            <w:r>
              <w:rPr>
                <w:rFonts w:ascii="Arial" w:hAnsi="Arial"/>
                <w:color w:val="000000"/>
                <w:sz w:val="16"/>
              </w:rPr>
              <w:t>10 809 000,00</w:t>
            </w:r>
          </w:p>
        </w:tc>
        <w:tc>
          <w:tcPr>
            <w:tcW w:type="dxa" w:w="1420"/>
            <w:tcBorders>
              <w:top w:sz="4" w:val="nil"/>
              <w:left w:sz="4" w:val="nil"/>
              <w:bottom w:color="000000" w:sz="4" w:val="single"/>
              <w:right w:color="000000" w:sz="8" w:val="single"/>
            </w:tcBorders>
            <w:shd w:fill="auto" w:val="clear"/>
            <w:vAlign w:val="bottom"/>
          </w:tcPr>
          <w:p w14:paraId="67110000">
            <w:pPr>
              <w:ind/>
              <w:jc w:val="right"/>
              <w:rPr>
                <w:rFonts w:ascii="Arial" w:hAnsi="Arial"/>
                <w:color w:val="000000"/>
                <w:sz w:val="16"/>
              </w:rPr>
            </w:pPr>
            <w:r>
              <w:rPr>
                <w:rFonts w:ascii="Arial" w:hAnsi="Arial"/>
                <w:color w:val="000000"/>
                <w:sz w:val="16"/>
              </w:rPr>
              <w:t>32 678 000,00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6811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69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6A110000">
            <w:pPr>
              <w:ind/>
              <w:jc w:val="center"/>
              <w:rPr>
                <w:rFonts w:ascii="Arial" w:hAnsi="Arial"/>
                <w:color w:val="000000"/>
                <w:sz w:val="16"/>
              </w:rPr>
            </w:pPr>
            <w:r>
              <w:rPr>
                <w:rFonts w:ascii="Arial" w:hAnsi="Arial"/>
                <w:color w:val="000000"/>
                <w:sz w:val="16"/>
              </w:rPr>
              <w:t>000 1401 2840000000 000</w:t>
            </w:r>
          </w:p>
        </w:tc>
        <w:tc>
          <w:tcPr>
            <w:tcW w:type="dxa" w:w="1419"/>
            <w:tcBorders>
              <w:top w:sz="4" w:val="nil"/>
              <w:left w:sz="4" w:val="nil"/>
              <w:bottom w:color="000000" w:sz="4" w:val="single"/>
              <w:right w:color="000000" w:sz="4" w:val="single"/>
            </w:tcBorders>
            <w:shd w:fill="auto" w:val="clear"/>
            <w:vAlign w:val="bottom"/>
          </w:tcPr>
          <w:p w14:paraId="6B110000">
            <w:pPr>
              <w:ind/>
              <w:jc w:val="right"/>
              <w:rPr>
                <w:rFonts w:ascii="Arial" w:hAnsi="Arial"/>
                <w:color w:val="000000"/>
                <w:sz w:val="16"/>
              </w:rPr>
            </w:pPr>
            <w:r>
              <w:rPr>
                <w:rFonts w:ascii="Arial" w:hAnsi="Arial"/>
                <w:color w:val="000000"/>
                <w:sz w:val="16"/>
              </w:rPr>
              <w:t>43 487 000,00</w:t>
            </w:r>
          </w:p>
        </w:tc>
        <w:tc>
          <w:tcPr>
            <w:tcW w:type="dxa" w:w="1416"/>
            <w:tcBorders>
              <w:top w:sz="4" w:val="nil"/>
              <w:left w:sz="4" w:val="nil"/>
              <w:bottom w:color="000000" w:sz="4" w:val="single"/>
              <w:right w:color="000000" w:sz="4" w:val="single"/>
            </w:tcBorders>
            <w:shd w:fill="auto" w:val="clear"/>
            <w:vAlign w:val="bottom"/>
          </w:tcPr>
          <w:p w14:paraId="6C110000">
            <w:pPr>
              <w:ind/>
              <w:jc w:val="right"/>
              <w:rPr>
                <w:rFonts w:ascii="Arial" w:hAnsi="Arial"/>
                <w:color w:val="000000"/>
                <w:sz w:val="16"/>
              </w:rPr>
            </w:pPr>
            <w:r>
              <w:rPr>
                <w:rFonts w:ascii="Arial" w:hAnsi="Arial"/>
                <w:color w:val="000000"/>
                <w:sz w:val="16"/>
              </w:rPr>
              <w:t>10 809 000,00</w:t>
            </w:r>
          </w:p>
        </w:tc>
        <w:tc>
          <w:tcPr>
            <w:tcW w:type="dxa" w:w="1420"/>
            <w:tcBorders>
              <w:top w:sz="4" w:val="nil"/>
              <w:left w:sz="4" w:val="nil"/>
              <w:bottom w:color="000000" w:sz="4" w:val="single"/>
              <w:right w:color="000000" w:sz="8" w:val="single"/>
            </w:tcBorders>
            <w:shd w:fill="auto" w:val="clear"/>
            <w:vAlign w:val="bottom"/>
          </w:tcPr>
          <w:p w14:paraId="6D110000">
            <w:pPr>
              <w:ind/>
              <w:jc w:val="right"/>
              <w:rPr>
                <w:rFonts w:ascii="Arial" w:hAnsi="Arial"/>
                <w:color w:val="000000"/>
                <w:sz w:val="16"/>
              </w:rPr>
            </w:pPr>
            <w:r>
              <w:rPr>
                <w:rFonts w:ascii="Arial" w:hAnsi="Arial"/>
                <w:color w:val="000000"/>
                <w:sz w:val="16"/>
              </w:rPr>
              <w:t>32 678 000,00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6E110000">
            <w:pPr>
              <w:rPr>
                <w:rFonts w:ascii="Arial" w:hAnsi="Arial"/>
                <w:color w:val="000000"/>
                <w:sz w:val="16"/>
              </w:rPr>
            </w:pPr>
            <w:r>
              <w:rPr>
                <w:rFonts w:ascii="Arial" w:hAnsi="Arial"/>
                <w:color w:val="000000"/>
                <w:sz w:val="16"/>
              </w:rPr>
              <w:t>Комплекс процессных мероприятий "Организация исполнения местного бюджета и формирование бюджетной отчетности"</w:t>
            </w:r>
          </w:p>
        </w:tc>
        <w:tc>
          <w:tcPr>
            <w:tcW w:type="dxa" w:w="707"/>
            <w:tcBorders>
              <w:top w:sz="4" w:val="nil"/>
              <w:left w:color="000000" w:sz="8" w:val="single"/>
              <w:bottom w:color="000000" w:sz="4" w:val="single"/>
              <w:right w:color="000000" w:sz="4" w:val="single"/>
            </w:tcBorders>
            <w:shd w:fill="auto" w:val="clear"/>
            <w:vAlign w:val="bottom"/>
          </w:tcPr>
          <w:p w14:paraId="6F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0110000">
            <w:pPr>
              <w:ind/>
              <w:jc w:val="center"/>
              <w:rPr>
                <w:rFonts w:ascii="Arial" w:hAnsi="Arial"/>
                <w:color w:val="000000"/>
                <w:sz w:val="16"/>
              </w:rPr>
            </w:pPr>
            <w:r>
              <w:rPr>
                <w:rFonts w:ascii="Arial" w:hAnsi="Arial"/>
                <w:color w:val="000000"/>
                <w:sz w:val="16"/>
              </w:rPr>
              <w:t>000 1401 2840100000 000</w:t>
            </w:r>
          </w:p>
        </w:tc>
        <w:tc>
          <w:tcPr>
            <w:tcW w:type="dxa" w:w="1419"/>
            <w:tcBorders>
              <w:top w:sz="4" w:val="nil"/>
              <w:left w:sz="4" w:val="nil"/>
              <w:bottom w:color="000000" w:sz="4" w:val="single"/>
              <w:right w:color="000000" w:sz="4" w:val="single"/>
            </w:tcBorders>
            <w:shd w:fill="auto" w:val="clear"/>
            <w:vAlign w:val="bottom"/>
          </w:tcPr>
          <w:p w14:paraId="71110000">
            <w:pPr>
              <w:ind/>
              <w:jc w:val="right"/>
              <w:rPr>
                <w:rFonts w:ascii="Arial" w:hAnsi="Arial"/>
                <w:color w:val="000000"/>
                <w:sz w:val="16"/>
              </w:rPr>
            </w:pPr>
            <w:r>
              <w:rPr>
                <w:rFonts w:ascii="Arial" w:hAnsi="Arial"/>
                <w:color w:val="000000"/>
                <w:sz w:val="16"/>
              </w:rPr>
              <w:t>43 487 000,00</w:t>
            </w:r>
          </w:p>
        </w:tc>
        <w:tc>
          <w:tcPr>
            <w:tcW w:type="dxa" w:w="1416"/>
            <w:tcBorders>
              <w:top w:sz="4" w:val="nil"/>
              <w:left w:sz="4" w:val="nil"/>
              <w:bottom w:color="000000" w:sz="4" w:val="single"/>
              <w:right w:color="000000" w:sz="4" w:val="single"/>
            </w:tcBorders>
            <w:shd w:fill="auto" w:val="clear"/>
            <w:vAlign w:val="bottom"/>
          </w:tcPr>
          <w:p w14:paraId="72110000">
            <w:pPr>
              <w:ind/>
              <w:jc w:val="right"/>
              <w:rPr>
                <w:rFonts w:ascii="Arial" w:hAnsi="Arial"/>
                <w:color w:val="000000"/>
                <w:sz w:val="16"/>
              </w:rPr>
            </w:pPr>
            <w:r>
              <w:rPr>
                <w:rFonts w:ascii="Arial" w:hAnsi="Arial"/>
                <w:color w:val="000000"/>
                <w:sz w:val="16"/>
              </w:rPr>
              <w:t>10 809 000,00</w:t>
            </w:r>
          </w:p>
        </w:tc>
        <w:tc>
          <w:tcPr>
            <w:tcW w:type="dxa" w:w="1420"/>
            <w:tcBorders>
              <w:top w:sz="4" w:val="nil"/>
              <w:left w:sz="4" w:val="nil"/>
              <w:bottom w:color="000000" w:sz="4" w:val="single"/>
              <w:right w:color="000000" w:sz="8" w:val="single"/>
            </w:tcBorders>
            <w:shd w:fill="auto" w:val="clear"/>
            <w:vAlign w:val="bottom"/>
          </w:tcPr>
          <w:p w14:paraId="73110000">
            <w:pPr>
              <w:ind/>
              <w:jc w:val="right"/>
              <w:rPr>
                <w:rFonts w:ascii="Arial" w:hAnsi="Arial"/>
                <w:color w:val="000000"/>
                <w:sz w:val="16"/>
              </w:rPr>
            </w:pPr>
            <w:r>
              <w:rPr>
                <w:rFonts w:ascii="Arial" w:hAnsi="Arial"/>
                <w:color w:val="000000"/>
                <w:sz w:val="16"/>
              </w:rPr>
              <w:t>32 678 000,00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74110000">
            <w:pPr>
              <w:rPr>
                <w:rFonts w:ascii="Arial" w:hAnsi="Arial"/>
                <w:color w:val="000000"/>
                <w:sz w:val="16"/>
              </w:rPr>
            </w:pPr>
            <w:r>
              <w:rPr>
                <w:rFonts w:ascii="Arial" w:hAnsi="Arial"/>
                <w:color w:val="000000"/>
                <w:sz w:val="16"/>
              </w:rPr>
              <w:t>Предоставление дотаций бюджетам поселений на выравнивание бюджетной обеспеченности за счет средств районного бюджета.</w:t>
            </w:r>
          </w:p>
        </w:tc>
        <w:tc>
          <w:tcPr>
            <w:tcW w:type="dxa" w:w="707"/>
            <w:tcBorders>
              <w:top w:sz="4" w:val="nil"/>
              <w:left w:color="000000" w:sz="8" w:val="single"/>
              <w:bottom w:color="000000" w:sz="4" w:val="single"/>
              <w:right w:color="000000" w:sz="4" w:val="single"/>
            </w:tcBorders>
            <w:shd w:fill="auto" w:val="clear"/>
            <w:vAlign w:val="bottom"/>
          </w:tcPr>
          <w:p w14:paraId="75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6110000">
            <w:pPr>
              <w:ind/>
              <w:jc w:val="center"/>
              <w:rPr>
                <w:rFonts w:ascii="Arial" w:hAnsi="Arial"/>
                <w:color w:val="000000"/>
                <w:sz w:val="16"/>
              </w:rPr>
            </w:pPr>
            <w:r>
              <w:rPr>
                <w:rFonts w:ascii="Arial" w:hAnsi="Arial"/>
                <w:color w:val="000000"/>
                <w:sz w:val="16"/>
              </w:rPr>
              <w:t>000 1401 2840160060 000</w:t>
            </w:r>
          </w:p>
        </w:tc>
        <w:tc>
          <w:tcPr>
            <w:tcW w:type="dxa" w:w="1419"/>
            <w:tcBorders>
              <w:top w:sz="4" w:val="nil"/>
              <w:left w:sz="4" w:val="nil"/>
              <w:bottom w:color="000000" w:sz="4" w:val="single"/>
              <w:right w:color="000000" w:sz="4" w:val="single"/>
            </w:tcBorders>
            <w:shd w:fill="auto" w:val="clear"/>
            <w:vAlign w:val="bottom"/>
          </w:tcPr>
          <w:p w14:paraId="77110000">
            <w:pPr>
              <w:ind/>
              <w:jc w:val="right"/>
              <w:rPr>
                <w:rFonts w:ascii="Arial" w:hAnsi="Arial"/>
                <w:color w:val="000000"/>
                <w:sz w:val="16"/>
              </w:rPr>
            </w:pPr>
            <w:r>
              <w:rPr>
                <w:rFonts w:ascii="Arial" w:hAnsi="Arial"/>
                <w:color w:val="000000"/>
                <w:sz w:val="16"/>
              </w:rPr>
              <w:t>250 000,00</w:t>
            </w:r>
          </w:p>
        </w:tc>
        <w:tc>
          <w:tcPr>
            <w:tcW w:type="dxa" w:w="1416"/>
            <w:tcBorders>
              <w:top w:sz="4" w:val="nil"/>
              <w:left w:sz="4" w:val="nil"/>
              <w:bottom w:color="000000" w:sz="4" w:val="single"/>
              <w:right w:color="000000" w:sz="4" w:val="single"/>
            </w:tcBorders>
            <w:shd w:fill="auto" w:val="clear"/>
            <w:vAlign w:val="bottom"/>
          </w:tcPr>
          <w:p w14:paraId="78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79110000">
            <w:pPr>
              <w:ind/>
              <w:jc w:val="right"/>
              <w:rPr>
                <w:rFonts w:ascii="Arial" w:hAnsi="Arial"/>
                <w:color w:val="000000"/>
                <w:sz w:val="16"/>
              </w:rPr>
            </w:pPr>
            <w:r>
              <w:rPr>
                <w:rFonts w:ascii="Arial" w:hAnsi="Arial"/>
                <w:color w:val="000000"/>
                <w:sz w:val="16"/>
              </w:rPr>
              <w:t>250 000,00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7A110000">
            <w:pPr>
              <w:rPr>
                <w:rFonts w:ascii="Arial" w:hAnsi="Arial"/>
                <w:color w:val="000000"/>
                <w:sz w:val="16"/>
              </w:rPr>
            </w:pPr>
            <w:r>
              <w:rPr>
                <w:rFonts w:ascii="Arial" w:hAnsi="Arial"/>
                <w:color w:val="000000"/>
                <w:sz w:val="16"/>
              </w:rPr>
              <w:t>Межбюджетные трансферты</w:t>
            </w:r>
          </w:p>
        </w:tc>
        <w:tc>
          <w:tcPr>
            <w:tcW w:type="dxa" w:w="707"/>
            <w:tcBorders>
              <w:top w:sz="4" w:val="nil"/>
              <w:left w:color="000000" w:sz="8" w:val="single"/>
              <w:bottom w:color="000000" w:sz="4" w:val="single"/>
              <w:right w:color="000000" w:sz="4" w:val="single"/>
            </w:tcBorders>
            <w:shd w:fill="auto" w:val="clear"/>
            <w:vAlign w:val="bottom"/>
          </w:tcPr>
          <w:p w14:paraId="7B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7C110000">
            <w:pPr>
              <w:ind/>
              <w:jc w:val="center"/>
              <w:rPr>
                <w:rFonts w:ascii="Arial" w:hAnsi="Arial"/>
                <w:color w:val="000000"/>
                <w:sz w:val="16"/>
              </w:rPr>
            </w:pPr>
            <w:r>
              <w:rPr>
                <w:rFonts w:ascii="Arial" w:hAnsi="Arial"/>
                <w:color w:val="000000"/>
                <w:sz w:val="16"/>
              </w:rPr>
              <w:t>000 1401 2840160060 500</w:t>
            </w:r>
          </w:p>
        </w:tc>
        <w:tc>
          <w:tcPr>
            <w:tcW w:type="dxa" w:w="1419"/>
            <w:tcBorders>
              <w:top w:sz="4" w:val="nil"/>
              <w:left w:sz="4" w:val="nil"/>
              <w:bottom w:color="000000" w:sz="4" w:val="single"/>
              <w:right w:color="000000" w:sz="4" w:val="single"/>
            </w:tcBorders>
            <w:shd w:fill="auto" w:val="clear"/>
            <w:vAlign w:val="bottom"/>
          </w:tcPr>
          <w:p w14:paraId="7D110000">
            <w:pPr>
              <w:ind/>
              <w:jc w:val="right"/>
              <w:rPr>
                <w:rFonts w:ascii="Arial" w:hAnsi="Arial"/>
                <w:color w:val="000000"/>
                <w:sz w:val="16"/>
              </w:rPr>
            </w:pPr>
            <w:r>
              <w:rPr>
                <w:rFonts w:ascii="Arial" w:hAnsi="Arial"/>
                <w:color w:val="000000"/>
                <w:sz w:val="16"/>
              </w:rPr>
              <w:t>250 000,00</w:t>
            </w:r>
          </w:p>
        </w:tc>
        <w:tc>
          <w:tcPr>
            <w:tcW w:type="dxa" w:w="1416"/>
            <w:tcBorders>
              <w:top w:sz="4" w:val="nil"/>
              <w:left w:sz="4" w:val="nil"/>
              <w:bottom w:color="000000" w:sz="4" w:val="single"/>
              <w:right w:color="000000" w:sz="4" w:val="single"/>
            </w:tcBorders>
            <w:shd w:fill="auto" w:val="clear"/>
            <w:vAlign w:val="bottom"/>
          </w:tcPr>
          <w:p w14:paraId="7E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7F110000">
            <w:pPr>
              <w:ind/>
              <w:jc w:val="right"/>
              <w:rPr>
                <w:rFonts w:ascii="Arial" w:hAnsi="Arial"/>
                <w:color w:val="000000"/>
                <w:sz w:val="16"/>
              </w:rPr>
            </w:pPr>
            <w:r>
              <w:rPr>
                <w:rFonts w:ascii="Arial" w:hAnsi="Arial"/>
                <w:color w:val="000000"/>
                <w:sz w:val="16"/>
              </w:rPr>
              <w:t>250 000,00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0110000">
            <w:pPr>
              <w:rPr>
                <w:rFonts w:ascii="Arial" w:hAnsi="Arial"/>
                <w:color w:val="000000"/>
                <w:sz w:val="16"/>
              </w:rPr>
            </w:pPr>
            <w:r>
              <w:rPr>
                <w:rFonts w:ascii="Arial" w:hAnsi="Arial"/>
                <w:color w:val="000000"/>
                <w:sz w:val="16"/>
              </w:rPr>
              <w:t>Дотации</w:t>
            </w:r>
          </w:p>
        </w:tc>
        <w:tc>
          <w:tcPr>
            <w:tcW w:type="dxa" w:w="707"/>
            <w:tcBorders>
              <w:top w:sz="4" w:val="nil"/>
              <w:left w:color="000000" w:sz="8" w:val="single"/>
              <w:bottom w:color="000000" w:sz="4" w:val="single"/>
              <w:right w:color="000000" w:sz="4" w:val="single"/>
            </w:tcBorders>
            <w:shd w:fill="auto" w:val="clear"/>
            <w:vAlign w:val="bottom"/>
          </w:tcPr>
          <w:p w14:paraId="81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2110000">
            <w:pPr>
              <w:ind/>
              <w:jc w:val="center"/>
              <w:rPr>
                <w:rFonts w:ascii="Arial" w:hAnsi="Arial"/>
                <w:color w:val="000000"/>
                <w:sz w:val="16"/>
              </w:rPr>
            </w:pPr>
            <w:r>
              <w:rPr>
                <w:rFonts w:ascii="Arial" w:hAnsi="Arial"/>
                <w:color w:val="000000"/>
                <w:sz w:val="16"/>
              </w:rPr>
              <w:t>000 1401 2840160060 510</w:t>
            </w:r>
          </w:p>
        </w:tc>
        <w:tc>
          <w:tcPr>
            <w:tcW w:type="dxa" w:w="1419"/>
            <w:tcBorders>
              <w:top w:sz="4" w:val="nil"/>
              <w:left w:sz="4" w:val="nil"/>
              <w:bottom w:color="000000" w:sz="4" w:val="single"/>
              <w:right w:color="000000" w:sz="4" w:val="single"/>
            </w:tcBorders>
            <w:shd w:fill="auto" w:val="clear"/>
            <w:vAlign w:val="bottom"/>
          </w:tcPr>
          <w:p w14:paraId="83110000">
            <w:pPr>
              <w:ind/>
              <w:jc w:val="right"/>
              <w:rPr>
                <w:rFonts w:ascii="Arial" w:hAnsi="Arial"/>
                <w:color w:val="000000"/>
                <w:sz w:val="16"/>
              </w:rPr>
            </w:pPr>
            <w:r>
              <w:rPr>
                <w:rFonts w:ascii="Arial" w:hAnsi="Arial"/>
                <w:color w:val="000000"/>
                <w:sz w:val="16"/>
              </w:rPr>
              <w:t>250 000,00</w:t>
            </w:r>
          </w:p>
        </w:tc>
        <w:tc>
          <w:tcPr>
            <w:tcW w:type="dxa" w:w="1416"/>
            <w:tcBorders>
              <w:top w:sz="4" w:val="nil"/>
              <w:left w:sz="4" w:val="nil"/>
              <w:bottom w:color="000000" w:sz="4" w:val="single"/>
              <w:right w:color="000000" w:sz="4" w:val="single"/>
            </w:tcBorders>
            <w:shd w:fill="auto" w:val="clear"/>
            <w:vAlign w:val="bottom"/>
          </w:tcPr>
          <w:p w14:paraId="84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85110000">
            <w:pPr>
              <w:ind/>
              <w:jc w:val="right"/>
              <w:rPr>
                <w:rFonts w:ascii="Arial" w:hAnsi="Arial"/>
                <w:color w:val="000000"/>
                <w:sz w:val="16"/>
              </w:rPr>
            </w:pPr>
            <w:r>
              <w:rPr>
                <w:rFonts w:ascii="Arial" w:hAnsi="Arial"/>
                <w:color w:val="000000"/>
                <w:sz w:val="16"/>
              </w:rPr>
              <w:t>250 000,00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86110000">
            <w:pPr>
              <w:rPr>
                <w:rFonts w:ascii="Arial" w:hAnsi="Arial"/>
                <w:color w:val="000000"/>
                <w:sz w:val="16"/>
              </w:rPr>
            </w:pPr>
            <w:r>
              <w:rPr>
                <w:rFonts w:ascii="Arial" w:hAnsi="Arial"/>
                <w:color w:val="000000"/>
                <w:sz w:val="16"/>
              </w:rPr>
              <w:t>Дотации на выравнивание бюджетной обеспеченности</w:t>
            </w:r>
          </w:p>
        </w:tc>
        <w:tc>
          <w:tcPr>
            <w:tcW w:type="dxa" w:w="707"/>
            <w:tcBorders>
              <w:top w:sz="4" w:val="nil"/>
              <w:left w:color="000000" w:sz="8" w:val="single"/>
              <w:bottom w:color="000000" w:sz="4" w:val="single"/>
              <w:right w:color="000000" w:sz="4" w:val="single"/>
            </w:tcBorders>
            <w:shd w:fill="auto" w:val="clear"/>
            <w:vAlign w:val="bottom"/>
          </w:tcPr>
          <w:p w14:paraId="87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8110000">
            <w:pPr>
              <w:ind/>
              <w:jc w:val="center"/>
              <w:rPr>
                <w:rFonts w:ascii="Arial" w:hAnsi="Arial"/>
                <w:color w:val="000000"/>
                <w:sz w:val="16"/>
              </w:rPr>
            </w:pPr>
            <w:r>
              <w:rPr>
                <w:rFonts w:ascii="Arial" w:hAnsi="Arial"/>
                <w:color w:val="000000"/>
                <w:sz w:val="16"/>
              </w:rPr>
              <w:t>000 1401 2840160060 511</w:t>
            </w:r>
          </w:p>
        </w:tc>
        <w:tc>
          <w:tcPr>
            <w:tcW w:type="dxa" w:w="1419"/>
            <w:tcBorders>
              <w:top w:sz="4" w:val="nil"/>
              <w:left w:sz="4" w:val="nil"/>
              <w:bottom w:color="000000" w:sz="4" w:val="single"/>
              <w:right w:color="000000" w:sz="4" w:val="single"/>
            </w:tcBorders>
            <w:shd w:fill="auto" w:val="clear"/>
            <w:vAlign w:val="bottom"/>
          </w:tcPr>
          <w:p w14:paraId="89110000">
            <w:pPr>
              <w:ind/>
              <w:jc w:val="right"/>
              <w:rPr>
                <w:rFonts w:ascii="Arial" w:hAnsi="Arial"/>
                <w:color w:val="000000"/>
                <w:sz w:val="16"/>
              </w:rPr>
            </w:pPr>
            <w:r>
              <w:rPr>
                <w:rFonts w:ascii="Arial" w:hAnsi="Arial"/>
                <w:color w:val="000000"/>
                <w:sz w:val="16"/>
              </w:rPr>
              <w:t>250 000,00</w:t>
            </w:r>
          </w:p>
        </w:tc>
        <w:tc>
          <w:tcPr>
            <w:tcW w:type="dxa" w:w="1416"/>
            <w:tcBorders>
              <w:top w:sz="4" w:val="nil"/>
              <w:left w:sz="4" w:val="nil"/>
              <w:bottom w:color="000000" w:sz="4" w:val="single"/>
              <w:right w:color="000000" w:sz="4" w:val="single"/>
            </w:tcBorders>
            <w:shd w:fill="auto" w:val="clear"/>
            <w:vAlign w:val="bottom"/>
          </w:tcPr>
          <w:p w14:paraId="8A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8B110000">
            <w:pPr>
              <w:ind/>
              <w:jc w:val="right"/>
              <w:rPr>
                <w:rFonts w:ascii="Arial" w:hAnsi="Arial"/>
                <w:color w:val="000000"/>
                <w:sz w:val="16"/>
              </w:rPr>
            </w:pPr>
            <w:r>
              <w:rPr>
                <w:rFonts w:ascii="Arial" w:hAnsi="Arial"/>
                <w:color w:val="000000"/>
                <w:sz w:val="16"/>
              </w:rPr>
              <w:t>250 000,00</w:t>
            </w:r>
          </w:p>
        </w:tc>
      </w:tr>
      <w:tr>
        <w:trPr>
          <w:trHeight w:hRule="atLeast" w:val="675"/>
        </w:trPr>
        <w:tc>
          <w:tcPr>
            <w:tcW w:type="dxa" w:w="7449"/>
            <w:tcBorders>
              <w:top w:sz="4" w:val="nil"/>
              <w:left w:color="000000" w:sz="4" w:val="single"/>
              <w:bottom w:color="000000" w:sz="4" w:val="single"/>
              <w:right w:color="000000" w:sz="4" w:val="single"/>
            </w:tcBorders>
            <w:shd w:fill="auto" w:val="clear"/>
          </w:tcPr>
          <w:p w14:paraId="8C110000">
            <w:pPr>
              <w:rPr>
                <w:rFonts w:ascii="Arial" w:hAnsi="Arial"/>
                <w:color w:val="000000"/>
                <w:sz w:val="16"/>
              </w:rPr>
            </w:pPr>
            <w:r>
              <w:rPr>
                <w:rFonts w:ascii="Arial" w:hAnsi="Arial"/>
                <w:color w:val="000000"/>
                <w:sz w:val="16"/>
              </w:rPr>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type="dxa" w:w="707"/>
            <w:tcBorders>
              <w:top w:sz="4" w:val="nil"/>
              <w:left w:color="000000" w:sz="8" w:val="single"/>
              <w:bottom w:color="000000" w:sz="4" w:val="single"/>
              <w:right w:color="000000" w:sz="4" w:val="single"/>
            </w:tcBorders>
            <w:shd w:fill="auto" w:val="clear"/>
            <w:vAlign w:val="bottom"/>
          </w:tcPr>
          <w:p w14:paraId="8D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8E110000">
            <w:pPr>
              <w:ind/>
              <w:jc w:val="center"/>
              <w:rPr>
                <w:rFonts w:ascii="Arial" w:hAnsi="Arial"/>
                <w:color w:val="000000"/>
                <w:sz w:val="16"/>
              </w:rPr>
            </w:pPr>
            <w:r>
              <w:rPr>
                <w:rFonts w:ascii="Arial" w:hAnsi="Arial"/>
                <w:color w:val="000000"/>
                <w:sz w:val="16"/>
              </w:rPr>
              <w:t>000 1401 2840180050 000</w:t>
            </w:r>
          </w:p>
        </w:tc>
        <w:tc>
          <w:tcPr>
            <w:tcW w:type="dxa" w:w="1419"/>
            <w:tcBorders>
              <w:top w:sz="4" w:val="nil"/>
              <w:left w:sz="4" w:val="nil"/>
              <w:bottom w:color="000000" w:sz="4" w:val="single"/>
              <w:right w:color="000000" w:sz="4" w:val="single"/>
            </w:tcBorders>
            <w:shd w:fill="auto" w:val="clear"/>
            <w:vAlign w:val="bottom"/>
          </w:tcPr>
          <w:p w14:paraId="8F110000">
            <w:pPr>
              <w:ind/>
              <w:jc w:val="right"/>
              <w:rPr>
                <w:rFonts w:ascii="Arial" w:hAnsi="Arial"/>
                <w:color w:val="000000"/>
                <w:sz w:val="16"/>
              </w:rPr>
            </w:pPr>
            <w:r>
              <w:rPr>
                <w:rFonts w:ascii="Arial" w:hAnsi="Arial"/>
                <w:color w:val="000000"/>
                <w:sz w:val="16"/>
              </w:rPr>
              <w:t>43 237 000,00</w:t>
            </w:r>
          </w:p>
        </w:tc>
        <w:tc>
          <w:tcPr>
            <w:tcW w:type="dxa" w:w="1416"/>
            <w:tcBorders>
              <w:top w:sz="4" w:val="nil"/>
              <w:left w:sz="4" w:val="nil"/>
              <w:bottom w:color="000000" w:sz="4" w:val="single"/>
              <w:right w:color="000000" w:sz="4" w:val="single"/>
            </w:tcBorders>
            <w:shd w:fill="auto" w:val="clear"/>
            <w:vAlign w:val="bottom"/>
          </w:tcPr>
          <w:p w14:paraId="90110000">
            <w:pPr>
              <w:ind/>
              <w:jc w:val="right"/>
              <w:rPr>
                <w:rFonts w:ascii="Arial" w:hAnsi="Arial"/>
                <w:color w:val="000000"/>
                <w:sz w:val="16"/>
              </w:rPr>
            </w:pPr>
            <w:r>
              <w:rPr>
                <w:rFonts w:ascii="Arial" w:hAnsi="Arial"/>
                <w:color w:val="000000"/>
                <w:sz w:val="16"/>
              </w:rPr>
              <w:t>10 809 000,00</w:t>
            </w:r>
          </w:p>
        </w:tc>
        <w:tc>
          <w:tcPr>
            <w:tcW w:type="dxa" w:w="1420"/>
            <w:tcBorders>
              <w:top w:sz="4" w:val="nil"/>
              <w:left w:sz="4" w:val="nil"/>
              <w:bottom w:color="000000" w:sz="4" w:val="single"/>
              <w:right w:color="000000" w:sz="8" w:val="single"/>
            </w:tcBorders>
            <w:shd w:fill="auto" w:val="clear"/>
            <w:vAlign w:val="bottom"/>
          </w:tcPr>
          <w:p w14:paraId="91110000">
            <w:pPr>
              <w:ind/>
              <w:jc w:val="right"/>
              <w:rPr>
                <w:rFonts w:ascii="Arial" w:hAnsi="Arial"/>
                <w:color w:val="000000"/>
                <w:sz w:val="16"/>
              </w:rPr>
            </w:pPr>
            <w:r>
              <w:rPr>
                <w:rFonts w:ascii="Arial" w:hAnsi="Arial"/>
                <w:color w:val="000000"/>
                <w:sz w:val="16"/>
              </w:rPr>
              <w:t>32 428 000,00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2110000">
            <w:pPr>
              <w:rPr>
                <w:rFonts w:ascii="Arial" w:hAnsi="Arial"/>
                <w:color w:val="000000"/>
                <w:sz w:val="16"/>
              </w:rPr>
            </w:pPr>
            <w:r>
              <w:rPr>
                <w:rFonts w:ascii="Arial" w:hAnsi="Arial"/>
                <w:color w:val="000000"/>
                <w:sz w:val="16"/>
              </w:rPr>
              <w:t>Межбюджетные трансферты</w:t>
            </w:r>
          </w:p>
        </w:tc>
        <w:tc>
          <w:tcPr>
            <w:tcW w:type="dxa" w:w="707"/>
            <w:tcBorders>
              <w:top w:sz="4" w:val="nil"/>
              <w:left w:color="000000" w:sz="8" w:val="single"/>
              <w:bottom w:color="000000" w:sz="4" w:val="single"/>
              <w:right w:color="000000" w:sz="4" w:val="single"/>
            </w:tcBorders>
            <w:shd w:fill="auto" w:val="clear"/>
            <w:vAlign w:val="bottom"/>
          </w:tcPr>
          <w:p w14:paraId="93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4110000">
            <w:pPr>
              <w:ind/>
              <w:jc w:val="center"/>
              <w:rPr>
                <w:rFonts w:ascii="Arial" w:hAnsi="Arial"/>
                <w:color w:val="000000"/>
                <w:sz w:val="16"/>
              </w:rPr>
            </w:pPr>
            <w:r>
              <w:rPr>
                <w:rFonts w:ascii="Arial" w:hAnsi="Arial"/>
                <w:color w:val="000000"/>
                <w:sz w:val="16"/>
              </w:rPr>
              <w:t>000 1401 2840180050 500</w:t>
            </w:r>
          </w:p>
        </w:tc>
        <w:tc>
          <w:tcPr>
            <w:tcW w:type="dxa" w:w="1419"/>
            <w:tcBorders>
              <w:top w:sz="4" w:val="nil"/>
              <w:left w:sz="4" w:val="nil"/>
              <w:bottom w:color="000000" w:sz="4" w:val="single"/>
              <w:right w:color="000000" w:sz="4" w:val="single"/>
            </w:tcBorders>
            <w:shd w:fill="auto" w:val="clear"/>
            <w:vAlign w:val="bottom"/>
          </w:tcPr>
          <w:p w14:paraId="95110000">
            <w:pPr>
              <w:ind/>
              <w:jc w:val="right"/>
              <w:rPr>
                <w:rFonts w:ascii="Arial" w:hAnsi="Arial"/>
                <w:color w:val="000000"/>
                <w:sz w:val="16"/>
              </w:rPr>
            </w:pPr>
            <w:r>
              <w:rPr>
                <w:rFonts w:ascii="Arial" w:hAnsi="Arial"/>
                <w:color w:val="000000"/>
                <w:sz w:val="16"/>
              </w:rPr>
              <w:t>43 237 000,00</w:t>
            </w:r>
          </w:p>
        </w:tc>
        <w:tc>
          <w:tcPr>
            <w:tcW w:type="dxa" w:w="1416"/>
            <w:tcBorders>
              <w:top w:sz="4" w:val="nil"/>
              <w:left w:sz="4" w:val="nil"/>
              <w:bottom w:color="000000" w:sz="4" w:val="single"/>
              <w:right w:color="000000" w:sz="4" w:val="single"/>
            </w:tcBorders>
            <w:shd w:fill="auto" w:val="clear"/>
            <w:vAlign w:val="bottom"/>
          </w:tcPr>
          <w:p w14:paraId="96110000">
            <w:pPr>
              <w:ind/>
              <w:jc w:val="right"/>
              <w:rPr>
                <w:rFonts w:ascii="Arial" w:hAnsi="Arial"/>
                <w:color w:val="000000"/>
                <w:sz w:val="16"/>
              </w:rPr>
            </w:pPr>
            <w:r>
              <w:rPr>
                <w:rFonts w:ascii="Arial" w:hAnsi="Arial"/>
                <w:color w:val="000000"/>
                <w:sz w:val="16"/>
              </w:rPr>
              <w:t>10 809 000,00</w:t>
            </w:r>
          </w:p>
        </w:tc>
        <w:tc>
          <w:tcPr>
            <w:tcW w:type="dxa" w:w="1420"/>
            <w:tcBorders>
              <w:top w:sz="4" w:val="nil"/>
              <w:left w:sz="4" w:val="nil"/>
              <w:bottom w:color="000000" w:sz="4" w:val="single"/>
              <w:right w:color="000000" w:sz="8" w:val="single"/>
            </w:tcBorders>
            <w:shd w:fill="auto" w:val="clear"/>
            <w:vAlign w:val="bottom"/>
          </w:tcPr>
          <w:p w14:paraId="97110000">
            <w:pPr>
              <w:ind/>
              <w:jc w:val="right"/>
              <w:rPr>
                <w:rFonts w:ascii="Arial" w:hAnsi="Arial"/>
                <w:color w:val="000000"/>
                <w:sz w:val="16"/>
              </w:rPr>
            </w:pPr>
            <w:r>
              <w:rPr>
                <w:rFonts w:ascii="Arial" w:hAnsi="Arial"/>
                <w:color w:val="000000"/>
                <w:sz w:val="16"/>
              </w:rPr>
              <w:t>32 428 000,00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8110000">
            <w:pPr>
              <w:rPr>
                <w:rFonts w:ascii="Arial" w:hAnsi="Arial"/>
                <w:color w:val="000000"/>
                <w:sz w:val="16"/>
              </w:rPr>
            </w:pPr>
            <w:r>
              <w:rPr>
                <w:rFonts w:ascii="Arial" w:hAnsi="Arial"/>
                <w:color w:val="000000"/>
                <w:sz w:val="16"/>
              </w:rPr>
              <w:t>Дотации</w:t>
            </w:r>
          </w:p>
        </w:tc>
        <w:tc>
          <w:tcPr>
            <w:tcW w:type="dxa" w:w="707"/>
            <w:tcBorders>
              <w:top w:sz="4" w:val="nil"/>
              <w:left w:color="000000" w:sz="8" w:val="single"/>
              <w:bottom w:color="000000" w:sz="4" w:val="single"/>
              <w:right w:color="000000" w:sz="4" w:val="single"/>
            </w:tcBorders>
            <w:shd w:fill="auto" w:val="clear"/>
            <w:vAlign w:val="bottom"/>
          </w:tcPr>
          <w:p w14:paraId="99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9A110000">
            <w:pPr>
              <w:ind/>
              <w:jc w:val="center"/>
              <w:rPr>
                <w:rFonts w:ascii="Arial" w:hAnsi="Arial"/>
                <w:color w:val="000000"/>
                <w:sz w:val="16"/>
              </w:rPr>
            </w:pPr>
            <w:r>
              <w:rPr>
                <w:rFonts w:ascii="Arial" w:hAnsi="Arial"/>
                <w:color w:val="000000"/>
                <w:sz w:val="16"/>
              </w:rPr>
              <w:t>000 1401 2840180050 510</w:t>
            </w:r>
          </w:p>
        </w:tc>
        <w:tc>
          <w:tcPr>
            <w:tcW w:type="dxa" w:w="1419"/>
            <w:tcBorders>
              <w:top w:sz="4" w:val="nil"/>
              <w:left w:sz="4" w:val="nil"/>
              <w:bottom w:color="000000" w:sz="4" w:val="single"/>
              <w:right w:color="000000" w:sz="4" w:val="single"/>
            </w:tcBorders>
            <w:shd w:fill="auto" w:val="clear"/>
            <w:vAlign w:val="bottom"/>
          </w:tcPr>
          <w:p w14:paraId="9B110000">
            <w:pPr>
              <w:ind/>
              <w:jc w:val="right"/>
              <w:rPr>
                <w:rFonts w:ascii="Arial" w:hAnsi="Arial"/>
                <w:color w:val="000000"/>
                <w:sz w:val="16"/>
              </w:rPr>
            </w:pPr>
            <w:r>
              <w:rPr>
                <w:rFonts w:ascii="Arial" w:hAnsi="Arial"/>
                <w:color w:val="000000"/>
                <w:sz w:val="16"/>
              </w:rPr>
              <w:t>43 237 000,00</w:t>
            </w:r>
          </w:p>
        </w:tc>
        <w:tc>
          <w:tcPr>
            <w:tcW w:type="dxa" w:w="1416"/>
            <w:tcBorders>
              <w:top w:sz="4" w:val="nil"/>
              <w:left w:sz="4" w:val="nil"/>
              <w:bottom w:color="000000" w:sz="4" w:val="single"/>
              <w:right w:color="000000" w:sz="4" w:val="single"/>
            </w:tcBorders>
            <w:shd w:fill="auto" w:val="clear"/>
            <w:vAlign w:val="bottom"/>
          </w:tcPr>
          <w:p w14:paraId="9C110000">
            <w:pPr>
              <w:ind/>
              <w:jc w:val="right"/>
              <w:rPr>
                <w:rFonts w:ascii="Arial" w:hAnsi="Arial"/>
                <w:color w:val="000000"/>
                <w:sz w:val="16"/>
              </w:rPr>
            </w:pPr>
            <w:r>
              <w:rPr>
                <w:rFonts w:ascii="Arial" w:hAnsi="Arial"/>
                <w:color w:val="000000"/>
                <w:sz w:val="16"/>
              </w:rPr>
              <w:t>10 809 000,00</w:t>
            </w:r>
          </w:p>
        </w:tc>
        <w:tc>
          <w:tcPr>
            <w:tcW w:type="dxa" w:w="1420"/>
            <w:tcBorders>
              <w:top w:sz="4" w:val="nil"/>
              <w:left w:sz="4" w:val="nil"/>
              <w:bottom w:color="000000" w:sz="4" w:val="single"/>
              <w:right w:color="000000" w:sz="8" w:val="single"/>
            </w:tcBorders>
            <w:shd w:fill="auto" w:val="clear"/>
            <w:vAlign w:val="bottom"/>
          </w:tcPr>
          <w:p w14:paraId="9D110000">
            <w:pPr>
              <w:ind/>
              <w:jc w:val="right"/>
              <w:rPr>
                <w:rFonts w:ascii="Arial" w:hAnsi="Arial"/>
                <w:color w:val="000000"/>
                <w:sz w:val="16"/>
              </w:rPr>
            </w:pPr>
            <w:r>
              <w:rPr>
                <w:rFonts w:ascii="Arial" w:hAnsi="Arial"/>
                <w:color w:val="000000"/>
                <w:sz w:val="16"/>
              </w:rPr>
              <w:t>32 428 000,00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9E110000">
            <w:pPr>
              <w:rPr>
                <w:rFonts w:ascii="Arial" w:hAnsi="Arial"/>
                <w:color w:val="000000"/>
                <w:sz w:val="16"/>
              </w:rPr>
            </w:pPr>
            <w:r>
              <w:rPr>
                <w:rFonts w:ascii="Arial" w:hAnsi="Arial"/>
                <w:color w:val="000000"/>
                <w:sz w:val="16"/>
              </w:rPr>
              <w:t>Дотации на выравнивание бюджетной обеспеченности</w:t>
            </w:r>
          </w:p>
        </w:tc>
        <w:tc>
          <w:tcPr>
            <w:tcW w:type="dxa" w:w="707"/>
            <w:tcBorders>
              <w:top w:sz="4" w:val="nil"/>
              <w:left w:color="000000" w:sz="8" w:val="single"/>
              <w:bottom w:color="000000" w:sz="4" w:val="single"/>
              <w:right w:color="000000" w:sz="4" w:val="single"/>
            </w:tcBorders>
            <w:shd w:fill="auto" w:val="clear"/>
            <w:vAlign w:val="bottom"/>
          </w:tcPr>
          <w:p w14:paraId="9F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0110000">
            <w:pPr>
              <w:ind/>
              <w:jc w:val="center"/>
              <w:rPr>
                <w:rFonts w:ascii="Arial" w:hAnsi="Arial"/>
                <w:color w:val="000000"/>
                <w:sz w:val="16"/>
              </w:rPr>
            </w:pPr>
            <w:r>
              <w:rPr>
                <w:rFonts w:ascii="Arial" w:hAnsi="Arial"/>
                <w:color w:val="000000"/>
                <w:sz w:val="16"/>
              </w:rPr>
              <w:t>000 1401 2840180050 511</w:t>
            </w:r>
          </w:p>
        </w:tc>
        <w:tc>
          <w:tcPr>
            <w:tcW w:type="dxa" w:w="1419"/>
            <w:tcBorders>
              <w:top w:sz="4" w:val="nil"/>
              <w:left w:sz="4" w:val="nil"/>
              <w:bottom w:color="000000" w:sz="4" w:val="single"/>
              <w:right w:color="000000" w:sz="4" w:val="single"/>
            </w:tcBorders>
            <w:shd w:fill="auto" w:val="clear"/>
            <w:vAlign w:val="bottom"/>
          </w:tcPr>
          <w:p w14:paraId="A1110000">
            <w:pPr>
              <w:ind/>
              <w:jc w:val="right"/>
              <w:rPr>
                <w:rFonts w:ascii="Arial" w:hAnsi="Arial"/>
                <w:color w:val="000000"/>
                <w:sz w:val="16"/>
              </w:rPr>
            </w:pPr>
            <w:r>
              <w:rPr>
                <w:rFonts w:ascii="Arial" w:hAnsi="Arial"/>
                <w:color w:val="000000"/>
                <w:sz w:val="16"/>
              </w:rPr>
              <w:t>43 237 000,00</w:t>
            </w:r>
          </w:p>
        </w:tc>
        <w:tc>
          <w:tcPr>
            <w:tcW w:type="dxa" w:w="1416"/>
            <w:tcBorders>
              <w:top w:sz="4" w:val="nil"/>
              <w:left w:sz="4" w:val="nil"/>
              <w:bottom w:color="000000" w:sz="4" w:val="single"/>
              <w:right w:color="000000" w:sz="4" w:val="single"/>
            </w:tcBorders>
            <w:shd w:fill="auto" w:val="clear"/>
            <w:vAlign w:val="bottom"/>
          </w:tcPr>
          <w:p w14:paraId="A2110000">
            <w:pPr>
              <w:ind/>
              <w:jc w:val="right"/>
              <w:rPr>
                <w:rFonts w:ascii="Arial" w:hAnsi="Arial"/>
                <w:color w:val="000000"/>
                <w:sz w:val="16"/>
              </w:rPr>
            </w:pPr>
            <w:r>
              <w:rPr>
                <w:rFonts w:ascii="Arial" w:hAnsi="Arial"/>
                <w:color w:val="000000"/>
                <w:sz w:val="16"/>
              </w:rPr>
              <w:t>10 809 000,00</w:t>
            </w:r>
          </w:p>
        </w:tc>
        <w:tc>
          <w:tcPr>
            <w:tcW w:type="dxa" w:w="1420"/>
            <w:tcBorders>
              <w:top w:sz="4" w:val="nil"/>
              <w:left w:sz="4" w:val="nil"/>
              <w:bottom w:color="000000" w:sz="4" w:val="single"/>
              <w:right w:color="000000" w:sz="8" w:val="single"/>
            </w:tcBorders>
            <w:shd w:fill="auto" w:val="clear"/>
            <w:vAlign w:val="bottom"/>
          </w:tcPr>
          <w:p w14:paraId="A3110000">
            <w:pPr>
              <w:ind/>
              <w:jc w:val="right"/>
              <w:rPr>
                <w:rFonts w:ascii="Arial" w:hAnsi="Arial"/>
                <w:color w:val="000000"/>
                <w:sz w:val="16"/>
              </w:rPr>
            </w:pPr>
            <w:r>
              <w:rPr>
                <w:rFonts w:ascii="Arial" w:hAnsi="Arial"/>
                <w:color w:val="000000"/>
                <w:sz w:val="16"/>
              </w:rPr>
              <w:t>32 428 000,00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A4110000">
            <w:pPr>
              <w:rPr>
                <w:rFonts w:ascii="Arial" w:hAnsi="Arial"/>
                <w:color w:val="000000"/>
                <w:sz w:val="16"/>
              </w:rPr>
            </w:pPr>
            <w:r>
              <w:rPr>
                <w:rFonts w:ascii="Arial" w:hAnsi="Arial"/>
                <w:color w:val="000000"/>
                <w:sz w:val="16"/>
              </w:rPr>
              <w:t>Иные дотации</w:t>
            </w:r>
          </w:p>
        </w:tc>
        <w:tc>
          <w:tcPr>
            <w:tcW w:type="dxa" w:w="707"/>
            <w:tcBorders>
              <w:top w:sz="4" w:val="nil"/>
              <w:left w:color="000000" w:sz="8" w:val="single"/>
              <w:bottom w:color="000000" w:sz="4" w:val="single"/>
              <w:right w:color="000000" w:sz="4" w:val="single"/>
            </w:tcBorders>
            <w:shd w:fill="auto" w:val="clear"/>
            <w:vAlign w:val="bottom"/>
          </w:tcPr>
          <w:p w14:paraId="A5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6110000">
            <w:pPr>
              <w:ind/>
              <w:jc w:val="center"/>
              <w:rPr>
                <w:rFonts w:ascii="Arial" w:hAnsi="Arial"/>
                <w:color w:val="000000"/>
                <w:sz w:val="16"/>
              </w:rPr>
            </w:pPr>
            <w:r>
              <w:rPr>
                <w:rFonts w:ascii="Arial" w:hAnsi="Arial"/>
                <w:color w:val="000000"/>
                <w:sz w:val="16"/>
              </w:rPr>
              <w:t>000 1402 0000000000 000</w:t>
            </w:r>
          </w:p>
        </w:tc>
        <w:tc>
          <w:tcPr>
            <w:tcW w:type="dxa" w:w="1419"/>
            <w:tcBorders>
              <w:top w:sz="4" w:val="nil"/>
              <w:left w:sz="4" w:val="nil"/>
              <w:bottom w:color="000000" w:sz="4" w:val="single"/>
              <w:right w:color="000000" w:sz="4" w:val="single"/>
            </w:tcBorders>
            <w:shd w:fill="auto" w:val="clear"/>
            <w:vAlign w:val="bottom"/>
          </w:tcPr>
          <w:p w14:paraId="A7110000">
            <w:pPr>
              <w:ind/>
              <w:jc w:val="right"/>
              <w:rPr>
                <w:rFonts w:ascii="Arial" w:hAnsi="Arial"/>
                <w:color w:val="000000"/>
                <w:sz w:val="16"/>
              </w:rPr>
            </w:pPr>
            <w:r>
              <w:rPr>
                <w:rFonts w:ascii="Arial" w:hAnsi="Arial"/>
                <w:color w:val="000000"/>
                <w:sz w:val="16"/>
              </w:rPr>
              <w:t>8 991 200,00</w:t>
            </w:r>
          </w:p>
        </w:tc>
        <w:tc>
          <w:tcPr>
            <w:tcW w:type="dxa" w:w="1416"/>
            <w:tcBorders>
              <w:top w:sz="4" w:val="nil"/>
              <w:left w:sz="4" w:val="nil"/>
              <w:bottom w:color="000000" w:sz="4" w:val="single"/>
              <w:right w:color="000000" w:sz="4" w:val="single"/>
            </w:tcBorders>
            <w:shd w:fill="auto" w:val="clear"/>
            <w:vAlign w:val="bottom"/>
          </w:tcPr>
          <w:p w14:paraId="A8110000">
            <w:pPr>
              <w:ind/>
              <w:jc w:val="right"/>
              <w:rPr>
                <w:rFonts w:ascii="Arial" w:hAnsi="Arial"/>
                <w:color w:val="000000"/>
                <w:sz w:val="16"/>
              </w:rPr>
            </w:pPr>
            <w:r>
              <w:rPr>
                <w:rFonts w:ascii="Arial" w:hAnsi="Arial"/>
                <w:color w:val="000000"/>
                <w:sz w:val="16"/>
              </w:rPr>
              <w:t>3 036 954,00</w:t>
            </w:r>
          </w:p>
        </w:tc>
        <w:tc>
          <w:tcPr>
            <w:tcW w:type="dxa" w:w="1420"/>
            <w:tcBorders>
              <w:top w:sz="4" w:val="nil"/>
              <w:left w:sz="4" w:val="nil"/>
              <w:bottom w:color="000000" w:sz="4" w:val="single"/>
              <w:right w:color="000000" w:sz="8" w:val="single"/>
            </w:tcBorders>
            <w:shd w:fill="auto" w:val="clear"/>
            <w:vAlign w:val="bottom"/>
          </w:tcPr>
          <w:p w14:paraId="A9110000">
            <w:pPr>
              <w:ind/>
              <w:jc w:val="right"/>
              <w:rPr>
                <w:rFonts w:ascii="Arial" w:hAnsi="Arial"/>
                <w:color w:val="000000"/>
                <w:sz w:val="16"/>
              </w:rPr>
            </w:pPr>
            <w:r>
              <w:rPr>
                <w:rFonts w:ascii="Arial" w:hAnsi="Arial"/>
                <w:color w:val="000000"/>
                <w:sz w:val="16"/>
              </w:rPr>
              <w:t>5 954 246,00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AA110000">
            <w:pPr>
              <w:rPr>
                <w:rFonts w:ascii="Arial" w:hAnsi="Arial"/>
                <w:color w:val="000000"/>
                <w:sz w:val="16"/>
              </w:rPr>
            </w:pPr>
            <w:r>
              <w:rPr>
                <w:rFonts w:ascii="Arial" w:hAnsi="Arial"/>
                <w:color w:val="000000"/>
                <w:sz w:val="16"/>
              </w:rPr>
              <w:t>Муниципальная программа "Управление земельно-имущественным комплексом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AB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AC110000">
            <w:pPr>
              <w:ind/>
              <w:jc w:val="center"/>
              <w:rPr>
                <w:rFonts w:ascii="Arial" w:hAnsi="Arial"/>
                <w:color w:val="000000"/>
                <w:sz w:val="16"/>
              </w:rPr>
            </w:pPr>
            <w:r>
              <w:rPr>
                <w:rFonts w:ascii="Arial" w:hAnsi="Arial"/>
                <w:color w:val="000000"/>
                <w:sz w:val="16"/>
              </w:rPr>
              <w:t>000 1402 2300000000 000</w:t>
            </w:r>
          </w:p>
        </w:tc>
        <w:tc>
          <w:tcPr>
            <w:tcW w:type="dxa" w:w="1419"/>
            <w:tcBorders>
              <w:top w:sz="4" w:val="nil"/>
              <w:left w:sz="4" w:val="nil"/>
              <w:bottom w:color="000000" w:sz="4" w:val="single"/>
              <w:right w:color="000000" w:sz="4" w:val="single"/>
            </w:tcBorders>
            <w:shd w:fill="auto" w:val="clear"/>
            <w:vAlign w:val="bottom"/>
          </w:tcPr>
          <w:p w14:paraId="AD110000">
            <w:pPr>
              <w:ind/>
              <w:jc w:val="right"/>
              <w:rPr>
                <w:rFonts w:ascii="Arial" w:hAnsi="Arial"/>
                <w:color w:val="000000"/>
                <w:sz w:val="16"/>
              </w:rPr>
            </w:pPr>
            <w:r>
              <w:rPr>
                <w:rFonts w:ascii="Arial" w:hAnsi="Arial"/>
                <w:color w:val="000000"/>
                <w:sz w:val="16"/>
              </w:rPr>
              <w:t>451 200,00</w:t>
            </w:r>
          </w:p>
        </w:tc>
        <w:tc>
          <w:tcPr>
            <w:tcW w:type="dxa" w:w="1416"/>
            <w:tcBorders>
              <w:top w:sz="4" w:val="nil"/>
              <w:left w:sz="4" w:val="nil"/>
              <w:bottom w:color="000000" w:sz="4" w:val="single"/>
              <w:right w:color="000000" w:sz="4" w:val="single"/>
            </w:tcBorders>
            <w:shd w:fill="auto" w:val="clear"/>
            <w:vAlign w:val="bottom"/>
          </w:tcPr>
          <w:p w14:paraId="AE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AF110000">
            <w:pPr>
              <w:ind/>
              <w:jc w:val="right"/>
              <w:rPr>
                <w:rFonts w:ascii="Arial" w:hAnsi="Arial"/>
                <w:color w:val="000000"/>
                <w:sz w:val="16"/>
              </w:rPr>
            </w:pPr>
            <w:r>
              <w:rPr>
                <w:rFonts w:ascii="Arial" w:hAnsi="Arial"/>
                <w:color w:val="000000"/>
                <w:sz w:val="16"/>
              </w:rPr>
              <w:t>451 200,00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011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B1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2110000">
            <w:pPr>
              <w:ind/>
              <w:jc w:val="center"/>
              <w:rPr>
                <w:rFonts w:ascii="Arial" w:hAnsi="Arial"/>
                <w:color w:val="000000"/>
                <w:sz w:val="16"/>
              </w:rPr>
            </w:pPr>
            <w:r>
              <w:rPr>
                <w:rFonts w:ascii="Arial" w:hAnsi="Arial"/>
                <w:color w:val="000000"/>
                <w:sz w:val="16"/>
              </w:rPr>
              <w:t>000 1402 2340000000 000</w:t>
            </w:r>
          </w:p>
        </w:tc>
        <w:tc>
          <w:tcPr>
            <w:tcW w:type="dxa" w:w="1419"/>
            <w:tcBorders>
              <w:top w:sz="4" w:val="nil"/>
              <w:left w:sz="4" w:val="nil"/>
              <w:bottom w:color="000000" w:sz="4" w:val="single"/>
              <w:right w:color="000000" w:sz="4" w:val="single"/>
            </w:tcBorders>
            <w:shd w:fill="auto" w:val="clear"/>
            <w:vAlign w:val="bottom"/>
          </w:tcPr>
          <w:p w14:paraId="B3110000">
            <w:pPr>
              <w:ind/>
              <w:jc w:val="right"/>
              <w:rPr>
                <w:rFonts w:ascii="Arial" w:hAnsi="Arial"/>
                <w:color w:val="000000"/>
                <w:sz w:val="16"/>
              </w:rPr>
            </w:pPr>
            <w:r>
              <w:rPr>
                <w:rFonts w:ascii="Arial" w:hAnsi="Arial"/>
                <w:color w:val="000000"/>
                <w:sz w:val="16"/>
              </w:rPr>
              <w:t>451 200,00</w:t>
            </w:r>
          </w:p>
        </w:tc>
        <w:tc>
          <w:tcPr>
            <w:tcW w:type="dxa" w:w="1416"/>
            <w:tcBorders>
              <w:top w:sz="4" w:val="nil"/>
              <w:left w:sz="4" w:val="nil"/>
              <w:bottom w:color="000000" w:sz="4" w:val="single"/>
              <w:right w:color="000000" w:sz="4" w:val="single"/>
            </w:tcBorders>
            <w:shd w:fill="auto" w:val="clear"/>
            <w:vAlign w:val="bottom"/>
          </w:tcPr>
          <w:p w14:paraId="B4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B5110000">
            <w:pPr>
              <w:ind/>
              <w:jc w:val="right"/>
              <w:rPr>
                <w:rFonts w:ascii="Arial" w:hAnsi="Arial"/>
                <w:color w:val="000000"/>
                <w:sz w:val="16"/>
              </w:rPr>
            </w:pPr>
            <w:r>
              <w:rPr>
                <w:rFonts w:ascii="Arial" w:hAnsi="Arial"/>
                <w:color w:val="000000"/>
                <w:sz w:val="16"/>
              </w:rPr>
              <w:t>451 200,00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B6110000">
            <w:pPr>
              <w:rPr>
                <w:rFonts w:ascii="Arial" w:hAnsi="Arial"/>
                <w:color w:val="000000"/>
                <w:sz w:val="16"/>
              </w:rPr>
            </w:pPr>
            <w:r>
              <w:rPr>
                <w:rFonts w:ascii="Arial" w:hAnsi="Arial"/>
                <w:color w:val="000000"/>
                <w:sz w:val="16"/>
              </w:rPr>
              <w:t>Комплекс процессных мероприятий «Развитие системы обращения с отходами производства и потребления в Северном районе»</w:t>
            </w:r>
          </w:p>
        </w:tc>
        <w:tc>
          <w:tcPr>
            <w:tcW w:type="dxa" w:w="707"/>
            <w:tcBorders>
              <w:top w:sz="4" w:val="nil"/>
              <w:left w:color="000000" w:sz="8" w:val="single"/>
              <w:bottom w:color="000000" w:sz="4" w:val="single"/>
              <w:right w:color="000000" w:sz="4" w:val="single"/>
            </w:tcBorders>
            <w:shd w:fill="auto" w:val="clear"/>
            <w:vAlign w:val="bottom"/>
          </w:tcPr>
          <w:p w14:paraId="B7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8110000">
            <w:pPr>
              <w:ind/>
              <w:jc w:val="center"/>
              <w:rPr>
                <w:rFonts w:ascii="Arial" w:hAnsi="Arial"/>
                <w:color w:val="000000"/>
                <w:sz w:val="16"/>
              </w:rPr>
            </w:pPr>
            <w:r>
              <w:rPr>
                <w:rFonts w:ascii="Arial" w:hAnsi="Arial"/>
                <w:color w:val="000000"/>
                <w:sz w:val="16"/>
              </w:rPr>
              <w:t>000 1402 2340800000 000</w:t>
            </w:r>
          </w:p>
        </w:tc>
        <w:tc>
          <w:tcPr>
            <w:tcW w:type="dxa" w:w="1419"/>
            <w:tcBorders>
              <w:top w:sz="4" w:val="nil"/>
              <w:left w:sz="4" w:val="nil"/>
              <w:bottom w:color="000000" w:sz="4" w:val="single"/>
              <w:right w:color="000000" w:sz="4" w:val="single"/>
            </w:tcBorders>
            <w:shd w:fill="auto" w:val="clear"/>
            <w:vAlign w:val="bottom"/>
          </w:tcPr>
          <w:p w14:paraId="B9110000">
            <w:pPr>
              <w:ind/>
              <w:jc w:val="right"/>
              <w:rPr>
                <w:rFonts w:ascii="Arial" w:hAnsi="Arial"/>
                <w:color w:val="000000"/>
                <w:sz w:val="16"/>
              </w:rPr>
            </w:pPr>
            <w:r>
              <w:rPr>
                <w:rFonts w:ascii="Arial" w:hAnsi="Arial"/>
                <w:color w:val="000000"/>
                <w:sz w:val="16"/>
              </w:rPr>
              <w:t>451 200,00</w:t>
            </w:r>
          </w:p>
        </w:tc>
        <w:tc>
          <w:tcPr>
            <w:tcW w:type="dxa" w:w="1416"/>
            <w:tcBorders>
              <w:top w:sz="4" w:val="nil"/>
              <w:left w:sz="4" w:val="nil"/>
              <w:bottom w:color="000000" w:sz="4" w:val="single"/>
              <w:right w:color="000000" w:sz="4" w:val="single"/>
            </w:tcBorders>
            <w:shd w:fill="auto" w:val="clear"/>
            <w:vAlign w:val="bottom"/>
          </w:tcPr>
          <w:p w14:paraId="BA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BB110000">
            <w:pPr>
              <w:ind/>
              <w:jc w:val="right"/>
              <w:rPr>
                <w:rFonts w:ascii="Arial" w:hAnsi="Arial"/>
                <w:color w:val="000000"/>
                <w:sz w:val="16"/>
              </w:rPr>
            </w:pPr>
            <w:r>
              <w:rPr>
                <w:rFonts w:ascii="Arial" w:hAnsi="Arial"/>
                <w:color w:val="000000"/>
                <w:sz w:val="16"/>
              </w:rPr>
              <w:t>451 200,00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BC110000">
            <w:pPr>
              <w:rPr>
                <w:rFonts w:ascii="Arial" w:hAnsi="Arial"/>
                <w:color w:val="000000"/>
                <w:sz w:val="16"/>
              </w:rPr>
            </w:pPr>
            <w:r>
              <w:rPr>
                <w:rFonts w:ascii="Arial" w:hAnsi="Arial"/>
                <w:color w:val="000000"/>
                <w:sz w:val="16"/>
              </w:rPr>
              <w:t>Дотация на мероприятия по ликвидации несанкционированных свалок</w:t>
            </w:r>
          </w:p>
        </w:tc>
        <w:tc>
          <w:tcPr>
            <w:tcW w:type="dxa" w:w="707"/>
            <w:tcBorders>
              <w:top w:sz="4" w:val="nil"/>
              <w:left w:color="000000" w:sz="8" w:val="single"/>
              <w:bottom w:color="000000" w:sz="4" w:val="single"/>
              <w:right w:color="000000" w:sz="4" w:val="single"/>
            </w:tcBorders>
            <w:shd w:fill="auto" w:val="clear"/>
            <w:vAlign w:val="bottom"/>
          </w:tcPr>
          <w:p w14:paraId="BD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BE110000">
            <w:pPr>
              <w:ind/>
              <w:jc w:val="center"/>
              <w:rPr>
                <w:rFonts w:ascii="Arial" w:hAnsi="Arial"/>
                <w:color w:val="000000"/>
                <w:sz w:val="16"/>
              </w:rPr>
            </w:pPr>
            <w:r>
              <w:rPr>
                <w:rFonts w:ascii="Arial" w:hAnsi="Arial"/>
                <w:color w:val="000000"/>
                <w:sz w:val="16"/>
              </w:rPr>
              <w:t>000 1402 2340898703 000</w:t>
            </w:r>
          </w:p>
        </w:tc>
        <w:tc>
          <w:tcPr>
            <w:tcW w:type="dxa" w:w="1419"/>
            <w:tcBorders>
              <w:top w:sz="4" w:val="nil"/>
              <w:left w:sz="4" w:val="nil"/>
              <w:bottom w:color="000000" w:sz="4" w:val="single"/>
              <w:right w:color="000000" w:sz="4" w:val="single"/>
            </w:tcBorders>
            <w:shd w:fill="auto" w:val="clear"/>
            <w:vAlign w:val="bottom"/>
          </w:tcPr>
          <w:p w14:paraId="BF110000">
            <w:pPr>
              <w:ind/>
              <w:jc w:val="right"/>
              <w:rPr>
                <w:rFonts w:ascii="Arial" w:hAnsi="Arial"/>
                <w:color w:val="000000"/>
                <w:sz w:val="16"/>
              </w:rPr>
            </w:pPr>
            <w:r>
              <w:rPr>
                <w:rFonts w:ascii="Arial" w:hAnsi="Arial"/>
                <w:color w:val="000000"/>
                <w:sz w:val="16"/>
              </w:rPr>
              <w:t>451 200,00</w:t>
            </w:r>
          </w:p>
        </w:tc>
        <w:tc>
          <w:tcPr>
            <w:tcW w:type="dxa" w:w="1416"/>
            <w:tcBorders>
              <w:top w:sz="4" w:val="nil"/>
              <w:left w:sz="4" w:val="nil"/>
              <w:bottom w:color="000000" w:sz="4" w:val="single"/>
              <w:right w:color="000000" w:sz="4" w:val="single"/>
            </w:tcBorders>
            <w:shd w:fill="auto" w:val="clear"/>
            <w:vAlign w:val="bottom"/>
          </w:tcPr>
          <w:p w14:paraId="C0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1110000">
            <w:pPr>
              <w:ind/>
              <w:jc w:val="right"/>
              <w:rPr>
                <w:rFonts w:ascii="Arial" w:hAnsi="Arial"/>
                <w:color w:val="000000"/>
                <w:sz w:val="16"/>
              </w:rPr>
            </w:pPr>
            <w:r>
              <w:rPr>
                <w:rFonts w:ascii="Arial" w:hAnsi="Arial"/>
                <w:color w:val="000000"/>
                <w:sz w:val="16"/>
              </w:rPr>
              <w:t>451 200,00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2110000">
            <w:pPr>
              <w:rPr>
                <w:rFonts w:ascii="Arial" w:hAnsi="Arial"/>
                <w:color w:val="000000"/>
                <w:sz w:val="16"/>
              </w:rPr>
            </w:pPr>
            <w:r>
              <w:rPr>
                <w:rFonts w:ascii="Arial" w:hAnsi="Arial"/>
                <w:color w:val="000000"/>
                <w:sz w:val="16"/>
              </w:rPr>
              <w:t>Межбюджетные трансферты</w:t>
            </w:r>
          </w:p>
        </w:tc>
        <w:tc>
          <w:tcPr>
            <w:tcW w:type="dxa" w:w="707"/>
            <w:tcBorders>
              <w:top w:sz="4" w:val="nil"/>
              <w:left w:color="000000" w:sz="8" w:val="single"/>
              <w:bottom w:color="000000" w:sz="4" w:val="single"/>
              <w:right w:color="000000" w:sz="4" w:val="single"/>
            </w:tcBorders>
            <w:shd w:fill="auto" w:val="clear"/>
            <w:vAlign w:val="bottom"/>
          </w:tcPr>
          <w:p w14:paraId="C3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4110000">
            <w:pPr>
              <w:ind/>
              <w:jc w:val="center"/>
              <w:rPr>
                <w:rFonts w:ascii="Arial" w:hAnsi="Arial"/>
                <w:color w:val="000000"/>
                <w:sz w:val="16"/>
              </w:rPr>
            </w:pPr>
            <w:r>
              <w:rPr>
                <w:rFonts w:ascii="Arial" w:hAnsi="Arial"/>
                <w:color w:val="000000"/>
                <w:sz w:val="16"/>
              </w:rPr>
              <w:t>000 1402 2340898703 500</w:t>
            </w:r>
          </w:p>
        </w:tc>
        <w:tc>
          <w:tcPr>
            <w:tcW w:type="dxa" w:w="1419"/>
            <w:tcBorders>
              <w:top w:sz="4" w:val="nil"/>
              <w:left w:sz="4" w:val="nil"/>
              <w:bottom w:color="000000" w:sz="4" w:val="single"/>
              <w:right w:color="000000" w:sz="4" w:val="single"/>
            </w:tcBorders>
            <w:shd w:fill="auto" w:val="clear"/>
            <w:vAlign w:val="bottom"/>
          </w:tcPr>
          <w:p w14:paraId="C5110000">
            <w:pPr>
              <w:ind/>
              <w:jc w:val="right"/>
              <w:rPr>
                <w:rFonts w:ascii="Arial" w:hAnsi="Arial"/>
                <w:color w:val="000000"/>
                <w:sz w:val="16"/>
              </w:rPr>
            </w:pPr>
            <w:r>
              <w:rPr>
                <w:rFonts w:ascii="Arial" w:hAnsi="Arial"/>
                <w:color w:val="000000"/>
                <w:sz w:val="16"/>
              </w:rPr>
              <w:t>451 200,00</w:t>
            </w:r>
          </w:p>
        </w:tc>
        <w:tc>
          <w:tcPr>
            <w:tcW w:type="dxa" w:w="1416"/>
            <w:tcBorders>
              <w:top w:sz="4" w:val="nil"/>
              <w:left w:sz="4" w:val="nil"/>
              <w:bottom w:color="000000" w:sz="4" w:val="single"/>
              <w:right w:color="000000" w:sz="4" w:val="single"/>
            </w:tcBorders>
            <w:shd w:fill="auto" w:val="clear"/>
            <w:vAlign w:val="bottom"/>
          </w:tcPr>
          <w:p w14:paraId="C6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7110000">
            <w:pPr>
              <w:ind/>
              <w:jc w:val="right"/>
              <w:rPr>
                <w:rFonts w:ascii="Arial" w:hAnsi="Arial"/>
                <w:color w:val="000000"/>
                <w:sz w:val="16"/>
              </w:rPr>
            </w:pPr>
            <w:r>
              <w:rPr>
                <w:rFonts w:ascii="Arial" w:hAnsi="Arial"/>
                <w:color w:val="000000"/>
                <w:sz w:val="16"/>
              </w:rPr>
              <w:t>451 200,00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8110000">
            <w:pPr>
              <w:rPr>
                <w:rFonts w:ascii="Arial" w:hAnsi="Arial"/>
                <w:color w:val="000000"/>
                <w:sz w:val="16"/>
              </w:rPr>
            </w:pPr>
            <w:r>
              <w:rPr>
                <w:rFonts w:ascii="Arial" w:hAnsi="Arial"/>
                <w:color w:val="000000"/>
                <w:sz w:val="16"/>
              </w:rPr>
              <w:t>Дотации</w:t>
            </w:r>
          </w:p>
        </w:tc>
        <w:tc>
          <w:tcPr>
            <w:tcW w:type="dxa" w:w="707"/>
            <w:tcBorders>
              <w:top w:sz="4" w:val="nil"/>
              <w:left w:color="000000" w:sz="8" w:val="single"/>
              <w:bottom w:color="000000" w:sz="4" w:val="single"/>
              <w:right w:color="000000" w:sz="4" w:val="single"/>
            </w:tcBorders>
            <w:shd w:fill="auto" w:val="clear"/>
            <w:vAlign w:val="bottom"/>
          </w:tcPr>
          <w:p w14:paraId="C9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CA110000">
            <w:pPr>
              <w:ind/>
              <w:jc w:val="center"/>
              <w:rPr>
                <w:rFonts w:ascii="Arial" w:hAnsi="Arial"/>
                <w:color w:val="000000"/>
                <w:sz w:val="16"/>
              </w:rPr>
            </w:pPr>
            <w:r>
              <w:rPr>
                <w:rFonts w:ascii="Arial" w:hAnsi="Arial"/>
                <w:color w:val="000000"/>
                <w:sz w:val="16"/>
              </w:rPr>
              <w:t>000 1402 2340898703 510</w:t>
            </w:r>
          </w:p>
        </w:tc>
        <w:tc>
          <w:tcPr>
            <w:tcW w:type="dxa" w:w="1419"/>
            <w:tcBorders>
              <w:top w:sz="4" w:val="nil"/>
              <w:left w:sz="4" w:val="nil"/>
              <w:bottom w:color="000000" w:sz="4" w:val="single"/>
              <w:right w:color="000000" w:sz="4" w:val="single"/>
            </w:tcBorders>
            <w:shd w:fill="auto" w:val="clear"/>
            <w:vAlign w:val="bottom"/>
          </w:tcPr>
          <w:p w14:paraId="CB110000">
            <w:pPr>
              <w:ind/>
              <w:jc w:val="right"/>
              <w:rPr>
                <w:rFonts w:ascii="Arial" w:hAnsi="Arial"/>
                <w:color w:val="000000"/>
                <w:sz w:val="16"/>
              </w:rPr>
            </w:pPr>
            <w:r>
              <w:rPr>
                <w:rFonts w:ascii="Arial" w:hAnsi="Arial"/>
                <w:color w:val="000000"/>
                <w:sz w:val="16"/>
              </w:rPr>
              <w:t>451 200,00</w:t>
            </w:r>
          </w:p>
        </w:tc>
        <w:tc>
          <w:tcPr>
            <w:tcW w:type="dxa" w:w="1416"/>
            <w:tcBorders>
              <w:top w:sz="4" w:val="nil"/>
              <w:left w:sz="4" w:val="nil"/>
              <w:bottom w:color="000000" w:sz="4" w:val="single"/>
              <w:right w:color="000000" w:sz="4" w:val="single"/>
            </w:tcBorders>
            <w:shd w:fill="auto" w:val="clear"/>
            <w:vAlign w:val="bottom"/>
          </w:tcPr>
          <w:p w14:paraId="CC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CD110000">
            <w:pPr>
              <w:ind/>
              <w:jc w:val="right"/>
              <w:rPr>
                <w:rFonts w:ascii="Arial" w:hAnsi="Arial"/>
                <w:color w:val="000000"/>
                <w:sz w:val="16"/>
              </w:rPr>
            </w:pPr>
            <w:r>
              <w:rPr>
                <w:rFonts w:ascii="Arial" w:hAnsi="Arial"/>
                <w:color w:val="000000"/>
                <w:sz w:val="16"/>
              </w:rPr>
              <w:t>451 200,00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CE110000">
            <w:pPr>
              <w:rPr>
                <w:rFonts w:ascii="Arial" w:hAnsi="Arial"/>
                <w:color w:val="000000"/>
                <w:sz w:val="16"/>
              </w:rPr>
            </w:pPr>
            <w:r>
              <w:rPr>
                <w:rFonts w:ascii="Arial" w:hAnsi="Arial"/>
                <w:color w:val="000000"/>
                <w:sz w:val="16"/>
              </w:rPr>
              <w:t>Иные дотации</w:t>
            </w:r>
          </w:p>
        </w:tc>
        <w:tc>
          <w:tcPr>
            <w:tcW w:type="dxa" w:w="707"/>
            <w:tcBorders>
              <w:top w:sz="4" w:val="nil"/>
              <w:left w:color="000000" w:sz="8" w:val="single"/>
              <w:bottom w:color="000000" w:sz="4" w:val="single"/>
              <w:right w:color="000000" w:sz="4" w:val="single"/>
            </w:tcBorders>
            <w:shd w:fill="auto" w:val="clear"/>
            <w:vAlign w:val="bottom"/>
          </w:tcPr>
          <w:p w14:paraId="CF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0110000">
            <w:pPr>
              <w:ind/>
              <w:jc w:val="center"/>
              <w:rPr>
                <w:rFonts w:ascii="Arial" w:hAnsi="Arial"/>
                <w:color w:val="000000"/>
                <w:sz w:val="16"/>
              </w:rPr>
            </w:pPr>
            <w:r>
              <w:rPr>
                <w:rFonts w:ascii="Arial" w:hAnsi="Arial"/>
                <w:color w:val="000000"/>
                <w:sz w:val="16"/>
              </w:rPr>
              <w:t>000 1402 2340898703 512</w:t>
            </w:r>
          </w:p>
        </w:tc>
        <w:tc>
          <w:tcPr>
            <w:tcW w:type="dxa" w:w="1419"/>
            <w:tcBorders>
              <w:top w:sz="4" w:val="nil"/>
              <w:left w:sz="4" w:val="nil"/>
              <w:bottom w:color="000000" w:sz="4" w:val="single"/>
              <w:right w:color="000000" w:sz="4" w:val="single"/>
            </w:tcBorders>
            <w:shd w:fill="auto" w:val="clear"/>
            <w:vAlign w:val="bottom"/>
          </w:tcPr>
          <w:p w14:paraId="D1110000">
            <w:pPr>
              <w:ind/>
              <w:jc w:val="right"/>
              <w:rPr>
                <w:rFonts w:ascii="Arial" w:hAnsi="Arial"/>
                <w:color w:val="000000"/>
                <w:sz w:val="16"/>
              </w:rPr>
            </w:pPr>
            <w:r>
              <w:rPr>
                <w:rFonts w:ascii="Arial" w:hAnsi="Arial"/>
                <w:color w:val="000000"/>
                <w:sz w:val="16"/>
              </w:rPr>
              <w:t>451 200,00</w:t>
            </w:r>
          </w:p>
        </w:tc>
        <w:tc>
          <w:tcPr>
            <w:tcW w:type="dxa" w:w="1416"/>
            <w:tcBorders>
              <w:top w:sz="4" w:val="nil"/>
              <w:left w:sz="4" w:val="nil"/>
              <w:bottom w:color="000000" w:sz="4" w:val="single"/>
              <w:right w:color="000000" w:sz="4" w:val="single"/>
            </w:tcBorders>
            <w:shd w:fill="auto" w:val="clear"/>
            <w:vAlign w:val="bottom"/>
          </w:tcPr>
          <w:p w14:paraId="D211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D3110000">
            <w:pPr>
              <w:ind/>
              <w:jc w:val="right"/>
              <w:rPr>
                <w:rFonts w:ascii="Arial" w:hAnsi="Arial"/>
                <w:color w:val="000000"/>
                <w:sz w:val="16"/>
              </w:rPr>
            </w:pPr>
            <w:r>
              <w:rPr>
                <w:rFonts w:ascii="Arial" w:hAnsi="Arial"/>
                <w:color w:val="000000"/>
                <w:sz w:val="16"/>
              </w:rPr>
              <w:t>451 200,00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D4110000">
            <w:pPr>
              <w:rPr>
                <w:rFonts w:ascii="Arial" w:hAnsi="Arial"/>
                <w:color w:val="000000"/>
                <w:sz w:val="16"/>
              </w:rPr>
            </w:pPr>
            <w:r>
              <w:rPr>
                <w:rFonts w:ascii="Arial" w:hAnsi="Arial"/>
                <w:color w:val="000000"/>
                <w:sz w:val="16"/>
              </w:rPr>
              <w:t>Муниципальная программа "Управление муниципальными финансами и муниципальным долгом Северного района Оренбургской области"</w:t>
            </w:r>
          </w:p>
        </w:tc>
        <w:tc>
          <w:tcPr>
            <w:tcW w:type="dxa" w:w="707"/>
            <w:tcBorders>
              <w:top w:sz="4" w:val="nil"/>
              <w:left w:color="000000" w:sz="8" w:val="single"/>
              <w:bottom w:color="000000" w:sz="4" w:val="single"/>
              <w:right w:color="000000" w:sz="4" w:val="single"/>
            </w:tcBorders>
            <w:shd w:fill="auto" w:val="clear"/>
            <w:vAlign w:val="bottom"/>
          </w:tcPr>
          <w:p w14:paraId="D5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6110000">
            <w:pPr>
              <w:ind/>
              <w:jc w:val="center"/>
              <w:rPr>
                <w:rFonts w:ascii="Arial" w:hAnsi="Arial"/>
                <w:color w:val="000000"/>
                <w:sz w:val="16"/>
              </w:rPr>
            </w:pPr>
            <w:r>
              <w:rPr>
                <w:rFonts w:ascii="Arial" w:hAnsi="Arial"/>
                <w:color w:val="000000"/>
                <w:sz w:val="16"/>
              </w:rPr>
              <w:t>000 1402 2800000000 000</w:t>
            </w:r>
          </w:p>
        </w:tc>
        <w:tc>
          <w:tcPr>
            <w:tcW w:type="dxa" w:w="1419"/>
            <w:tcBorders>
              <w:top w:sz="4" w:val="nil"/>
              <w:left w:sz="4" w:val="nil"/>
              <w:bottom w:color="000000" w:sz="4" w:val="single"/>
              <w:right w:color="000000" w:sz="4" w:val="single"/>
            </w:tcBorders>
            <w:shd w:fill="auto" w:val="clear"/>
            <w:vAlign w:val="bottom"/>
          </w:tcPr>
          <w:p w14:paraId="D7110000">
            <w:pPr>
              <w:ind/>
              <w:jc w:val="right"/>
              <w:rPr>
                <w:rFonts w:ascii="Arial" w:hAnsi="Arial"/>
                <w:color w:val="000000"/>
                <w:sz w:val="16"/>
              </w:rPr>
            </w:pPr>
            <w:r>
              <w:rPr>
                <w:rFonts w:ascii="Arial" w:hAnsi="Arial"/>
                <w:color w:val="000000"/>
                <w:sz w:val="16"/>
              </w:rPr>
              <w:t>8 540 000,00</w:t>
            </w:r>
          </w:p>
        </w:tc>
        <w:tc>
          <w:tcPr>
            <w:tcW w:type="dxa" w:w="1416"/>
            <w:tcBorders>
              <w:top w:sz="4" w:val="nil"/>
              <w:left w:sz="4" w:val="nil"/>
              <w:bottom w:color="000000" w:sz="4" w:val="single"/>
              <w:right w:color="000000" w:sz="4" w:val="single"/>
            </w:tcBorders>
            <w:shd w:fill="auto" w:val="clear"/>
            <w:vAlign w:val="bottom"/>
          </w:tcPr>
          <w:p w14:paraId="D8110000">
            <w:pPr>
              <w:ind/>
              <w:jc w:val="right"/>
              <w:rPr>
                <w:rFonts w:ascii="Arial" w:hAnsi="Arial"/>
                <w:color w:val="000000"/>
                <w:sz w:val="16"/>
              </w:rPr>
            </w:pPr>
            <w:r>
              <w:rPr>
                <w:rFonts w:ascii="Arial" w:hAnsi="Arial"/>
                <w:color w:val="000000"/>
                <w:sz w:val="16"/>
              </w:rPr>
              <w:t>3 036 954,00</w:t>
            </w:r>
          </w:p>
        </w:tc>
        <w:tc>
          <w:tcPr>
            <w:tcW w:type="dxa" w:w="1420"/>
            <w:tcBorders>
              <w:top w:sz="4" w:val="nil"/>
              <w:left w:sz="4" w:val="nil"/>
              <w:bottom w:color="000000" w:sz="4" w:val="single"/>
              <w:right w:color="000000" w:sz="8" w:val="single"/>
            </w:tcBorders>
            <w:shd w:fill="auto" w:val="clear"/>
            <w:vAlign w:val="bottom"/>
          </w:tcPr>
          <w:p w14:paraId="D9110000">
            <w:pPr>
              <w:ind/>
              <w:jc w:val="right"/>
              <w:rPr>
                <w:rFonts w:ascii="Arial" w:hAnsi="Arial"/>
                <w:color w:val="000000"/>
                <w:sz w:val="16"/>
              </w:rPr>
            </w:pPr>
            <w:r>
              <w:rPr>
                <w:rFonts w:ascii="Arial" w:hAnsi="Arial"/>
                <w:color w:val="000000"/>
                <w:sz w:val="16"/>
              </w:rPr>
              <w:t>5 503 046,00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DA110000">
            <w:pPr>
              <w:rPr>
                <w:rFonts w:ascii="Arial" w:hAnsi="Arial"/>
                <w:color w:val="000000"/>
                <w:sz w:val="16"/>
              </w:rPr>
            </w:pPr>
            <w:r>
              <w:rPr>
                <w:rFonts w:ascii="Arial" w:hAnsi="Arial"/>
                <w:color w:val="000000"/>
                <w:sz w:val="16"/>
              </w:rPr>
              <w:t>Комплексы процессных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DB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DC110000">
            <w:pPr>
              <w:ind/>
              <w:jc w:val="center"/>
              <w:rPr>
                <w:rFonts w:ascii="Arial" w:hAnsi="Arial"/>
                <w:color w:val="000000"/>
                <w:sz w:val="16"/>
              </w:rPr>
            </w:pPr>
            <w:r>
              <w:rPr>
                <w:rFonts w:ascii="Arial" w:hAnsi="Arial"/>
                <w:color w:val="000000"/>
                <w:sz w:val="16"/>
              </w:rPr>
              <w:t>000 1402 2840000000 000</w:t>
            </w:r>
          </w:p>
        </w:tc>
        <w:tc>
          <w:tcPr>
            <w:tcW w:type="dxa" w:w="1419"/>
            <w:tcBorders>
              <w:top w:sz="4" w:val="nil"/>
              <w:left w:sz="4" w:val="nil"/>
              <w:bottom w:color="000000" w:sz="4" w:val="single"/>
              <w:right w:color="000000" w:sz="4" w:val="single"/>
            </w:tcBorders>
            <w:shd w:fill="auto" w:val="clear"/>
            <w:vAlign w:val="bottom"/>
          </w:tcPr>
          <w:p w14:paraId="DD110000">
            <w:pPr>
              <w:ind/>
              <w:jc w:val="right"/>
              <w:rPr>
                <w:rFonts w:ascii="Arial" w:hAnsi="Arial"/>
                <w:color w:val="000000"/>
                <w:sz w:val="16"/>
              </w:rPr>
            </w:pPr>
            <w:r>
              <w:rPr>
                <w:rFonts w:ascii="Arial" w:hAnsi="Arial"/>
                <w:color w:val="000000"/>
                <w:sz w:val="16"/>
              </w:rPr>
              <w:t>8 540 000,00</w:t>
            </w:r>
          </w:p>
        </w:tc>
        <w:tc>
          <w:tcPr>
            <w:tcW w:type="dxa" w:w="1416"/>
            <w:tcBorders>
              <w:top w:sz="4" w:val="nil"/>
              <w:left w:sz="4" w:val="nil"/>
              <w:bottom w:color="000000" w:sz="4" w:val="single"/>
              <w:right w:color="000000" w:sz="4" w:val="single"/>
            </w:tcBorders>
            <w:shd w:fill="auto" w:val="clear"/>
            <w:vAlign w:val="bottom"/>
          </w:tcPr>
          <w:p w14:paraId="DE110000">
            <w:pPr>
              <w:ind/>
              <w:jc w:val="right"/>
              <w:rPr>
                <w:rFonts w:ascii="Arial" w:hAnsi="Arial"/>
                <w:color w:val="000000"/>
                <w:sz w:val="16"/>
              </w:rPr>
            </w:pPr>
            <w:r>
              <w:rPr>
                <w:rFonts w:ascii="Arial" w:hAnsi="Arial"/>
                <w:color w:val="000000"/>
                <w:sz w:val="16"/>
              </w:rPr>
              <w:t>3 036 954,00</w:t>
            </w:r>
          </w:p>
        </w:tc>
        <w:tc>
          <w:tcPr>
            <w:tcW w:type="dxa" w:w="1420"/>
            <w:tcBorders>
              <w:top w:sz="4" w:val="nil"/>
              <w:left w:sz="4" w:val="nil"/>
              <w:bottom w:color="000000" w:sz="4" w:val="single"/>
              <w:right w:color="000000" w:sz="8" w:val="single"/>
            </w:tcBorders>
            <w:shd w:fill="auto" w:val="clear"/>
            <w:vAlign w:val="bottom"/>
          </w:tcPr>
          <w:p w14:paraId="DF110000">
            <w:pPr>
              <w:ind/>
              <w:jc w:val="right"/>
              <w:rPr>
                <w:rFonts w:ascii="Arial" w:hAnsi="Arial"/>
                <w:color w:val="000000"/>
                <w:sz w:val="16"/>
              </w:rPr>
            </w:pPr>
            <w:r>
              <w:rPr>
                <w:rFonts w:ascii="Arial" w:hAnsi="Arial"/>
                <w:color w:val="000000"/>
                <w:sz w:val="16"/>
              </w:rPr>
              <w:t>5 503 046,00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0110000">
            <w:pPr>
              <w:rPr>
                <w:rFonts w:ascii="Arial" w:hAnsi="Arial"/>
                <w:color w:val="000000"/>
                <w:sz w:val="16"/>
              </w:rPr>
            </w:pPr>
            <w:r>
              <w:rPr>
                <w:rFonts w:ascii="Arial" w:hAnsi="Arial"/>
                <w:color w:val="000000"/>
                <w:sz w:val="16"/>
              </w:rPr>
              <w:t>Комплекс процессных мероприятий "Организация исполнения местного бюджета и формирование бюджетной отчетности"</w:t>
            </w:r>
          </w:p>
        </w:tc>
        <w:tc>
          <w:tcPr>
            <w:tcW w:type="dxa" w:w="707"/>
            <w:tcBorders>
              <w:top w:sz="4" w:val="nil"/>
              <w:left w:color="000000" w:sz="8" w:val="single"/>
              <w:bottom w:color="000000" w:sz="4" w:val="single"/>
              <w:right w:color="000000" w:sz="4" w:val="single"/>
            </w:tcBorders>
            <w:shd w:fill="auto" w:val="clear"/>
            <w:vAlign w:val="bottom"/>
          </w:tcPr>
          <w:p w14:paraId="E1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2110000">
            <w:pPr>
              <w:ind/>
              <w:jc w:val="center"/>
              <w:rPr>
                <w:rFonts w:ascii="Arial" w:hAnsi="Arial"/>
                <w:color w:val="000000"/>
                <w:sz w:val="16"/>
              </w:rPr>
            </w:pPr>
            <w:r>
              <w:rPr>
                <w:rFonts w:ascii="Arial" w:hAnsi="Arial"/>
                <w:color w:val="000000"/>
                <w:sz w:val="16"/>
              </w:rPr>
              <w:t>000 1402 2840100000 000</w:t>
            </w:r>
          </w:p>
        </w:tc>
        <w:tc>
          <w:tcPr>
            <w:tcW w:type="dxa" w:w="1419"/>
            <w:tcBorders>
              <w:top w:sz="4" w:val="nil"/>
              <w:left w:sz="4" w:val="nil"/>
              <w:bottom w:color="000000" w:sz="4" w:val="single"/>
              <w:right w:color="000000" w:sz="4" w:val="single"/>
            </w:tcBorders>
            <w:shd w:fill="auto" w:val="clear"/>
            <w:vAlign w:val="bottom"/>
          </w:tcPr>
          <w:p w14:paraId="E3110000">
            <w:pPr>
              <w:ind/>
              <w:jc w:val="right"/>
              <w:rPr>
                <w:rFonts w:ascii="Arial" w:hAnsi="Arial"/>
                <w:color w:val="000000"/>
                <w:sz w:val="16"/>
              </w:rPr>
            </w:pPr>
            <w:r>
              <w:rPr>
                <w:rFonts w:ascii="Arial" w:hAnsi="Arial"/>
                <w:color w:val="000000"/>
                <w:sz w:val="16"/>
              </w:rPr>
              <w:t>8 540 000,00</w:t>
            </w:r>
          </w:p>
        </w:tc>
        <w:tc>
          <w:tcPr>
            <w:tcW w:type="dxa" w:w="1416"/>
            <w:tcBorders>
              <w:top w:sz="4" w:val="nil"/>
              <w:left w:sz="4" w:val="nil"/>
              <w:bottom w:color="000000" w:sz="4" w:val="single"/>
              <w:right w:color="000000" w:sz="4" w:val="single"/>
            </w:tcBorders>
            <w:shd w:fill="auto" w:val="clear"/>
            <w:vAlign w:val="bottom"/>
          </w:tcPr>
          <w:p w14:paraId="E4110000">
            <w:pPr>
              <w:ind/>
              <w:jc w:val="right"/>
              <w:rPr>
                <w:rFonts w:ascii="Arial" w:hAnsi="Arial"/>
                <w:color w:val="000000"/>
                <w:sz w:val="16"/>
              </w:rPr>
            </w:pPr>
            <w:r>
              <w:rPr>
                <w:rFonts w:ascii="Arial" w:hAnsi="Arial"/>
                <w:color w:val="000000"/>
                <w:sz w:val="16"/>
              </w:rPr>
              <w:t>3 036 954,00</w:t>
            </w:r>
          </w:p>
        </w:tc>
        <w:tc>
          <w:tcPr>
            <w:tcW w:type="dxa" w:w="1420"/>
            <w:tcBorders>
              <w:top w:sz="4" w:val="nil"/>
              <w:left w:sz="4" w:val="nil"/>
              <w:bottom w:color="000000" w:sz="4" w:val="single"/>
              <w:right w:color="000000" w:sz="8" w:val="single"/>
            </w:tcBorders>
            <w:shd w:fill="auto" w:val="clear"/>
            <w:vAlign w:val="bottom"/>
          </w:tcPr>
          <w:p w14:paraId="E5110000">
            <w:pPr>
              <w:ind/>
              <w:jc w:val="right"/>
              <w:rPr>
                <w:rFonts w:ascii="Arial" w:hAnsi="Arial"/>
                <w:color w:val="000000"/>
                <w:sz w:val="16"/>
              </w:rPr>
            </w:pPr>
            <w:r>
              <w:rPr>
                <w:rFonts w:ascii="Arial" w:hAnsi="Arial"/>
                <w:color w:val="000000"/>
                <w:sz w:val="16"/>
              </w:rPr>
              <w:t>5 503 046,00</w:t>
            </w:r>
          </w:p>
        </w:tc>
      </w:tr>
      <w:tr>
        <w:trPr>
          <w:trHeight w:hRule="atLeast" w:val="450"/>
        </w:trPr>
        <w:tc>
          <w:tcPr>
            <w:tcW w:type="dxa" w:w="7449"/>
            <w:tcBorders>
              <w:top w:sz="4" w:val="nil"/>
              <w:left w:color="000000" w:sz="4" w:val="single"/>
              <w:bottom w:color="000000" w:sz="4" w:val="single"/>
              <w:right w:color="000000" w:sz="4" w:val="single"/>
            </w:tcBorders>
            <w:shd w:fill="auto" w:val="clear"/>
          </w:tcPr>
          <w:p w14:paraId="E6110000">
            <w:pPr>
              <w:rPr>
                <w:rFonts w:ascii="Arial" w:hAnsi="Arial"/>
                <w:color w:val="000000"/>
                <w:sz w:val="16"/>
              </w:rPr>
            </w:pPr>
            <w:r>
              <w:rPr>
                <w:rFonts w:ascii="Arial" w:hAnsi="Arial"/>
                <w:color w:val="000000"/>
                <w:sz w:val="16"/>
              </w:rPr>
              <w:t>Дотация на осуществление органами местного самоуправления полномочий по решению вопросов местного значения.</w:t>
            </w:r>
          </w:p>
        </w:tc>
        <w:tc>
          <w:tcPr>
            <w:tcW w:type="dxa" w:w="707"/>
            <w:tcBorders>
              <w:top w:sz="4" w:val="nil"/>
              <w:left w:color="000000" w:sz="8" w:val="single"/>
              <w:bottom w:color="000000" w:sz="4" w:val="single"/>
              <w:right w:color="000000" w:sz="4" w:val="single"/>
            </w:tcBorders>
            <w:shd w:fill="auto" w:val="clear"/>
            <w:vAlign w:val="bottom"/>
          </w:tcPr>
          <w:p w14:paraId="E7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8110000">
            <w:pPr>
              <w:ind/>
              <w:jc w:val="center"/>
              <w:rPr>
                <w:rFonts w:ascii="Arial" w:hAnsi="Arial"/>
                <w:color w:val="000000"/>
                <w:sz w:val="16"/>
              </w:rPr>
            </w:pPr>
            <w:r>
              <w:rPr>
                <w:rFonts w:ascii="Arial" w:hAnsi="Arial"/>
                <w:color w:val="000000"/>
                <w:sz w:val="16"/>
              </w:rPr>
              <w:t>000 1402 2840160050 000</w:t>
            </w:r>
          </w:p>
        </w:tc>
        <w:tc>
          <w:tcPr>
            <w:tcW w:type="dxa" w:w="1419"/>
            <w:tcBorders>
              <w:top w:sz="4" w:val="nil"/>
              <w:left w:sz="4" w:val="nil"/>
              <w:bottom w:color="000000" w:sz="4" w:val="single"/>
              <w:right w:color="000000" w:sz="4" w:val="single"/>
            </w:tcBorders>
            <w:shd w:fill="auto" w:val="clear"/>
            <w:vAlign w:val="bottom"/>
          </w:tcPr>
          <w:p w14:paraId="E9110000">
            <w:pPr>
              <w:ind/>
              <w:jc w:val="right"/>
              <w:rPr>
                <w:rFonts w:ascii="Arial" w:hAnsi="Arial"/>
                <w:color w:val="000000"/>
                <w:sz w:val="16"/>
              </w:rPr>
            </w:pPr>
            <w:r>
              <w:rPr>
                <w:rFonts w:ascii="Arial" w:hAnsi="Arial"/>
                <w:color w:val="000000"/>
                <w:sz w:val="16"/>
              </w:rPr>
              <w:t>8 000 000,00</w:t>
            </w:r>
          </w:p>
        </w:tc>
        <w:tc>
          <w:tcPr>
            <w:tcW w:type="dxa" w:w="1416"/>
            <w:tcBorders>
              <w:top w:sz="4" w:val="nil"/>
              <w:left w:sz="4" w:val="nil"/>
              <w:bottom w:color="000000" w:sz="4" w:val="single"/>
              <w:right w:color="000000" w:sz="4" w:val="single"/>
            </w:tcBorders>
            <w:shd w:fill="auto" w:val="clear"/>
            <w:vAlign w:val="bottom"/>
          </w:tcPr>
          <w:p w14:paraId="EA110000">
            <w:pPr>
              <w:ind/>
              <w:jc w:val="right"/>
              <w:rPr>
                <w:rFonts w:ascii="Arial" w:hAnsi="Arial"/>
                <w:color w:val="000000"/>
                <w:sz w:val="16"/>
              </w:rPr>
            </w:pPr>
            <w:r>
              <w:rPr>
                <w:rFonts w:ascii="Arial" w:hAnsi="Arial"/>
                <w:color w:val="000000"/>
                <w:sz w:val="16"/>
              </w:rPr>
              <w:t>3 036 954,00</w:t>
            </w:r>
          </w:p>
        </w:tc>
        <w:tc>
          <w:tcPr>
            <w:tcW w:type="dxa" w:w="1420"/>
            <w:tcBorders>
              <w:top w:sz="4" w:val="nil"/>
              <w:left w:sz="4" w:val="nil"/>
              <w:bottom w:color="000000" w:sz="4" w:val="single"/>
              <w:right w:color="000000" w:sz="8" w:val="single"/>
            </w:tcBorders>
            <w:shd w:fill="auto" w:val="clear"/>
            <w:vAlign w:val="bottom"/>
          </w:tcPr>
          <w:p w14:paraId="EB110000">
            <w:pPr>
              <w:ind/>
              <w:jc w:val="right"/>
              <w:rPr>
                <w:rFonts w:ascii="Arial" w:hAnsi="Arial"/>
                <w:color w:val="000000"/>
                <w:sz w:val="16"/>
              </w:rPr>
            </w:pPr>
            <w:r>
              <w:rPr>
                <w:rFonts w:ascii="Arial" w:hAnsi="Arial"/>
                <w:color w:val="000000"/>
                <w:sz w:val="16"/>
              </w:rPr>
              <w:t>4 963 046,00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EC110000">
            <w:pPr>
              <w:rPr>
                <w:rFonts w:ascii="Arial" w:hAnsi="Arial"/>
                <w:color w:val="000000"/>
                <w:sz w:val="16"/>
              </w:rPr>
            </w:pPr>
            <w:r>
              <w:rPr>
                <w:rFonts w:ascii="Arial" w:hAnsi="Arial"/>
                <w:color w:val="000000"/>
                <w:sz w:val="16"/>
              </w:rPr>
              <w:t>Межбюджетные трансферты</w:t>
            </w:r>
          </w:p>
        </w:tc>
        <w:tc>
          <w:tcPr>
            <w:tcW w:type="dxa" w:w="707"/>
            <w:tcBorders>
              <w:top w:sz="4" w:val="nil"/>
              <w:left w:color="000000" w:sz="8" w:val="single"/>
              <w:bottom w:color="000000" w:sz="4" w:val="single"/>
              <w:right w:color="000000" w:sz="4" w:val="single"/>
            </w:tcBorders>
            <w:shd w:fill="auto" w:val="clear"/>
            <w:vAlign w:val="bottom"/>
          </w:tcPr>
          <w:p w14:paraId="ED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EE110000">
            <w:pPr>
              <w:ind/>
              <w:jc w:val="center"/>
              <w:rPr>
                <w:rFonts w:ascii="Arial" w:hAnsi="Arial"/>
                <w:color w:val="000000"/>
                <w:sz w:val="16"/>
              </w:rPr>
            </w:pPr>
            <w:r>
              <w:rPr>
                <w:rFonts w:ascii="Arial" w:hAnsi="Arial"/>
                <w:color w:val="000000"/>
                <w:sz w:val="16"/>
              </w:rPr>
              <w:t>000 1402 2840160050 500</w:t>
            </w:r>
          </w:p>
        </w:tc>
        <w:tc>
          <w:tcPr>
            <w:tcW w:type="dxa" w:w="1419"/>
            <w:tcBorders>
              <w:top w:sz="4" w:val="nil"/>
              <w:left w:sz="4" w:val="nil"/>
              <w:bottom w:color="000000" w:sz="4" w:val="single"/>
              <w:right w:color="000000" w:sz="4" w:val="single"/>
            </w:tcBorders>
            <w:shd w:fill="auto" w:val="clear"/>
            <w:vAlign w:val="bottom"/>
          </w:tcPr>
          <w:p w14:paraId="EF110000">
            <w:pPr>
              <w:ind/>
              <w:jc w:val="right"/>
              <w:rPr>
                <w:rFonts w:ascii="Arial" w:hAnsi="Arial"/>
                <w:color w:val="000000"/>
                <w:sz w:val="16"/>
              </w:rPr>
            </w:pPr>
            <w:r>
              <w:rPr>
                <w:rFonts w:ascii="Arial" w:hAnsi="Arial"/>
                <w:color w:val="000000"/>
                <w:sz w:val="16"/>
              </w:rPr>
              <w:t>8 000 000,00</w:t>
            </w:r>
          </w:p>
        </w:tc>
        <w:tc>
          <w:tcPr>
            <w:tcW w:type="dxa" w:w="1416"/>
            <w:tcBorders>
              <w:top w:sz="4" w:val="nil"/>
              <w:left w:sz="4" w:val="nil"/>
              <w:bottom w:color="000000" w:sz="4" w:val="single"/>
              <w:right w:color="000000" w:sz="4" w:val="single"/>
            </w:tcBorders>
            <w:shd w:fill="auto" w:val="clear"/>
            <w:vAlign w:val="bottom"/>
          </w:tcPr>
          <w:p w14:paraId="F0110000">
            <w:pPr>
              <w:ind/>
              <w:jc w:val="right"/>
              <w:rPr>
                <w:rFonts w:ascii="Arial" w:hAnsi="Arial"/>
                <w:color w:val="000000"/>
                <w:sz w:val="16"/>
              </w:rPr>
            </w:pPr>
            <w:r>
              <w:rPr>
                <w:rFonts w:ascii="Arial" w:hAnsi="Arial"/>
                <w:color w:val="000000"/>
                <w:sz w:val="16"/>
              </w:rPr>
              <w:t>3 036 954,00</w:t>
            </w:r>
          </w:p>
        </w:tc>
        <w:tc>
          <w:tcPr>
            <w:tcW w:type="dxa" w:w="1420"/>
            <w:tcBorders>
              <w:top w:sz="4" w:val="nil"/>
              <w:left w:sz="4" w:val="nil"/>
              <w:bottom w:color="000000" w:sz="4" w:val="single"/>
              <w:right w:color="000000" w:sz="8" w:val="single"/>
            </w:tcBorders>
            <w:shd w:fill="auto" w:val="clear"/>
            <w:vAlign w:val="bottom"/>
          </w:tcPr>
          <w:p w14:paraId="F1110000">
            <w:pPr>
              <w:ind/>
              <w:jc w:val="right"/>
              <w:rPr>
                <w:rFonts w:ascii="Arial" w:hAnsi="Arial"/>
                <w:color w:val="000000"/>
                <w:sz w:val="16"/>
              </w:rPr>
            </w:pPr>
            <w:r>
              <w:rPr>
                <w:rFonts w:ascii="Arial" w:hAnsi="Arial"/>
                <w:color w:val="000000"/>
                <w:sz w:val="16"/>
              </w:rPr>
              <w:t>4 963 046,00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2110000">
            <w:pPr>
              <w:rPr>
                <w:rFonts w:ascii="Arial" w:hAnsi="Arial"/>
                <w:color w:val="000000"/>
                <w:sz w:val="16"/>
              </w:rPr>
            </w:pPr>
            <w:r>
              <w:rPr>
                <w:rFonts w:ascii="Arial" w:hAnsi="Arial"/>
                <w:color w:val="000000"/>
                <w:sz w:val="16"/>
              </w:rPr>
              <w:t>Дотации</w:t>
            </w:r>
          </w:p>
        </w:tc>
        <w:tc>
          <w:tcPr>
            <w:tcW w:type="dxa" w:w="707"/>
            <w:tcBorders>
              <w:top w:sz="4" w:val="nil"/>
              <w:left w:color="000000" w:sz="8" w:val="single"/>
              <w:bottom w:color="000000" w:sz="4" w:val="single"/>
              <w:right w:color="000000" w:sz="4" w:val="single"/>
            </w:tcBorders>
            <w:shd w:fill="auto" w:val="clear"/>
            <w:vAlign w:val="bottom"/>
          </w:tcPr>
          <w:p w14:paraId="F3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4110000">
            <w:pPr>
              <w:ind/>
              <w:jc w:val="center"/>
              <w:rPr>
                <w:rFonts w:ascii="Arial" w:hAnsi="Arial"/>
                <w:color w:val="000000"/>
                <w:sz w:val="16"/>
              </w:rPr>
            </w:pPr>
            <w:r>
              <w:rPr>
                <w:rFonts w:ascii="Arial" w:hAnsi="Arial"/>
                <w:color w:val="000000"/>
                <w:sz w:val="16"/>
              </w:rPr>
              <w:t>000 1402 2840160050 510</w:t>
            </w:r>
          </w:p>
        </w:tc>
        <w:tc>
          <w:tcPr>
            <w:tcW w:type="dxa" w:w="1419"/>
            <w:tcBorders>
              <w:top w:sz="4" w:val="nil"/>
              <w:left w:sz="4" w:val="nil"/>
              <w:bottom w:color="000000" w:sz="4" w:val="single"/>
              <w:right w:color="000000" w:sz="4" w:val="single"/>
            </w:tcBorders>
            <w:shd w:fill="auto" w:val="clear"/>
            <w:vAlign w:val="bottom"/>
          </w:tcPr>
          <w:p w14:paraId="F5110000">
            <w:pPr>
              <w:ind/>
              <w:jc w:val="right"/>
              <w:rPr>
                <w:rFonts w:ascii="Arial" w:hAnsi="Arial"/>
                <w:color w:val="000000"/>
                <w:sz w:val="16"/>
              </w:rPr>
            </w:pPr>
            <w:r>
              <w:rPr>
                <w:rFonts w:ascii="Arial" w:hAnsi="Arial"/>
                <w:color w:val="000000"/>
                <w:sz w:val="16"/>
              </w:rPr>
              <w:t>8 000 000,00</w:t>
            </w:r>
          </w:p>
        </w:tc>
        <w:tc>
          <w:tcPr>
            <w:tcW w:type="dxa" w:w="1416"/>
            <w:tcBorders>
              <w:top w:sz="4" w:val="nil"/>
              <w:left w:sz="4" w:val="nil"/>
              <w:bottom w:color="000000" w:sz="4" w:val="single"/>
              <w:right w:color="000000" w:sz="4" w:val="single"/>
            </w:tcBorders>
            <w:shd w:fill="auto" w:val="clear"/>
            <w:vAlign w:val="bottom"/>
          </w:tcPr>
          <w:p w14:paraId="F6110000">
            <w:pPr>
              <w:ind/>
              <w:jc w:val="right"/>
              <w:rPr>
                <w:rFonts w:ascii="Arial" w:hAnsi="Arial"/>
                <w:color w:val="000000"/>
                <w:sz w:val="16"/>
              </w:rPr>
            </w:pPr>
            <w:r>
              <w:rPr>
                <w:rFonts w:ascii="Arial" w:hAnsi="Arial"/>
                <w:color w:val="000000"/>
                <w:sz w:val="16"/>
              </w:rPr>
              <w:t>3 036 954,00</w:t>
            </w:r>
          </w:p>
        </w:tc>
        <w:tc>
          <w:tcPr>
            <w:tcW w:type="dxa" w:w="1420"/>
            <w:tcBorders>
              <w:top w:sz="4" w:val="nil"/>
              <w:left w:sz="4" w:val="nil"/>
              <w:bottom w:color="000000" w:sz="4" w:val="single"/>
              <w:right w:color="000000" w:sz="8" w:val="single"/>
            </w:tcBorders>
            <w:shd w:fill="auto" w:val="clear"/>
            <w:vAlign w:val="bottom"/>
          </w:tcPr>
          <w:p w14:paraId="F7110000">
            <w:pPr>
              <w:ind/>
              <w:jc w:val="right"/>
              <w:rPr>
                <w:rFonts w:ascii="Arial" w:hAnsi="Arial"/>
                <w:color w:val="000000"/>
                <w:sz w:val="16"/>
              </w:rPr>
            </w:pPr>
            <w:r>
              <w:rPr>
                <w:rFonts w:ascii="Arial" w:hAnsi="Arial"/>
                <w:color w:val="000000"/>
                <w:sz w:val="16"/>
              </w:rPr>
              <w:t>4 963 046,00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8110000">
            <w:pPr>
              <w:rPr>
                <w:rFonts w:ascii="Arial" w:hAnsi="Arial"/>
                <w:color w:val="000000"/>
                <w:sz w:val="16"/>
              </w:rPr>
            </w:pPr>
            <w:r>
              <w:rPr>
                <w:rFonts w:ascii="Arial" w:hAnsi="Arial"/>
                <w:color w:val="000000"/>
                <w:sz w:val="16"/>
              </w:rPr>
              <w:t>Иные дотации</w:t>
            </w:r>
          </w:p>
        </w:tc>
        <w:tc>
          <w:tcPr>
            <w:tcW w:type="dxa" w:w="707"/>
            <w:tcBorders>
              <w:top w:sz="4" w:val="nil"/>
              <w:left w:color="000000" w:sz="8" w:val="single"/>
              <w:bottom w:color="000000" w:sz="4" w:val="single"/>
              <w:right w:color="000000" w:sz="4" w:val="single"/>
            </w:tcBorders>
            <w:shd w:fill="auto" w:val="clear"/>
            <w:vAlign w:val="bottom"/>
          </w:tcPr>
          <w:p w14:paraId="F9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FA110000">
            <w:pPr>
              <w:ind/>
              <w:jc w:val="center"/>
              <w:rPr>
                <w:rFonts w:ascii="Arial" w:hAnsi="Arial"/>
                <w:color w:val="000000"/>
                <w:sz w:val="16"/>
              </w:rPr>
            </w:pPr>
            <w:r>
              <w:rPr>
                <w:rFonts w:ascii="Arial" w:hAnsi="Arial"/>
                <w:color w:val="000000"/>
                <w:sz w:val="16"/>
              </w:rPr>
              <w:t>000 1402 2840160050 512</w:t>
            </w:r>
          </w:p>
        </w:tc>
        <w:tc>
          <w:tcPr>
            <w:tcW w:type="dxa" w:w="1419"/>
            <w:tcBorders>
              <w:top w:sz="4" w:val="nil"/>
              <w:left w:sz="4" w:val="nil"/>
              <w:bottom w:color="000000" w:sz="4" w:val="single"/>
              <w:right w:color="000000" w:sz="4" w:val="single"/>
            </w:tcBorders>
            <w:shd w:fill="auto" w:val="clear"/>
            <w:vAlign w:val="bottom"/>
          </w:tcPr>
          <w:p w14:paraId="FB110000">
            <w:pPr>
              <w:ind/>
              <w:jc w:val="right"/>
              <w:rPr>
                <w:rFonts w:ascii="Arial" w:hAnsi="Arial"/>
                <w:color w:val="000000"/>
                <w:sz w:val="16"/>
              </w:rPr>
            </w:pPr>
            <w:r>
              <w:rPr>
                <w:rFonts w:ascii="Arial" w:hAnsi="Arial"/>
                <w:color w:val="000000"/>
                <w:sz w:val="16"/>
              </w:rPr>
              <w:t>8 000 000,00</w:t>
            </w:r>
          </w:p>
        </w:tc>
        <w:tc>
          <w:tcPr>
            <w:tcW w:type="dxa" w:w="1416"/>
            <w:tcBorders>
              <w:top w:sz="4" w:val="nil"/>
              <w:left w:sz="4" w:val="nil"/>
              <w:bottom w:color="000000" w:sz="4" w:val="single"/>
              <w:right w:color="000000" w:sz="4" w:val="single"/>
            </w:tcBorders>
            <w:shd w:fill="auto" w:val="clear"/>
            <w:vAlign w:val="bottom"/>
          </w:tcPr>
          <w:p w14:paraId="FC110000">
            <w:pPr>
              <w:ind/>
              <w:jc w:val="right"/>
              <w:rPr>
                <w:rFonts w:ascii="Arial" w:hAnsi="Arial"/>
                <w:color w:val="000000"/>
                <w:sz w:val="16"/>
              </w:rPr>
            </w:pPr>
            <w:r>
              <w:rPr>
                <w:rFonts w:ascii="Arial" w:hAnsi="Arial"/>
                <w:color w:val="000000"/>
                <w:sz w:val="16"/>
              </w:rPr>
              <w:t>3 036 954,00</w:t>
            </w:r>
          </w:p>
        </w:tc>
        <w:tc>
          <w:tcPr>
            <w:tcW w:type="dxa" w:w="1420"/>
            <w:tcBorders>
              <w:top w:sz="4" w:val="nil"/>
              <w:left w:sz="4" w:val="nil"/>
              <w:bottom w:color="000000" w:sz="4" w:val="single"/>
              <w:right w:color="000000" w:sz="8" w:val="single"/>
            </w:tcBorders>
            <w:shd w:fill="auto" w:val="clear"/>
            <w:vAlign w:val="bottom"/>
          </w:tcPr>
          <w:p w14:paraId="FD110000">
            <w:pPr>
              <w:ind/>
              <w:jc w:val="right"/>
              <w:rPr>
                <w:rFonts w:ascii="Arial" w:hAnsi="Arial"/>
                <w:color w:val="000000"/>
                <w:sz w:val="16"/>
              </w:rPr>
            </w:pPr>
            <w:r>
              <w:rPr>
                <w:rFonts w:ascii="Arial" w:hAnsi="Arial"/>
                <w:color w:val="000000"/>
                <w:sz w:val="16"/>
              </w:rPr>
              <w:t>4 963 046,00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FE110000">
            <w:pPr>
              <w:rPr>
                <w:rFonts w:ascii="Arial" w:hAnsi="Arial"/>
                <w:color w:val="000000"/>
                <w:sz w:val="16"/>
              </w:rPr>
            </w:pPr>
            <w:r>
              <w:rPr>
                <w:rFonts w:ascii="Arial" w:hAnsi="Arial"/>
                <w:color w:val="000000"/>
                <w:sz w:val="16"/>
              </w:rPr>
              <w:t>Дотация на финансирование социально-значимых мероприятий.</w:t>
            </w:r>
          </w:p>
        </w:tc>
        <w:tc>
          <w:tcPr>
            <w:tcW w:type="dxa" w:w="707"/>
            <w:tcBorders>
              <w:top w:sz="4" w:val="nil"/>
              <w:left w:color="000000" w:sz="8" w:val="single"/>
              <w:bottom w:color="000000" w:sz="4" w:val="single"/>
              <w:right w:color="000000" w:sz="4" w:val="single"/>
            </w:tcBorders>
            <w:shd w:fill="auto" w:val="clear"/>
            <w:vAlign w:val="bottom"/>
          </w:tcPr>
          <w:p w14:paraId="FF11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0120000">
            <w:pPr>
              <w:ind/>
              <w:jc w:val="center"/>
              <w:rPr>
                <w:rFonts w:ascii="Arial" w:hAnsi="Arial"/>
                <w:color w:val="000000"/>
                <w:sz w:val="16"/>
              </w:rPr>
            </w:pPr>
            <w:r>
              <w:rPr>
                <w:rFonts w:ascii="Arial" w:hAnsi="Arial"/>
                <w:color w:val="000000"/>
                <w:sz w:val="16"/>
              </w:rPr>
              <w:t>000 1402 2840160070 000</w:t>
            </w:r>
          </w:p>
        </w:tc>
        <w:tc>
          <w:tcPr>
            <w:tcW w:type="dxa" w:w="1419"/>
            <w:tcBorders>
              <w:top w:sz="4" w:val="nil"/>
              <w:left w:sz="4" w:val="nil"/>
              <w:bottom w:color="000000" w:sz="4" w:val="single"/>
              <w:right w:color="000000" w:sz="4" w:val="single"/>
            </w:tcBorders>
            <w:shd w:fill="auto" w:val="clear"/>
            <w:vAlign w:val="bottom"/>
          </w:tcPr>
          <w:p w14:paraId="01120000">
            <w:pPr>
              <w:ind/>
              <w:jc w:val="right"/>
              <w:rPr>
                <w:rFonts w:ascii="Arial" w:hAnsi="Arial"/>
                <w:color w:val="000000"/>
                <w:sz w:val="16"/>
              </w:rPr>
            </w:pPr>
            <w:r>
              <w:rPr>
                <w:rFonts w:ascii="Arial" w:hAnsi="Arial"/>
                <w:color w:val="000000"/>
                <w:sz w:val="16"/>
              </w:rPr>
              <w:t>440 000,00</w:t>
            </w:r>
          </w:p>
        </w:tc>
        <w:tc>
          <w:tcPr>
            <w:tcW w:type="dxa" w:w="1416"/>
            <w:tcBorders>
              <w:top w:sz="4" w:val="nil"/>
              <w:left w:sz="4" w:val="nil"/>
              <w:bottom w:color="000000" w:sz="4" w:val="single"/>
              <w:right w:color="000000" w:sz="4" w:val="single"/>
            </w:tcBorders>
            <w:shd w:fill="auto" w:val="clear"/>
            <w:vAlign w:val="bottom"/>
          </w:tcPr>
          <w:p w14:paraId="0212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3120000">
            <w:pPr>
              <w:ind/>
              <w:jc w:val="right"/>
              <w:rPr>
                <w:rFonts w:ascii="Arial" w:hAnsi="Arial"/>
                <w:color w:val="000000"/>
                <w:sz w:val="16"/>
              </w:rPr>
            </w:pPr>
            <w:r>
              <w:rPr>
                <w:rFonts w:ascii="Arial" w:hAnsi="Arial"/>
                <w:color w:val="000000"/>
                <w:sz w:val="16"/>
              </w:rPr>
              <w:t>440 000,00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4120000">
            <w:pPr>
              <w:rPr>
                <w:rFonts w:ascii="Arial" w:hAnsi="Arial"/>
                <w:color w:val="000000"/>
                <w:sz w:val="16"/>
              </w:rPr>
            </w:pPr>
            <w:r>
              <w:rPr>
                <w:rFonts w:ascii="Arial" w:hAnsi="Arial"/>
                <w:color w:val="000000"/>
                <w:sz w:val="16"/>
              </w:rPr>
              <w:t>Межбюджетные трансферты</w:t>
            </w:r>
          </w:p>
        </w:tc>
        <w:tc>
          <w:tcPr>
            <w:tcW w:type="dxa" w:w="707"/>
            <w:tcBorders>
              <w:top w:sz="4" w:val="nil"/>
              <w:left w:color="000000" w:sz="8" w:val="single"/>
              <w:bottom w:color="000000" w:sz="4" w:val="single"/>
              <w:right w:color="000000" w:sz="4" w:val="single"/>
            </w:tcBorders>
            <w:shd w:fill="auto" w:val="clear"/>
            <w:vAlign w:val="bottom"/>
          </w:tcPr>
          <w:p w14:paraId="0512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6120000">
            <w:pPr>
              <w:ind/>
              <w:jc w:val="center"/>
              <w:rPr>
                <w:rFonts w:ascii="Arial" w:hAnsi="Arial"/>
                <w:color w:val="000000"/>
                <w:sz w:val="16"/>
              </w:rPr>
            </w:pPr>
            <w:r>
              <w:rPr>
                <w:rFonts w:ascii="Arial" w:hAnsi="Arial"/>
                <w:color w:val="000000"/>
                <w:sz w:val="16"/>
              </w:rPr>
              <w:t>000 1402 2840160070 500</w:t>
            </w:r>
          </w:p>
        </w:tc>
        <w:tc>
          <w:tcPr>
            <w:tcW w:type="dxa" w:w="1419"/>
            <w:tcBorders>
              <w:top w:sz="4" w:val="nil"/>
              <w:left w:sz="4" w:val="nil"/>
              <w:bottom w:color="000000" w:sz="4" w:val="single"/>
              <w:right w:color="000000" w:sz="4" w:val="single"/>
            </w:tcBorders>
            <w:shd w:fill="auto" w:val="clear"/>
            <w:vAlign w:val="bottom"/>
          </w:tcPr>
          <w:p w14:paraId="07120000">
            <w:pPr>
              <w:ind/>
              <w:jc w:val="right"/>
              <w:rPr>
                <w:rFonts w:ascii="Arial" w:hAnsi="Arial"/>
                <w:color w:val="000000"/>
                <w:sz w:val="16"/>
              </w:rPr>
            </w:pPr>
            <w:r>
              <w:rPr>
                <w:rFonts w:ascii="Arial" w:hAnsi="Arial"/>
                <w:color w:val="000000"/>
                <w:sz w:val="16"/>
              </w:rPr>
              <w:t>440 000,00</w:t>
            </w:r>
          </w:p>
        </w:tc>
        <w:tc>
          <w:tcPr>
            <w:tcW w:type="dxa" w:w="1416"/>
            <w:tcBorders>
              <w:top w:sz="4" w:val="nil"/>
              <w:left w:sz="4" w:val="nil"/>
              <w:bottom w:color="000000" w:sz="4" w:val="single"/>
              <w:right w:color="000000" w:sz="4" w:val="single"/>
            </w:tcBorders>
            <w:shd w:fill="auto" w:val="clear"/>
            <w:vAlign w:val="bottom"/>
          </w:tcPr>
          <w:p w14:paraId="0812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9120000">
            <w:pPr>
              <w:ind/>
              <w:jc w:val="right"/>
              <w:rPr>
                <w:rFonts w:ascii="Arial" w:hAnsi="Arial"/>
                <w:color w:val="000000"/>
                <w:sz w:val="16"/>
              </w:rPr>
            </w:pPr>
            <w:r>
              <w:rPr>
                <w:rFonts w:ascii="Arial" w:hAnsi="Arial"/>
                <w:color w:val="000000"/>
                <w:sz w:val="16"/>
              </w:rPr>
              <w:t>440 000,00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0A120000">
            <w:pPr>
              <w:rPr>
                <w:rFonts w:ascii="Arial" w:hAnsi="Arial"/>
                <w:color w:val="000000"/>
                <w:sz w:val="16"/>
              </w:rPr>
            </w:pPr>
            <w:r>
              <w:rPr>
                <w:rFonts w:ascii="Arial" w:hAnsi="Arial"/>
                <w:color w:val="000000"/>
                <w:sz w:val="16"/>
              </w:rPr>
              <w:t>Дотации</w:t>
            </w:r>
          </w:p>
        </w:tc>
        <w:tc>
          <w:tcPr>
            <w:tcW w:type="dxa" w:w="707"/>
            <w:tcBorders>
              <w:top w:sz="4" w:val="nil"/>
              <w:left w:color="000000" w:sz="8" w:val="single"/>
              <w:bottom w:color="000000" w:sz="4" w:val="single"/>
              <w:right w:color="000000" w:sz="4" w:val="single"/>
            </w:tcBorders>
            <w:shd w:fill="auto" w:val="clear"/>
            <w:vAlign w:val="bottom"/>
          </w:tcPr>
          <w:p w14:paraId="0B12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0C120000">
            <w:pPr>
              <w:ind/>
              <w:jc w:val="center"/>
              <w:rPr>
                <w:rFonts w:ascii="Arial" w:hAnsi="Arial"/>
                <w:color w:val="000000"/>
                <w:sz w:val="16"/>
              </w:rPr>
            </w:pPr>
            <w:r>
              <w:rPr>
                <w:rFonts w:ascii="Arial" w:hAnsi="Arial"/>
                <w:color w:val="000000"/>
                <w:sz w:val="16"/>
              </w:rPr>
              <w:t>000 1402 2840160070 510</w:t>
            </w:r>
          </w:p>
        </w:tc>
        <w:tc>
          <w:tcPr>
            <w:tcW w:type="dxa" w:w="1419"/>
            <w:tcBorders>
              <w:top w:sz="4" w:val="nil"/>
              <w:left w:sz="4" w:val="nil"/>
              <w:bottom w:color="000000" w:sz="4" w:val="single"/>
              <w:right w:color="000000" w:sz="4" w:val="single"/>
            </w:tcBorders>
            <w:shd w:fill="auto" w:val="clear"/>
            <w:vAlign w:val="bottom"/>
          </w:tcPr>
          <w:p w14:paraId="0D120000">
            <w:pPr>
              <w:ind/>
              <w:jc w:val="right"/>
              <w:rPr>
                <w:rFonts w:ascii="Arial" w:hAnsi="Arial"/>
                <w:color w:val="000000"/>
                <w:sz w:val="16"/>
              </w:rPr>
            </w:pPr>
            <w:r>
              <w:rPr>
                <w:rFonts w:ascii="Arial" w:hAnsi="Arial"/>
                <w:color w:val="000000"/>
                <w:sz w:val="16"/>
              </w:rPr>
              <w:t>440 000,00</w:t>
            </w:r>
          </w:p>
        </w:tc>
        <w:tc>
          <w:tcPr>
            <w:tcW w:type="dxa" w:w="1416"/>
            <w:tcBorders>
              <w:top w:sz="4" w:val="nil"/>
              <w:left w:sz="4" w:val="nil"/>
              <w:bottom w:color="000000" w:sz="4" w:val="single"/>
              <w:right w:color="000000" w:sz="4" w:val="single"/>
            </w:tcBorders>
            <w:shd w:fill="auto" w:val="clear"/>
            <w:vAlign w:val="bottom"/>
          </w:tcPr>
          <w:p w14:paraId="0E12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0F120000">
            <w:pPr>
              <w:ind/>
              <w:jc w:val="right"/>
              <w:rPr>
                <w:rFonts w:ascii="Arial" w:hAnsi="Arial"/>
                <w:color w:val="000000"/>
                <w:sz w:val="16"/>
              </w:rPr>
            </w:pPr>
            <w:r>
              <w:rPr>
                <w:rFonts w:ascii="Arial" w:hAnsi="Arial"/>
                <w:color w:val="000000"/>
                <w:sz w:val="16"/>
              </w:rPr>
              <w:t>440 000,00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0120000">
            <w:pPr>
              <w:rPr>
                <w:rFonts w:ascii="Arial" w:hAnsi="Arial"/>
                <w:color w:val="000000"/>
                <w:sz w:val="16"/>
              </w:rPr>
            </w:pPr>
            <w:r>
              <w:rPr>
                <w:rFonts w:ascii="Arial" w:hAnsi="Arial"/>
                <w:color w:val="000000"/>
                <w:sz w:val="16"/>
              </w:rPr>
              <w:t>Иные дотации</w:t>
            </w:r>
          </w:p>
        </w:tc>
        <w:tc>
          <w:tcPr>
            <w:tcW w:type="dxa" w:w="707"/>
            <w:tcBorders>
              <w:top w:sz="4" w:val="nil"/>
              <w:left w:color="000000" w:sz="8" w:val="single"/>
              <w:bottom w:color="000000" w:sz="4" w:val="single"/>
              <w:right w:color="000000" w:sz="4" w:val="single"/>
            </w:tcBorders>
            <w:shd w:fill="auto" w:val="clear"/>
            <w:vAlign w:val="bottom"/>
          </w:tcPr>
          <w:p w14:paraId="1112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2120000">
            <w:pPr>
              <w:ind/>
              <w:jc w:val="center"/>
              <w:rPr>
                <w:rFonts w:ascii="Arial" w:hAnsi="Arial"/>
                <w:color w:val="000000"/>
                <w:sz w:val="16"/>
              </w:rPr>
            </w:pPr>
            <w:r>
              <w:rPr>
                <w:rFonts w:ascii="Arial" w:hAnsi="Arial"/>
                <w:color w:val="000000"/>
                <w:sz w:val="16"/>
              </w:rPr>
              <w:t>000 1402 2840160070 512</w:t>
            </w:r>
          </w:p>
        </w:tc>
        <w:tc>
          <w:tcPr>
            <w:tcW w:type="dxa" w:w="1419"/>
            <w:tcBorders>
              <w:top w:sz="4" w:val="nil"/>
              <w:left w:sz="4" w:val="nil"/>
              <w:bottom w:color="000000" w:sz="4" w:val="single"/>
              <w:right w:color="000000" w:sz="4" w:val="single"/>
            </w:tcBorders>
            <w:shd w:fill="auto" w:val="clear"/>
            <w:vAlign w:val="bottom"/>
          </w:tcPr>
          <w:p w14:paraId="13120000">
            <w:pPr>
              <w:ind/>
              <w:jc w:val="right"/>
              <w:rPr>
                <w:rFonts w:ascii="Arial" w:hAnsi="Arial"/>
                <w:color w:val="000000"/>
                <w:sz w:val="16"/>
              </w:rPr>
            </w:pPr>
            <w:r>
              <w:rPr>
                <w:rFonts w:ascii="Arial" w:hAnsi="Arial"/>
                <w:color w:val="000000"/>
                <w:sz w:val="16"/>
              </w:rPr>
              <w:t>440 000,00</w:t>
            </w:r>
          </w:p>
        </w:tc>
        <w:tc>
          <w:tcPr>
            <w:tcW w:type="dxa" w:w="1416"/>
            <w:tcBorders>
              <w:top w:sz="4" w:val="nil"/>
              <w:left w:sz="4" w:val="nil"/>
              <w:bottom w:color="000000" w:sz="4" w:val="single"/>
              <w:right w:color="000000" w:sz="4" w:val="single"/>
            </w:tcBorders>
            <w:shd w:fill="auto" w:val="clear"/>
            <w:vAlign w:val="bottom"/>
          </w:tcPr>
          <w:p w14:paraId="1412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15120000">
            <w:pPr>
              <w:ind/>
              <w:jc w:val="right"/>
              <w:rPr>
                <w:rFonts w:ascii="Arial" w:hAnsi="Arial"/>
                <w:color w:val="000000"/>
                <w:sz w:val="16"/>
              </w:rPr>
            </w:pPr>
            <w:r>
              <w:rPr>
                <w:rFonts w:ascii="Arial" w:hAnsi="Arial"/>
                <w:color w:val="000000"/>
                <w:sz w:val="16"/>
              </w:rPr>
              <w:t>440 000,00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6120000">
            <w:pPr>
              <w:rPr>
                <w:rFonts w:ascii="Arial" w:hAnsi="Arial"/>
                <w:color w:val="000000"/>
                <w:sz w:val="16"/>
              </w:rPr>
            </w:pPr>
            <w:r>
              <w:rPr>
                <w:rFonts w:ascii="Arial" w:hAnsi="Arial"/>
                <w:color w:val="000000"/>
                <w:sz w:val="16"/>
              </w:rPr>
              <w:t>Обеспечение реализации мероприятий в рамках проекта "Народный бюджет".</w:t>
            </w:r>
          </w:p>
        </w:tc>
        <w:tc>
          <w:tcPr>
            <w:tcW w:type="dxa" w:w="707"/>
            <w:tcBorders>
              <w:top w:sz="4" w:val="nil"/>
              <w:left w:color="000000" w:sz="8" w:val="single"/>
              <w:bottom w:color="000000" w:sz="4" w:val="single"/>
              <w:right w:color="000000" w:sz="4" w:val="single"/>
            </w:tcBorders>
            <w:shd w:fill="auto" w:val="clear"/>
            <w:vAlign w:val="bottom"/>
          </w:tcPr>
          <w:p w14:paraId="1712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8120000">
            <w:pPr>
              <w:ind/>
              <w:jc w:val="center"/>
              <w:rPr>
                <w:rFonts w:ascii="Arial" w:hAnsi="Arial"/>
                <w:color w:val="000000"/>
                <w:sz w:val="16"/>
              </w:rPr>
            </w:pPr>
            <w:r>
              <w:rPr>
                <w:rFonts w:ascii="Arial" w:hAnsi="Arial"/>
                <w:color w:val="000000"/>
                <w:sz w:val="16"/>
              </w:rPr>
              <w:t>000 1402 2840160080 000</w:t>
            </w:r>
          </w:p>
        </w:tc>
        <w:tc>
          <w:tcPr>
            <w:tcW w:type="dxa" w:w="1419"/>
            <w:tcBorders>
              <w:top w:sz="4" w:val="nil"/>
              <w:left w:sz="4" w:val="nil"/>
              <w:bottom w:color="000000" w:sz="4" w:val="single"/>
              <w:right w:color="000000" w:sz="4" w:val="single"/>
            </w:tcBorders>
            <w:shd w:fill="auto" w:val="clear"/>
            <w:vAlign w:val="bottom"/>
          </w:tcPr>
          <w:p w14:paraId="1912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1A12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1B120000">
            <w:pPr>
              <w:ind/>
              <w:jc w:val="right"/>
              <w:rPr>
                <w:rFonts w:ascii="Arial" w:hAnsi="Arial"/>
                <w:color w:val="000000"/>
                <w:sz w:val="16"/>
              </w:rPr>
            </w:pPr>
            <w:r>
              <w:rPr>
                <w:rFonts w:ascii="Arial" w:hAnsi="Arial"/>
                <w:color w:val="000000"/>
                <w:sz w:val="16"/>
              </w:rPr>
              <w:t>100 000,00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1C120000">
            <w:pPr>
              <w:rPr>
                <w:rFonts w:ascii="Arial" w:hAnsi="Arial"/>
                <w:color w:val="000000"/>
                <w:sz w:val="16"/>
              </w:rPr>
            </w:pPr>
            <w:r>
              <w:rPr>
                <w:rFonts w:ascii="Arial" w:hAnsi="Arial"/>
                <w:color w:val="000000"/>
                <w:sz w:val="16"/>
              </w:rPr>
              <w:t>Межбюджетные трансферты</w:t>
            </w:r>
          </w:p>
        </w:tc>
        <w:tc>
          <w:tcPr>
            <w:tcW w:type="dxa" w:w="707"/>
            <w:tcBorders>
              <w:top w:sz="4" w:val="nil"/>
              <w:left w:color="000000" w:sz="8" w:val="single"/>
              <w:bottom w:color="000000" w:sz="4" w:val="single"/>
              <w:right w:color="000000" w:sz="4" w:val="single"/>
            </w:tcBorders>
            <w:shd w:fill="auto" w:val="clear"/>
            <w:vAlign w:val="bottom"/>
          </w:tcPr>
          <w:p w14:paraId="1D12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1E120000">
            <w:pPr>
              <w:ind/>
              <w:jc w:val="center"/>
              <w:rPr>
                <w:rFonts w:ascii="Arial" w:hAnsi="Arial"/>
                <w:color w:val="000000"/>
                <w:sz w:val="16"/>
              </w:rPr>
            </w:pPr>
            <w:r>
              <w:rPr>
                <w:rFonts w:ascii="Arial" w:hAnsi="Arial"/>
                <w:color w:val="000000"/>
                <w:sz w:val="16"/>
              </w:rPr>
              <w:t>000 1402 2840160080 500</w:t>
            </w:r>
          </w:p>
        </w:tc>
        <w:tc>
          <w:tcPr>
            <w:tcW w:type="dxa" w:w="1419"/>
            <w:tcBorders>
              <w:top w:sz="4" w:val="nil"/>
              <w:left w:sz="4" w:val="nil"/>
              <w:bottom w:color="000000" w:sz="4" w:val="single"/>
              <w:right w:color="000000" w:sz="4" w:val="single"/>
            </w:tcBorders>
            <w:shd w:fill="auto" w:val="clear"/>
            <w:vAlign w:val="bottom"/>
          </w:tcPr>
          <w:p w14:paraId="1F12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2012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21120000">
            <w:pPr>
              <w:ind/>
              <w:jc w:val="right"/>
              <w:rPr>
                <w:rFonts w:ascii="Arial" w:hAnsi="Arial"/>
                <w:color w:val="000000"/>
                <w:sz w:val="16"/>
              </w:rPr>
            </w:pPr>
            <w:r>
              <w:rPr>
                <w:rFonts w:ascii="Arial" w:hAnsi="Arial"/>
                <w:color w:val="000000"/>
                <w:sz w:val="16"/>
              </w:rPr>
              <w:t>100 000,00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2120000">
            <w:pPr>
              <w:rPr>
                <w:rFonts w:ascii="Arial" w:hAnsi="Arial"/>
                <w:color w:val="000000"/>
                <w:sz w:val="16"/>
              </w:rPr>
            </w:pPr>
            <w:r>
              <w:rPr>
                <w:rFonts w:ascii="Arial" w:hAnsi="Arial"/>
                <w:color w:val="000000"/>
                <w:sz w:val="16"/>
              </w:rPr>
              <w:t>Дотации</w:t>
            </w:r>
          </w:p>
        </w:tc>
        <w:tc>
          <w:tcPr>
            <w:tcW w:type="dxa" w:w="707"/>
            <w:tcBorders>
              <w:top w:sz="4" w:val="nil"/>
              <w:left w:color="000000" w:sz="8" w:val="single"/>
              <w:bottom w:color="000000" w:sz="4" w:val="single"/>
              <w:right w:color="000000" w:sz="4" w:val="single"/>
            </w:tcBorders>
            <w:shd w:fill="auto" w:val="clear"/>
            <w:vAlign w:val="bottom"/>
          </w:tcPr>
          <w:p w14:paraId="2312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4120000">
            <w:pPr>
              <w:ind/>
              <w:jc w:val="center"/>
              <w:rPr>
                <w:rFonts w:ascii="Arial" w:hAnsi="Arial"/>
                <w:color w:val="000000"/>
                <w:sz w:val="16"/>
              </w:rPr>
            </w:pPr>
            <w:r>
              <w:rPr>
                <w:rFonts w:ascii="Arial" w:hAnsi="Arial"/>
                <w:color w:val="000000"/>
                <w:sz w:val="16"/>
              </w:rPr>
              <w:t>000 1402 2840160080 510</w:t>
            </w:r>
          </w:p>
        </w:tc>
        <w:tc>
          <w:tcPr>
            <w:tcW w:type="dxa" w:w="1419"/>
            <w:tcBorders>
              <w:top w:sz="4" w:val="nil"/>
              <w:left w:sz="4" w:val="nil"/>
              <w:bottom w:color="000000" w:sz="4" w:val="single"/>
              <w:right w:color="000000" w:sz="4" w:val="single"/>
            </w:tcBorders>
            <w:shd w:fill="auto" w:val="clear"/>
            <w:vAlign w:val="bottom"/>
          </w:tcPr>
          <w:p w14:paraId="2512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2612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27120000">
            <w:pPr>
              <w:ind/>
              <w:jc w:val="right"/>
              <w:rPr>
                <w:rFonts w:ascii="Arial" w:hAnsi="Arial"/>
                <w:color w:val="000000"/>
                <w:sz w:val="16"/>
              </w:rPr>
            </w:pPr>
            <w:r>
              <w:rPr>
                <w:rFonts w:ascii="Arial" w:hAnsi="Arial"/>
                <w:color w:val="000000"/>
                <w:sz w:val="16"/>
              </w:rPr>
              <w:t>100 000,00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8120000">
            <w:pPr>
              <w:rPr>
                <w:rFonts w:ascii="Arial" w:hAnsi="Arial"/>
                <w:color w:val="000000"/>
                <w:sz w:val="16"/>
              </w:rPr>
            </w:pPr>
            <w:r>
              <w:rPr>
                <w:rFonts w:ascii="Arial" w:hAnsi="Arial"/>
                <w:color w:val="000000"/>
                <w:sz w:val="16"/>
              </w:rPr>
              <w:t>Иные дотации</w:t>
            </w:r>
          </w:p>
        </w:tc>
        <w:tc>
          <w:tcPr>
            <w:tcW w:type="dxa" w:w="707"/>
            <w:tcBorders>
              <w:top w:sz="4" w:val="nil"/>
              <w:left w:color="000000" w:sz="8" w:val="single"/>
              <w:bottom w:color="000000" w:sz="4" w:val="single"/>
              <w:right w:color="000000" w:sz="4" w:val="single"/>
            </w:tcBorders>
            <w:shd w:fill="auto" w:val="clear"/>
            <w:vAlign w:val="bottom"/>
          </w:tcPr>
          <w:p w14:paraId="29120000">
            <w:pPr>
              <w:ind/>
              <w:jc w:val="center"/>
              <w:rPr>
                <w:rFonts w:ascii="Arial" w:hAnsi="Arial"/>
                <w:color w:val="000000"/>
                <w:sz w:val="16"/>
              </w:rPr>
            </w:pPr>
            <w:r>
              <w:rPr>
                <w:rFonts w:ascii="Arial" w:hAnsi="Arial"/>
                <w:color w:val="000000"/>
                <w:sz w:val="16"/>
              </w:rPr>
              <w:t>200</w:t>
            </w:r>
          </w:p>
        </w:tc>
        <w:tc>
          <w:tcPr>
            <w:tcW w:type="dxa" w:w="2409"/>
            <w:tcBorders>
              <w:top w:sz="4" w:val="nil"/>
              <w:left w:sz="4" w:val="nil"/>
              <w:bottom w:color="000000" w:sz="4" w:val="single"/>
              <w:right w:color="000000" w:sz="4" w:val="single"/>
            </w:tcBorders>
            <w:shd w:fill="auto" w:val="clear"/>
            <w:vAlign w:val="bottom"/>
          </w:tcPr>
          <w:p w14:paraId="2A120000">
            <w:pPr>
              <w:ind/>
              <w:jc w:val="center"/>
              <w:rPr>
                <w:rFonts w:ascii="Arial" w:hAnsi="Arial"/>
                <w:color w:val="000000"/>
                <w:sz w:val="16"/>
              </w:rPr>
            </w:pPr>
            <w:r>
              <w:rPr>
                <w:rFonts w:ascii="Arial" w:hAnsi="Arial"/>
                <w:color w:val="000000"/>
                <w:sz w:val="16"/>
              </w:rPr>
              <w:t>000 1402 2840160080 512</w:t>
            </w:r>
          </w:p>
        </w:tc>
        <w:tc>
          <w:tcPr>
            <w:tcW w:type="dxa" w:w="1419"/>
            <w:tcBorders>
              <w:top w:sz="4" w:val="nil"/>
              <w:left w:sz="4" w:val="nil"/>
              <w:bottom w:color="000000" w:sz="4" w:val="single"/>
              <w:right w:color="000000" w:sz="4" w:val="single"/>
            </w:tcBorders>
            <w:shd w:fill="auto" w:val="clear"/>
            <w:vAlign w:val="bottom"/>
          </w:tcPr>
          <w:p w14:paraId="2B120000">
            <w:pPr>
              <w:ind/>
              <w:jc w:val="right"/>
              <w:rPr>
                <w:rFonts w:ascii="Arial" w:hAnsi="Arial"/>
                <w:color w:val="000000"/>
                <w:sz w:val="16"/>
              </w:rPr>
            </w:pPr>
            <w:r>
              <w:rPr>
                <w:rFonts w:ascii="Arial" w:hAnsi="Arial"/>
                <w:color w:val="000000"/>
                <w:sz w:val="16"/>
              </w:rPr>
              <w:t>100 000,00</w:t>
            </w:r>
          </w:p>
        </w:tc>
        <w:tc>
          <w:tcPr>
            <w:tcW w:type="dxa" w:w="1416"/>
            <w:tcBorders>
              <w:top w:sz="4" w:val="nil"/>
              <w:left w:sz="4" w:val="nil"/>
              <w:bottom w:color="000000" w:sz="4" w:val="single"/>
              <w:right w:color="000000" w:sz="4" w:val="single"/>
            </w:tcBorders>
            <w:shd w:fill="auto" w:val="clear"/>
            <w:vAlign w:val="bottom"/>
          </w:tcPr>
          <w:p w14:paraId="2C12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2D120000">
            <w:pPr>
              <w:ind/>
              <w:jc w:val="right"/>
              <w:rPr>
                <w:rFonts w:ascii="Arial" w:hAnsi="Arial"/>
                <w:color w:val="000000"/>
                <w:sz w:val="16"/>
              </w:rPr>
            </w:pPr>
            <w:r>
              <w:rPr>
                <w:rFonts w:ascii="Arial" w:hAnsi="Arial"/>
                <w:color w:val="000000"/>
                <w:sz w:val="16"/>
              </w:rPr>
              <w:t>100 000,00</w:t>
            </w:r>
          </w:p>
        </w:tc>
      </w:tr>
      <w:tr>
        <w:trPr>
          <w:trHeight w:hRule="atLeast" w:val="255"/>
        </w:trPr>
        <w:tc>
          <w:tcPr>
            <w:tcW w:type="dxa" w:w="7449"/>
            <w:tcBorders>
              <w:top w:sz="4" w:val="nil"/>
              <w:left w:color="000000" w:sz="4" w:val="single"/>
              <w:bottom w:color="000000" w:sz="4" w:val="single"/>
              <w:right w:color="000000" w:sz="4" w:val="single"/>
            </w:tcBorders>
            <w:shd w:fill="auto" w:val="clear"/>
          </w:tcPr>
          <w:p w14:paraId="2E120000">
            <w:pPr>
              <w:rPr>
                <w:rFonts w:ascii="Arial" w:hAnsi="Arial"/>
                <w:color w:val="000000"/>
                <w:sz w:val="16"/>
              </w:rPr>
            </w:pPr>
            <w:r>
              <w:rPr>
                <w:rFonts w:ascii="Arial" w:hAnsi="Arial"/>
                <w:color w:val="000000"/>
                <w:sz w:val="16"/>
              </w:rPr>
              <w:t>Результат исполнения бюджета (дефицит/профицит)</w:t>
            </w:r>
          </w:p>
        </w:tc>
        <w:tc>
          <w:tcPr>
            <w:tcW w:type="dxa" w:w="707"/>
            <w:tcBorders>
              <w:top w:sz="4" w:val="nil"/>
              <w:left w:color="000000" w:sz="8" w:val="single"/>
              <w:bottom w:color="000000" w:sz="4" w:val="single"/>
              <w:right w:color="000000" w:sz="4" w:val="single"/>
            </w:tcBorders>
            <w:shd w:fill="auto" w:val="clear"/>
            <w:vAlign w:val="bottom"/>
          </w:tcPr>
          <w:p w14:paraId="2F120000">
            <w:pPr>
              <w:ind/>
              <w:jc w:val="center"/>
              <w:rPr>
                <w:rFonts w:ascii="Arial" w:hAnsi="Arial"/>
                <w:color w:val="000000"/>
                <w:sz w:val="16"/>
              </w:rPr>
            </w:pPr>
            <w:r>
              <w:rPr>
                <w:rFonts w:ascii="Arial" w:hAnsi="Arial"/>
                <w:color w:val="000000"/>
                <w:sz w:val="16"/>
              </w:rPr>
              <w:t>450</w:t>
            </w:r>
          </w:p>
        </w:tc>
        <w:tc>
          <w:tcPr>
            <w:tcW w:type="dxa" w:w="2409"/>
            <w:tcBorders>
              <w:top w:sz="4" w:val="nil"/>
              <w:left w:sz="4" w:val="nil"/>
              <w:bottom w:color="000000" w:sz="4" w:val="single"/>
              <w:right w:color="000000" w:sz="4" w:val="single"/>
            </w:tcBorders>
            <w:shd w:fill="auto" w:val="clear"/>
            <w:vAlign w:val="bottom"/>
          </w:tcPr>
          <w:p w14:paraId="30120000">
            <w:pPr>
              <w:ind/>
              <w:jc w:val="center"/>
              <w:rPr>
                <w:rFonts w:ascii="Arial" w:hAnsi="Arial"/>
                <w:color w:val="000000"/>
                <w:sz w:val="16"/>
              </w:rPr>
            </w:pPr>
            <w:r>
              <w:rPr>
                <w:rFonts w:ascii="Arial" w:hAnsi="Arial"/>
                <w:color w:val="000000"/>
                <w:sz w:val="16"/>
              </w:rPr>
              <w:t>X</w:t>
            </w:r>
          </w:p>
        </w:tc>
        <w:tc>
          <w:tcPr>
            <w:tcW w:type="dxa" w:w="1419"/>
            <w:tcBorders>
              <w:top w:sz="4" w:val="nil"/>
              <w:left w:sz="4" w:val="nil"/>
              <w:bottom w:color="000000" w:sz="4" w:val="single"/>
              <w:right w:color="000000" w:sz="4" w:val="single"/>
            </w:tcBorders>
            <w:shd w:fill="auto" w:val="clear"/>
            <w:vAlign w:val="bottom"/>
          </w:tcPr>
          <w:p w14:paraId="31120000">
            <w:pPr>
              <w:ind/>
              <w:jc w:val="right"/>
              <w:rPr>
                <w:rFonts w:ascii="Arial" w:hAnsi="Arial"/>
                <w:color w:val="000000"/>
                <w:sz w:val="16"/>
              </w:rPr>
            </w:pPr>
            <w:r>
              <w:rPr>
                <w:rFonts w:ascii="Arial" w:hAnsi="Arial"/>
                <w:color w:val="000000"/>
                <w:sz w:val="16"/>
              </w:rPr>
              <w:t>0,00</w:t>
            </w:r>
          </w:p>
        </w:tc>
        <w:tc>
          <w:tcPr>
            <w:tcW w:type="dxa" w:w="1416"/>
            <w:tcBorders>
              <w:top w:sz="4" w:val="nil"/>
              <w:left w:sz="4" w:val="nil"/>
              <w:bottom w:color="000000" w:sz="4" w:val="single"/>
              <w:right w:color="000000" w:sz="4" w:val="single"/>
            </w:tcBorders>
            <w:shd w:fill="auto" w:val="clear"/>
            <w:vAlign w:val="bottom"/>
          </w:tcPr>
          <w:p w14:paraId="32120000">
            <w:pPr>
              <w:ind/>
              <w:jc w:val="right"/>
              <w:rPr>
                <w:rFonts w:ascii="Arial" w:hAnsi="Arial"/>
                <w:color w:val="000000"/>
                <w:sz w:val="16"/>
              </w:rPr>
            </w:pPr>
            <w:r>
              <w:rPr>
                <w:rFonts w:ascii="Arial" w:hAnsi="Arial"/>
                <w:color w:val="000000"/>
                <w:sz w:val="16"/>
              </w:rPr>
              <w:t>-7 519 864,77</w:t>
            </w:r>
          </w:p>
        </w:tc>
        <w:tc>
          <w:tcPr>
            <w:tcW w:type="dxa" w:w="1420"/>
            <w:tcBorders>
              <w:top w:sz="4" w:val="nil"/>
              <w:left w:sz="4" w:val="nil"/>
              <w:bottom w:color="000000" w:sz="4" w:val="single"/>
              <w:right w:color="000000" w:sz="8" w:val="single"/>
            </w:tcBorders>
            <w:shd w:fill="auto" w:val="clear"/>
            <w:vAlign w:val="bottom"/>
          </w:tcPr>
          <w:p w14:paraId="33120000">
            <w:pPr>
              <w:ind/>
              <w:jc w:val="center"/>
              <w:rPr>
                <w:rFonts w:ascii="Arial" w:hAnsi="Arial"/>
                <w:color w:val="000000"/>
                <w:sz w:val="16"/>
              </w:rPr>
            </w:pPr>
            <w:r>
              <w:rPr>
                <w:rFonts w:ascii="Arial" w:hAnsi="Arial"/>
                <w:color w:val="000000"/>
                <w:sz w:val="16"/>
              </w:rPr>
              <w:t>X</w:t>
            </w:r>
          </w:p>
        </w:tc>
      </w:tr>
    </w:tbl>
    <w:p w14:paraId="34120000"/>
    <w:p w14:paraId="35120000"/>
    <w:p w14:paraId="36120000"/>
    <w:p w14:paraId="37120000"/>
    <w:p w14:paraId="38120000"/>
    <w:tbl>
      <w:tblPr>
        <w:tblStyle w:val="Style_4"/>
        <w:tblW w:type="auto" w:w="0"/>
        <w:tblInd w:type="dxa" w:w="93"/>
        <w:tblLayout w:type="fixed"/>
      </w:tblPr>
      <w:tblGrid>
        <w:gridCol w:w="7444"/>
        <w:gridCol w:w="707"/>
        <w:gridCol w:w="2115"/>
        <w:gridCol w:w="239"/>
        <w:gridCol w:w="1180"/>
        <w:gridCol w:w="237"/>
        <w:gridCol w:w="1418"/>
        <w:gridCol w:w="1559"/>
      </w:tblGrid>
      <w:tr>
        <w:trPr>
          <w:trHeight w:hRule="atLeast" w:val="255"/>
        </w:trPr>
        <w:tc>
          <w:tcPr>
            <w:tcW w:type="dxa" w:w="7444"/>
            <w:tcBorders>
              <w:top w:sz="4" w:val="nil"/>
              <w:left w:sz="4" w:val="nil"/>
              <w:bottom w:sz="4" w:val="nil"/>
              <w:right w:sz="4" w:val="nil"/>
            </w:tcBorders>
            <w:shd w:fill="auto" w:val="clear"/>
            <w:vAlign w:val="center"/>
          </w:tcPr>
          <w:p w14:paraId="39120000">
            <w:pPr>
              <w:ind/>
              <w:jc w:val="center"/>
              <w:rPr>
                <w:rFonts w:ascii="Arial" w:hAnsi="Arial"/>
                <w:color w:val="000000"/>
                <w:sz w:val="16"/>
              </w:rPr>
            </w:pPr>
          </w:p>
        </w:tc>
        <w:tc>
          <w:tcPr>
            <w:tcW w:type="dxa" w:w="707"/>
            <w:tcBorders>
              <w:top w:sz="4" w:val="nil"/>
              <w:left w:sz="4" w:val="nil"/>
              <w:bottom w:sz="4" w:val="nil"/>
              <w:right w:sz="4" w:val="nil"/>
            </w:tcBorders>
            <w:shd w:fill="auto" w:val="clear"/>
            <w:vAlign w:val="center"/>
          </w:tcPr>
          <w:p w14:paraId="3A120000">
            <w:pPr>
              <w:ind/>
              <w:jc w:val="center"/>
              <w:rPr>
                <w:rFonts w:ascii="Arial" w:hAnsi="Arial"/>
                <w:color w:val="000000"/>
                <w:sz w:val="16"/>
              </w:rPr>
            </w:pPr>
          </w:p>
        </w:tc>
        <w:tc>
          <w:tcPr>
            <w:tcW w:type="dxa" w:w="2115"/>
            <w:tcBorders>
              <w:top w:sz="4" w:val="nil"/>
              <w:left w:sz="4" w:val="nil"/>
              <w:bottom w:sz="4" w:val="nil"/>
              <w:right w:sz="4" w:val="nil"/>
            </w:tcBorders>
            <w:shd w:fill="auto" w:val="clear"/>
            <w:vAlign w:val="center"/>
          </w:tcPr>
          <w:p w14:paraId="3B120000">
            <w:pPr>
              <w:ind/>
              <w:jc w:val="center"/>
              <w:rPr>
                <w:rFonts w:ascii="Arial" w:hAnsi="Arial"/>
                <w:color w:val="000000"/>
                <w:sz w:val="16"/>
              </w:rPr>
            </w:pPr>
          </w:p>
        </w:tc>
        <w:tc>
          <w:tcPr>
            <w:tcW w:type="dxa" w:w="4633"/>
            <w:gridSpan w:val="5"/>
            <w:tcBorders>
              <w:top w:sz="4" w:val="nil"/>
              <w:left w:sz="4" w:val="nil"/>
              <w:bottom w:sz="4" w:val="nil"/>
              <w:right w:sz="4" w:val="nil"/>
            </w:tcBorders>
            <w:shd w:fill="auto" w:val="clear"/>
            <w:vAlign w:val="center"/>
          </w:tcPr>
          <w:p w14:paraId="3C120000">
            <w:pPr>
              <w:ind/>
              <w:jc w:val="right"/>
              <w:rPr>
                <w:rFonts w:ascii="Arial" w:hAnsi="Arial"/>
                <w:color w:val="000000"/>
                <w:sz w:val="16"/>
              </w:rPr>
            </w:pPr>
            <w:r>
              <w:rPr>
                <w:rFonts w:ascii="Arial" w:hAnsi="Arial"/>
                <w:color w:val="000000"/>
                <w:sz w:val="16"/>
              </w:rPr>
              <w:t>Форма 0503117 с. 3</w:t>
            </w:r>
          </w:p>
        </w:tc>
      </w:tr>
      <w:tr>
        <w:trPr>
          <w:trHeight w:hRule="atLeast" w:val="308"/>
        </w:trPr>
        <w:tc>
          <w:tcPr>
            <w:tcW w:type="dxa" w:w="14899"/>
            <w:gridSpan w:val="8"/>
            <w:tcBorders>
              <w:top w:sz="4" w:val="nil"/>
              <w:left w:sz="4" w:val="nil"/>
              <w:bottom w:sz="4" w:val="nil"/>
              <w:right w:sz="4" w:val="nil"/>
            </w:tcBorders>
            <w:shd w:fill="auto" w:val="clear"/>
            <w:vAlign w:val="center"/>
          </w:tcPr>
          <w:p w14:paraId="3D120000">
            <w:pPr>
              <w:ind/>
              <w:jc w:val="center"/>
              <w:rPr>
                <w:rFonts w:ascii="Arial" w:hAnsi="Arial"/>
                <w:b w:val="1"/>
                <w:color w:val="000000"/>
                <w:sz w:val="22"/>
              </w:rPr>
            </w:pPr>
            <w:r>
              <w:rPr>
                <w:rFonts w:ascii="Arial" w:hAnsi="Arial"/>
                <w:b w:val="1"/>
                <w:color w:val="000000"/>
                <w:sz w:val="22"/>
              </w:rPr>
              <w:t>3. Источники финансирования дефицита бюджета</w:t>
            </w:r>
          </w:p>
        </w:tc>
      </w:tr>
      <w:tr>
        <w:trPr>
          <w:trHeight w:hRule="atLeast" w:val="255"/>
        </w:trPr>
        <w:tc>
          <w:tcPr>
            <w:tcW w:type="dxa" w:w="7444"/>
            <w:tcBorders>
              <w:top w:sz="4" w:val="nil"/>
              <w:left w:sz="4" w:val="nil"/>
              <w:bottom w:color="000000" w:sz="4" w:val="single"/>
              <w:right w:sz="4" w:val="nil"/>
            </w:tcBorders>
            <w:shd w:fill="auto" w:val="clear"/>
            <w:vAlign w:val="center"/>
          </w:tcPr>
          <w:p w14:paraId="3E120000">
            <w:pPr>
              <w:ind/>
              <w:jc w:val="center"/>
              <w:rPr>
                <w:rFonts w:ascii="Arial" w:hAnsi="Arial"/>
                <w:color w:val="000000"/>
                <w:sz w:val="16"/>
              </w:rPr>
            </w:pPr>
            <w:r>
              <w:rPr>
                <w:rFonts w:ascii="Arial" w:hAnsi="Arial"/>
                <w:color w:val="000000"/>
                <w:sz w:val="16"/>
              </w:rPr>
              <w:t> </w:t>
            </w:r>
          </w:p>
        </w:tc>
        <w:tc>
          <w:tcPr>
            <w:tcW w:type="dxa" w:w="707"/>
            <w:tcBorders>
              <w:top w:sz="4" w:val="nil"/>
              <w:left w:sz="4" w:val="nil"/>
              <w:bottom w:sz="4" w:val="nil"/>
              <w:right w:sz="4" w:val="nil"/>
            </w:tcBorders>
            <w:shd w:fill="auto" w:val="clear"/>
            <w:vAlign w:val="center"/>
          </w:tcPr>
          <w:p w14:paraId="3F120000">
            <w:pPr>
              <w:ind/>
              <w:jc w:val="center"/>
              <w:rPr>
                <w:rFonts w:ascii="Arial" w:hAnsi="Arial"/>
                <w:color w:val="000000"/>
                <w:sz w:val="16"/>
              </w:rPr>
            </w:pPr>
          </w:p>
        </w:tc>
        <w:tc>
          <w:tcPr>
            <w:tcW w:type="dxa" w:w="2354"/>
            <w:gridSpan w:val="2"/>
            <w:tcBorders>
              <w:top w:sz="4" w:val="nil"/>
              <w:left w:sz="4" w:val="nil"/>
              <w:bottom w:sz="4" w:val="nil"/>
              <w:right w:sz="4" w:val="nil"/>
            </w:tcBorders>
            <w:shd w:fill="auto" w:val="clear"/>
            <w:vAlign w:val="center"/>
          </w:tcPr>
          <w:p w14:paraId="40120000">
            <w:pPr>
              <w:ind/>
              <w:jc w:val="center"/>
              <w:rPr>
                <w:rFonts w:ascii="Arial" w:hAnsi="Arial"/>
                <w:color w:val="000000"/>
                <w:sz w:val="16"/>
              </w:rPr>
            </w:pPr>
          </w:p>
        </w:tc>
        <w:tc>
          <w:tcPr>
            <w:tcW w:type="dxa" w:w="1417"/>
            <w:gridSpan w:val="2"/>
            <w:tcBorders>
              <w:top w:sz="4" w:val="nil"/>
              <w:left w:sz="4" w:val="nil"/>
              <w:bottom w:sz="4" w:val="nil"/>
              <w:right w:sz="4" w:val="nil"/>
            </w:tcBorders>
            <w:shd w:fill="auto" w:val="clear"/>
            <w:vAlign w:val="center"/>
          </w:tcPr>
          <w:p w14:paraId="41120000">
            <w:pPr>
              <w:ind/>
              <w:jc w:val="center"/>
              <w:rPr>
                <w:rFonts w:ascii="Arial" w:hAnsi="Arial"/>
                <w:color w:val="000000"/>
                <w:sz w:val="16"/>
              </w:rPr>
            </w:pPr>
          </w:p>
        </w:tc>
        <w:tc>
          <w:tcPr>
            <w:tcW w:type="dxa" w:w="1418"/>
            <w:tcBorders>
              <w:top w:sz="4" w:val="nil"/>
              <w:left w:sz="4" w:val="nil"/>
              <w:bottom w:sz="4" w:val="nil"/>
              <w:right w:sz="4" w:val="nil"/>
            </w:tcBorders>
            <w:shd w:fill="auto" w:val="clear"/>
            <w:vAlign w:val="center"/>
          </w:tcPr>
          <w:p w14:paraId="42120000">
            <w:pPr>
              <w:ind/>
              <w:jc w:val="center"/>
              <w:rPr>
                <w:rFonts w:ascii="Arial" w:hAnsi="Arial"/>
                <w:color w:val="000000"/>
                <w:sz w:val="16"/>
              </w:rPr>
            </w:pPr>
          </w:p>
        </w:tc>
        <w:tc>
          <w:tcPr>
            <w:tcW w:type="dxa" w:w="1559"/>
            <w:tcBorders>
              <w:top w:sz="4" w:val="nil"/>
              <w:left w:sz="4" w:val="nil"/>
              <w:bottom w:sz="4" w:val="nil"/>
              <w:right w:sz="4" w:val="nil"/>
            </w:tcBorders>
            <w:shd w:fill="auto" w:val="clear"/>
            <w:vAlign w:val="center"/>
          </w:tcPr>
          <w:p w14:paraId="43120000">
            <w:pPr>
              <w:ind/>
              <w:jc w:val="center"/>
              <w:rPr>
                <w:rFonts w:ascii="Arial" w:hAnsi="Arial"/>
                <w:color w:val="000000"/>
                <w:sz w:val="16"/>
              </w:rPr>
            </w:pPr>
          </w:p>
        </w:tc>
      </w:tr>
      <w:tr>
        <w:trPr>
          <w:trHeight w:hRule="atLeast" w:val="1362"/>
        </w:trPr>
        <w:tc>
          <w:tcPr>
            <w:tcW w:type="dxa" w:w="7444"/>
            <w:tcBorders>
              <w:top w:sz="4" w:val="nil"/>
              <w:left w:color="000000" w:sz="4" w:val="single"/>
              <w:bottom w:color="000000" w:sz="4" w:val="single"/>
              <w:right w:color="000000" w:sz="4" w:val="single"/>
            </w:tcBorders>
            <w:shd w:fill="auto" w:val="clear"/>
            <w:vAlign w:val="center"/>
          </w:tcPr>
          <w:p w14:paraId="44120000">
            <w:pPr>
              <w:ind/>
              <w:jc w:val="center"/>
              <w:rPr>
                <w:rFonts w:ascii="Arial" w:hAnsi="Arial"/>
                <w:color w:val="000000"/>
                <w:sz w:val="16"/>
              </w:rPr>
            </w:pPr>
            <w:r>
              <w:rPr>
                <w:rFonts w:ascii="Arial" w:hAnsi="Arial"/>
                <w:color w:val="000000"/>
                <w:sz w:val="16"/>
              </w:rPr>
              <w:t>Наименование показателя</w:t>
            </w:r>
          </w:p>
        </w:tc>
        <w:tc>
          <w:tcPr>
            <w:tcW w:type="dxa" w:w="707"/>
            <w:tcBorders>
              <w:top w:color="000000" w:sz="4" w:val="single"/>
              <w:left w:sz="4" w:val="nil"/>
              <w:bottom w:color="000000" w:sz="4" w:val="single"/>
              <w:right w:color="000000" w:sz="4" w:val="single"/>
            </w:tcBorders>
            <w:shd w:fill="auto" w:val="clear"/>
            <w:vAlign w:val="center"/>
          </w:tcPr>
          <w:p w14:paraId="45120000">
            <w:pPr>
              <w:ind/>
              <w:jc w:val="center"/>
              <w:rPr>
                <w:rFonts w:ascii="Arial" w:hAnsi="Arial"/>
                <w:color w:val="000000"/>
                <w:sz w:val="16"/>
              </w:rPr>
            </w:pPr>
            <w:r>
              <w:rPr>
                <w:rFonts w:ascii="Arial" w:hAnsi="Arial"/>
                <w:color w:val="000000"/>
                <w:sz w:val="16"/>
              </w:rPr>
              <w:t>Код строки</w:t>
            </w:r>
          </w:p>
        </w:tc>
        <w:tc>
          <w:tcPr>
            <w:tcW w:type="dxa" w:w="2354"/>
            <w:gridSpan w:val="2"/>
            <w:tcBorders>
              <w:top w:color="000000" w:sz="4" w:val="single"/>
              <w:left w:sz="4" w:val="nil"/>
              <w:bottom w:color="000000" w:sz="4" w:val="single"/>
              <w:right w:color="000000" w:sz="4" w:val="single"/>
            </w:tcBorders>
            <w:shd w:fill="auto" w:val="clear"/>
            <w:vAlign w:val="center"/>
          </w:tcPr>
          <w:p w14:paraId="46120000">
            <w:pPr>
              <w:ind/>
              <w:jc w:val="center"/>
              <w:rPr>
                <w:rFonts w:ascii="Arial" w:hAnsi="Arial"/>
                <w:color w:val="000000"/>
                <w:sz w:val="16"/>
              </w:rPr>
            </w:pPr>
            <w:r>
              <w:rPr>
                <w:rFonts w:ascii="Arial" w:hAnsi="Arial"/>
                <w:color w:val="000000"/>
                <w:sz w:val="16"/>
              </w:rPr>
              <w:t>Код источника финансирования дефицита бюджета по бюджетной классификации</w:t>
            </w:r>
          </w:p>
        </w:tc>
        <w:tc>
          <w:tcPr>
            <w:tcW w:type="dxa" w:w="1417"/>
            <w:gridSpan w:val="2"/>
            <w:tcBorders>
              <w:top w:color="000000" w:sz="4" w:val="single"/>
              <w:left w:sz="4" w:val="nil"/>
              <w:bottom w:color="000000" w:sz="4" w:val="single"/>
              <w:right w:color="000000" w:sz="4" w:val="single"/>
            </w:tcBorders>
            <w:shd w:fill="auto" w:val="clear"/>
            <w:vAlign w:val="center"/>
          </w:tcPr>
          <w:p w14:paraId="47120000">
            <w:pPr>
              <w:ind/>
              <w:jc w:val="center"/>
              <w:rPr>
                <w:rFonts w:ascii="Arial" w:hAnsi="Arial"/>
                <w:color w:val="000000"/>
                <w:sz w:val="16"/>
              </w:rPr>
            </w:pPr>
            <w:r>
              <w:rPr>
                <w:rFonts w:ascii="Arial" w:hAnsi="Arial"/>
                <w:color w:val="000000"/>
                <w:sz w:val="16"/>
              </w:rPr>
              <w:t>Утвержденные бюджетные назначения</w:t>
            </w:r>
          </w:p>
        </w:tc>
        <w:tc>
          <w:tcPr>
            <w:tcW w:type="dxa" w:w="1418"/>
            <w:tcBorders>
              <w:top w:color="000000" w:sz="4" w:val="single"/>
              <w:left w:sz="4" w:val="nil"/>
              <w:bottom w:color="000000" w:sz="4" w:val="single"/>
              <w:right w:color="000000" w:sz="4" w:val="single"/>
            </w:tcBorders>
            <w:shd w:fill="auto" w:val="clear"/>
            <w:vAlign w:val="center"/>
          </w:tcPr>
          <w:p w14:paraId="48120000">
            <w:pPr>
              <w:ind/>
              <w:jc w:val="center"/>
              <w:rPr>
                <w:rFonts w:ascii="Arial" w:hAnsi="Arial"/>
                <w:color w:val="000000"/>
                <w:sz w:val="16"/>
              </w:rPr>
            </w:pPr>
            <w:r>
              <w:rPr>
                <w:rFonts w:ascii="Arial" w:hAnsi="Arial"/>
                <w:color w:val="000000"/>
                <w:sz w:val="16"/>
              </w:rPr>
              <w:t>Исполнено</w:t>
            </w:r>
          </w:p>
        </w:tc>
        <w:tc>
          <w:tcPr>
            <w:tcW w:type="dxa" w:w="1559"/>
            <w:tcBorders>
              <w:top w:color="000000" w:sz="4" w:val="single"/>
              <w:left w:sz="4" w:val="nil"/>
              <w:bottom w:color="000000" w:sz="4" w:val="single"/>
              <w:right w:color="000000" w:sz="4" w:val="single"/>
            </w:tcBorders>
            <w:shd w:fill="auto" w:val="clear"/>
            <w:vAlign w:val="center"/>
          </w:tcPr>
          <w:p w14:paraId="49120000">
            <w:pPr>
              <w:ind/>
              <w:jc w:val="center"/>
              <w:rPr>
                <w:rFonts w:ascii="Arial" w:hAnsi="Arial"/>
                <w:color w:val="000000"/>
                <w:sz w:val="16"/>
              </w:rPr>
            </w:pPr>
            <w:r>
              <w:rPr>
                <w:rFonts w:ascii="Arial" w:hAnsi="Arial"/>
                <w:color w:val="000000"/>
                <w:sz w:val="16"/>
              </w:rPr>
              <w:t>Неисполненные назначения</w:t>
            </w:r>
          </w:p>
        </w:tc>
      </w:tr>
      <w:tr>
        <w:trPr>
          <w:trHeight w:hRule="atLeast" w:val="255"/>
        </w:trPr>
        <w:tc>
          <w:tcPr>
            <w:tcW w:type="dxa" w:w="7444"/>
            <w:tcBorders>
              <w:top w:sz="4" w:val="nil"/>
              <w:left w:color="000000" w:sz="4" w:val="single"/>
              <w:bottom w:color="000000" w:sz="4" w:val="single"/>
              <w:right w:color="000000" w:sz="4" w:val="single"/>
            </w:tcBorders>
            <w:shd w:fill="auto" w:val="clear"/>
            <w:vAlign w:val="center"/>
          </w:tcPr>
          <w:p w14:paraId="4A120000">
            <w:pPr>
              <w:ind/>
              <w:jc w:val="center"/>
              <w:rPr>
                <w:rFonts w:ascii="Arial" w:hAnsi="Arial"/>
                <w:color w:val="000000"/>
                <w:sz w:val="16"/>
              </w:rPr>
            </w:pPr>
            <w:r>
              <w:rPr>
                <w:rFonts w:ascii="Arial" w:hAnsi="Arial"/>
                <w:color w:val="000000"/>
                <w:sz w:val="16"/>
              </w:rPr>
              <w:t>1</w:t>
            </w:r>
          </w:p>
        </w:tc>
        <w:tc>
          <w:tcPr>
            <w:tcW w:type="dxa" w:w="707"/>
            <w:tcBorders>
              <w:top w:sz="4" w:val="nil"/>
              <w:left w:sz="4" w:val="nil"/>
              <w:bottom w:color="000000" w:sz="8" w:val="single"/>
              <w:right w:color="000000" w:sz="4" w:val="single"/>
            </w:tcBorders>
            <w:shd w:fill="auto" w:val="clear"/>
            <w:vAlign w:val="center"/>
          </w:tcPr>
          <w:p w14:paraId="4B120000">
            <w:pPr>
              <w:ind/>
              <w:jc w:val="center"/>
              <w:rPr>
                <w:rFonts w:ascii="Arial" w:hAnsi="Arial"/>
                <w:color w:val="000000"/>
                <w:sz w:val="16"/>
              </w:rPr>
            </w:pPr>
            <w:r>
              <w:rPr>
                <w:rFonts w:ascii="Arial" w:hAnsi="Arial"/>
                <w:color w:val="000000"/>
                <w:sz w:val="16"/>
              </w:rPr>
              <w:t>2</w:t>
            </w:r>
          </w:p>
        </w:tc>
        <w:tc>
          <w:tcPr>
            <w:tcW w:type="dxa" w:w="2354"/>
            <w:gridSpan w:val="2"/>
            <w:tcBorders>
              <w:top w:sz="4" w:val="nil"/>
              <w:left w:sz="4" w:val="nil"/>
              <w:bottom w:color="000000" w:sz="8" w:val="single"/>
              <w:right w:color="000000" w:sz="4" w:val="single"/>
            </w:tcBorders>
            <w:shd w:fill="auto" w:val="clear"/>
            <w:vAlign w:val="center"/>
          </w:tcPr>
          <w:p w14:paraId="4C120000">
            <w:pPr>
              <w:ind/>
              <w:jc w:val="center"/>
              <w:rPr>
                <w:rFonts w:ascii="Arial" w:hAnsi="Arial"/>
                <w:color w:val="000000"/>
                <w:sz w:val="16"/>
              </w:rPr>
            </w:pPr>
            <w:r>
              <w:rPr>
                <w:rFonts w:ascii="Arial" w:hAnsi="Arial"/>
                <w:color w:val="000000"/>
                <w:sz w:val="16"/>
              </w:rPr>
              <w:t>3</w:t>
            </w:r>
          </w:p>
        </w:tc>
        <w:tc>
          <w:tcPr>
            <w:tcW w:type="dxa" w:w="1417"/>
            <w:gridSpan w:val="2"/>
            <w:tcBorders>
              <w:top w:sz="4" w:val="nil"/>
              <w:left w:sz="4" w:val="nil"/>
              <w:bottom w:color="000000" w:sz="8" w:val="single"/>
              <w:right w:color="000000" w:sz="4" w:val="single"/>
            </w:tcBorders>
            <w:shd w:fill="auto" w:val="clear"/>
            <w:vAlign w:val="center"/>
          </w:tcPr>
          <w:p w14:paraId="4D120000">
            <w:pPr>
              <w:ind/>
              <w:jc w:val="center"/>
              <w:rPr>
                <w:rFonts w:ascii="Arial" w:hAnsi="Arial"/>
                <w:color w:val="000000"/>
                <w:sz w:val="16"/>
              </w:rPr>
            </w:pPr>
            <w:r>
              <w:rPr>
                <w:rFonts w:ascii="Arial" w:hAnsi="Arial"/>
                <w:color w:val="000000"/>
                <w:sz w:val="16"/>
              </w:rPr>
              <w:t>4</w:t>
            </w:r>
          </w:p>
        </w:tc>
        <w:tc>
          <w:tcPr>
            <w:tcW w:type="dxa" w:w="1418"/>
            <w:tcBorders>
              <w:top w:sz="4" w:val="nil"/>
              <w:left w:sz="4" w:val="nil"/>
              <w:bottom w:color="000000" w:sz="8" w:val="single"/>
              <w:right w:color="000000" w:sz="4" w:val="single"/>
            </w:tcBorders>
            <w:shd w:fill="auto" w:val="clear"/>
            <w:vAlign w:val="center"/>
          </w:tcPr>
          <w:p w14:paraId="4E120000">
            <w:pPr>
              <w:ind/>
              <w:jc w:val="center"/>
              <w:rPr>
                <w:rFonts w:ascii="Arial" w:hAnsi="Arial"/>
                <w:color w:val="000000"/>
                <w:sz w:val="16"/>
              </w:rPr>
            </w:pPr>
            <w:r>
              <w:rPr>
                <w:rFonts w:ascii="Arial" w:hAnsi="Arial"/>
                <w:color w:val="000000"/>
                <w:sz w:val="16"/>
              </w:rPr>
              <w:t>5</w:t>
            </w:r>
          </w:p>
        </w:tc>
        <w:tc>
          <w:tcPr>
            <w:tcW w:type="dxa" w:w="1559"/>
            <w:tcBorders>
              <w:top w:sz="4" w:val="nil"/>
              <w:left w:sz="4" w:val="nil"/>
              <w:bottom w:color="000000" w:sz="8" w:val="single"/>
              <w:right w:color="000000" w:sz="4" w:val="single"/>
            </w:tcBorders>
            <w:shd w:fill="auto" w:val="clear"/>
            <w:vAlign w:val="center"/>
          </w:tcPr>
          <w:p w14:paraId="4F120000">
            <w:pPr>
              <w:ind/>
              <w:jc w:val="center"/>
              <w:rPr>
                <w:rFonts w:ascii="Arial" w:hAnsi="Arial"/>
                <w:color w:val="000000"/>
                <w:sz w:val="16"/>
              </w:rPr>
            </w:pPr>
            <w:r>
              <w:rPr>
                <w:rFonts w:ascii="Arial" w:hAnsi="Arial"/>
                <w:color w:val="000000"/>
                <w:sz w:val="16"/>
              </w:rPr>
              <w:t>6</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50120000">
            <w:pPr>
              <w:rPr>
                <w:rFonts w:ascii="Arial" w:hAnsi="Arial"/>
                <w:color w:val="000000"/>
                <w:sz w:val="16"/>
              </w:rPr>
            </w:pPr>
            <w:r>
              <w:rPr>
                <w:rFonts w:ascii="Arial" w:hAnsi="Arial"/>
                <w:color w:val="000000"/>
                <w:sz w:val="16"/>
              </w:rPr>
              <w:t>Источники финансирования дефицита бюджета - всего</w:t>
            </w:r>
          </w:p>
        </w:tc>
        <w:tc>
          <w:tcPr>
            <w:tcW w:type="dxa" w:w="707"/>
            <w:tcBorders>
              <w:top w:sz="4" w:val="nil"/>
              <w:left w:color="000000" w:sz="8" w:val="single"/>
              <w:bottom w:color="000000" w:sz="4" w:val="single"/>
              <w:right w:color="000000" w:sz="4" w:val="single"/>
            </w:tcBorders>
            <w:shd w:fill="auto" w:val="clear"/>
            <w:vAlign w:val="bottom"/>
          </w:tcPr>
          <w:p w14:paraId="51120000">
            <w:pPr>
              <w:ind/>
              <w:jc w:val="center"/>
              <w:rPr>
                <w:rFonts w:ascii="Arial" w:hAnsi="Arial"/>
                <w:color w:val="000000"/>
                <w:sz w:val="16"/>
              </w:rPr>
            </w:pPr>
            <w:r>
              <w:rPr>
                <w:rFonts w:ascii="Arial" w:hAnsi="Arial"/>
                <w:color w:val="000000"/>
                <w:sz w:val="16"/>
              </w:rPr>
              <w:t>500</w:t>
            </w:r>
          </w:p>
        </w:tc>
        <w:tc>
          <w:tcPr>
            <w:tcW w:type="dxa" w:w="2354"/>
            <w:gridSpan w:val="2"/>
            <w:tcBorders>
              <w:top w:sz="4" w:val="nil"/>
              <w:left w:sz="4" w:val="nil"/>
              <w:bottom w:color="000000" w:sz="4" w:val="single"/>
              <w:right w:color="000000" w:sz="4" w:val="single"/>
            </w:tcBorders>
            <w:shd w:fill="auto" w:val="clear"/>
            <w:vAlign w:val="bottom"/>
          </w:tcPr>
          <w:p w14:paraId="52120000">
            <w:pPr>
              <w:ind/>
              <w:jc w:val="center"/>
              <w:rPr>
                <w:rFonts w:ascii="Arial" w:hAnsi="Arial"/>
                <w:color w:val="000000"/>
                <w:sz w:val="16"/>
              </w:rPr>
            </w:pPr>
            <w:r>
              <w:rPr>
                <w:rFonts w:ascii="Arial" w:hAnsi="Arial"/>
                <w:color w:val="000000"/>
                <w:sz w:val="16"/>
              </w:rPr>
              <w:t>X</w:t>
            </w:r>
          </w:p>
        </w:tc>
        <w:tc>
          <w:tcPr>
            <w:tcW w:type="dxa" w:w="1417"/>
            <w:gridSpan w:val="2"/>
            <w:tcBorders>
              <w:top w:sz="4" w:val="nil"/>
              <w:left w:sz="4" w:val="nil"/>
              <w:bottom w:color="000000" w:sz="4" w:val="single"/>
              <w:right w:color="000000" w:sz="4" w:val="single"/>
            </w:tcBorders>
            <w:shd w:fill="auto" w:val="clear"/>
            <w:vAlign w:val="bottom"/>
          </w:tcPr>
          <w:p w14:paraId="531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54120000">
            <w:pPr>
              <w:ind/>
              <w:jc w:val="right"/>
              <w:rPr>
                <w:rFonts w:ascii="Arial" w:hAnsi="Arial"/>
                <w:color w:val="000000"/>
                <w:sz w:val="16"/>
              </w:rPr>
            </w:pPr>
            <w:r>
              <w:rPr>
                <w:rFonts w:ascii="Arial" w:hAnsi="Arial"/>
                <w:color w:val="000000"/>
                <w:sz w:val="16"/>
              </w:rPr>
              <w:t>7 519 864,77</w:t>
            </w:r>
          </w:p>
        </w:tc>
        <w:tc>
          <w:tcPr>
            <w:tcW w:type="dxa" w:w="1559"/>
            <w:tcBorders>
              <w:top w:sz="4" w:val="nil"/>
              <w:left w:sz="4" w:val="nil"/>
              <w:bottom w:color="000000" w:sz="4" w:val="single"/>
              <w:right w:color="000000" w:sz="8" w:val="single"/>
            </w:tcBorders>
            <w:shd w:fill="auto" w:val="clear"/>
            <w:vAlign w:val="bottom"/>
          </w:tcPr>
          <w:p w14:paraId="55120000">
            <w:pPr>
              <w:ind/>
              <w:jc w:val="right"/>
              <w:rPr>
                <w:rFonts w:ascii="Arial" w:hAnsi="Arial"/>
                <w:color w:val="000000"/>
                <w:sz w:val="16"/>
              </w:rPr>
            </w:pPr>
            <w:r>
              <w:rPr>
                <w:rFonts w:ascii="Arial" w:hAnsi="Arial"/>
                <w:color w:val="000000"/>
                <w:sz w:val="16"/>
              </w:rPr>
              <w:t>0,00</w:t>
            </w:r>
          </w:p>
        </w:tc>
      </w:tr>
      <w:tr>
        <w:trPr>
          <w:trHeight w:hRule="atLeast" w:val="255"/>
        </w:trPr>
        <w:tc>
          <w:tcPr>
            <w:tcW w:type="dxa" w:w="7444"/>
            <w:tcBorders>
              <w:top w:sz="4" w:val="nil"/>
              <w:left w:color="000000" w:sz="4" w:val="single"/>
              <w:bottom w:sz="4" w:val="nil"/>
              <w:right w:color="000000" w:sz="4" w:val="single"/>
            </w:tcBorders>
            <w:shd w:fill="auto" w:val="clear"/>
          </w:tcPr>
          <w:p w14:paraId="56120000">
            <w:pPr>
              <w:rPr>
                <w:rFonts w:ascii="Arial" w:hAnsi="Arial"/>
                <w:color w:val="000000"/>
                <w:sz w:val="16"/>
              </w:rPr>
            </w:pPr>
            <w:r>
              <w:rPr>
                <w:rFonts w:ascii="Arial" w:hAnsi="Arial"/>
                <w:color w:val="000000"/>
                <w:sz w:val="16"/>
              </w:rPr>
              <w:t>в том числе:</w:t>
            </w:r>
          </w:p>
        </w:tc>
        <w:tc>
          <w:tcPr>
            <w:tcW w:type="dxa" w:w="707"/>
            <w:tcBorders>
              <w:top w:sz="4" w:val="nil"/>
              <w:left w:color="000000" w:sz="8" w:val="single"/>
              <w:bottom w:sz="4" w:val="nil"/>
              <w:right w:color="000000" w:sz="4" w:val="single"/>
            </w:tcBorders>
            <w:shd w:fill="auto" w:val="clear"/>
            <w:vAlign w:val="bottom"/>
          </w:tcPr>
          <w:p w14:paraId="57120000">
            <w:pPr>
              <w:ind/>
              <w:jc w:val="center"/>
              <w:rPr>
                <w:rFonts w:ascii="Arial" w:hAnsi="Arial"/>
                <w:color w:val="000000"/>
                <w:sz w:val="16"/>
              </w:rPr>
            </w:pPr>
            <w:r>
              <w:rPr>
                <w:rFonts w:ascii="Arial" w:hAnsi="Arial"/>
                <w:color w:val="000000"/>
                <w:sz w:val="16"/>
              </w:rPr>
              <w:t> </w:t>
            </w:r>
          </w:p>
        </w:tc>
        <w:tc>
          <w:tcPr>
            <w:tcW w:type="dxa" w:w="2354"/>
            <w:gridSpan w:val="2"/>
            <w:tcBorders>
              <w:top w:sz="4" w:val="nil"/>
              <w:left w:sz="4" w:val="nil"/>
              <w:bottom w:sz="4" w:val="nil"/>
              <w:right w:color="000000" w:sz="4" w:val="single"/>
            </w:tcBorders>
            <w:shd w:fill="auto" w:val="clear"/>
            <w:vAlign w:val="bottom"/>
          </w:tcPr>
          <w:p w14:paraId="58120000">
            <w:pPr>
              <w:ind/>
              <w:jc w:val="center"/>
              <w:rPr>
                <w:rFonts w:ascii="Arial" w:hAnsi="Arial"/>
                <w:color w:val="000000"/>
                <w:sz w:val="16"/>
              </w:rPr>
            </w:pPr>
            <w:r>
              <w:rPr>
                <w:rFonts w:ascii="Arial" w:hAnsi="Arial"/>
                <w:color w:val="000000"/>
                <w:sz w:val="16"/>
              </w:rPr>
              <w:t> </w:t>
            </w:r>
          </w:p>
        </w:tc>
        <w:tc>
          <w:tcPr>
            <w:tcW w:type="dxa" w:w="1417"/>
            <w:gridSpan w:val="2"/>
            <w:tcBorders>
              <w:top w:sz="4" w:val="nil"/>
              <w:left w:sz="4" w:val="nil"/>
              <w:bottom w:sz="4" w:val="nil"/>
              <w:right w:color="000000" w:sz="4" w:val="single"/>
            </w:tcBorders>
            <w:shd w:fill="auto" w:val="clear"/>
            <w:vAlign w:val="bottom"/>
          </w:tcPr>
          <w:p w14:paraId="59120000">
            <w:pPr>
              <w:ind/>
              <w:jc w:val="right"/>
              <w:rPr>
                <w:rFonts w:ascii="Arial" w:hAnsi="Arial"/>
                <w:color w:val="000000"/>
                <w:sz w:val="16"/>
              </w:rPr>
            </w:pPr>
            <w:r>
              <w:rPr>
                <w:rFonts w:ascii="Arial" w:hAnsi="Arial"/>
                <w:color w:val="000000"/>
                <w:sz w:val="16"/>
              </w:rPr>
              <w:t> </w:t>
            </w:r>
          </w:p>
        </w:tc>
        <w:tc>
          <w:tcPr>
            <w:tcW w:type="dxa" w:w="1418"/>
            <w:tcBorders>
              <w:top w:sz="4" w:val="nil"/>
              <w:left w:sz="4" w:val="nil"/>
              <w:bottom w:sz="4" w:val="nil"/>
              <w:right w:color="000000" w:sz="4" w:val="single"/>
            </w:tcBorders>
            <w:shd w:fill="auto" w:val="clear"/>
            <w:vAlign w:val="bottom"/>
          </w:tcPr>
          <w:p w14:paraId="5A120000">
            <w:pPr>
              <w:ind/>
              <w:jc w:val="right"/>
              <w:rPr>
                <w:rFonts w:ascii="Arial" w:hAnsi="Arial"/>
                <w:color w:val="000000"/>
                <w:sz w:val="16"/>
              </w:rPr>
            </w:pPr>
            <w:r>
              <w:rPr>
                <w:rFonts w:ascii="Arial" w:hAnsi="Arial"/>
                <w:color w:val="000000"/>
                <w:sz w:val="16"/>
              </w:rPr>
              <w:t> </w:t>
            </w:r>
          </w:p>
        </w:tc>
        <w:tc>
          <w:tcPr>
            <w:tcW w:type="dxa" w:w="1559"/>
            <w:tcBorders>
              <w:top w:sz="4" w:val="nil"/>
              <w:left w:sz="4" w:val="nil"/>
              <w:bottom w:sz="4" w:val="nil"/>
              <w:right w:color="000000" w:sz="8" w:val="single"/>
            </w:tcBorders>
            <w:shd w:fill="auto" w:val="clear"/>
            <w:vAlign w:val="bottom"/>
          </w:tcPr>
          <w:p w14:paraId="5B120000">
            <w:pPr>
              <w:ind/>
              <w:jc w:val="right"/>
              <w:rPr>
                <w:rFonts w:ascii="Arial" w:hAnsi="Arial"/>
                <w:color w:val="000000"/>
                <w:sz w:val="16"/>
              </w:rPr>
            </w:pPr>
            <w:r>
              <w:rPr>
                <w:rFonts w:ascii="Arial" w:hAnsi="Arial"/>
                <w:color w:val="000000"/>
                <w:sz w:val="16"/>
              </w:rPr>
              <w:t> </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5C120000">
            <w:pPr>
              <w:rPr>
                <w:rFonts w:ascii="Arial" w:hAnsi="Arial"/>
                <w:color w:val="000000"/>
                <w:sz w:val="16"/>
              </w:rPr>
            </w:pPr>
            <w:r>
              <w:rPr>
                <w:rFonts w:ascii="Arial" w:hAnsi="Arial"/>
                <w:color w:val="000000"/>
                <w:sz w:val="16"/>
              </w:rPr>
              <w:t>источники внутреннего финансирования бюджета</w:t>
            </w:r>
          </w:p>
        </w:tc>
        <w:tc>
          <w:tcPr>
            <w:tcW w:type="dxa" w:w="707"/>
            <w:tcBorders>
              <w:top w:sz="4" w:val="nil"/>
              <w:left w:color="000000" w:sz="8" w:val="single"/>
              <w:bottom w:color="000000" w:sz="4" w:val="single"/>
              <w:right w:color="000000" w:sz="4" w:val="single"/>
            </w:tcBorders>
            <w:shd w:fill="auto" w:val="clear"/>
            <w:vAlign w:val="bottom"/>
          </w:tcPr>
          <w:p w14:paraId="5D120000">
            <w:pPr>
              <w:ind/>
              <w:jc w:val="center"/>
              <w:rPr>
                <w:rFonts w:ascii="Arial" w:hAnsi="Arial"/>
                <w:color w:val="000000"/>
                <w:sz w:val="16"/>
              </w:rPr>
            </w:pPr>
            <w:r>
              <w:rPr>
                <w:rFonts w:ascii="Arial" w:hAnsi="Arial"/>
                <w:color w:val="000000"/>
                <w:sz w:val="16"/>
              </w:rPr>
              <w:t>520</w:t>
            </w:r>
          </w:p>
        </w:tc>
        <w:tc>
          <w:tcPr>
            <w:tcW w:type="dxa" w:w="2354"/>
            <w:gridSpan w:val="2"/>
            <w:tcBorders>
              <w:top w:sz="4" w:val="nil"/>
              <w:left w:sz="4" w:val="nil"/>
              <w:bottom w:color="000000" w:sz="4" w:val="single"/>
              <w:right w:color="000000" w:sz="4" w:val="single"/>
            </w:tcBorders>
            <w:shd w:fill="auto" w:val="clear"/>
            <w:vAlign w:val="bottom"/>
          </w:tcPr>
          <w:p w14:paraId="5E120000">
            <w:pPr>
              <w:ind/>
              <w:jc w:val="center"/>
              <w:rPr>
                <w:rFonts w:ascii="Arial" w:hAnsi="Arial"/>
                <w:color w:val="000000"/>
                <w:sz w:val="16"/>
              </w:rPr>
            </w:pPr>
            <w:r>
              <w:rPr>
                <w:rFonts w:ascii="Arial" w:hAnsi="Arial"/>
                <w:color w:val="000000"/>
                <w:sz w:val="16"/>
              </w:rPr>
              <w:t>X</w:t>
            </w:r>
          </w:p>
        </w:tc>
        <w:tc>
          <w:tcPr>
            <w:tcW w:type="dxa" w:w="1417"/>
            <w:gridSpan w:val="2"/>
            <w:tcBorders>
              <w:top w:sz="4" w:val="nil"/>
              <w:left w:sz="4" w:val="nil"/>
              <w:bottom w:color="000000" w:sz="4" w:val="single"/>
              <w:right w:color="000000" w:sz="4" w:val="single"/>
            </w:tcBorders>
            <w:shd w:fill="auto" w:val="clear"/>
            <w:vAlign w:val="bottom"/>
          </w:tcPr>
          <w:p w14:paraId="5F1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601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61120000">
            <w:pPr>
              <w:ind/>
              <w:jc w:val="right"/>
              <w:rPr>
                <w:rFonts w:ascii="Arial" w:hAnsi="Arial"/>
                <w:color w:val="000000"/>
                <w:sz w:val="16"/>
              </w:rPr>
            </w:pPr>
            <w:r>
              <w:rPr>
                <w:rFonts w:ascii="Arial" w:hAnsi="Arial"/>
                <w:color w:val="000000"/>
                <w:sz w:val="16"/>
              </w:rPr>
              <w:t>0,00</w:t>
            </w:r>
          </w:p>
        </w:tc>
      </w:tr>
      <w:tr>
        <w:trPr>
          <w:trHeight w:hRule="atLeast" w:val="255"/>
        </w:trPr>
        <w:tc>
          <w:tcPr>
            <w:tcW w:type="dxa" w:w="7444"/>
            <w:tcBorders>
              <w:top w:sz="4" w:val="nil"/>
              <w:left w:color="000000" w:sz="4" w:val="single"/>
              <w:bottom w:sz="4" w:val="nil"/>
              <w:right w:color="000000" w:sz="4" w:val="single"/>
            </w:tcBorders>
            <w:shd w:fill="auto" w:val="clear"/>
          </w:tcPr>
          <w:p w14:paraId="62120000">
            <w:pPr>
              <w:rPr>
                <w:rFonts w:ascii="Arial" w:hAnsi="Arial"/>
                <w:color w:val="000000"/>
                <w:sz w:val="16"/>
              </w:rPr>
            </w:pPr>
            <w:r>
              <w:rPr>
                <w:rFonts w:ascii="Arial" w:hAnsi="Arial"/>
                <w:color w:val="000000"/>
                <w:sz w:val="16"/>
              </w:rPr>
              <w:t>из них:</w:t>
            </w:r>
          </w:p>
        </w:tc>
        <w:tc>
          <w:tcPr>
            <w:tcW w:type="dxa" w:w="707"/>
            <w:tcBorders>
              <w:top w:sz="4" w:val="nil"/>
              <w:left w:color="000000" w:sz="8" w:val="single"/>
              <w:bottom w:sz="4" w:val="nil"/>
              <w:right w:color="000000" w:sz="4" w:val="single"/>
            </w:tcBorders>
            <w:shd w:fill="auto" w:val="clear"/>
            <w:vAlign w:val="bottom"/>
          </w:tcPr>
          <w:p w14:paraId="63120000">
            <w:pPr>
              <w:ind/>
              <w:jc w:val="center"/>
              <w:rPr>
                <w:rFonts w:ascii="Arial" w:hAnsi="Arial"/>
                <w:color w:val="000000"/>
                <w:sz w:val="16"/>
              </w:rPr>
            </w:pPr>
            <w:r>
              <w:rPr>
                <w:rFonts w:ascii="Arial" w:hAnsi="Arial"/>
                <w:color w:val="000000"/>
                <w:sz w:val="16"/>
              </w:rPr>
              <w:t> </w:t>
            </w:r>
          </w:p>
        </w:tc>
        <w:tc>
          <w:tcPr>
            <w:tcW w:type="dxa" w:w="2354"/>
            <w:gridSpan w:val="2"/>
            <w:tcBorders>
              <w:top w:sz="4" w:val="nil"/>
              <w:left w:sz="4" w:val="nil"/>
              <w:bottom w:sz="4" w:val="nil"/>
              <w:right w:color="000000" w:sz="4" w:val="single"/>
            </w:tcBorders>
            <w:shd w:fill="auto" w:val="clear"/>
            <w:vAlign w:val="bottom"/>
          </w:tcPr>
          <w:p w14:paraId="64120000">
            <w:pPr>
              <w:ind/>
              <w:jc w:val="center"/>
              <w:rPr>
                <w:rFonts w:ascii="Arial" w:hAnsi="Arial"/>
                <w:color w:val="000000"/>
                <w:sz w:val="16"/>
              </w:rPr>
            </w:pPr>
            <w:r>
              <w:rPr>
                <w:rFonts w:ascii="Arial" w:hAnsi="Arial"/>
                <w:color w:val="000000"/>
                <w:sz w:val="16"/>
              </w:rPr>
              <w:t> </w:t>
            </w:r>
          </w:p>
        </w:tc>
        <w:tc>
          <w:tcPr>
            <w:tcW w:type="dxa" w:w="1417"/>
            <w:gridSpan w:val="2"/>
            <w:tcBorders>
              <w:top w:sz="4" w:val="nil"/>
              <w:left w:sz="4" w:val="nil"/>
              <w:bottom w:sz="4" w:val="nil"/>
              <w:right w:color="000000" w:sz="4" w:val="single"/>
            </w:tcBorders>
            <w:shd w:fill="auto" w:val="clear"/>
            <w:vAlign w:val="bottom"/>
          </w:tcPr>
          <w:p w14:paraId="65120000">
            <w:pPr>
              <w:ind/>
              <w:jc w:val="right"/>
              <w:rPr>
                <w:rFonts w:ascii="Arial" w:hAnsi="Arial"/>
                <w:color w:val="000000"/>
                <w:sz w:val="16"/>
              </w:rPr>
            </w:pPr>
            <w:r>
              <w:rPr>
                <w:rFonts w:ascii="Arial" w:hAnsi="Arial"/>
                <w:color w:val="000000"/>
                <w:sz w:val="16"/>
              </w:rPr>
              <w:t> </w:t>
            </w:r>
          </w:p>
        </w:tc>
        <w:tc>
          <w:tcPr>
            <w:tcW w:type="dxa" w:w="1418"/>
            <w:tcBorders>
              <w:top w:sz="4" w:val="nil"/>
              <w:left w:sz="4" w:val="nil"/>
              <w:bottom w:sz="4" w:val="nil"/>
              <w:right w:color="000000" w:sz="4" w:val="single"/>
            </w:tcBorders>
            <w:shd w:fill="auto" w:val="clear"/>
            <w:vAlign w:val="bottom"/>
          </w:tcPr>
          <w:p w14:paraId="66120000">
            <w:pPr>
              <w:ind/>
              <w:jc w:val="right"/>
              <w:rPr>
                <w:rFonts w:ascii="Arial" w:hAnsi="Arial"/>
                <w:color w:val="000000"/>
                <w:sz w:val="16"/>
              </w:rPr>
            </w:pPr>
            <w:r>
              <w:rPr>
                <w:rFonts w:ascii="Arial" w:hAnsi="Arial"/>
                <w:color w:val="000000"/>
                <w:sz w:val="16"/>
              </w:rPr>
              <w:t> </w:t>
            </w:r>
          </w:p>
        </w:tc>
        <w:tc>
          <w:tcPr>
            <w:tcW w:type="dxa" w:w="1559"/>
            <w:tcBorders>
              <w:top w:sz="4" w:val="nil"/>
              <w:left w:sz="4" w:val="nil"/>
              <w:bottom w:sz="4" w:val="nil"/>
              <w:right w:color="000000" w:sz="8" w:val="single"/>
            </w:tcBorders>
            <w:shd w:fill="auto" w:val="clear"/>
            <w:vAlign w:val="bottom"/>
          </w:tcPr>
          <w:p w14:paraId="67120000">
            <w:pPr>
              <w:ind/>
              <w:jc w:val="right"/>
              <w:rPr>
                <w:rFonts w:ascii="Arial" w:hAnsi="Arial"/>
                <w:color w:val="000000"/>
                <w:sz w:val="16"/>
              </w:rPr>
            </w:pPr>
            <w:r>
              <w:rPr>
                <w:rFonts w:ascii="Arial" w:hAnsi="Arial"/>
                <w:color w:val="000000"/>
                <w:sz w:val="16"/>
              </w:rPr>
              <w:t> </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68120000">
            <w:pPr>
              <w:rPr>
                <w:rFonts w:ascii="Arial" w:hAnsi="Arial"/>
                <w:color w:val="000000"/>
                <w:sz w:val="16"/>
              </w:rPr>
            </w:pPr>
            <w:r>
              <w:rPr>
                <w:rFonts w:ascii="Arial" w:hAnsi="Arial"/>
                <w:color w:val="000000"/>
                <w:sz w:val="16"/>
              </w:rPr>
              <w:t> </w:t>
            </w:r>
          </w:p>
        </w:tc>
        <w:tc>
          <w:tcPr>
            <w:tcW w:type="dxa" w:w="707"/>
            <w:tcBorders>
              <w:top w:sz="4" w:val="nil"/>
              <w:left w:color="000000" w:sz="8" w:val="single"/>
              <w:bottom w:color="000000" w:sz="4" w:val="single"/>
              <w:right w:color="000000" w:sz="4" w:val="single"/>
            </w:tcBorders>
            <w:shd w:fill="auto" w:val="clear"/>
            <w:vAlign w:val="bottom"/>
          </w:tcPr>
          <w:p w14:paraId="69120000">
            <w:pPr>
              <w:ind/>
              <w:jc w:val="center"/>
              <w:rPr>
                <w:rFonts w:ascii="Arial" w:hAnsi="Arial"/>
                <w:color w:val="000000"/>
                <w:sz w:val="16"/>
              </w:rPr>
            </w:pPr>
            <w:r>
              <w:rPr>
                <w:rFonts w:ascii="Arial" w:hAnsi="Arial"/>
                <w:color w:val="000000"/>
                <w:sz w:val="16"/>
              </w:rPr>
              <w:t>520</w:t>
            </w:r>
          </w:p>
        </w:tc>
        <w:tc>
          <w:tcPr>
            <w:tcW w:type="dxa" w:w="2354"/>
            <w:gridSpan w:val="2"/>
            <w:tcBorders>
              <w:top w:sz="4" w:val="nil"/>
              <w:left w:sz="4" w:val="nil"/>
              <w:bottom w:color="000000" w:sz="4" w:val="single"/>
              <w:right w:color="000000" w:sz="4" w:val="single"/>
            </w:tcBorders>
            <w:shd w:fill="auto" w:val="clear"/>
            <w:vAlign w:val="bottom"/>
          </w:tcPr>
          <w:p w14:paraId="6A120000">
            <w:pPr>
              <w:ind/>
              <w:jc w:val="center"/>
              <w:rPr>
                <w:rFonts w:ascii="Arial" w:hAnsi="Arial"/>
                <w:color w:val="000000"/>
                <w:sz w:val="16"/>
              </w:rPr>
            </w:pPr>
            <w:r>
              <w:rPr>
                <w:rFonts w:ascii="Arial" w:hAnsi="Arial"/>
                <w:color w:val="000000"/>
                <w:sz w:val="16"/>
              </w:rPr>
              <w:t xml:space="preserve"> </w:t>
            </w:r>
          </w:p>
        </w:tc>
        <w:tc>
          <w:tcPr>
            <w:tcW w:type="dxa" w:w="1417"/>
            <w:gridSpan w:val="2"/>
            <w:tcBorders>
              <w:top w:sz="4" w:val="nil"/>
              <w:left w:sz="4" w:val="nil"/>
              <w:bottom w:color="000000" w:sz="4" w:val="single"/>
              <w:right w:color="000000" w:sz="4" w:val="single"/>
            </w:tcBorders>
            <w:shd w:fill="auto" w:val="clear"/>
            <w:vAlign w:val="bottom"/>
          </w:tcPr>
          <w:p w14:paraId="6B1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6C1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6D120000">
            <w:pPr>
              <w:ind/>
              <w:jc w:val="right"/>
              <w:rPr>
                <w:rFonts w:ascii="Arial" w:hAnsi="Arial"/>
                <w:color w:val="000000"/>
                <w:sz w:val="16"/>
              </w:rPr>
            </w:pPr>
            <w:r>
              <w:rPr>
                <w:rFonts w:ascii="Arial" w:hAnsi="Arial"/>
                <w:color w:val="000000"/>
                <w:sz w:val="16"/>
              </w:rPr>
              <w:t>0,00</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6E120000">
            <w:pPr>
              <w:rPr>
                <w:rFonts w:ascii="Arial" w:hAnsi="Arial"/>
                <w:color w:val="000000"/>
                <w:sz w:val="16"/>
              </w:rPr>
            </w:pPr>
            <w:r>
              <w:rPr>
                <w:rFonts w:ascii="Arial" w:hAnsi="Arial"/>
                <w:color w:val="000000"/>
                <w:sz w:val="16"/>
              </w:rPr>
              <w:t>источники внешнего финансирования бюджета</w:t>
            </w:r>
          </w:p>
        </w:tc>
        <w:tc>
          <w:tcPr>
            <w:tcW w:type="dxa" w:w="707"/>
            <w:tcBorders>
              <w:top w:sz="4" w:val="nil"/>
              <w:left w:color="000000" w:sz="8" w:val="single"/>
              <w:bottom w:color="000000" w:sz="4" w:val="single"/>
              <w:right w:color="000000" w:sz="4" w:val="single"/>
            </w:tcBorders>
            <w:shd w:fill="auto" w:val="clear"/>
            <w:vAlign w:val="bottom"/>
          </w:tcPr>
          <w:p w14:paraId="6F120000">
            <w:pPr>
              <w:ind/>
              <w:jc w:val="center"/>
              <w:rPr>
                <w:rFonts w:ascii="Arial" w:hAnsi="Arial"/>
                <w:color w:val="000000"/>
                <w:sz w:val="16"/>
              </w:rPr>
            </w:pPr>
            <w:r>
              <w:rPr>
                <w:rFonts w:ascii="Arial" w:hAnsi="Arial"/>
                <w:color w:val="000000"/>
                <w:sz w:val="16"/>
              </w:rPr>
              <w:t>620</w:t>
            </w:r>
          </w:p>
        </w:tc>
        <w:tc>
          <w:tcPr>
            <w:tcW w:type="dxa" w:w="2354"/>
            <w:gridSpan w:val="2"/>
            <w:tcBorders>
              <w:top w:sz="4" w:val="nil"/>
              <w:left w:sz="4" w:val="nil"/>
              <w:bottom w:color="000000" w:sz="4" w:val="single"/>
              <w:right w:color="000000" w:sz="4" w:val="single"/>
            </w:tcBorders>
            <w:shd w:fill="auto" w:val="clear"/>
            <w:vAlign w:val="bottom"/>
          </w:tcPr>
          <w:p w14:paraId="70120000">
            <w:pPr>
              <w:ind/>
              <w:jc w:val="center"/>
              <w:rPr>
                <w:rFonts w:ascii="Arial" w:hAnsi="Arial"/>
                <w:color w:val="000000"/>
                <w:sz w:val="16"/>
              </w:rPr>
            </w:pPr>
            <w:r>
              <w:rPr>
                <w:rFonts w:ascii="Arial" w:hAnsi="Arial"/>
                <w:color w:val="000000"/>
                <w:sz w:val="16"/>
              </w:rPr>
              <w:t>X</w:t>
            </w:r>
          </w:p>
        </w:tc>
        <w:tc>
          <w:tcPr>
            <w:tcW w:type="dxa" w:w="1417"/>
            <w:gridSpan w:val="2"/>
            <w:tcBorders>
              <w:top w:sz="4" w:val="nil"/>
              <w:left w:sz="4" w:val="nil"/>
              <w:bottom w:color="000000" w:sz="4" w:val="single"/>
              <w:right w:color="000000" w:sz="4" w:val="single"/>
            </w:tcBorders>
            <w:shd w:fill="auto" w:val="clear"/>
            <w:vAlign w:val="bottom"/>
          </w:tcPr>
          <w:p w14:paraId="711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721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73120000">
            <w:pPr>
              <w:ind/>
              <w:jc w:val="right"/>
              <w:rPr>
                <w:rFonts w:ascii="Arial" w:hAnsi="Arial"/>
                <w:color w:val="000000"/>
                <w:sz w:val="16"/>
              </w:rPr>
            </w:pPr>
            <w:r>
              <w:rPr>
                <w:rFonts w:ascii="Arial" w:hAnsi="Arial"/>
                <w:color w:val="000000"/>
                <w:sz w:val="16"/>
              </w:rPr>
              <w:t>0,00</w:t>
            </w:r>
          </w:p>
        </w:tc>
      </w:tr>
      <w:tr>
        <w:trPr>
          <w:trHeight w:hRule="atLeast" w:val="255"/>
        </w:trPr>
        <w:tc>
          <w:tcPr>
            <w:tcW w:type="dxa" w:w="7444"/>
            <w:tcBorders>
              <w:top w:sz="4" w:val="nil"/>
              <w:left w:color="000000" w:sz="4" w:val="single"/>
              <w:bottom w:sz="4" w:val="nil"/>
              <w:right w:color="000000" w:sz="4" w:val="single"/>
            </w:tcBorders>
            <w:shd w:fill="auto" w:val="clear"/>
          </w:tcPr>
          <w:p w14:paraId="74120000">
            <w:pPr>
              <w:rPr>
                <w:rFonts w:ascii="Arial" w:hAnsi="Arial"/>
                <w:color w:val="000000"/>
                <w:sz w:val="16"/>
              </w:rPr>
            </w:pPr>
            <w:r>
              <w:rPr>
                <w:rFonts w:ascii="Arial" w:hAnsi="Arial"/>
                <w:color w:val="000000"/>
                <w:sz w:val="16"/>
              </w:rPr>
              <w:t>из них:</w:t>
            </w:r>
          </w:p>
        </w:tc>
        <w:tc>
          <w:tcPr>
            <w:tcW w:type="dxa" w:w="707"/>
            <w:tcBorders>
              <w:top w:sz="4" w:val="nil"/>
              <w:left w:color="000000" w:sz="8" w:val="single"/>
              <w:bottom w:sz="4" w:val="nil"/>
              <w:right w:color="000000" w:sz="4" w:val="single"/>
            </w:tcBorders>
            <w:shd w:fill="auto" w:val="clear"/>
            <w:vAlign w:val="bottom"/>
          </w:tcPr>
          <w:p w14:paraId="75120000">
            <w:pPr>
              <w:ind/>
              <w:jc w:val="center"/>
              <w:rPr>
                <w:rFonts w:ascii="Arial" w:hAnsi="Arial"/>
                <w:color w:val="000000"/>
                <w:sz w:val="16"/>
              </w:rPr>
            </w:pPr>
            <w:r>
              <w:rPr>
                <w:rFonts w:ascii="Arial" w:hAnsi="Arial"/>
                <w:color w:val="000000"/>
                <w:sz w:val="16"/>
              </w:rPr>
              <w:t> </w:t>
            </w:r>
          </w:p>
        </w:tc>
        <w:tc>
          <w:tcPr>
            <w:tcW w:type="dxa" w:w="2354"/>
            <w:gridSpan w:val="2"/>
            <w:tcBorders>
              <w:top w:sz="4" w:val="nil"/>
              <w:left w:sz="4" w:val="nil"/>
              <w:bottom w:sz="4" w:val="nil"/>
              <w:right w:color="000000" w:sz="4" w:val="single"/>
            </w:tcBorders>
            <w:shd w:fill="auto" w:val="clear"/>
            <w:vAlign w:val="bottom"/>
          </w:tcPr>
          <w:p w14:paraId="76120000">
            <w:pPr>
              <w:ind/>
              <w:jc w:val="center"/>
              <w:rPr>
                <w:rFonts w:ascii="Arial" w:hAnsi="Arial"/>
                <w:color w:val="000000"/>
                <w:sz w:val="16"/>
              </w:rPr>
            </w:pPr>
            <w:r>
              <w:rPr>
                <w:rFonts w:ascii="Arial" w:hAnsi="Arial"/>
                <w:color w:val="000000"/>
                <w:sz w:val="16"/>
              </w:rPr>
              <w:t> </w:t>
            </w:r>
          </w:p>
        </w:tc>
        <w:tc>
          <w:tcPr>
            <w:tcW w:type="dxa" w:w="1417"/>
            <w:gridSpan w:val="2"/>
            <w:tcBorders>
              <w:top w:sz="4" w:val="nil"/>
              <w:left w:sz="4" w:val="nil"/>
              <w:bottom w:sz="4" w:val="nil"/>
              <w:right w:color="000000" w:sz="4" w:val="single"/>
            </w:tcBorders>
            <w:shd w:fill="auto" w:val="clear"/>
            <w:vAlign w:val="bottom"/>
          </w:tcPr>
          <w:p w14:paraId="77120000">
            <w:pPr>
              <w:ind/>
              <w:jc w:val="right"/>
              <w:rPr>
                <w:rFonts w:ascii="Arial" w:hAnsi="Arial"/>
                <w:color w:val="000000"/>
                <w:sz w:val="16"/>
              </w:rPr>
            </w:pPr>
            <w:r>
              <w:rPr>
                <w:rFonts w:ascii="Arial" w:hAnsi="Arial"/>
                <w:color w:val="000000"/>
                <w:sz w:val="16"/>
              </w:rPr>
              <w:t> </w:t>
            </w:r>
          </w:p>
        </w:tc>
        <w:tc>
          <w:tcPr>
            <w:tcW w:type="dxa" w:w="1418"/>
            <w:tcBorders>
              <w:top w:sz="4" w:val="nil"/>
              <w:left w:sz="4" w:val="nil"/>
              <w:bottom w:sz="4" w:val="nil"/>
              <w:right w:color="000000" w:sz="4" w:val="single"/>
            </w:tcBorders>
            <w:shd w:fill="auto" w:val="clear"/>
            <w:vAlign w:val="bottom"/>
          </w:tcPr>
          <w:p w14:paraId="78120000">
            <w:pPr>
              <w:ind/>
              <w:jc w:val="right"/>
              <w:rPr>
                <w:rFonts w:ascii="Arial" w:hAnsi="Arial"/>
                <w:color w:val="000000"/>
                <w:sz w:val="16"/>
              </w:rPr>
            </w:pPr>
            <w:r>
              <w:rPr>
                <w:rFonts w:ascii="Arial" w:hAnsi="Arial"/>
                <w:color w:val="000000"/>
                <w:sz w:val="16"/>
              </w:rPr>
              <w:t> </w:t>
            </w:r>
          </w:p>
        </w:tc>
        <w:tc>
          <w:tcPr>
            <w:tcW w:type="dxa" w:w="1559"/>
            <w:tcBorders>
              <w:top w:sz="4" w:val="nil"/>
              <w:left w:sz="4" w:val="nil"/>
              <w:bottom w:sz="4" w:val="nil"/>
              <w:right w:color="000000" w:sz="8" w:val="single"/>
            </w:tcBorders>
            <w:shd w:fill="auto" w:val="clear"/>
            <w:vAlign w:val="bottom"/>
          </w:tcPr>
          <w:p w14:paraId="79120000">
            <w:pPr>
              <w:ind/>
              <w:jc w:val="right"/>
              <w:rPr>
                <w:rFonts w:ascii="Arial" w:hAnsi="Arial"/>
                <w:color w:val="000000"/>
                <w:sz w:val="16"/>
              </w:rPr>
            </w:pPr>
            <w:r>
              <w:rPr>
                <w:rFonts w:ascii="Arial" w:hAnsi="Arial"/>
                <w:color w:val="000000"/>
                <w:sz w:val="16"/>
              </w:rPr>
              <w:t> </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7A120000">
            <w:pPr>
              <w:rPr>
                <w:rFonts w:ascii="Arial" w:hAnsi="Arial"/>
                <w:color w:val="000000"/>
                <w:sz w:val="16"/>
              </w:rPr>
            </w:pPr>
            <w:r>
              <w:rPr>
                <w:rFonts w:ascii="Arial" w:hAnsi="Arial"/>
                <w:color w:val="000000"/>
                <w:sz w:val="16"/>
              </w:rPr>
              <w:t> </w:t>
            </w:r>
          </w:p>
        </w:tc>
        <w:tc>
          <w:tcPr>
            <w:tcW w:type="dxa" w:w="707"/>
            <w:tcBorders>
              <w:top w:sz="4" w:val="nil"/>
              <w:left w:color="000000" w:sz="8" w:val="single"/>
              <w:bottom w:color="000000" w:sz="4" w:val="single"/>
              <w:right w:color="000000" w:sz="4" w:val="single"/>
            </w:tcBorders>
            <w:shd w:fill="auto" w:val="clear"/>
            <w:vAlign w:val="bottom"/>
          </w:tcPr>
          <w:p w14:paraId="7B120000">
            <w:pPr>
              <w:ind/>
              <w:jc w:val="center"/>
              <w:rPr>
                <w:rFonts w:ascii="Arial" w:hAnsi="Arial"/>
                <w:color w:val="000000"/>
                <w:sz w:val="16"/>
              </w:rPr>
            </w:pPr>
            <w:r>
              <w:rPr>
                <w:rFonts w:ascii="Arial" w:hAnsi="Arial"/>
                <w:color w:val="000000"/>
                <w:sz w:val="16"/>
              </w:rPr>
              <w:t>620</w:t>
            </w:r>
          </w:p>
        </w:tc>
        <w:tc>
          <w:tcPr>
            <w:tcW w:type="dxa" w:w="2354"/>
            <w:gridSpan w:val="2"/>
            <w:tcBorders>
              <w:top w:sz="4" w:val="nil"/>
              <w:left w:sz="4" w:val="nil"/>
              <w:bottom w:color="000000" w:sz="4" w:val="single"/>
              <w:right w:color="000000" w:sz="4" w:val="single"/>
            </w:tcBorders>
            <w:shd w:fill="auto" w:val="clear"/>
            <w:vAlign w:val="bottom"/>
          </w:tcPr>
          <w:p w14:paraId="7C120000">
            <w:pPr>
              <w:ind/>
              <w:jc w:val="center"/>
              <w:rPr>
                <w:rFonts w:ascii="Arial" w:hAnsi="Arial"/>
                <w:color w:val="000000"/>
                <w:sz w:val="16"/>
              </w:rPr>
            </w:pPr>
            <w:r>
              <w:rPr>
                <w:rFonts w:ascii="Arial" w:hAnsi="Arial"/>
                <w:color w:val="000000"/>
                <w:sz w:val="16"/>
              </w:rPr>
              <w:t xml:space="preserve"> </w:t>
            </w:r>
          </w:p>
        </w:tc>
        <w:tc>
          <w:tcPr>
            <w:tcW w:type="dxa" w:w="1417"/>
            <w:gridSpan w:val="2"/>
            <w:tcBorders>
              <w:top w:sz="4" w:val="nil"/>
              <w:left w:sz="4" w:val="nil"/>
              <w:bottom w:color="000000" w:sz="4" w:val="single"/>
              <w:right w:color="000000" w:sz="4" w:val="single"/>
            </w:tcBorders>
            <w:shd w:fill="auto" w:val="clear"/>
            <w:vAlign w:val="bottom"/>
          </w:tcPr>
          <w:p w14:paraId="7D1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7E120000">
            <w:pPr>
              <w:ind/>
              <w:jc w:val="right"/>
              <w:rPr>
                <w:rFonts w:ascii="Arial" w:hAnsi="Arial"/>
                <w:color w:val="000000"/>
                <w:sz w:val="16"/>
              </w:rPr>
            </w:pPr>
            <w:r>
              <w:rPr>
                <w:rFonts w:ascii="Arial" w:hAnsi="Arial"/>
                <w:color w:val="000000"/>
                <w:sz w:val="16"/>
              </w:rPr>
              <w:t>0,00</w:t>
            </w:r>
          </w:p>
        </w:tc>
        <w:tc>
          <w:tcPr>
            <w:tcW w:type="dxa" w:w="1559"/>
            <w:tcBorders>
              <w:top w:sz="4" w:val="nil"/>
              <w:left w:sz="4" w:val="nil"/>
              <w:bottom w:color="000000" w:sz="4" w:val="single"/>
              <w:right w:color="000000" w:sz="8" w:val="single"/>
            </w:tcBorders>
            <w:shd w:fill="auto" w:val="clear"/>
            <w:vAlign w:val="bottom"/>
          </w:tcPr>
          <w:p w14:paraId="7F120000">
            <w:pPr>
              <w:ind/>
              <w:jc w:val="right"/>
              <w:rPr>
                <w:rFonts w:ascii="Arial" w:hAnsi="Arial"/>
                <w:color w:val="000000"/>
                <w:sz w:val="16"/>
              </w:rPr>
            </w:pPr>
            <w:r>
              <w:rPr>
                <w:rFonts w:ascii="Arial" w:hAnsi="Arial"/>
                <w:color w:val="000000"/>
                <w:sz w:val="16"/>
              </w:rPr>
              <w:t>0,00</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80120000">
            <w:pPr>
              <w:rPr>
                <w:rFonts w:ascii="Arial" w:hAnsi="Arial"/>
                <w:color w:val="000000"/>
                <w:sz w:val="16"/>
              </w:rPr>
            </w:pPr>
            <w:r>
              <w:rPr>
                <w:rFonts w:ascii="Arial" w:hAnsi="Arial"/>
                <w:color w:val="000000"/>
                <w:sz w:val="16"/>
              </w:rPr>
              <w:t>Изменение остатков средств</w:t>
            </w:r>
          </w:p>
        </w:tc>
        <w:tc>
          <w:tcPr>
            <w:tcW w:type="dxa" w:w="707"/>
            <w:tcBorders>
              <w:top w:sz="4" w:val="nil"/>
              <w:left w:color="000000" w:sz="8" w:val="single"/>
              <w:bottom w:color="000000" w:sz="4" w:val="single"/>
              <w:right w:color="000000" w:sz="4" w:val="single"/>
            </w:tcBorders>
            <w:shd w:fill="auto" w:val="clear"/>
            <w:vAlign w:val="bottom"/>
          </w:tcPr>
          <w:p w14:paraId="81120000">
            <w:pPr>
              <w:ind/>
              <w:jc w:val="center"/>
              <w:rPr>
                <w:rFonts w:ascii="Arial" w:hAnsi="Arial"/>
                <w:color w:val="000000"/>
                <w:sz w:val="16"/>
              </w:rPr>
            </w:pPr>
            <w:r>
              <w:rPr>
                <w:rFonts w:ascii="Arial" w:hAnsi="Arial"/>
                <w:color w:val="000000"/>
                <w:sz w:val="16"/>
              </w:rPr>
              <w:t>700</w:t>
            </w:r>
          </w:p>
        </w:tc>
        <w:tc>
          <w:tcPr>
            <w:tcW w:type="dxa" w:w="2354"/>
            <w:gridSpan w:val="2"/>
            <w:tcBorders>
              <w:top w:sz="4" w:val="nil"/>
              <w:left w:sz="4" w:val="nil"/>
              <w:bottom w:color="000000" w:sz="4" w:val="single"/>
              <w:right w:color="000000" w:sz="4" w:val="single"/>
            </w:tcBorders>
            <w:shd w:fill="auto" w:val="clear"/>
            <w:vAlign w:val="bottom"/>
          </w:tcPr>
          <w:p w14:paraId="82120000">
            <w:pPr>
              <w:ind/>
              <w:jc w:val="center"/>
              <w:rPr>
                <w:rFonts w:ascii="Arial" w:hAnsi="Arial"/>
                <w:color w:val="000000"/>
                <w:sz w:val="16"/>
              </w:rPr>
            </w:pPr>
            <w:r>
              <w:rPr>
                <w:rFonts w:ascii="Arial" w:hAnsi="Arial"/>
                <w:color w:val="000000"/>
                <w:sz w:val="16"/>
              </w:rPr>
              <w:t>000 01000000000000000</w:t>
            </w:r>
          </w:p>
        </w:tc>
        <w:tc>
          <w:tcPr>
            <w:tcW w:type="dxa" w:w="1417"/>
            <w:gridSpan w:val="2"/>
            <w:tcBorders>
              <w:top w:sz="4" w:val="nil"/>
              <w:left w:sz="4" w:val="nil"/>
              <w:bottom w:color="000000" w:sz="4" w:val="single"/>
              <w:right w:color="000000" w:sz="4" w:val="single"/>
            </w:tcBorders>
            <w:shd w:fill="auto" w:val="clear"/>
            <w:vAlign w:val="bottom"/>
          </w:tcPr>
          <w:p w14:paraId="831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84120000">
            <w:pPr>
              <w:ind/>
              <w:jc w:val="right"/>
              <w:rPr>
                <w:rFonts w:ascii="Arial" w:hAnsi="Arial"/>
                <w:color w:val="000000"/>
                <w:sz w:val="16"/>
              </w:rPr>
            </w:pPr>
            <w:r>
              <w:rPr>
                <w:rFonts w:ascii="Arial" w:hAnsi="Arial"/>
                <w:color w:val="000000"/>
                <w:sz w:val="16"/>
              </w:rPr>
              <w:t>7 519 864,77</w:t>
            </w:r>
          </w:p>
        </w:tc>
        <w:tc>
          <w:tcPr>
            <w:tcW w:type="dxa" w:w="1559"/>
            <w:tcBorders>
              <w:top w:sz="4" w:val="nil"/>
              <w:left w:sz="4" w:val="nil"/>
              <w:bottom w:color="000000" w:sz="4" w:val="single"/>
              <w:right w:color="000000" w:sz="8" w:val="single"/>
            </w:tcBorders>
            <w:shd w:fill="auto" w:val="clear"/>
            <w:vAlign w:val="bottom"/>
          </w:tcPr>
          <w:p w14:paraId="85120000">
            <w:pPr>
              <w:ind/>
              <w:jc w:val="right"/>
              <w:rPr>
                <w:rFonts w:ascii="Arial" w:hAnsi="Arial"/>
                <w:color w:val="000000"/>
                <w:sz w:val="16"/>
              </w:rPr>
            </w:pPr>
            <w:r>
              <w:rPr>
                <w:rFonts w:ascii="Arial" w:hAnsi="Arial"/>
                <w:color w:val="000000"/>
                <w:sz w:val="16"/>
              </w:rPr>
              <w:t>0,00</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86120000">
            <w:pPr>
              <w:rPr>
                <w:rFonts w:ascii="Arial" w:hAnsi="Arial"/>
                <w:color w:val="000000"/>
                <w:sz w:val="16"/>
              </w:rPr>
            </w:pPr>
            <w:r>
              <w:rPr>
                <w:rFonts w:ascii="Arial" w:hAnsi="Arial"/>
                <w:color w:val="000000"/>
                <w:sz w:val="16"/>
              </w:rPr>
              <w:t>Изменение остатков средств на счетах по учету средств бюджетов</w:t>
            </w:r>
          </w:p>
        </w:tc>
        <w:tc>
          <w:tcPr>
            <w:tcW w:type="dxa" w:w="707"/>
            <w:tcBorders>
              <w:top w:sz="4" w:val="nil"/>
              <w:left w:color="000000" w:sz="8" w:val="single"/>
              <w:bottom w:color="000000" w:sz="4" w:val="single"/>
              <w:right w:color="000000" w:sz="4" w:val="single"/>
            </w:tcBorders>
            <w:shd w:fill="auto" w:val="clear"/>
            <w:vAlign w:val="bottom"/>
          </w:tcPr>
          <w:p w14:paraId="87120000">
            <w:pPr>
              <w:ind/>
              <w:jc w:val="center"/>
              <w:rPr>
                <w:rFonts w:ascii="Arial" w:hAnsi="Arial"/>
                <w:color w:val="000000"/>
                <w:sz w:val="16"/>
              </w:rPr>
            </w:pPr>
            <w:r>
              <w:rPr>
                <w:rFonts w:ascii="Arial" w:hAnsi="Arial"/>
                <w:color w:val="000000"/>
                <w:sz w:val="16"/>
              </w:rPr>
              <w:t>700</w:t>
            </w:r>
          </w:p>
        </w:tc>
        <w:tc>
          <w:tcPr>
            <w:tcW w:type="dxa" w:w="2354"/>
            <w:gridSpan w:val="2"/>
            <w:tcBorders>
              <w:top w:sz="4" w:val="nil"/>
              <w:left w:sz="4" w:val="nil"/>
              <w:bottom w:color="000000" w:sz="4" w:val="single"/>
              <w:right w:color="000000" w:sz="4" w:val="single"/>
            </w:tcBorders>
            <w:shd w:fill="auto" w:val="clear"/>
            <w:vAlign w:val="bottom"/>
          </w:tcPr>
          <w:p w14:paraId="88120000">
            <w:pPr>
              <w:ind/>
              <w:jc w:val="center"/>
              <w:rPr>
                <w:rFonts w:ascii="Arial" w:hAnsi="Arial"/>
                <w:color w:val="000000"/>
                <w:sz w:val="16"/>
              </w:rPr>
            </w:pPr>
            <w:r>
              <w:rPr>
                <w:rFonts w:ascii="Arial" w:hAnsi="Arial"/>
                <w:color w:val="000000"/>
                <w:sz w:val="16"/>
              </w:rPr>
              <w:t>000 01050000000000000</w:t>
            </w:r>
          </w:p>
        </w:tc>
        <w:tc>
          <w:tcPr>
            <w:tcW w:type="dxa" w:w="1417"/>
            <w:gridSpan w:val="2"/>
            <w:tcBorders>
              <w:top w:sz="4" w:val="nil"/>
              <w:left w:sz="4" w:val="nil"/>
              <w:bottom w:color="000000" w:sz="4" w:val="single"/>
              <w:right w:color="000000" w:sz="4" w:val="single"/>
            </w:tcBorders>
            <w:shd w:fill="auto" w:val="clear"/>
            <w:vAlign w:val="bottom"/>
          </w:tcPr>
          <w:p w14:paraId="89120000">
            <w:pPr>
              <w:ind/>
              <w:jc w:val="right"/>
              <w:rPr>
                <w:rFonts w:ascii="Arial" w:hAnsi="Arial"/>
                <w:color w:val="000000"/>
                <w:sz w:val="16"/>
              </w:rPr>
            </w:pPr>
            <w:r>
              <w:rPr>
                <w:rFonts w:ascii="Arial" w:hAnsi="Arial"/>
                <w:color w:val="000000"/>
                <w:sz w:val="16"/>
              </w:rPr>
              <w:t>0,00</w:t>
            </w:r>
          </w:p>
        </w:tc>
        <w:tc>
          <w:tcPr>
            <w:tcW w:type="dxa" w:w="1418"/>
            <w:tcBorders>
              <w:top w:sz="4" w:val="nil"/>
              <w:left w:sz="4" w:val="nil"/>
              <w:bottom w:color="000000" w:sz="4" w:val="single"/>
              <w:right w:color="000000" w:sz="4" w:val="single"/>
            </w:tcBorders>
            <w:shd w:fill="auto" w:val="clear"/>
            <w:vAlign w:val="bottom"/>
          </w:tcPr>
          <w:p w14:paraId="8A120000">
            <w:pPr>
              <w:ind/>
              <w:jc w:val="right"/>
              <w:rPr>
                <w:rFonts w:ascii="Arial" w:hAnsi="Arial"/>
                <w:color w:val="000000"/>
                <w:sz w:val="16"/>
              </w:rPr>
            </w:pPr>
            <w:r>
              <w:rPr>
                <w:rFonts w:ascii="Arial" w:hAnsi="Arial"/>
                <w:color w:val="000000"/>
                <w:sz w:val="16"/>
              </w:rPr>
              <w:t>7 519 864,77</w:t>
            </w:r>
          </w:p>
        </w:tc>
        <w:tc>
          <w:tcPr>
            <w:tcW w:type="dxa" w:w="1559"/>
            <w:tcBorders>
              <w:top w:sz="4" w:val="nil"/>
              <w:left w:sz="4" w:val="nil"/>
              <w:bottom w:color="000000" w:sz="4" w:val="single"/>
              <w:right w:color="000000" w:sz="8" w:val="single"/>
            </w:tcBorders>
            <w:shd w:fill="auto" w:val="clear"/>
            <w:vAlign w:val="bottom"/>
          </w:tcPr>
          <w:p w14:paraId="8B120000">
            <w:pPr>
              <w:ind/>
              <w:jc w:val="right"/>
              <w:rPr>
                <w:rFonts w:ascii="Arial" w:hAnsi="Arial"/>
                <w:color w:val="000000"/>
                <w:sz w:val="16"/>
              </w:rPr>
            </w:pPr>
            <w:r>
              <w:rPr>
                <w:rFonts w:ascii="Arial" w:hAnsi="Arial"/>
                <w:color w:val="000000"/>
                <w:sz w:val="16"/>
              </w:rPr>
              <w:t>0,00</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8C120000">
            <w:pPr>
              <w:rPr>
                <w:rFonts w:ascii="Arial" w:hAnsi="Arial"/>
                <w:color w:val="000000"/>
                <w:sz w:val="16"/>
              </w:rPr>
            </w:pPr>
            <w:r>
              <w:rPr>
                <w:rFonts w:ascii="Arial" w:hAnsi="Arial"/>
                <w:color w:val="000000"/>
                <w:sz w:val="16"/>
              </w:rPr>
              <w:t>увеличение остатков средств, всего</w:t>
            </w:r>
          </w:p>
        </w:tc>
        <w:tc>
          <w:tcPr>
            <w:tcW w:type="dxa" w:w="707"/>
            <w:tcBorders>
              <w:top w:sz="4" w:val="nil"/>
              <w:left w:color="000000" w:sz="8" w:val="single"/>
              <w:bottom w:color="000000" w:sz="4" w:val="single"/>
              <w:right w:color="000000" w:sz="4" w:val="single"/>
            </w:tcBorders>
            <w:shd w:fill="auto" w:val="clear"/>
            <w:vAlign w:val="bottom"/>
          </w:tcPr>
          <w:p w14:paraId="8D120000">
            <w:pPr>
              <w:ind/>
              <w:jc w:val="center"/>
              <w:rPr>
                <w:rFonts w:ascii="Arial" w:hAnsi="Arial"/>
                <w:color w:val="000000"/>
                <w:sz w:val="16"/>
              </w:rPr>
            </w:pPr>
            <w:r>
              <w:rPr>
                <w:rFonts w:ascii="Arial" w:hAnsi="Arial"/>
                <w:color w:val="000000"/>
                <w:sz w:val="16"/>
              </w:rPr>
              <w:t>710</w:t>
            </w:r>
          </w:p>
        </w:tc>
        <w:tc>
          <w:tcPr>
            <w:tcW w:type="dxa" w:w="2354"/>
            <w:gridSpan w:val="2"/>
            <w:tcBorders>
              <w:top w:sz="4" w:val="nil"/>
              <w:left w:sz="4" w:val="nil"/>
              <w:bottom w:color="000000" w:sz="4" w:val="single"/>
              <w:right w:color="000000" w:sz="4" w:val="single"/>
            </w:tcBorders>
            <w:shd w:fill="auto" w:val="clear"/>
            <w:vAlign w:val="bottom"/>
          </w:tcPr>
          <w:p w14:paraId="8E120000">
            <w:pPr>
              <w:ind/>
              <w:jc w:val="center"/>
              <w:rPr>
                <w:rFonts w:ascii="Arial" w:hAnsi="Arial"/>
                <w:color w:val="000000"/>
                <w:sz w:val="16"/>
              </w:rPr>
            </w:pPr>
            <w:r>
              <w:rPr>
                <w:rFonts w:ascii="Arial" w:hAnsi="Arial"/>
                <w:color w:val="000000"/>
                <w:sz w:val="16"/>
              </w:rPr>
              <w:t>000 01050000000000500</w:t>
            </w:r>
          </w:p>
        </w:tc>
        <w:tc>
          <w:tcPr>
            <w:tcW w:type="dxa" w:w="1417"/>
            <w:gridSpan w:val="2"/>
            <w:tcBorders>
              <w:top w:sz="4" w:val="nil"/>
              <w:left w:sz="4" w:val="nil"/>
              <w:bottom w:color="000000" w:sz="4" w:val="single"/>
              <w:right w:color="000000" w:sz="4" w:val="single"/>
            </w:tcBorders>
            <w:shd w:fill="auto" w:val="clear"/>
            <w:vAlign w:val="bottom"/>
          </w:tcPr>
          <w:p w14:paraId="8F120000">
            <w:pPr>
              <w:ind/>
              <w:jc w:val="right"/>
              <w:rPr>
                <w:rFonts w:ascii="Arial" w:hAnsi="Arial"/>
                <w:color w:val="000000"/>
                <w:sz w:val="16"/>
              </w:rPr>
            </w:pPr>
            <w:r>
              <w:rPr>
                <w:rFonts w:ascii="Arial" w:hAnsi="Arial"/>
                <w:color w:val="000000"/>
                <w:sz w:val="16"/>
              </w:rPr>
              <w:t>-554 521 272,00</w:t>
            </w:r>
          </w:p>
        </w:tc>
        <w:tc>
          <w:tcPr>
            <w:tcW w:type="dxa" w:w="1418"/>
            <w:tcBorders>
              <w:top w:sz="4" w:val="nil"/>
              <w:left w:sz="4" w:val="nil"/>
              <w:bottom w:color="000000" w:sz="4" w:val="single"/>
              <w:right w:color="000000" w:sz="4" w:val="single"/>
            </w:tcBorders>
            <w:shd w:fill="auto" w:val="clear"/>
            <w:vAlign w:val="bottom"/>
          </w:tcPr>
          <w:p w14:paraId="90120000">
            <w:pPr>
              <w:ind/>
              <w:jc w:val="right"/>
              <w:rPr>
                <w:rFonts w:ascii="Arial" w:hAnsi="Arial"/>
                <w:color w:val="000000"/>
                <w:sz w:val="16"/>
              </w:rPr>
            </w:pPr>
            <w:r>
              <w:rPr>
                <w:rFonts w:ascii="Arial" w:hAnsi="Arial"/>
                <w:color w:val="000000"/>
                <w:sz w:val="16"/>
              </w:rPr>
              <w:t>-129 278 042,72</w:t>
            </w:r>
          </w:p>
        </w:tc>
        <w:tc>
          <w:tcPr>
            <w:tcW w:type="dxa" w:w="1559"/>
            <w:tcBorders>
              <w:top w:sz="4" w:val="nil"/>
              <w:left w:sz="4" w:val="nil"/>
              <w:bottom w:color="000000" w:sz="4" w:val="single"/>
              <w:right w:color="000000" w:sz="8" w:val="single"/>
            </w:tcBorders>
            <w:shd w:fill="auto" w:val="clear"/>
            <w:vAlign w:val="bottom"/>
          </w:tcPr>
          <w:p w14:paraId="91120000">
            <w:pPr>
              <w:ind/>
              <w:jc w:val="center"/>
              <w:rPr>
                <w:rFonts w:ascii="Arial" w:hAnsi="Arial"/>
                <w:color w:val="000000"/>
                <w:sz w:val="16"/>
              </w:rPr>
            </w:pPr>
            <w:r>
              <w:rPr>
                <w:rFonts w:ascii="Arial" w:hAnsi="Arial"/>
                <w:color w:val="000000"/>
                <w:sz w:val="16"/>
              </w:rPr>
              <w:t>X</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92120000">
            <w:pPr>
              <w:rPr>
                <w:rFonts w:ascii="Arial" w:hAnsi="Arial"/>
                <w:color w:val="000000"/>
                <w:sz w:val="16"/>
              </w:rPr>
            </w:pPr>
            <w:r>
              <w:rPr>
                <w:rFonts w:ascii="Arial" w:hAnsi="Arial"/>
                <w:color w:val="000000"/>
                <w:sz w:val="16"/>
              </w:rPr>
              <w:t>Увеличение прочих остатков средств бюджетов</w:t>
            </w:r>
          </w:p>
        </w:tc>
        <w:tc>
          <w:tcPr>
            <w:tcW w:type="dxa" w:w="707"/>
            <w:tcBorders>
              <w:top w:sz="4" w:val="nil"/>
              <w:left w:color="000000" w:sz="8" w:val="single"/>
              <w:bottom w:color="000000" w:sz="4" w:val="single"/>
              <w:right w:color="000000" w:sz="4" w:val="single"/>
            </w:tcBorders>
            <w:shd w:fill="auto" w:val="clear"/>
            <w:vAlign w:val="bottom"/>
          </w:tcPr>
          <w:p w14:paraId="93120000">
            <w:pPr>
              <w:ind/>
              <w:jc w:val="center"/>
              <w:rPr>
                <w:rFonts w:ascii="Arial" w:hAnsi="Arial"/>
                <w:color w:val="000000"/>
                <w:sz w:val="16"/>
              </w:rPr>
            </w:pPr>
            <w:r>
              <w:rPr>
                <w:rFonts w:ascii="Arial" w:hAnsi="Arial"/>
                <w:color w:val="000000"/>
                <w:sz w:val="16"/>
              </w:rPr>
              <w:t>710</w:t>
            </w:r>
          </w:p>
        </w:tc>
        <w:tc>
          <w:tcPr>
            <w:tcW w:type="dxa" w:w="2354"/>
            <w:gridSpan w:val="2"/>
            <w:tcBorders>
              <w:top w:sz="4" w:val="nil"/>
              <w:left w:sz="4" w:val="nil"/>
              <w:bottom w:color="000000" w:sz="4" w:val="single"/>
              <w:right w:color="000000" w:sz="4" w:val="single"/>
            </w:tcBorders>
            <w:shd w:fill="auto" w:val="clear"/>
            <w:vAlign w:val="bottom"/>
          </w:tcPr>
          <w:p w14:paraId="94120000">
            <w:pPr>
              <w:ind/>
              <w:jc w:val="center"/>
              <w:rPr>
                <w:rFonts w:ascii="Arial" w:hAnsi="Arial"/>
                <w:color w:val="000000"/>
                <w:sz w:val="16"/>
              </w:rPr>
            </w:pPr>
            <w:r>
              <w:rPr>
                <w:rFonts w:ascii="Arial" w:hAnsi="Arial"/>
                <w:color w:val="000000"/>
                <w:sz w:val="16"/>
              </w:rPr>
              <w:t>000 01050200000000500</w:t>
            </w:r>
          </w:p>
        </w:tc>
        <w:tc>
          <w:tcPr>
            <w:tcW w:type="dxa" w:w="1417"/>
            <w:gridSpan w:val="2"/>
            <w:tcBorders>
              <w:top w:sz="4" w:val="nil"/>
              <w:left w:sz="4" w:val="nil"/>
              <w:bottom w:color="000000" w:sz="4" w:val="single"/>
              <w:right w:color="000000" w:sz="4" w:val="single"/>
            </w:tcBorders>
            <w:shd w:fill="auto" w:val="clear"/>
            <w:vAlign w:val="bottom"/>
          </w:tcPr>
          <w:p w14:paraId="95120000">
            <w:pPr>
              <w:ind/>
              <w:jc w:val="right"/>
              <w:rPr>
                <w:rFonts w:ascii="Arial" w:hAnsi="Arial"/>
                <w:color w:val="000000"/>
                <w:sz w:val="16"/>
              </w:rPr>
            </w:pPr>
            <w:r>
              <w:rPr>
                <w:rFonts w:ascii="Arial" w:hAnsi="Arial"/>
                <w:color w:val="000000"/>
                <w:sz w:val="16"/>
              </w:rPr>
              <w:t>-554 521 272,00</w:t>
            </w:r>
          </w:p>
        </w:tc>
        <w:tc>
          <w:tcPr>
            <w:tcW w:type="dxa" w:w="1418"/>
            <w:tcBorders>
              <w:top w:sz="4" w:val="nil"/>
              <w:left w:sz="4" w:val="nil"/>
              <w:bottom w:color="000000" w:sz="4" w:val="single"/>
              <w:right w:color="000000" w:sz="4" w:val="single"/>
            </w:tcBorders>
            <w:shd w:fill="auto" w:val="clear"/>
            <w:vAlign w:val="bottom"/>
          </w:tcPr>
          <w:p w14:paraId="96120000">
            <w:pPr>
              <w:ind/>
              <w:jc w:val="right"/>
              <w:rPr>
                <w:rFonts w:ascii="Arial" w:hAnsi="Arial"/>
                <w:color w:val="000000"/>
                <w:sz w:val="16"/>
              </w:rPr>
            </w:pPr>
            <w:r>
              <w:rPr>
                <w:rFonts w:ascii="Arial" w:hAnsi="Arial"/>
                <w:color w:val="000000"/>
                <w:sz w:val="16"/>
              </w:rPr>
              <w:t>-129 278 042,72</w:t>
            </w:r>
          </w:p>
        </w:tc>
        <w:tc>
          <w:tcPr>
            <w:tcW w:type="dxa" w:w="1559"/>
            <w:tcBorders>
              <w:top w:sz="4" w:val="nil"/>
              <w:left w:sz="4" w:val="nil"/>
              <w:bottom w:color="000000" w:sz="4" w:val="single"/>
              <w:right w:color="000000" w:sz="8" w:val="single"/>
            </w:tcBorders>
            <w:shd w:fill="auto" w:val="clear"/>
            <w:vAlign w:val="bottom"/>
          </w:tcPr>
          <w:p w14:paraId="97120000">
            <w:pPr>
              <w:ind/>
              <w:jc w:val="center"/>
              <w:rPr>
                <w:rFonts w:ascii="Arial" w:hAnsi="Arial"/>
                <w:color w:val="000000"/>
                <w:sz w:val="16"/>
              </w:rPr>
            </w:pPr>
            <w:r>
              <w:rPr>
                <w:rFonts w:ascii="Arial" w:hAnsi="Arial"/>
                <w:color w:val="000000"/>
                <w:sz w:val="16"/>
              </w:rPr>
              <w:t>X</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98120000">
            <w:pPr>
              <w:rPr>
                <w:rFonts w:ascii="Arial" w:hAnsi="Arial"/>
                <w:color w:val="000000"/>
                <w:sz w:val="16"/>
              </w:rPr>
            </w:pPr>
            <w:r>
              <w:rPr>
                <w:rFonts w:ascii="Arial" w:hAnsi="Arial"/>
                <w:color w:val="000000"/>
                <w:sz w:val="16"/>
              </w:rPr>
              <w:t>Увеличение прочих остатков денежных средств бюджетов</w:t>
            </w:r>
          </w:p>
        </w:tc>
        <w:tc>
          <w:tcPr>
            <w:tcW w:type="dxa" w:w="707"/>
            <w:tcBorders>
              <w:top w:sz="4" w:val="nil"/>
              <w:left w:color="000000" w:sz="8" w:val="single"/>
              <w:bottom w:color="000000" w:sz="4" w:val="single"/>
              <w:right w:color="000000" w:sz="4" w:val="single"/>
            </w:tcBorders>
            <w:shd w:fill="auto" w:val="clear"/>
            <w:vAlign w:val="bottom"/>
          </w:tcPr>
          <w:p w14:paraId="99120000">
            <w:pPr>
              <w:ind/>
              <w:jc w:val="center"/>
              <w:rPr>
                <w:rFonts w:ascii="Arial" w:hAnsi="Arial"/>
                <w:color w:val="000000"/>
                <w:sz w:val="16"/>
              </w:rPr>
            </w:pPr>
            <w:r>
              <w:rPr>
                <w:rFonts w:ascii="Arial" w:hAnsi="Arial"/>
                <w:color w:val="000000"/>
                <w:sz w:val="16"/>
              </w:rPr>
              <w:t>710</w:t>
            </w:r>
          </w:p>
        </w:tc>
        <w:tc>
          <w:tcPr>
            <w:tcW w:type="dxa" w:w="2354"/>
            <w:gridSpan w:val="2"/>
            <w:tcBorders>
              <w:top w:sz="4" w:val="nil"/>
              <w:left w:sz="4" w:val="nil"/>
              <w:bottom w:color="000000" w:sz="4" w:val="single"/>
              <w:right w:color="000000" w:sz="4" w:val="single"/>
            </w:tcBorders>
            <w:shd w:fill="auto" w:val="clear"/>
            <w:vAlign w:val="bottom"/>
          </w:tcPr>
          <w:p w14:paraId="9A120000">
            <w:pPr>
              <w:ind/>
              <w:jc w:val="center"/>
              <w:rPr>
                <w:rFonts w:ascii="Arial" w:hAnsi="Arial"/>
                <w:color w:val="000000"/>
                <w:sz w:val="16"/>
              </w:rPr>
            </w:pPr>
            <w:r>
              <w:rPr>
                <w:rFonts w:ascii="Arial" w:hAnsi="Arial"/>
                <w:color w:val="000000"/>
                <w:sz w:val="16"/>
              </w:rPr>
              <w:t>000 01050201000000510</w:t>
            </w:r>
          </w:p>
        </w:tc>
        <w:tc>
          <w:tcPr>
            <w:tcW w:type="dxa" w:w="1417"/>
            <w:gridSpan w:val="2"/>
            <w:tcBorders>
              <w:top w:sz="4" w:val="nil"/>
              <w:left w:sz="4" w:val="nil"/>
              <w:bottom w:color="000000" w:sz="4" w:val="single"/>
              <w:right w:color="000000" w:sz="4" w:val="single"/>
            </w:tcBorders>
            <w:shd w:fill="auto" w:val="clear"/>
            <w:vAlign w:val="bottom"/>
          </w:tcPr>
          <w:p w14:paraId="9B120000">
            <w:pPr>
              <w:ind/>
              <w:jc w:val="right"/>
              <w:rPr>
                <w:rFonts w:ascii="Arial" w:hAnsi="Arial"/>
                <w:color w:val="000000"/>
                <w:sz w:val="16"/>
              </w:rPr>
            </w:pPr>
            <w:r>
              <w:rPr>
                <w:rFonts w:ascii="Arial" w:hAnsi="Arial"/>
                <w:color w:val="000000"/>
                <w:sz w:val="16"/>
              </w:rPr>
              <w:t>-554 521 272,00</w:t>
            </w:r>
          </w:p>
        </w:tc>
        <w:tc>
          <w:tcPr>
            <w:tcW w:type="dxa" w:w="1418"/>
            <w:tcBorders>
              <w:top w:sz="4" w:val="nil"/>
              <w:left w:sz="4" w:val="nil"/>
              <w:bottom w:color="000000" w:sz="4" w:val="single"/>
              <w:right w:color="000000" w:sz="4" w:val="single"/>
            </w:tcBorders>
            <w:shd w:fill="auto" w:val="clear"/>
            <w:vAlign w:val="bottom"/>
          </w:tcPr>
          <w:p w14:paraId="9C120000">
            <w:pPr>
              <w:ind/>
              <w:jc w:val="right"/>
              <w:rPr>
                <w:rFonts w:ascii="Arial" w:hAnsi="Arial"/>
                <w:color w:val="000000"/>
                <w:sz w:val="16"/>
              </w:rPr>
            </w:pPr>
            <w:r>
              <w:rPr>
                <w:rFonts w:ascii="Arial" w:hAnsi="Arial"/>
                <w:color w:val="000000"/>
                <w:sz w:val="16"/>
              </w:rPr>
              <w:t>-129 278 042,72</w:t>
            </w:r>
          </w:p>
        </w:tc>
        <w:tc>
          <w:tcPr>
            <w:tcW w:type="dxa" w:w="1559"/>
            <w:tcBorders>
              <w:top w:sz="4" w:val="nil"/>
              <w:left w:sz="4" w:val="nil"/>
              <w:bottom w:color="000000" w:sz="4" w:val="single"/>
              <w:right w:color="000000" w:sz="8" w:val="single"/>
            </w:tcBorders>
            <w:shd w:fill="auto" w:val="clear"/>
            <w:vAlign w:val="bottom"/>
          </w:tcPr>
          <w:p w14:paraId="9D120000">
            <w:pPr>
              <w:ind/>
              <w:jc w:val="center"/>
              <w:rPr>
                <w:rFonts w:ascii="Arial" w:hAnsi="Arial"/>
                <w:color w:val="000000"/>
                <w:sz w:val="16"/>
              </w:rPr>
            </w:pPr>
            <w:r>
              <w:rPr>
                <w:rFonts w:ascii="Arial" w:hAnsi="Arial"/>
                <w:color w:val="000000"/>
                <w:sz w:val="16"/>
              </w:rPr>
              <w:t>X</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9E120000">
            <w:pPr>
              <w:rPr>
                <w:rFonts w:ascii="Arial" w:hAnsi="Arial"/>
                <w:color w:val="000000"/>
                <w:sz w:val="16"/>
              </w:rPr>
            </w:pPr>
            <w:r>
              <w:rPr>
                <w:rFonts w:ascii="Arial" w:hAnsi="Arial"/>
                <w:color w:val="000000"/>
                <w:sz w:val="16"/>
              </w:rPr>
              <w:t>Увеличение прочих остатков денежных средств бюджетов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9F120000">
            <w:pPr>
              <w:ind/>
              <w:jc w:val="center"/>
              <w:rPr>
                <w:rFonts w:ascii="Arial" w:hAnsi="Arial"/>
                <w:color w:val="000000"/>
                <w:sz w:val="16"/>
              </w:rPr>
            </w:pPr>
            <w:r>
              <w:rPr>
                <w:rFonts w:ascii="Arial" w:hAnsi="Arial"/>
                <w:color w:val="000000"/>
                <w:sz w:val="16"/>
              </w:rPr>
              <w:t>710</w:t>
            </w:r>
          </w:p>
        </w:tc>
        <w:tc>
          <w:tcPr>
            <w:tcW w:type="dxa" w:w="2354"/>
            <w:gridSpan w:val="2"/>
            <w:tcBorders>
              <w:top w:sz="4" w:val="nil"/>
              <w:left w:sz="4" w:val="nil"/>
              <w:bottom w:color="000000" w:sz="4" w:val="single"/>
              <w:right w:color="000000" w:sz="4" w:val="single"/>
            </w:tcBorders>
            <w:shd w:fill="auto" w:val="clear"/>
            <w:vAlign w:val="bottom"/>
          </w:tcPr>
          <w:p w14:paraId="A0120000">
            <w:pPr>
              <w:ind/>
              <w:jc w:val="center"/>
              <w:rPr>
                <w:rFonts w:ascii="Arial" w:hAnsi="Arial"/>
                <w:color w:val="000000"/>
                <w:sz w:val="16"/>
              </w:rPr>
            </w:pPr>
            <w:r>
              <w:rPr>
                <w:rFonts w:ascii="Arial" w:hAnsi="Arial"/>
                <w:color w:val="000000"/>
                <w:sz w:val="16"/>
              </w:rPr>
              <w:t>000 01050201050000510</w:t>
            </w:r>
          </w:p>
        </w:tc>
        <w:tc>
          <w:tcPr>
            <w:tcW w:type="dxa" w:w="1417"/>
            <w:gridSpan w:val="2"/>
            <w:tcBorders>
              <w:top w:sz="4" w:val="nil"/>
              <w:left w:sz="4" w:val="nil"/>
              <w:bottom w:color="000000" w:sz="4" w:val="single"/>
              <w:right w:color="000000" w:sz="4" w:val="single"/>
            </w:tcBorders>
            <w:shd w:fill="auto" w:val="clear"/>
            <w:vAlign w:val="bottom"/>
          </w:tcPr>
          <w:p w14:paraId="A1120000">
            <w:pPr>
              <w:ind/>
              <w:jc w:val="right"/>
              <w:rPr>
                <w:rFonts w:ascii="Arial" w:hAnsi="Arial"/>
                <w:color w:val="000000"/>
                <w:sz w:val="16"/>
              </w:rPr>
            </w:pPr>
            <w:r>
              <w:rPr>
                <w:rFonts w:ascii="Arial" w:hAnsi="Arial"/>
                <w:color w:val="000000"/>
                <w:sz w:val="16"/>
              </w:rPr>
              <w:t>-554 521 272,00</w:t>
            </w:r>
          </w:p>
        </w:tc>
        <w:tc>
          <w:tcPr>
            <w:tcW w:type="dxa" w:w="1418"/>
            <w:tcBorders>
              <w:top w:sz="4" w:val="nil"/>
              <w:left w:sz="4" w:val="nil"/>
              <w:bottom w:color="000000" w:sz="4" w:val="single"/>
              <w:right w:color="000000" w:sz="4" w:val="single"/>
            </w:tcBorders>
            <w:shd w:fill="auto" w:val="clear"/>
            <w:vAlign w:val="bottom"/>
          </w:tcPr>
          <w:p w14:paraId="A2120000">
            <w:pPr>
              <w:ind/>
              <w:jc w:val="right"/>
              <w:rPr>
                <w:rFonts w:ascii="Arial" w:hAnsi="Arial"/>
                <w:color w:val="000000"/>
                <w:sz w:val="16"/>
              </w:rPr>
            </w:pPr>
            <w:r>
              <w:rPr>
                <w:rFonts w:ascii="Arial" w:hAnsi="Arial"/>
                <w:color w:val="000000"/>
                <w:sz w:val="16"/>
              </w:rPr>
              <w:t>-129 278 042,72</w:t>
            </w:r>
          </w:p>
        </w:tc>
        <w:tc>
          <w:tcPr>
            <w:tcW w:type="dxa" w:w="1559"/>
            <w:tcBorders>
              <w:top w:sz="4" w:val="nil"/>
              <w:left w:sz="4" w:val="nil"/>
              <w:bottom w:color="000000" w:sz="4" w:val="single"/>
              <w:right w:color="000000" w:sz="8" w:val="single"/>
            </w:tcBorders>
            <w:shd w:fill="auto" w:val="clear"/>
            <w:vAlign w:val="bottom"/>
          </w:tcPr>
          <w:p w14:paraId="A3120000">
            <w:pPr>
              <w:ind/>
              <w:jc w:val="center"/>
              <w:rPr>
                <w:rFonts w:ascii="Arial" w:hAnsi="Arial"/>
                <w:color w:val="000000"/>
                <w:sz w:val="16"/>
              </w:rPr>
            </w:pPr>
            <w:r>
              <w:rPr>
                <w:rFonts w:ascii="Arial" w:hAnsi="Arial"/>
                <w:color w:val="000000"/>
                <w:sz w:val="16"/>
              </w:rPr>
              <w:t>X</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A4120000">
            <w:pPr>
              <w:rPr>
                <w:rFonts w:ascii="Arial" w:hAnsi="Arial"/>
                <w:color w:val="000000"/>
                <w:sz w:val="16"/>
              </w:rPr>
            </w:pPr>
            <w:r>
              <w:rPr>
                <w:rFonts w:ascii="Arial" w:hAnsi="Arial"/>
                <w:color w:val="000000"/>
                <w:sz w:val="16"/>
              </w:rPr>
              <w:t>уменьшение остатков средств, всего</w:t>
            </w:r>
          </w:p>
        </w:tc>
        <w:tc>
          <w:tcPr>
            <w:tcW w:type="dxa" w:w="707"/>
            <w:tcBorders>
              <w:top w:sz="4" w:val="nil"/>
              <w:left w:color="000000" w:sz="8" w:val="single"/>
              <w:bottom w:color="000000" w:sz="4" w:val="single"/>
              <w:right w:color="000000" w:sz="4" w:val="single"/>
            </w:tcBorders>
            <w:shd w:fill="auto" w:val="clear"/>
            <w:vAlign w:val="bottom"/>
          </w:tcPr>
          <w:p w14:paraId="A5120000">
            <w:pPr>
              <w:ind/>
              <w:jc w:val="center"/>
              <w:rPr>
                <w:rFonts w:ascii="Arial" w:hAnsi="Arial"/>
                <w:color w:val="000000"/>
                <w:sz w:val="16"/>
              </w:rPr>
            </w:pPr>
            <w:r>
              <w:rPr>
                <w:rFonts w:ascii="Arial" w:hAnsi="Arial"/>
                <w:color w:val="000000"/>
                <w:sz w:val="16"/>
              </w:rPr>
              <w:t>720</w:t>
            </w:r>
          </w:p>
        </w:tc>
        <w:tc>
          <w:tcPr>
            <w:tcW w:type="dxa" w:w="2354"/>
            <w:gridSpan w:val="2"/>
            <w:tcBorders>
              <w:top w:sz="4" w:val="nil"/>
              <w:left w:sz="4" w:val="nil"/>
              <w:bottom w:color="000000" w:sz="4" w:val="single"/>
              <w:right w:color="000000" w:sz="4" w:val="single"/>
            </w:tcBorders>
            <w:shd w:fill="auto" w:val="clear"/>
            <w:vAlign w:val="bottom"/>
          </w:tcPr>
          <w:p w14:paraId="A6120000">
            <w:pPr>
              <w:ind/>
              <w:jc w:val="center"/>
              <w:rPr>
                <w:rFonts w:ascii="Arial" w:hAnsi="Arial"/>
                <w:color w:val="000000"/>
                <w:sz w:val="16"/>
              </w:rPr>
            </w:pPr>
            <w:r>
              <w:rPr>
                <w:rFonts w:ascii="Arial" w:hAnsi="Arial"/>
                <w:color w:val="000000"/>
                <w:sz w:val="16"/>
              </w:rPr>
              <w:t>000 01050000000000600</w:t>
            </w:r>
          </w:p>
        </w:tc>
        <w:tc>
          <w:tcPr>
            <w:tcW w:type="dxa" w:w="1417"/>
            <w:gridSpan w:val="2"/>
            <w:tcBorders>
              <w:top w:sz="4" w:val="nil"/>
              <w:left w:sz="4" w:val="nil"/>
              <w:bottom w:color="000000" w:sz="4" w:val="single"/>
              <w:right w:color="000000" w:sz="4" w:val="single"/>
            </w:tcBorders>
            <w:shd w:fill="auto" w:val="clear"/>
            <w:vAlign w:val="bottom"/>
          </w:tcPr>
          <w:p w14:paraId="A7120000">
            <w:pPr>
              <w:ind/>
              <w:jc w:val="right"/>
              <w:rPr>
                <w:rFonts w:ascii="Arial" w:hAnsi="Arial"/>
                <w:color w:val="000000"/>
                <w:sz w:val="16"/>
              </w:rPr>
            </w:pPr>
            <w:r>
              <w:rPr>
                <w:rFonts w:ascii="Arial" w:hAnsi="Arial"/>
                <w:color w:val="000000"/>
                <w:sz w:val="16"/>
              </w:rPr>
              <w:t>554 521 272,00</w:t>
            </w:r>
          </w:p>
        </w:tc>
        <w:tc>
          <w:tcPr>
            <w:tcW w:type="dxa" w:w="1418"/>
            <w:tcBorders>
              <w:top w:sz="4" w:val="nil"/>
              <w:left w:sz="4" w:val="nil"/>
              <w:bottom w:color="000000" w:sz="4" w:val="single"/>
              <w:right w:color="000000" w:sz="4" w:val="single"/>
            </w:tcBorders>
            <w:shd w:fill="auto" w:val="clear"/>
            <w:vAlign w:val="bottom"/>
          </w:tcPr>
          <w:p w14:paraId="A8120000">
            <w:pPr>
              <w:ind/>
              <w:jc w:val="right"/>
              <w:rPr>
                <w:rFonts w:ascii="Arial" w:hAnsi="Arial"/>
                <w:color w:val="000000"/>
                <w:sz w:val="16"/>
              </w:rPr>
            </w:pPr>
            <w:r>
              <w:rPr>
                <w:rFonts w:ascii="Arial" w:hAnsi="Arial"/>
                <w:color w:val="000000"/>
                <w:sz w:val="16"/>
              </w:rPr>
              <w:t>136 797 907,49</w:t>
            </w:r>
          </w:p>
        </w:tc>
        <w:tc>
          <w:tcPr>
            <w:tcW w:type="dxa" w:w="1559"/>
            <w:tcBorders>
              <w:top w:sz="4" w:val="nil"/>
              <w:left w:sz="4" w:val="nil"/>
              <w:bottom w:color="000000" w:sz="4" w:val="single"/>
              <w:right w:color="000000" w:sz="8" w:val="single"/>
            </w:tcBorders>
            <w:shd w:fill="auto" w:val="clear"/>
            <w:vAlign w:val="bottom"/>
          </w:tcPr>
          <w:p w14:paraId="A9120000">
            <w:pPr>
              <w:ind/>
              <w:jc w:val="center"/>
              <w:rPr>
                <w:rFonts w:ascii="Arial" w:hAnsi="Arial"/>
                <w:color w:val="000000"/>
                <w:sz w:val="16"/>
              </w:rPr>
            </w:pPr>
            <w:r>
              <w:rPr>
                <w:rFonts w:ascii="Arial" w:hAnsi="Arial"/>
                <w:color w:val="000000"/>
                <w:sz w:val="16"/>
              </w:rPr>
              <w:t>X</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AA120000">
            <w:pPr>
              <w:rPr>
                <w:rFonts w:ascii="Arial" w:hAnsi="Arial"/>
                <w:color w:val="000000"/>
                <w:sz w:val="16"/>
              </w:rPr>
            </w:pPr>
            <w:r>
              <w:rPr>
                <w:rFonts w:ascii="Arial" w:hAnsi="Arial"/>
                <w:color w:val="000000"/>
                <w:sz w:val="16"/>
              </w:rPr>
              <w:t>Уменьшение прочих остатков средств бюджетов</w:t>
            </w:r>
          </w:p>
        </w:tc>
        <w:tc>
          <w:tcPr>
            <w:tcW w:type="dxa" w:w="707"/>
            <w:tcBorders>
              <w:top w:sz="4" w:val="nil"/>
              <w:left w:color="000000" w:sz="8" w:val="single"/>
              <w:bottom w:color="000000" w:sz="4" w:val="single"/>
              <w:right w:color="000000" w:sz="4" w:val="single"/>
            </w:tcBorders>
            <w:shd w:fill="auto" w:val="clear"/>
            <w:vAlign w:val="bottom"/>
          </w:tcPr>
          <w:p w14:paraId="AB120000">
            <w:pPr>
              <w:ind/>
              <w:jc w:val="center"/>
              <w:rPr>
                <w:rFonts w:ascii="Arial" w:hAnsi="Arial"/>
                <w:color w:val="000000"/>
                <w:sz w:val="16"/>
              </w:rPr>
            </w:pPr>
            <w:r>
              <w:rPr>
                <w:rFonts w:ascii="Arial" w:hAnsi="Arial"/>
                <w:color w:val="000000"/>
                <w:sz w:val="16"/>
              </w:rPr>
              <w:t>720</w:t>
            </w:r>
          </w:p>
        </w:tc>
        <w:tc>
          <w:tcPr>
            <w:tcW w:type="dxa" w:w="2354"/>
            <w:gridSpan w:val="2"/>
            <w:tcBorders>
              <w:top w:sz="4" w:val="nil"/>
              <w:left w:sz="4" w:val="nil"/>
              <w:bottom w:color="000000" w:sz="4" w:val="single"/>
              <w:right w:color="000000" w:sz="4" w:val="single"/>
            </w:tcBorders>
            <w:shd w:fill="auto" w:val="clear"/>
            <w:vAlign w:val="bottom"/>
          </w:tcPr>
          <w:p w14:paraId="AC120000">
            <w:pPr>
              <w:ind/>
              <w:jc w:val="center"/>
              <w:rPr>
                <w:rFonts w:ascii="Arial" w:hAnsi="Arial"/>
                <w:color w:val="000000"/>
                <w:sz w:val="16"/>
              </w:rPr>
            </w:pPr>
            <w:r>
              <w:rPr>
                <w:rFonts w:ascii="Arial" w:hAnsi="Arial"/>
                <w:color w:val="000000"/>
                <w:sz w:val="16"/>
              </w:rPr>
              <w:t>000 01050200000000600</w:t>
            </w:r>
          </w:p>
        </w:tc>
        <w:tc>
          <w:tcPr>
            <w:tcW w:type="dxa" w:w="1417"/>
            <w:gridSpan w:val="2"/>
            <w:tcBorders>
              <w:top w:sz="4" w:val="nil"/>
              <w:left w:sz="4" w:val="nil"/>
              <w:bottom w:color="000000" w:sz="4" w:val="single"/>
              <w:right w:color="000000" w:sz="4" w:val="single"/>
            </w:tcBorders>
            <w:shd w:fill="auto" w:val="clear"/>
            <w:vAlign w:val="bottom"/>
          </w:tcPr>
          <w:p w14:paraId="AD120000">
            <w:pPr>
              <w:ind/>
              <w:jc w:val="right"/>
              <w:rPr>
                <w:rFonts w:ascii="Arial" w:hAnsi="Arial"/>
                <w:color w:val="000000"/>
                <w:sz w:val="16"/>
              </w:rPr>
            </w:pPr>
            <w:r>
              <w:rPr>
                <w:rFonts w:ascii="Arial" w:hAnsi="Arial"/>
                <w:color w:val="000000"/>
                <w:sz w:val="16"/>
              </w:rPr>
              <w:t>554 521 272,00</w:t>
            </w:r>
          </w:p>
        </w:tc>
        <w:tc>
          <w:tcPr>
            <w:tcW w:type="dxa" w:w="1418"/>
            <w:tcBorders>
              <w:top w:sz="4" w:val="nil"/>
              <w:left w:sz="4" w:val="nil"/>
              <w:bottom w:color="000000" w:sz="4" w:val="single"/>
              <w:right w:color="000000" w:sz="4" w:val="single"/>
            </w:tcBorders>
            <w:shd w:fill="auto" w:val="clear"/>
            <w:vAlign w:val="bottom"/>
          </w:tcPr>
          <w:p w14:paraId="AE120000">
            <w:pPr>
              <w:ind/>
              <w:jc w:val="right"/>
              <w:rPr>
                <w:rFonts w:ascii="Arial" w:hAnsi="Arial"/>
                <w:color w:val="000000"/>
                <w:sz w:val="16"/>
              </w:rPr>
            </w:pPr>
            <w:r>
              <w:rPr>
                <w:rFonts w:ascii="Arial" w:hAnsi="Arial"/>
                <w:color w:val="000000"/>
                <w:sz w:val="16"/>
              </w:rPr>
              <w:t>136 797 907,49</w:t>
            </w:r>
          </w:p>
        </w:tc>
        <w:tc>
          <w:tcPr>
            <w:tcW w:type="dxa" w:w="1559"/>
            <w:tcBorders>
              <w:top w:sz="4" w:val="nil"/>
              <w:left w:sz="4" w:val="nil"/>
              <w:bottom w:color="000000" w:sz="4" w:val="single"/>
              <w:right w:color="000000" w:sz="8" w:val="single"/>
            </w:tcBorders>
            <w:shd w:fill="auto" w:val="clear"/>
            <w:vAlign w:val="bottom"/>
          </w:tcPr>
          <w:p w14:paraId="AF120000">
            <w:pPr>
              <w:ind/>
              <w:jc w:val="center"/>
              <w:rPr>
                <w:rFonts w:ascii="Arial" w:hAnsi="Arial"/>
                <w:color w:val="000000"/>
                <w:sz w:val="16"/>
              </w:rPr>
            </w:pPr>
            <w:r>
              <w:rPr>
                <w:rFonts w:ascii="Arial" w:hAnsi="Arial"/>
                <w:color w:val="000000"/>
                <w:sz w:val="16"/>
              </w:rPr>
              <w:t>X</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B0120000">
            <w:pPr>
              <w:rPr>
                <w:rFonts w:ascii="Arial" w:hAnsi="Arial"/>
                <w:color w:val="000000"/>
                <w:sz w:val="16"/>
              </w:rPr>
            </w:pPr>
            <w:r>
              <w:rPr>
                <w:rFonts w:ascii="Arial" w:hAnsi="Arial"/>
                <w:color w:val="000000"/>
                <w:sz w:val="16"/>
              </w:rPr>
              <w:t>Уменьшение прочих остатков денежных средств бюджетов</w:t>
            </w:r>
          </w:p>
        </w:tc>
        <w:tc>
          <w:tcPr>
            <w:tcW w:type="dxa" w:w="707"/>
            <w:tcBorders>
              <w:top w:sz="4" w:val="nil"/>
              <w:left w:color="000000" w:sz="8" w:val="single"/>
              <w:bottom w:color="000000" w:sz="4" w:val="single"/>
              <w:right w:color="000000" w:sz="4" w:val="single"/>
            </w:tcBorders>
            <w:shd w:fill="auto" w:val="clear"/>
            <w:vAlign w:val="bottom"/>
          </w:tcPr>
          <w:p w14:paraId="B1120000">
            <w:pPr>
              <w:ind/>
              <w:jc w:val="center"/>
              <w:rPr>
                <w:rFonts w:ascii="Arial" w:hAnsi="Arial"/>
                <w:color w:val="000000"/>
                <w:sz w:val="16"/>
              </w:rPr>
            </w:pPr>
            <w:r>
              <w:rPr>
                <w:rFonts w:ascii="Arial" w:hAnsi="Arial"/>
                <w:color w:val="000000"/>
                <w:sz w:val="16"/>
              </w:rPr>
              <w:t>720</w:t>
            </w:r>
          </w:p>
        </w:tc>
        <w:tc>
          <w:tcPr>
            <w:tcW w:type="dxa" w:w="2354"/>
            <w:gridSpan w:val="2"/>
            <w:tcBorders>
              <w:top w:sz="4" w:val="nil"/>
              <w:left w:sz="4" w:val="nil"/>
              <w:bottom w:color="000000" w:sz="4" w:val="single"/>
              <w:right w:color="000000" w:sz="4" w:val="single"/>
            </w:tcBorders>
            <w:shd w:fill="auto" w:val="clear"/>
            <w:vAlign w:val="bottom"/>
          </w:tcPr>
          <w:p w14:paraId="B2120000">
            <w:pPr>
              <w:ind/>
              <w:jc w:val="center"/>
              <w:rPr>
                <w:rFonts w:ascii="Arial" w:hAnsi="Arial"/>
                <w:color w:val="000000"/>
                <w:sz w:val="16"/>
              </w:rPr>
            </w:pPr>
            <w:r>
              <w:rPr>
                <w:rFonts w:ascii="Arial" w:hAnsi="Arial"/>
                <w:color w:val="000000"/>
                <w:sz w:val="16"/>
              </w:rPr>
              <w:t>000 01050201000000610</w:t>
            </w:r>
          </w:p>
        </w:tc>
        <w:tc>
          <w:tcPr>
            <w:tcW w:type="dxa" w:w="1417"/>
            <w:gridSpan w:val="2"/>
            <w:tcBorders>
              <w:top w:sz="4" w:val="nil"/>
              <w:left w:sz="4" w:val="nil"/>
              <w:bottom w:color="000000" w:sz="4" w:val="single"/>
              <w:right w:color="000000" w:sz="4" w:val="single"/>
            </w:tcBorders>
            <w:shd w:fill="auto" w:val="clear"/>
            <w:vAlign w:val="bottom"/>
          </w:tcPr>
          <w:p w14:paraId="B3120000">
            <w:pPr>
              <w:ind/>
              <w:jc w:val="right"/>
              <w:rPr>
                <w:rFonts w:ascii="Arial" w:hAnsi="Arial"/>
                <w:color w:val="000000"/>
                <w:sz w:val="16"/>
              </w:rPr>
            </w:pPr>
            <w:r>
              <w:rPr>
                <w:rFonts w:ascii="Arial" w:hAnsi="Arial"/>
                <w:color w:val="000000"/>
                <w:sz w:val="16"/>
              </w:rPr>
              <w:t>554 521 272,00</w:t>
            </w:r>
          </w:p>
        </w:tc>
        <w:tc>
          <w:tcPr>
            <w:tcW w:type="dxa" w:w="1418"/>
            <w:tcBorders>
              <w:top w:sz="4" w:val="nil"/>
              <w:left w:sz="4" w:val="nil"/>
              <w:bottom w:color="000000" w:sz="4" w:val="single"/>
              <w:right w:color="000000" w:sz="4" w:val="single"/>
            </w:tcBorders>
            <w:shd w:fill="auto" w:val="clear"/>
            <w:vAlign w:val="bottom"/>
          </w:tcPr>
          <w:p w14:paraId="B4120000">
            <w:pPr>
              <w:ind/>
              <w:jc w:val="right"/>
              <w:rPr>
                <w:rFonts w:ascii="Arial" w:hAnsi="Arial"/>
                <w:color w:val="000000"/>
                <w:sz w:val="16"/>
              </w:rPr>
            </w:pPr>
            <w:r>
              <w:rPr>
                <w:rFonts w:ascii="Arial" w:hAnsi="Arial"/>
                <w:color w:val="000000"/>
                <w:sz w:val="16"/>
              </w:rPr>
              <w:t>136 797 907,49</w:t>
            </w:r>
          </w:p>
        </w:tc>
        <w:tc>
          <w:tcPr>
            <w:tcW w:type="dxa" w:w="1559"/>
            <w:tcBorders>
              <w:top w:sz="4" w:val="nil"/>
              <w:left w:sz="4" w:val="nil"/>
              <w:bottom w:color="000000" w:sz="4" w:val="single"/>
              <w:right w:color="000000" w:sz="8" w:val="single"/>
            </w:tcBorders>
            <w:shd w:fill="auto" w:val="clear"/>
            <w:vAlign w:val="bottom"/>
          </w:tcPr>
          <w:p w14:paraId="B5120000">
            <w:pPr>
              <w:ind/>
              <w:jc w:val="center"/>
              <w:rPr>
                <w:rFonts w:ascii="Arial" w:hAnsi="Arial"/>
                <w:color w:val="000000"/>
                <w:sz w:val="16"/>
              </w:rPr>
            </w:pPr>
            <w:r>
              <w:rPr>
                <w:rFonts w:ascii="Arial" w:hAnsi="Arial"/>
                <w:color w:val="000000"/>
                <w:sz w:val="16"/>
              </w:rPr>
              <w:t>X</w:t>
            </w:r>
          </w:p>
        </w:tc>
      </w:tr>
      <w:tr>
        <w:trPr>
          <w:trHeight w:hRule="atLeast" w:val="255"/>
        </w:trPr>
        <w:tc>
          <w:tcPr>
            <w:tcW w:type="dxa" w:w="7444"/>
            <w:tcBorders>
              <w:top w:sz="4" w:val="nil"/>
              <w:left w:color="000000" w:sz="4" w:val="single"/>
              <w:bottom w:color="000000" w:sz="4" w:val="single"/>
              <w:right w:color="000000" w:sz="4" w:val="single"/>
            </w:tcBorders>
            <w:shd w:fill="auto" w:val="clear"/>
          </w:tcPr>
          <w:p w14:paraId="B6120000">
            <w:pPr>
              <w:rPr>
                <w:rFonts w:ascii="Arial" w:hAnsi="Arial"/>
                <w:color w:val="000000"/>
                <w:sz w:val="16"/>
              </w:rPr>
            </w:pPr>
            <w:r>
              <w:rPr>
                <w:rFonts w:ascii="Arial" w:hAnsi="Arial"/>
                <w:color w:val="000000"/>
                <w:sz w:val="16"/>
              </w:rPr>
              <w:t>Уменьшение прочих остатков денежных средств бюджетов муниципальных районов</w:t>
            </w:r>
          </w:p>
        </w:tc>
        <w:tc>
          <w:tcPr>
            <w:tcW w:type="dxa" w:w="707"/>
            <w:tcBorders>
              <w:top w:sz="4" w:val="nil"/>
              <w:left w:color="000000" w:sz="8" w:val="single"/>
              <w:bottom w:color="000000" w:sz="4" w:val="single"/>
              <w:right w:color="000000" w:sz="4" w:val="single"/>
            </w:tcBorders>
            <w:shd w:fill="auto" w:val="clear"/>
            <w:vAlign w:val="bottom"/>
          </w:tcPr>
          <w:p w14:paraId="B7120000">
            <w:pPr>
              <w:ind/>
              <w:jc w:val="center"/>
              <w:rPr>
                <w:rFonts w:ascii="Arial" w:hAnsi="Arial"/>
                <w:color w:val="000000"/>
                <w:sz w:val="16"/>
              </w:rPr>
            </w:pPr>
            <w:r>
              <w:rPr>
                <w:rFonts w:ascii="Arial" w:hAnsi="Arial"/>
                <w:color w:val="000000"/>
                <w:sz w:val="16"/>
              </w:rPr>
              <w:t>720</w:t>
            </w:r>
          </w:p>
        </w:tc>
        <w:tc>
          <w:tcPr>
            <w:tcW w:type="dxa" w:w="2354"/>
            <w:gridSpan w:val="2"/>
            <w:tcBorders>
              <w:top w:sz="4" w:val="nil"/>
              <w:left w:sz="4" w:val="nil"/>
              <w:bottom w:color="000000" w:sz="4" w:val="single"/>
              <w:right w:color="000000" w:sz="4" w:val="single"/>
            </w:tcBorders>
            <w:shd w:fill="auto" w:val="clear"/>
            <w:vAlign w:val="bottom"/>
          </w:tcPr>
          <w:p w14:paraId="B8120000">
            <w:pPr>
              <w:ind/>
              <w:jc w:val="center"/>
              <w:rPr>
                <w:rFonts w:ascii="Arial" w:hAnsi="Arial"/>
                <w:color w:val="000000"/>
                <w:sz w:val="16"/>
              </w:rPr>
            </w:pPr>
            <w:r>
              <w:rPr>
                <w:rFonts w:ascii="Arial" w:hAnsi="Arial"/>
                <w:color w:val="000000"/>
                <w:sz w:val="16"/>
              </w:rPr>
              <w:t>000 01050201050000610</w:t>
            </w:r>
          </w:p>
        </w:tc>
        <w:tc>
          <w:tcPr>
            <w:tcW w:type="dxa" w:w="1417"/>
            <w:gridSpan w:val="2"/>
            <w:tcBorders>
              <w:top w:sz="4" w:val="nil"/>
              <w:left w:sz="4" w:val="nil"/>
              <w:bottom w:color="000000" w:sz="4" w:val="single"/>
              <w:right w:color="000000" w:sz="4" w:val="single"/>
            </w:tcBorders>
            <w:shd w:fill="auto" w:val="clear"/>
            <w:vAlign w:val="bottom"/>
          </w:tcPr>
          <w:p w14:paraId="B9120000">
            <w:pPr>
              <w:ind/>
              <w:jc w:val="right"/>
              <w:rPr>
                <w:rFonts w:ascii="Arial" w:hAnsi="Arial"/>
                <w:color w:val="000000"/>
                <w:sz w:val="16"/>
              </w:rPr>
            </w:pPr>
            <w:r>
              <w:rPr>
                <w:rFonts w:ascii="Arial" w:hAnsi="Arial"/>
                <w:color w:val="000000"/>
                <w:sz w:val="16"/>
              </w:rPr>
              <w:t>554 521 272,00</w:t>
            </w:r>
          </w:p>
        </w:tc>
        <w:tc>
          <w:tcPr>
            <w:tcW w:type="dxa" w:w="1418"/>
            <w:tcBorders>
              <w:top w:sz="4" w:val="nil"/>
              <w:left w:sz="4" w:val="nil"/>
              <w:bottom w:color="000000" w:sz="4" w:val="single"/>
              <w:right w:color="000000" w:sz="4" w:val="single"/>
            </w:tcBorders>
            <w:shd w:fill="auto" w:val="clear"/>
            <w:vAlign w:val="bottom"/>
          </w:tcPr>
          <w:p w14:paraId="BA120000">
            <w:pPr>
              <w:ind/>
              <w:jc w:val="right"/>
              <w:rPr>
                <w:rFonts w:ascii="Arial" w:hAnsi="Arial"/>
                <w:color w:val="000000"/>
                <w:sz w:val="16"/>
              </w:rPr>
            </w:pPr>
            <w:r>
              <w:rPr>
                <w:rFonts w:ascii="Arial" w:hAnsi="Arial"/>
                <w:color w:val="000000"/>
                <w:sz w:val="16"/>
              </w:rPr>
              <w:t>136 797 907,49</w:t>
            </w:r>
          </w:p>
        </w:tc>
        <w:tc>
          <w:tcPr>
            <w:tcW w:type="dxa" w:w="1559"/>
            <w:tcBorders>
              <w:top w:sz="4" w:val="nil"/>
              <w:left w:sz="4" w:val="nil"/>
              <w:bottom w:color="000000" w:sz="4" w:val="single"/>
              <w:right w:color="000000" w:sz="8" w:val="single"/>
            </w:tcBorders>
            <w:shd w:fill="auto" w:val="clear"/>
            <w:vAlign w:val="bottom"/>
          </w:tcPr>
          <w:p w14:paraId="BB120000">
            <w:pPr>
              <w:ind/>
              <w:jc w:val="center"/>
              <w:rPr>
                <w:rFonts w:ascii="Arial" w:hAnsi="Arial"/>
                <w:color w:val="000000"/>
                <w:sz w:val="16"/>
              </w:rPr>
            </w:pPr>
            <w:r>
              <w:rPr>
                <w:rFonts w:ascii="Arial" w:hAnsi="Arial"/>
                <w:color w:val="000000"/>
                <w:sz w:val="16"/>
              </w:rPr>
              <w:t>X</w:t>
            </w:r>
          </w:p>
        </w:tc>
      </w:tr>
      <w:tr>
        <w:trPr>
          <w:trHeight w:hRule="atLeast" w:val="255"/>
        </w:trPr>
        <w:tc>
          <w:tcPr>
            <w:tcW w:type="dxa" w:w="7444"/>
            <w:tcBorders>
              <w:top w:sz="4" w:val="nil"/>
              <w:left w:sz="4" w:val="nil"/>
              <w:bottom w:sz="4" w:val="nil"/>
              <w:right w:sz="4" w:val="nil"/>
            </w:tcBorders>
            <w:shd w:fill="auto" w:val="clear"/>
            <w:vAlign w:val="bottom"/>
          </w:tcPr>
          <w:p w14:paraId="BC120000">
            <w:pPr>
              <w:rPr>
                <w:rFonts w:ascii="Arial" w:hAnsi="Arial"/>
                <w:color w:val="000000"/>
                <w:sz w:val="16"/>
              </w:rPr>
            </w:pPr>
            <w:r>
              <w:rPr>
                <w:rFonts w:ascii="Arial" w:hAnsi="Arial"/>
                <w:color w:val="000000"/>
                <w:sz w:val="16"/>
              </w:rPr>
              <w:t> </w:t>
            </w:r>
          </w:p>
        </w:tc>
        <w:tc>
          <w:tcPr>
            <w:tcW w:type="dxa" w:w="707"/>
            <w:tcBorders>
              <w:top w:color="000000" w:sz="8" w:val="single"/>
              <w:left w:sz="4" w:val="nil"/>
              <w:bottom w:sz="4" w:val="nil"/>
              <w:right w:sz="4" w:val="nil"/>
            </w:tcBorders>
            <w:shd w:fill="auto" w:val="clear"/>
            <w:vAlign w:val="bottom"/>
          </w:tcPr>
          <w:p w14:paraId="BD120000">
            <w:pPr>
              <w:ind/>
              <w:jc w:val="center"/>
              <w:rPr>
                <w:rFonts w:ascii="Arial" w:hAnsi="Arial"/>
                <w:color w:val="000000"/>
                <w:sz w:val="16"/>
              </w:rPr>
            </w:pPr>
            <w:r>
              <w:rPr>
                <w:rFonts w:ascii="Arial" w:hAnsi="Arial"/>
                <w:color w:val="000000"/>
                <w:sz w:val="16"/>
              </w:rPr>
              <w:t> </w:t>
            </w:r>
          </w:p>
        </w:tc>
        <w:tc>
          <w:tcPr>
            <w:tcW w:type="dxa" w:w="2354"/>
            <w:gridSpan w:val="2"/>
            <w:tcBorders>
              <w:top w:color="000000" w:sz="8" w:val="single"/>
              <w:left w:sz="4" w:val="nil"/>
              <w:bottom w:sz="4" w:val="nil"/>
              <w:right w:sz="4" w:val="nil"/>
            </w:tcBorders>
            <w:shd w:fill="auto" w:val="clear"/>
            <w:vAlign w:val="bottom"/>
          </w:tcPr>
          <w:p w14:paraId="BE120000">
            <w:pPr>
              <w:ind/>
              <w:jc w:val="center"/>
              <w:rPr>
                <w:rFonts w:ascii="Arial" w:hAnsi="Arial"/>
                <w:color w:val="000000"/>
                <w:sz w:val="16"/>
              </w:rPr>
            </w:pPr>
            <w:r>
              <w:rPr>
                <w:rFonts w:ascii="Arial" w:hAnsi="Arial"/>
                <w:color w:val="000000"/>
                <w:sz w:val="16"/>
              </w:rPr>
              <w:t> </w:t>
            </w:r>
          </w:p>
        </w:tc>
        <w:tc>
          <w:tcPr>
            <w:tcW w:type="dxa" w:w="1417"/>
            <w:gridSpan w:val="2"/>
            <w:tcBorders>
              <w:top w:color="000000" w:sz="8" w:val="single"/>
              <w:left w:sz="4" w:val="nil"/>
              <w:bottom w:sz="4" w:val="nil"/>
              <w:right w:sz="4" w:val="nil"/>
            </w:tcBorders>
            <w:shd w:fill="auto" w:val="clear"/>
            <w:vAlign w:val="bottom"/>
          </w:tcPr>
          <w:p w14:paraId="BF120000">
            <w:pPr>
              <w:ind/>
              <w:jc w:val="right"/>
              <w:rPr>
                <w:rFonts w:ascii="Arial" w:hAnsi="Arial"/>
                <w:color w:val="000000"/>
                <w:sz w:val="16"/>
              </w:rPr>
            </w:pPr>
            <w:r>
              <w:rPr>
                <w:rFonts w:ascii="Arial" w:hAnsi="Arial"/>
                <w:color w:val="000000"/>
                <w:sz w:val="16"/>
              </w:rPr>
              <w:t> </w:t>
            </w:r>
          </w:p>
        </w:tc>
        <w:tc>
          <w:tcPr>
            <w:tcW w:type="dxa" w:w="1418"/>
            <w:tcBorders>
              <w:top w:color="000000" w:sz="8" w:val="single"/>
              <w:left w:sz="4" w:val="nil"/>
              <w:bottom w:sz="4" w:val="nil"/>
              <w:right w:sz="4" w:val="nil"/>
            </w:tcBorders>
            <w:shd w:fill="auto" w:val="clear"/>
            <w:vAlign w:val="bottom"/>
          </w:tcPr>
          <w:p w14:paraId="C0120000">
            <w:pPr>
              <w:ind/>
              <w:jc w:val="right"/>
              <w:rPr>
                <w:rFonts w:ascii="Arial" w:hAnsi="Arial"/>
                <w:color w:val="000000"/>
                <w:sz w:val="16"/>
              </w:rPr>
            </w:pPr>
            <w:r>
              <w:rPr>
                <w:rFonts w:ascii="Arial" w:hAnsi="Arial"/>
                <w:color w:val="000000"/>
                <w:sz w:val="16"/>
              </w:rPr>
              <w:t> </w:t>
            </w:r>
          </w:p>
        </w:tc>
        <w:tc>
          <w:tcPr>
            <w:tcW w:type="dxa" w:w="1559"/>
            <w:tcBorders>
              <w:top w:color="000000" w:sz="8" w:val="single"/>
              <w:left w:sz="4" w:val="nil"/>
              <w:bottom w:sz="4" w:val="nil"/>
              <w:right w:sz="4" w:val="nil"/>
            </w:tcBorders>
            <w:shd w:fill="auto" w:val="clear"/>
            <w:vAlign w:val="bottom"/>
          </w:tcPr>
          <w:p w14:paraId="C1120000">
            <w:pPr>
              <w:ind/>
              <w:jc w:val="right"/>
              <w:rPr>
                <w:rFonts w:ascii="Arial" w:hAnsi="Arial"/>
                <w:color w:val="000000"/>
                <w:sz w:val="16"/>
              </w:rPr>
            </w:pPr>
            <w:r>
              <w:rPr>
                <w:rFonts w:ascii="Arial" w:hAnsi="Arial"/>
                <w:color w:val="000000"/>
                <w:sz w:val="16"/>
              </w:rPr>
              <w:t> </w:t>
            </w:r>
          </w:p>
        </w:tc>
      </w:tr>
      <w:tr>
        <w:trPr>
          <w:trHeight w:hRule="atLeast" w:val="255"/>
        </w:trPr>
        <w:tc>
          <w:tcPr>
            <w:tcW w:type="dxa" w:w="7444"/>
            <w:tcBorders>
              <w:top w:sz="4" w:val="nil"/>
              <w:left w:sz="4" w:val="nil"/>
              <w:bottom w:sz="4" w:val="nil"/>
              <w:right w:sz="4" w:val="nil"/>
            </w:tcBorders>
            <w:shd w:fill="auto" w:val="clear"/>
            <w:vAlign w:val="center"/>
          </w:tcPr>
          <w:p w14:paraId="C2120000">
            <w:pPr>
              <w:rPr>
                <w:rFonts w:ascii="Arial" w:hAnsi="Arial"/>
                <w:color w:val="000000"/>
                <w:sz w:val="16"/>
              </w:rPr>
            </w:pPr>
            <w:bookmarkStart w:id="7" w:name="RANGE!A25:E41"/>
            <w:bookmarkEnd w:id="7"/>
          </w:p>
        </w:tc>
        <w:tc>
          <w:tcPr>
            <w:tcW w:type="dxa" w:w="707"/>
            <w:tcBorders>
              <w:top w:sz="4" w:val="nil"/>
              <w:left w:sz="4" w:val="nil"/>
              <w:bottom w:sz="4" w:val="nil"/>
              <w:right w:sz="4" w:val="nil"/>
            </w:tcBorders>
            <w:shd w:fill="auto" w:val="clear"/>
            <w:vAlign w:val="bottom"/>
          </w:tcPr>
          <w:p w14:paraId="C3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C4120000">
            <w:pPr>
              <w:rPr>
                <w:rFonts w:ascii="Arial" w:hAnsi="Arial"/>
                <w:color w:val="000000"/>
                <w:sz w:val="16"/>
              </w:rPr>
            </w:pPr>
          </w:p>
        </w:tc>
        <w:tc>
          <w:tcPr>
            <w:tcW w:type="dxa" w:w="1417"/>
            <w:gridSpan w:val="2"/>
            <w:tcBorders>
              <w:top w:sz="4" w:val="nil"/>
              <w:left w:sz="4" w:val="nil"/>
              <w:bottom w:sz="4" w:val="nil"/>
              <w:right w:sz="4" w:val="nil"/>
            </w:tcBorders>
            <w:shd w:fill="auto" w:val="clear"/>
            <w:vAlign w:val="bottom"/>
          </w:tcPr>
          <w:p w14:paraId="C5120000">
            <w:pPr>
              <w:rPr>
                <w:rFonts w:ascii="Arial" w:hAnsi="Arial"/>
                <w:color w:val="000000"/>
                <w:sz w:val="16"/>
              </w:rPr>
            </w:pPr>
          </w:p>
        </w:tc>
        <w:tc>
          <w:tcPr>
            <w:tcW w:type="dxa" w:w="1418"/>
            <w:tcBorders>
              <w:top w:sz="4" w:val="nil"/>
              <w:left w:sz="4" w:val="nil"/>
              <w:bottom w:sz="4" w:val="nil"/>
              <w:right w:sz="4" w:val="nil"/>
            </w:tcBorders>
            <w:shd w:fill="auto" w:val="clear"/>
            <w:vAlign w:val="bottom"/>
          </w:tcPr>
          <w:p w14:paraId="C612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C7120000">
            <w:pPr>
              <w:rPr>
                <w:rFonts w:ascii="Arial" w:hAnsi="Arial"/>
                <w:sz w:val="20"/>
              </w:rPr>
            </w:pPr>
          </w:p>
        </w:tc>
      </w:tr>
      <w:tr>
        <w:trPr>
          <w:trHeight w:hRule="atLeast" w:val="285"/>
        </w:trPr>
        <w:tc>
          <w:tcPr>
            <w:tcW w:type="dxa" w:w="7444"/>
            <w:vMerge w:val="restart"/>
            <w:tcBorders>
              <w:top w:sz="4" w:val="nil"/>
              <w:left w:sz="4" w:val="nil"/>
              <w:bottom w:sz="4" w:val="nil"/>
              <w:right w:sz="4" w:val="nil"/>
            </w:tcBorders>
            <w:shd w:fill="auto" w:val="clear"/>
            <w:vAlign w:val="center"/>
          </w:tcPr>
          <w:p w14:paraId="C8120000">
            <w:pPr>
              <w:rPr>
                <w:rFonts w:ascii="Arial" w:hAnsi="Arial"/>
                <w:color w:val="000000"/>
                <w:sz w:val="16"/>
              </w:rPr>
            </w:pPr>
            <w:r>
              <w:rPr>
                <w:rFonts w:ascii="Arial" w:hAnsi="Arial"/>
                <w:color w:val="000000"/>
                <w:sz w:val="16"/>
              </w:rPr>
              <w:t>ЗАВЕДУЮЩИЙ ФИНАНСОВЫМ ОТДЕЛОМ</w:t>
            </w:r>
          </w:p>
        </w:tc>
        <w:tc>
          <w:tcPr>
            <w:tcW w:type="dxa" w:w="707"/>
            <w:tcBorders>
              <w:top w:sz="4" w:val="nil"/>
              <w:left w:sz="4" w:val="nil"/>
              <w:bottom w:sz="4" w:val="nil"/>
              <w:right w:sz="4" w:val="nil"/>
            </w:tcBorders>
            <w:shd w:fill="auto" w:val="clear"/>
            <w:vAlign w:val="bottom"/>
          </w:tcPr>
          <w:p w14:paraId="C9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CA120000">
            <w:pPr>
              <w:rPr>
                <w:rFonts w:ascii="Arial" w:hAnsi="Arial"/>
                <w:color w:val="000000"/>
                <w:sz w:val="16"/>
              </w:rPr>
            </w:pPr>
          </w:p>
        </w:tc>
        <w:tc>
          <w:tcPr>
            <w:tcW w:type="dxa" w:w="2835"/>
            <w:gridSpan w:val="3"/>
            <w:tcBorders>
              <w:top w:sz="4" w:val="nil"/>
              <w:left w:sz="4" w:val="nil"/>
              <w:bottom w:color="000000" w:sz="4" w:val="single"/>
              <w:right w:sz="4" w:val="nil"/>
            </w:tcBorders>
            <w:shd w:fill="auto" w:val="clear"/>
            <w:vAlign w:val="bottom"/>
          </w:tcPr>
          <w:p w14:paraId="CB120000">
            <w:pPr>
              <w:ind/>
              <w:jc w:val="center"/>
              <w:rPr>
                <w:rFonts w:ascii="Arial" w:hAnsi="Arial"/>
                <w:color w:val="000000"/>
                <w:sz w:val="16"/>
              </w:rPr>
            </w:pPr>
            <w:r>
              <w:rPr>
                <w:rFonts w:ascii="Arial" w:hAnsi="Arial"/>
                <w:color w:val="000000"/>
                <w:sz w:val="16"/>
              </w:rPr>
              <w:t>Л.В. Колоколова</w:t>
            </w:r>
          </w:p>
        </w:tc>
        <w:tc>
          <w:tcPr>
            <w:tcW w:type="dxa" w:w="1559"/>
            <w:tcBorders>
              <w:top w:sz="4" w:val="nil"/>
              <w:left w:sz="4" w:val="nil"/>
              <w:bottom w:sz="4" w:val="nil"/>
              <w:right w:sz="4" w:val="nil"/>
            </w:tcBorders>
            <w:shd w:fill="auto" w:val="clear"/>
            <w:vAlign w:val="bottom"/>
          </w:tcPr>
          <w:p w14:paraId="CC120000">
            <w:pPr>
              <w:rPr>
                <w:rFonts w:ascii="Arial" w:hAnsi="Arial"/>
                <w:sz w:val="20"/>
              </w:rPr>
            </w:pPr>
          </w:p>
        </w:tc>
      </w:tr>
      <w:tr>
        <w:trPr>
          <w:trHeight w:hRule="atLeast" w:val="255"/>
        </w:trPr>
        <w:tc>
          <w:tcPr>
            <w:tcW w:type="dxa" w:w="7444"/>
            <w:gridSpan w:val="1"/>
            <w:vMerge w:val="continue"/>
            <w:tcBorders>
              <w:top w:sz="4" w:val="nil"/>
              <w:left w:sz="4" w:val="nil"/>
              <w:bottom w:sz="4" w:val="nil"/>
              <w:right w:sz="4" w:val="nil"/>
            </w:tcBorders>
            <w:shd w:fill="auto" w:val="clear"/>
            <w:vAlign w:val="center"/>
          </w:tcPr>
          <w:p/>
        </w:tc>
        <w:tc>
          <w:tcPr>
            <w:tcW w:type="dxa" w:w="707"/>
            <w:tcBorders>
              <w:top w:sz="4" w:val="nil"/>
              <w:left w:sz="4" w:val="nil"/>
              <w:bottom w:sz="4" w:val="nil"/>
              <w:right w:sz="4" w:val="nil"/>
            </w:tcBorders>
            <w:shd w:fill="auto" w:val="clear"/>
            <w:vAlign w:val="bottom"/>
          </w:tcPr>
          <w:p w14:paraId="CD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CE120000">
            <w:pPr>
              <w:rPr>
                <w:rFonts w:ascii="Arial" w:hAnsi="Arial"/>
                <w:color w:val="000000"/>
                <w:sz w:val="16"/>
              </w:rPr>
            </w:pPr>
          </w:p>
        </w:tc>
        <w:tc>
          <w:tcPr>
            <w:tcW w:type="dxa" w:w="2835"/>
            <w:gridSpan w:val="3"/>
            <w:tcBorders>
              <w:top w:sz="4" w:val="nil"/>
              <w:left w:sz="4" w:val="nil"/>
              <w:bottom w:sz="4" w:val="nil"/>
              <w:right w:sz="4" w:val="nil"/>
            </w:tcBorders>
            <w:shd w:fill="auto" w:val="clear"/>
            <w:vAlign w:val="bottom"/>
          </w:tcPr>
          <w:p w14:paraId="CF120000">
            <w:pPr>
              <w:ind/>
              <w:jc w:val="center"/>
              <w:rPr>
                <w:rFonts w:ascii="Arial" w:hAnsi="Arial"/>
                <w:color w:val="000000"/>
                <w:sz w:val="14"/>
              </w:rPr>
            </w:pPr>
            <w:r>
              <w:rPr>
                <w:rFonts w:ascii="Arial" w:hAnsi="Arial"/>
                <w:color w:val="000000"/>
                <w:sz w:val="14"/>
              </w:rPr>
              <w:t>(расшифровка подписи)</w:t>
            </w:r>
          </w:p>
        </w:tc>
        <w:tc>
          <w:tcPr>
            <w:tcW w:type="dxa" w:w="1559"/>
            <w:tcBorders>
              <w:top w:sz="4" w:val="nil"/>
              <w:left w:sz="4" w:val="nil"/>
              <w:bottom w:sz="4" w:val="nil"/>
              <w:right w:sz="4" w:val="nil"/>
            </w:tcBorders>
            <w:shd w:fill="auto" w:val="clear"/>
            <w:vAlign w:val="bottom"/>
          </w:tcPr>
          <w:p w14:paraId="D0120000">
            <w:pPr>
              <w:rPr>
                <w:rFonts w:ascii="Arial" w:hAnsi="Arial"/>
                <w:sz w:val="20"/>
              </w:rPr>
            </w:pPr>
          </w:p>
        </w:tc>
      </w:tr>
      <w:tr>
        <w:trPr>
          <w:trHeight w:hRule="atLeast" w:val="255"/>
        </w:trPr>
        <w:tc>
          <w:tcPr>
            <w:tcW w:type="dxa" w:w="7444"/>
            <w:tcBorders>
              <w:top w:color="000000" w:sz="8" w:val="single"/>
              <w:left w:color="000000" w:sz="8" w:val="single"/>
              <w:bottom w:sz="4" w:val="nil"/>
              <w:right w:color="000000" w:sz="8" w:val="single"/>
            </w:tcBorders>
            <w:shd w:fill="auto" w:val="clear"/>
            <w:vAlign w:val="center"/>
          </w:tcPr>
          <w:p w14:paraId="D1120000">
            <w:pPr>
              <w:ind/>
              <w:jc w:val="center"/>
              <w:rPr>
                <w:rFonts w:ascii="Arial" w:hAnsi="Arial"/>
                <w:b w:val="1"/>
                <w:color w:val="000000"/>
                <w:sz w:val="16"/>
              </w:rPr>
            </w:pPr>
            <w:r>
              <w:rPr>
                <w:rFonts w:ascii="Arial" w:hAnsi="Arial"/>
                <w:b w:val="1"/>
                <w:color w:val="000000"/>
                <w:sz w:val="16"/>
              </w:rPr>
              <w:t>ДОКУМЕНТ ПОДПИСАН ЭЛЕКТРОННОЙ ПОДПИСЬЮ</w:t>
            </w:r>
          </w:p>
        </w:tc>
        <w:tc>
          <w:tcPr>
            <w:tcW w:type="dxa" w:w="707"/>
            <w:tcBorders>
              <w:top w:sz="4" w:val="nil"/>
              <w:left w:sz="4" w:val="nil"/>
              <w:bottom w:sz="4" w:val="nil"/>
              <w:right w:sz="4" w:val="nil"/>
            </w:tcBorders>
            <w:shd w:fill="auto" w:val="clear"/>
            <w:vAlign w:val="bottom"/>
          </w:tcPr>
          <w:p w14:paraId="D2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D3120000">
            <w:pPr>
              <w:rPr>
                <w:rFonts w:ascii="Arial" w:hAnsi="Arial"/>
                <w:color w:val="000000"/>
                <w:sz w:val="16"/>
              </w:rPr>
            </w:pPr>
          </w:p>
        </w:tc>
        <w:tc>
          <w:tcPr>
            <w:tcW w:type="dxa" w:w="1180"/>
            <w:tcBorders>
              <w:top w:sz="4" w:val="nil"/>
              <w:left w:sz="4" w:val="nil"/>
              <w:bottom w:sz="4" w:val="nil"/>
              <w:right w:sz="4" w:val="nil"/>
            </w:tcBorders>
            <w:shd w:fill="auto" w:val="clear"/>
            <w:vAlign w:val="bottom"/>
          </w:tcPr>
          <w:p w14:paraId="D4120000">
            <w:pPr>
              <w:rPr>
                <w:rFonts w:ascii="Arial" w:hAnsi="Arial"/>
                <w:color w:val="000000"/>
                <w:sz w:val="16"/>
              </w:rPr>
            </w:pPr>
          </w:p>
        </w:tc>
        <w:tc>
          <w:tcPr>
            <w:tcW w:type="dxa" w:w="1655"/>
            <w:gridSpan w:val="2"/>
            <w:tcBorders>
              <w:top w:sz="4" w:val="nil"/>
              <w:left w:sz="4" w:val="nil"/>
              <w:bottom w:sz="4" w:val="nil"/>
              <w:right w:sz="4" w:val="nil"/>
            </w:tcBorders>
            <w:shd w:fill="auto" w:val="clear"/>
            <w:vAlign w:val="bottom"/>
          </w:tcPr>
          <w:p w14:paraId="D512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D6120000">
            <w:pPr>
              <w:rPr>
                <w:rFonts w:ascii="Arial" w:hAnsi="Arial"/>
                <w:sz w:val="20"/>
              </w:rPr>
            </w:pPr>
          </w:p>
        </w:tc>
      </w:tr>
      <w:tr>
        <w:trPr>
          <w:trHeight w:hRule="atLeast" w:val="900"/>
        </w:trPr>
        <w:tc>
          <w:tcPr>
            <w:tcW w:type="dxa" w:w="7444"/>
            <w:tcBorders>
              <w:top w:sz="4" w:val="nil"/>
              <w:left w:color="000000" w:sz="8" w:val="single"/>
              <w:bottom w:color="000000" w:sz="8" w:val="single"/>
              <w:right w:color="000000" w:sz="8" w:val="single"/>
            </w:tcBorders>
            <w:shd w:fill="auto" w:val="clear"/>
          </w:tcPr>
          <w:p w14:paraId="D7120000">
            <w:pPr>
              <w:rPr>
                <w:rFonts w:ascii="Arial" w:hAnsi="Arial"/>
                <w:color w:val="000000"/>
                <w:sz w:val="16"/>
              </w:rPr>
            </w:pPr>
            <w:r>
              <w:rPr>
                <w:rFonts w:ascii="Arial" w:hAnsi="Arial"/>
                <w:color w:val="000000"/>
                <w:sz w:val="16"/>
              </w:rPr>
              <w:t>Сертификат: 3C1D98E9631CF559FF8B8BBCB6FEB550</w:t>
            </w:r>
            <w:r>
              <w:rPr>
                <w:rFonts w:ascii="Arial" w:hAnsi="Arial"/>
                <w:color w:val="000000"/>
                <w:sz w:val="16"/>
              </w:rPr>
              <w:br/>
            </w:r>
            <w:r>
              <w:rPr>
                <w:rFonts w:ascii="Arial" w:hAnsi="Arial"/>
                <w:color w:val="000000"/>
                <w:sz w:val="16"/>
              </w:rPr>
              <w:t>Владелец: Колоколова Лидия Владимировна</w:t>
            </w:r>
            <w:r>
              <w:rPr>
                <w:rFonts w:ascii="Arial" w:hAnsi="Arial"/>
                <w:color w:val="000000"/>
                <w:sz w:val="16"/>
              </w:rPr>
              <w:br/>
            </w:r>
            <w:r>
              <w:rPr>
                <w:rFonts w:ascii="Arial" w:hAnsi="Arial"/>
                <w:color w:val="000000"/>
                <w:sz w:val="16"/>
              </w:rPr>
              <w:t>Действителен</w:t>
            </w:r>
            <w:r>
              <w:rPr>
                <w:rFonts w:ascii="Arial" w:hAnsi="Arial"/>
                <w:color w:val="000000"/>
                <w:sz w:val="16"/>
              </w:rPr>
              <w:t xml:space="preserve"> с 14.09.2023 по 07.12.2024</w:t>
            </w:r>
            <w:r>
              <w:rPr>
                <w:rFonts w:ascii="Arial" w:hAnsi="Arial"/>
                <w:color w:val="000000"/>
                <w:sz w:val="16"/>
              </w:rPr>
              <w:br/>
            </w:r>
            <w:r>
              <w:rPr>
                <w:rFonts w:ascii="Arial" w:hAnsi="Arial"/>
                <w:color w:val="000000"/>
                <w:sz w:val="16"/>
              </w:rPr>
              <w:t> </w:t>
            </w:r>
          </w:p>
        </w:tc>
        <w:tc>
          <w:tcPr>
            <w:tcW w:type="dxa" w:w="707"/>
            <w:tcBorders>
              <w:top w:sz="4" w:val="nil"/>
              <w:left w:sz="4" w:val="nil"/>
              <w:bottom w:sz="4" w:val="nil"/>
              <w:right w:sz="4" w:val="nil"/>
            </w:tcBorders>
            <w:shd w:fill="auto" w:val="clear"/>
            <w:vAlign w:val="bottom"/>
          </w:tcPr>
          <w:p w14:paraId="D8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D9120000">
            <w:pPr>
              <w:rPr>
                <w:rFonts w:ascii="Arial" w:hAnsi="Arial"/>
                <w:color w:val="000000"/>
                <w:sz w:val="16"/>
              </w:rPr>
            </w:pPr>
          </w:p>
        </w:tc>
        <w:tc>
          <w:tcPr>
            <w:tcW w:type="dxa" w:w="1180"/>
            <w:tcBorders>
              <w:top w:sz="4" w:val="nil"/>
              <w:left w:sz="4" w:val="nil"/>
              <w:bottom w:sz="4" w:val="nil"/>
              <w:right w:sz="4" w:val="nil"/>
            </w:tcBorders>
            <w:shd w:fill="auto" w:val="clear"/>
            <w:vAlign w:val="bottom"/>
          </w:tcPr>
          <w:p w14:paraId="DA120000">
            <w:pPr>
              <w:rPr>
                <w:rFonts w:ascii="Arial" w:hAnsi="Arial"/>
                <w:color w:val="000000"/>
                <w:sz w:val="16"/>
              </w:rPr>
            </w:pPr>
          </w:p>
        </w:tc>
        <w:tc>
          <w:tcPr>
            <w:tcW w:type="dxa" w:w="1655"/>
            <w:gridSpan w:val="2"/>
            <w:tcBorders>
              <w:top w:sz="4" w:val="nil"/>
              <w:left w:sz="4" w:val="nil"/>
              <w:bottom w:sz="4" w:val="nil"/>
              <w:right w:sz="4" w:val="nil"/>
            </w:tcBorders>
            <w:shd w:fill="auto" w:val="clear"/>
            <w:vAlign w:val="bottom"/>
          </w:tcPr>
          <w:p w14:paraId="DB12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DC120000">
            <w:pPr>
              <w:rPr>
                <w:rFonts w:ascii="Arial" w:hAnsi="Arial"/>
                <w:sz w:val="20"/>
              </w:rPr>
            </w:pPr>
          </w:p>
        </w:tc>
      </w:tr>
      <w:tr>
        <w:trPr>
          <w:trHeight w:hRule="atLeast" w:val="255"/>
        </w:trPr>
        <w:tc>
          <w:tcPr>
            <w:tcW w:type="dxa" w:w="7444"/>
            <w:tcBorders>
              <w:top w:sz="4" w:val="nil"/>
              <w:left w:sz="4" w:val="nil"/>
              <w:bottom w:sz="4" w:val="nil"/>
              <w:right w:sz="4" w:val="nil"/>
            </w:tcBorders>
            <w:shd w:fill="auto" w:val="clear"/>
            <w:vAlign w:val="bottom"/>
          </w:tcPr>
          <w:p w14:paraId="DD120000">
            <w:pPr>
              <w:rPr>
                <w:rFonts w:ascii="Arial" w:hAnsi="Arial"/>
                <w:color w:val="000000"/>
                <w:sz w:val="16"/>
              </w:rPr>
            </w:pPr>
          </w:p>
        </w:tc>
        <w:tc>
          <w:tcPr>
            <w:tcW w:type="dxa" w:w="707"/>
            <w:tcBorders>
              <w:top w:sz="4" w:val="nil"/>
              <w:left w:sz="4" w:val="nil"/>
              <w:bottom w:sz="4" w:val="nil"/>
              <w:right w:sz="4" w:val="nil"/>
            </w:tcBorders>
            <w:shd w:fill="auto" w:val="clear"/>
            <w:vAlign w:val="bottom"/>
          </w:tcPr>
          <w:p w14:paraId="DE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DF120000">
            <w:pPr>
              <w:rPr>
                <w:rFonts w:ascii="Arial" w:hAnsi="Arial"/>
                <w:color w:val="000000"/>
                <w:sz w:val="16"/>
              </w:rPr>
            </w:pPr>
          </w:p>
        </w:tc>
        <w:tc>
          <w:tcPr>
            <w:tcW w:type="dxa" w:w="1180"/>
            <w:tcBorders>
              <w:top w:sz="4" w:val="nil"/>
              <w:left w:sz="4" w:val="nil"/>
              <w:bottom w:sz="4" w:val="nil"/>
              <w:right w:sz="4" w:val="nil"/>
            </w:tcBorders>
            <w:shd w:fill="auto" w:val="clear"/>
            <w:vAlign w:val="bottom"/>
          </w:tcPr>
          <w:p w14:paraId="E0120000">
            <w:pPr>
              <w:rPr>
                <w:rFonts w:ascii="Arial" w:hAnsi="Arial"/>
                <w:color w:val="000000"/>
                <w:sz w:val="16"/>
              </w:rPr>
            </w:pPr>
          </w:p>
        </w:tc>
        <w:tc>
          <w:tcPr>
            <w:tcW w:type="dxa" w:w="1655"/>
            <w:gridSpan w:val="2"/>
            <w:tcBorders>
              <w:top w:sz="4" w:val="nil"/>
              <w:left w:sz="4" w:val="nil"/>
              <w:bottom w:sz="4" w:val="nil"/>
              <w:right w:sz="4" w:val="nil"/>
            </w:tcBorders>
            <w:shd w:fill="auto" w:val="clear"/>
            <w:vAlign w:val="bottom"/>
          </w:tcPr>
          <w:p w14:paraId="E112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E2120000">
            <w:pPr>
              <w:rPr>
                <w:rFonts w:ascii="Arial" w:hAnsi="Arial"/>
                <w:sz w:val="20"/>
              </w:rPr>
            </w:pPr>
          </w:p>
        </w:tc>
      </w:tr>
      <w:tr>
        <w:trPr>
          <w:trHeight w:hRule="atLeast" w:val="225"/>
        </w:trPr>
        <w:tc>
          <w:tcPr>
            <w:tcW w:type="dxa" w:w="7444"/>
            <w:vMerge w:val="restart"/>
            <w:tcBorders>
              <w:top w:sz="4" w:val="nil"/>
              <w:left w:sz="4" w:val="nil"/>
              <w:bottom w:sz="4" w:val="nil"/>
              <w:right w:sz="4" w:val="nil"/>
            </w:tcBorders>
            <w:shd w:fill="auto" w:val="clear"/>
            <w:vAlign w:val="center"/>
          </w:tcPr>
          <w:p w14:paraId="E3120000">
            <w:pPr>
              <w:rPr>
                <w:rFonts w:ascii="Arial" w:hAnsi="Arial"/>
                <w:color w:val="000000"/>
                <w:sz w:val="16"/>
              </w:rPr>
            </w:pPr>
            <w:r>
              <w:rPr>
                <w:rFonts w:ascii="Arial" w:hAnsi="Arial"/>
                <w:color w:val="000000"/>
                <w:sz w:val="16"/>
              </w:rPr>
              <w:t xml:space="preserve">Заместитель </w:t>
            </w:r>
            <w:r>
              <w:rPr>
                <w:rFonts w:ascii="Arial" w:hAnsi="Arial"/>
                <w:color w:val="000000"/>
                <w:sz w:val="16"/>
              </w:rPr>
              <w:t>заведующего-начальник</w:t>
            </w:r>
            <w:r>
              <w:rPr>
                <w:rFonts w:ascii="Arial" w:hAnsi="Arial"/>
                <w:color w:val="000000"/>
                <w:sz w:val="16"/>
              </w:rPr>
              <w:t xml:space="preserve"> бюджетного отдела</w:t>
            </w:r>
          </w:p>
        </w:tc>
        <w:tc>
          <w:tcPr>
            <w:tcW w:type="dxa" w:w="707"/>
            <w:tcBorders>
              <w:top w:sz="4" w:val="nil"/>
              <w:left w:sz="4" w:val="nil"/>
              <w:bottom w:sz="4" w:val="nil"/>
              <w:right w:sz="4" w:val="nil"/>
            </w:tcBorders>
            <w:shd w:fill="auto" w:val="clear"/>
            <w:vAlign w:val="bottom"/>
          </w:tcPr>
          <w:p w14:paraId="E4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E5120000">
            <w:pPr>
              <w:rPr>
                <w:rFonts w:ascii="Arial" w:hAnsi="Arial"/>
                <w:color w:val="000000"/>
                <w:sz w:val="16"/>
              </w:rPr>
            </w:pPr>
          </w:p>
        </w:tc>
        <w:tc>
          <w:tcPr>
            <w:tcW w:type="dxa" w:w="2835"/>
            <w:gridSpan w:val="3"/>
            <w:tcBorders>
              <w:top w:sz="4" w:val="nil"/>
              <w:left w:sz="4" w:val="nil"/>
              <w:bottom w:color="000000" w:sz="4" w:val="single"/>
              <w:right w:sz="4" w:val="nil"/>
            </w:tcBorders>
            <w:shd w:fill="auto" w:val="clear"/>
            <w:vAlign w:val="bottom"/>
          </w:tcPr>
          <w:p w14:paraId="E6120000">
            <w:pPr>
              <w:ind/>
              <w:jc w:val="center"/>
              <w:rPr>
                <w:rFonts w:ascii="Arial" w:hAnsi="Arial"/>
                <w:color w:val="000000"/>
                <w:sz w:val="16"/>
              </w:rPr>
            </w:pPr>
            <w:r>
              <w:rPr>
                <w:rFonts w:ascii="Arial" w:hAnsi="Arial"/>
                <w:color w:val="000000"/>
                <w:sz w:val="16"/>
              </w:rPr>
              <w:t>Т.А. Ткачева</w:t>
            </w:r>
          </w:p>
        </w:tc>
        <w:tc>
          <w:tcPr>
            <w:tcW w:type="dxa" w:w="1559"/>
            <w:tcBorders>
              <w:top w:sz="4" w:val="nil"/>
              <w:left w:sz="4" w:val="nil"/>
              <w:bottom w:sz="4" w:val="nil"/>
              <w:right w:sz="4" w:val="nil"/>
            </w:tcBorders>
            <w:shd w:fill="auto" w:val="clear"/>
            <w:vAlign w:val="bottom"/>
          </w:tcPr>
          <w:p w14:paraId="E7120000">
            <w:pPr>
              <w:rPr>
                <w:rFonts w:ascii="Arial" w:hAnsi="Arial"/>
                <w:sz w:val="20"/>
              </w:rPr>
            </w:pPr>
          </w:p>
        </w:tc>
      </w:tr>
      <w:tr>
        <w:trPr>
          <w:trHeight w:hRule="atLeast" w:val="255"/>
        </w:trPr>
        <w:tc>
          <w:tcPr>
            <w:tcW w:type="dxa" w:w="7444"/>
            <w:gridSpan w:val="1"/>
            <w:vMerge w:val="continue"/>
            <w:tcBorders>
              <w:top w:sz="4" w:val="nil"/>
              <w:left w:sz="4" w:val="nil"/>
              <w:bottom w:sz="4" w:val="nil"/>
              <w:right w:sz="4" w:val="nil"/>
            </w:tcBorders>
            <w:shd w:fill="auto" w:val="clear"/>
            <w:vAlign w:val="center"/>
          </w:tcPr>
          <w:p/>
        </w:tc>
        <w:tc>
          <w:tcPr>
            <w:tcW w:type="dxa" w:w="707"/>
            <w:tcBorders>
              <w:top w:sz="4" w:val="nil"/>
              <w:left w:sz="4" w:val="nil"/>
              <w:bottom w:sz="4" w:val="nil"/>
              <w:right w:sz="4" w:val="nil"/>
            </w:tcBorders>
            <w:shd w:fill="auto" w:val="clear"/>
            <w:vAlign w:val="bottom"/>
          </w:tcPr>
          <w:p w14:paraId="E8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E9120000">
            <w:pPr>
              <w:rPr>
                <w:rFonts w:ascii="Arial" w:hAnsi="Arial"/>
                <w:color w:val="000000"/>
                <w:sz w:val="16"/>
              </w:rPr>
            </w:pPr>
          </w:p>
        </w:tc>
        <w:tc>
          <w:tcPr>
            <w:tcW w:type="dxa" w:w="2835"/>
            <w:gridSpan w:val="3"/>
            <w:tcBorders>
              <w:top w:sz="4" w:val="nil"/>
              <w:left w:sz="4" w:val="nil"/>
              <w:bottom w:sz="4" w:val="nil"/>
              <w:right w:sz="4" w:val="nil"/>
            </w:tcBorders>
            <w:shd w:fill="auto" w:val="clear"/>
            <w:vAlign w:val="bottom"/>
          </w:tcPr>
          <w:p w14:paraId="EA120000">
            <w:pPr>
              <w:ind/>
              <w:jc w:val="center"/>
              <w:rPr>
                <w:rFonts w:ascii="Arial" w:hAnsi="Arial"/>
                <w:color w:val="000000"/>
                <w:sz w:val="14"/>
              </w:rPr>
            </w:pPr>
            <w:r>
              <w:rPr>
                <w:rFonts w:ascii="Arial" w:hAnsi="Arial"/>
                <w:color w:val="000000"/>
                <w:sz w:val="14"/>
              </w:rPr>
              <w:t>(расшифровка подписи)</w:t>
            </w:r>
          </w:p>
        </w:tc>
        <w:tc>
          <w:tcPr>
            <w:tcW w:type="dxa" w:w="1559"/>
            <w:tcBorders>
              <w:top w:sz="4" w:val="nil"/>
              <w:left w:sz="4" w:val="nil"/>
              <w:bottom w:sz="4" w:val="nil"/>
              <w:right w:sz="4" w:val="nil"/>
            </w:tcBorders>
            <w:shd w:fill="auto" w:val="clear"/>
            <w:vAlign w:val="bottom"/>
          </w:tcPr>
          <w:p w14:paraId="EB120000">
            <w:pPr>
              <w:rPr>
                <w:rFonts w:ascii="Arial" w:hAnsi="Arial"/>
                <w:sz w:val="20"/>
              </w:rPr>
            </w:pPr>
          </w:p>
        </w:tc>
      </w:tr>
      <w:tr>
        <w:trPr>
          <w:trHeight w:hRule="atLeast" w:val="255"/>
        </w:trPr>
        <w:tc>
          <w:tcPr>
            <w:tcW w:type="dxa" w:w="7444"/>
            <w:tcBorders>
              <w:top w:color="000000" w:sz="8" w:val="single"/>
              <w:left w:color="000000" w:sz="8" w:val="single"/>
              <w:bottom w:sz="4" w:val="nil"/>
              <w:right w:color="000000" w:sz="8" w:val="single"/>
            </w:tcBorders>
            <w:shd w:fill="auto" w:val="clear"/>
            <w:vAlign w:val="center"/>
          </w:tcPr>
          <w:p w14:paraId="EC120000">
            <w:pPr>
              <w:ind/>
              <w:jc w:val="center"/>
              <w:rPr>
                <w:rFonts w:ascii="Arial" w:hAnsi="Arial"/>
                <w:b w:val="1"/>
                <w:color w:val="000000"/>
                <w:sz w:val="16"/>
              </w:rPr>
            </w:pPr>
            <w:r>
              <w:rPr>
                <w:rFonts w:ascii="Arial" w:hAnsi="Arial"/>
                <w:b w:val="1"/>
                <w:color w:val="000000"/>
                <w:sz w:val="16"/>
              </w:rPr>
              <w:t>ДОКУМЕНТ ПОДПИСАН ЭЛЕКТРОННОЙ ПОДПИСЬЮ</w:t>
            </w:r>
          </w:p>
        </w:tc>
        <w:tc>
          <w:tcPr>
            <w:tcW w:type="dxa" w:w="707"/>
            <w:tcBorders>
              <w:top w:sz="4" w:val="nil"/>
              <w:left w:sz="4" w:val="nil"/>
              <w:bottom w:sz="4" w:val="nil"/>
              <w:right w:sz="4" w:val="nil"/>
            </w:tcBorders>
            <w:shd w:fill="auto" w:val="clear"/>
            <w:vAlign w:val="bottom"/>
          </w:tcPr>
          <w:p w14:paraId="ED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EE120000">
            <w:pPr>
              <w:rPr>
                <w:rFonts w:ascii="Arial" w:hAnsi="Arial"/>
                <w:color w:val="000000"/>
                <w:sz w:val="16"/>
              </w:rPr>
            </w:pPr>
          </w:p>
        </w:tc>
        <w:tc>
          <w:tcPr>
            <w:tcW w:type="dxa" w:w="1180"/>
            <w:tcBorders>
              <w:top w:sz="4" w:val="nil"/>
              <w:left w:sz="4" w:val="nil"/>
              <w:bottom w:sz="4" w:val="nil"/>
              <w:right w:sz="4" w:val="nil"/>
            </w:tcBorders>
            <w:shd w:fill="auto" w:val="clear"/>
            <w:vAlign w:val="bottom"/>
          </w:tcPr>
          <w:p w14:paraId="EF120000">
            <w:pPr>
              <w:rPr>
                <w:rFonts w:ascii="Arial" w:hAnsi="Arial"/>
                <w:color w:val="000000"/>
                <w:sz w:val="16"/>
              </w:rPr>
            </w:pPr>
          </w:p>
        </w:tc>
        <w:tc>
          <w:tcPr>
            <w:tcW w:type="dxa" w:w="1655"/>
            <w:gridSpan w:val="2"/>
            <w:tcBorders>
              <w:top w:sz="4" w:val="nil"/>
              <w:left w:sz="4" w:val="nil"/>
              <w:bottom w:sz="4" w:val="nil"/>
              <w:right w:sz="4" w:val="nil"/>
            </w:tcBorders>
            <w:shd w:fill="auto" w:val="clear"/>
            <w:vAlign w:val="bottom"/>
          </w:tcPr>
          <w:p w14:paraId="F012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F1120000">
            <w:pPr>
              <w:rPr>
                <w:rFonts w:ascii="Arial" w:hAnsi="Arial"/>
                <w:sz w:val="20"/>
              </w:rPr>
            </w:pPr>
          </w:p>
        </w:tc>
      </w:tr>
      <w:tr>
        <w:trPr>
          <w:trHeight w:hRule="atLeast" w:val="900"/>
        </w:trPr>
        <w:tc>
          <w:tcPr>
            <w:tcW w:type="dxa" w:w="7444"/>
            <w:tcBorders>
              <w:top w:sz="4" w:val="nil"/>
              <w:left w:color="000000" w:sz="8" w:val="single"/>
              <w:bottom w:color="000000" w:sz="8" w:val="single"/>
              <w:right w:color="000000" w:sz="8" w:val="single"/>
            </w:tcBorders>
            <w:shd w:fill="auto" w:val="clear"/>
          </w:tcPr>
          <w:p w14:paraId="F2120000">
            <w:pPr>
              <w:rPr>
                <w:rFonts w:ascii="Arial" w:hAnsi="Arial"/>
                <w:color w:val="000000"/>
                <w:sz w:val="16"/>
              </w:rPr>
            </w:pPr>
            <w:r>
              <w:rPr>
                <w:rFonts w:ascii="Arial" w:hAnsi="Arial"/>
                <w:color w:val="000000"/>
                <w:sz w:val="16"/>
              </w:rPr>
              <w:t>Сертификат: 01E8F15707765BC4521A4DED720DE8CD</w:t>
            </w:r>
            <w:r>
              <w:rPr>
                <w:rFonts w:ascii="Arial" w:hAnsi="Arial"/>
                <w:color w:val="000000"/>
                <w:sz w:val="16"/>
              </w:rPr>
              <w:br/>
            </w:r>
            <w:r>
              <w:rPr>
                <w:rFonts w:ascii="Arial" w:hAnsi="Arial"/>
                <w:color w:val="000000"/>
                <w:sz w:val="16"/>
              </w:rPr>
              <w:t>Владелец: Ткачева Татьяна Анатольевна</w:t>
            </w:r>
            <w:r>
              <w:rPr>
                <w:rFonts w:ascii="Arial" w:hAnsi="Arial"/>
                <w:color w:val="000000"/>
                <w:sz w:val="16"/>
              </w:rPr>
              <w:br/>
            </w:r>
            <w:r>
              <w:rPr>
                <w:rFonts w:ascii="Arial" w:hAnsi="Arial"/>
                <w:color w:val="000000"/>
                <w:sz w:val="16"/>
              </w:rPr>
              <w:t>Действителен</w:t>
            </w:r>
            <w:r>
              <w:rPr>
                <w:rFonts w:ascii="Arial" w:hAnsi="Arial"/>
                <w:color w:val="000000"/>
                <w:sz w:val="16"/>
              </w:rPr>
              <w:t xml:space="preserve"> с 18.10.2023 по 10.01.2025</w:t>
            </w:r>
            <w:r>
              <w:rPr>
                <w:rFonts w:ascii="Arial" w:hAnsi="Arial"/>
                <w:color w:val="000000"/>
                <w:sz w:val="16"/>
              </w:rPr>
              <w:br/>
            </w:r>
            <w:r>
              <w:rPr>
                <w:rFonts w:ascii="Arial" w:hAnsi="Arial"/>
                <w:color w:val="000000"/>
                <w:sz w:val="16"/>
              </w:rPr>
              <w:t> </w:t>
            </w:r>
          </w:p>
        </w:tc>
        <w:tc>
          <w:tcPr>
            <w:tcW w:type="dxa" w:w="707"/>
            <w:tcBorders>
              <w:top w:sz="4" w:val="nil"/>
              <w:left w:sz="4" w:val="nil"/>
              <w:bottom w:sz="4" w:val="nil"/>
              <w:right w:sz="4" w:val="nil"/>
            </w:tcBorders>
            <w:shd w:fill="auto" w:val="clear"/>
            <w:vAlign w:val="bottom"/>
          </w:tcPr>
          <w:p w14:paraId="F3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F4120000">
            <w:pPr>
              <w:rPr>
                <w:rFonts w:ascii="Arial" w:hAnsi="Arial"/>
                <w:color w:val="000000"/>
                <w:sz w:val="16"/>
              </w:rPr>
            </w:pPr>
          </w:p>
        </w:tc>
        <w:tc>
          <w:tcPr>
            <w:tcW w:type="dxa" w:w="1180"/>
            <w:tcBorders>
              <w:top w:sz="4" w:val="nil"/>
              <w:left w:sz="4" w:val="nil"/>
              <w:bottom w:sz="4" w:val="nil"/>
              <w:right w:sz="4" w:val="nil"/>
            </w:tcBorders>
            <w:shd w:fill="auto" w:val="clear"/>
            <w:vAlign w:val="bottom"/>
          </w:tcPr>
          <w:p w14:paraId="F5120000">
            <w:pPr>
              <w:rPr>
                <w:rFonts w:ascii="Arial" w:hAnsi="Arial"/>
                <w:color w:val="000000"/>
                <w:sz w:val="16"/>
              </w:rPr>
            </w:pPr>
          </w:p>
        </w:tc>
        <w:tc>
          <w:tcPr>
            <w:tcW w:type="dxa" w:w="1655"/>
            <w:gridSpan w:val="2"/>
            <w:tcBorders>
              <w:top w:sz="4" w:val="nil"/>
              <w:left w:sz="4" w:val="nil"/>
              <w:bottom w:sz="4" w:val="nil"/>
              <w:right w:sz="4" w:val="nil"/>
            </w:tcBorders>
            <w:shd w:fill="auto" w:val="clear"/>
            <w:vAlign w:val="bottom"/>
          </w:tcPr>
          <w:p w14:paraId="F612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F7120000">
            <w:pPr>
              <w:rPr>
                <w:rFonts w:ascii="Arial" w:hAnsi="Arial"/>
                <w:sz w:val="20"/>
              </w:rPr>
            </w:pPr>
          </w:p>
        </w:tc>
      </w:tr>
      <w:tr>
        <w:trPr>
          <w:trHeight w:hRule="atLeast" w:val="255"/>
        </w:trPr>
        <w:tc>
          <w:tcPr>
            <w:tcW w:type="dxa" w:w="7444"/>
            <w:tcBorders>
              <w:top w:sz="4" w:val="nil"/>
              <w:left w:sz="4" w:val="nil"/>
              <w:bottom w:sz="4" w:val="nil"/>
              <w:right w:sz="4" w:val="nil"/>
            </w:tcBorders>
            <w:shd w:fill="auto" w:val="clear"/>
            <w:vAlign w:val="center"/>
          </w:tcPr>
          <w:p w14:paraId="F8120000">
            <w:pPr>
              <w:rPr>
                <w:rFonts w:ascii="Arial" w:hAnsi="Arial"/>
                <w:color w:val="000000"/>
                <w:sz w:val="16"/>
              </w:rPr>
            </w:pPr>
          </w:p>
        </w:tc>
        <w:tc>
          <w:tcPr>
            <w:tcW w:type="dxa" w:w="707"/>
            <w:tcBorders>
              <w:top w:sz="4" w:val="nil"/>
              <w:left w:sz="4" w:val="nil"/>
              <w:bottom w:sz="4" w:val="nil"/>
              <w:right w:sz="4" w:val="nil"/>
            </w:tcBorders>
            <w:shd w:fill="auto" w:val="clear"/>
            <w:vAlign w:val="bottom"/>
          </w:tcPr>
          <w:p w14:paraId="F9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FA120000">
            <w:pPr>
              <w:rPr>
                <w:rFonts w:ascii="Arial" w:hAnsi="Arial"/>
                <w:color w:val="000000"/>
                <w:sz w:val="16"/>
              </w:rPr>
            </w:pPr>
          </w:p>
        </w:tc>
        <w:tc>
          <w:tcPr>
            <w:tcW w:type="dxa" w:w="1180"/>
            <w:tcBorders>
              <w:top w:sz="4" w:val="nil"/>
              <w:left w:sz="4" w:val="nil"/>
              <w:bottom w:sz="4" w:val="nil"/>
              <w:right w:sz="4" w:val="nil"/>
            </w:tcBorders>
            <w:shd w:fill="auto" w:val="clear"/>
            <w:vAlign w:val="bottom"/>
          </w:tcPr>
          <w:p w14:paraId="FB120000">
            <w:pPr>
              <w:rPr>
                <w:rFonts w:ascii="Arial" w:hAnsi="Arial"/>
                <w:color w:val="000000"/>
                <w:sz w:val="16"/>
              </w:rPr>
            </w:pPr>
          </w:p>
        </w:tc>
        <w:tc>
          <w:tcPr>
            <w:tcW w:type="dxa" w:w="1655"/>
            <w:gridSpan w:val="2"/>
            <w:tcBorders>
              <w:top w:sz="4" w:val="nil"/>
              <w:left w:sz="4" w:val="nil"/>
              <w:bottom w:sz="4" w:val="nil"/>
              <w:right w:sz="4" w:val="nil"/>
            </w:tcBorders>
            <w:shd w:fill="auto" w:val="clear"/>
            <w:vAlign w:val="bottom"/>
          </w:tcPr>
          <w:p w14:paraId="FC12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FD120000">
            <w:pPr>
              <w:rPr>
                <w:rFonts w:ascii="Arial" w:hAnsi="Arial"/>
                <w:sz w:val="20"/>
              </w:rPr>
            </w:pPr>
          </w:p>
        </w:tc>
      </w:tr>
      <w:tr>
        <w:trPr>
          <w:trHeight w:hRule="atLeast" w:val="285"/>
        </w:trPr>
        <w:tc>
          <w:tcPr>
            <w:tcW w:type="dxa" w:w="7444"/>
            <w:vMerge w:val="restart"/>
            <w:tcBorders>
              <w:top w:sz="4" w:val="nil"/>
              <w:left w:sz="4" w:val="nil"/>
              <w:bottom w:sz="4" w:val="nil"/>
              <w:right w:sz="4" w:val="nil"/>
            </w:tcBorders>
            <w:shd w:fill="auto" w:val="clear"/>
            <w:vAlign w:val="center"/>
          </w:tcPr>
          <w:p w14:paraId="FE120000">
            <w:pPr>
              <w:rPr>
                <w:rFonts w:ascii="Arial" w:hAnsi="Arial"/>
                <w:color w:val="000000"/>
                <w:sz w:val="16"/>
              </w:rPr>
            </w:pPr>
            <w:r>
              <w:rPr>
                <w:rFonts w:ascii="Arial" w:hAnsi="Arial"/>
                <w:color w:val="000000"/>
                <w:sz w:val="16"/>
              </w:rPr>
              <w:t>начальник отдела бухгалтерского учета и отчетности по бюджету</w:t>
            </w:r>
          </w:p>
        </w:tc>
        <w:tc>
          <w:tcPr>
            <w:tcW w:type="dxa" w:w="707"/>
            <w:tcBorders>
              <w:top w:sz="4" w:val="nil"/>
              <w:left w:sz="4" w:val="nil"/>
              <w:bottom w:sz="4" w:val="nil"/>
              <w:right w:sz="4" w:val="nil"/>
            </w:tcBorders>
            <w:shd w:fill="auto" w:val="clear"/>
            <w:vAlign w:val="bottom"/>
          </w:tcPr>
          <w:p w14:paraId="FF12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00130000">
            <w:pPr>
              <w:rPr>
                <w:rFonts w:ascii="Arial" w:hAnsi="Arial"/>
                <w:color w:val="000000"/>
                <w:sz w:val="16"/>
              </w:rPr>
            </w:pPr>
          </w:p>
        </w:tc>
        <w:tc>
          <w:tcPr>
            <w:tcW w:type="dxa" w:w="2835"/>
            <w:gridSpan w:val="3"/>
            <w:tcBorders>
              <w:top w:sz="4" w:val="nil"/>
              <w:left w:sz="4" w:val="nil"/>
              <w:bottom w:color="000000" w:sz="4" w:val="single"/>
              <w:right w:sz="4" w:val="nil"/>
            </w:tcBorders>
            <w:shd w:fill="auto" w:val="clear"/>
            <w:vAlign w:val="bottom"/>
          </w:tcPr>
          <w:p w14:paraId="01130000">
            <w:pPr>
              <w:ind/>
              <w:jc w:val="center"/>
              <w:rPr>
                <w:rFonts w:ascii="Arial" w:hAnsi="Arial"/>
                <w:color w:val="000000"/>
                <w:sz w:val="16"/>
              </w:rPr>
            </w:pPr>
            <w:r>
              <w:rPr>
                <w:rFonts w:ascii="Arial" w:hAnsi="Arial"/>
                <w:color w:val="000000"/>
                <w:sz w:val="16"/>
              </w:rPr>
              <w:t>М.В. Шимкова</w:t>
            </w:r>
          </w:p>
        </w:tc>
        <w:tc>
          <w:tcPr>
            <w:tcW w:type="dxa" w:w="1559"/>
            <w:tcBorders>
              <w:top w:sz="4" w:val="nil"/>
              <w:left w:sz="4" w:val="nil"/>
              <w:bottom w:sz="4" w:val="nil"/>
              <w:right w:sz="4" w:val="nil"/>
            </w:tcBorders>
            <w:shd w:fill="auto" w:val="clear"/>
            <w:vAlign w:val="bottom"/>
          </w:tcPr>
          <w:p w14:paraId="02130000">
            <w:pPr>
              <w:rPr>
                <w:rFonts w:ascii="Arial" w:hAnsi="Arial"/>
                <w:sz w:val="20"/>
              </w:rPr>
            </w:pPr>
          </w:p>
        </w:tc>
      </w:tr>
      <w:tr>
        <w:trPr>
          <w:trHeight w:hRule="atLeast" w:val="255"/>
        </w:trPr>
        <w:tc>
          <w:tcPr>
            <w:tcW w:type="dxa" w:w="7444"/>
            <w:gridSpan w:val="1"/>
            <w:vMerge w:val="continue"/>
            <w:tcBorders>
              <w:top w:sz="4" w:val="nil"/>
              <w:left w:sz="4" w:val="nil"/>
              <w:bottom w:sz="4" w:val="nil"/>
              <w:right w:sz="4" w:val="nil"/>
            </w:tcBorders>
            <w:shd w:fill="auto" w:val="clear"/>
            <w:vAlign w:val="center"/>
          </w:tcPr>
          <w:p/>
        </w:tc>
        <w:tc>
          <w:tcPr>
            <w:tcW w:type="dxa" w:w="707"/>
            <w:tcBorders>
              <w:top w:sz="4" w:val="nil"/>
              <w:left w:sz="4" w:val="nil"/>
              <w:bottom w:sz="4" w:val="nil"/>
              <w:right w:sz="4" w:val="nil"/>
            </w:tcBorders>
            <w:shd w:fill="auto" w:val="clear"/>
            <w:vAlign w:val="bottom"/>
          </w:tcPr>
          <w:p w14:paraId="0313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04130000">
            <w:pPr>
              <w:rPr>
                <w:rFonts w:ascii="Arial" w:hAnsi="Arial"/>
                <w:color w:val="000000"/>
                <w:sz w:val="16"/>
              </w:rPr>
            </w:pPr>
          </w:p>
        </w:tc>
        <w:tc>
          <w:tcPr>
            <w:tcW w:type="dxa" w:w="2835"/>
            <w:gridSpan w:val="3"/>
            <w:tcBorders>
              <w:top w:sz="4" w:val="nil"/>
              <w:left w:sz="4" w:val="nil"/>
              <w:bottom w:sz="4" w:val="nil"/>
              <w:right w:sz="4" w:val="nil"/>
            </w:tcBorders>
            <w:shd w:fill="auto" w:val="clear"/>
            <w:vAlign w:val="bottom"/>
          </w:tcPr>
          <w:p w14:paraId="05130000">
            <w:pPr>
              <w:ind/>
              <w:jc w:val="center"/>
              <w:rPr>
                <w:rFonts w:ascii="Arial" w:hAnsi="Arial"/>
                <w:color w:val="000000"/>
                <w:sz w:val="14"/>
              </w:rPr>
            </w:pPr>
            <w:r>
              <w:rPr>
                <w:rFonts w:ascii="Arial" w:hAnsi="Arial"/>
                <w:color w:val="000000"/>
                <w:sz w:val="14"/>
              </w:rPr>
              <w:t>(расшифровка подписи)</w:t>
            </w:r>
          </w:p>
        </w:tc>
        <w:tc>
          <w:tcPr>
            <w:tcW w:type="dxa" w:w="1559"/>
            <w:tcBorders>
              <w:top w:sz="4" w:val="nil"/>
              <w:left w:sz="4" w:val="nil"/>
              <w:bottom w:sz="4" w:val="nil"/>
              <w:right w:sz="4" w:val="nil"/>
            </w:tcBorders>
            <w:shd w:fill="auto" w:val="clear"/>
            <w:vAlign w:val="bottom"/>
          </w:tcPr>
          <w:p w14:paraId="06130000">
            <w:pPr>
              <w:rPr>
                <w:rFonts w:ascii="Arial" w:hAnsi="Arial"/>
                <w:sz w:val="20"/>
              </w:rPr>
            </w:pPr>
          </w:p>
        </w:tc>
      </w:tr>
      <w:tr>
        <w:trPr>
          <w:trHeight w:hRule="atLeast" w:val="255"/>
        </w:trPr>
        <w:tc>
          <w:tcPr>
            <w:tcW w:type="dxa" w:w="7444"/>
            <w:tcBorders>
              <w:top w:color="000000" w:sz="8" w:val="single"/>
              <w:left w:color="000000" w:sz="8" w:val="single"/>
              <w:bottom w:sz="4" w:val="nil"/>
              <w:right w:color="000000" w:sz="8" w:val="single"/>
            </w:tcBorders>
            <w:shd w:fill="auto" w:val="clear"/>
            <w:vAlign w:val="center"/>
          </w:tcPr>
          <w:p w14:paraId="07130000">
            <w:pPr>
              <w:ind/>
              <w:jc w:val="center"/>
              <w:rPr>
                <w:rFonts w:ascii="Arial" w:hAnsi="Arial"/>
                <w:b w:val="1"/>
                <w:color w:val="000000"/>
                <w:sz w:val="16"/>
              </w:rPr>
            </w:pPr>
            <w:r>
              <w:rPr>
                <w:rFonts w:ascii="Arial" w:hAnsi="Arial"/>
                <w:b w:val="1"/>
                <w:color w:val="000000"/>
                <w:sz w:val="16"/>
              </w:rPr>
              <w:t>ДОКУМЕНТ ПОДПИСАН ЭЛЕКТРОННОЙ ПОДПИСЬЮ</w:t>
            </w:r>
          </w:p>
        </w:tc>
        <w:tc>
          <w:tcPr>
            <w:tcW w:type="dxa" w:w="707"/>
            <w:tcBorders>
              <w:top w:sz="4" w:val="nil"/>
              <w:left w:sz="4" w:val="nil"/>
              <w:bottom w:sz="4" w:val="nil"/>
              <w:right w:sz="4" w:val="nil"/>
            </w:tcBorders>
            <w:shd w:fill="auto" w:val="clear"/>
            <w:vAlign w:val="bottom"/>
          </w:tcPr>
          <w:p w14:paraId="0813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09130000">
            <w:pPr>
              <w:rPr>
                <w:rFonts w:ascii="Arial" w:hAnsi="Arial"/>
                <w:color w:val="000000"/>
                <w:sz w:val="16"/>
              </w:rPr>
            </w:pPr>
          </w:p>
        </w:tc>
        <w:tc>
          <w:tcPr>
            <w:tcW w:type="dxa" w:w="1180"/>
            <w:tcBorders>
              <w:top w:sz="4" w:val="nil"/>
              <w:left w:sz="4" w:val="nil"/>
              <w:bottom w:sz="4" w:val="nil"/>
              <w:right w:sz="4" w:val="nil"/>
            </w:tcBorders>
            <w:shd w:fill="auto" w:val="clear"/>
            <w:vAlign w:val="bottom"/>
          </w:tcPr>
          <w:p w14:paraId="0A130000">
            <w:pPr>
              <w:rPr>
                <w:rFonts w:ascii="Arial" w:hAnsi="Arial"/>
                <w:color w:val="000000"/>
                <w:sz w:val="16"/>
              </w:rPr>
            </w:pPr>
          </w:p>
        </w:tc>
        <w:tc>
          <w:tcPr>
            <w:tcW w:type="dxa" w:w="1655"/>
            <w:gridSpan w:val="2"/>
            <w:tcBorders>
              <w:top w:sz="4" w:val="nil"/>
              <w:left w:sz="4" w:val="nil"/>
              <w:bottom w:sz="4" w:val="nil"/>
              <w:right w:sz="4" w:val="nil"/>
            </w:tcBorders>
            <w:shd w:fill="auto" w:val="clear"/>
            <w:vAlign w:val="bottom"/>
          </w:tcPr>
          <w:p w14:paraId="0B13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0C130000">
            <w:pPr>
              <w:rPr>
                <w:rFonts w:ascii="Arial" w:hAnsi="Arial"/>
                <w:sz w:val="20"/>
              </w:rPr>
            </w:pPr>
          </w:p>
        </w:tc>
      </w:tr>
      <w:tr>
        <w:trPr>
          <w:trHeight w:hRule="atLeast" w:val="900"/>
        </w:trPr>
        <w:tc>
          <w:tcPr>
            <w:tcW w:type="dxa" w:w="7444"/>
            <w:tcBorders>
              <w:top w:sz="4" w:val="nil"/>
              <w:left w:color="000000" w:sz="8" w:val="single"/>
              <w:bottom w:color="000000" w:sz="8" w:val="single"/>
              <w:right w:color="000000" w:sz="8" w:val="single"/>
            </w:tcBorders>
            <w:shd w:fill="auto" w:val="clear"/>
          </w:tcPr>
          <w:p w14:paraId="0D130000">
            <w:pPr>
              <w:rPr>
                <w:rFonts w:ascii="Arial" w:hAnsi="Arial"/>
                <w:color w:val="000000"/>
                <w:sz w:val="16"/>
              </w:rPr>
            </w:pPr>
            <w:r>
              <w:rPr>
                <w:rFonts w:ascii="Arial" w:hAnsi="Arial"/>
                <w:color w:val="000000"/>
                <w:sz w:val="16"/>
              </w:rPr>
              <w:t>Сертификат: 00AD3C525D3F1E71D0BBF9D007F9D64B52</w:t>
            </w:r>
            <w:r>
              <w:rPr>
                <w:rFonts w:ascii="Arial" w:hAnsi="Arial"/>
                <w:color w:val="000000"/>
                <w:sz w:val="16"/>
              </w:rPr>
              <w:br/>
            </w:r>
            <w:r>
              <w:rPr>
                <w:rFonts w:ascii="Arial" w:hAnsi="Arial"/>
                <w:color w:val="000000"/>
                <w:sz w:val="16"/>
              </w:rPr>
              <w:t>Владелец: Шимкова Марина Васильевна</w:t>
            </w:r>
            <w:r>
              <w:rPr>
                <w:rFonts w:ascii="Arial" w:hAnsi="Arial"/>
                <w:color w:val="000000"/>
                <w:sz w:val="16"/>
              </w:rPr>
              <w:br/>
            </w:r>
            <w:r>
              <w:rPr>
                <w:rFonts w:ascii="Arial" w:hAnsi="Arial"/>
                <w:color w:val="000000"/>
                <w:sz w:val="16"/>
              </w:rPr>
              <w:t>Действителен</w:t>
            </w:r>
            <w:r>
              <w:rPr>
                <w:rFonts w:ascii="Arial" w:hAnsi="Arial"/>
                <w:color w:val="000000"/>
                <w:sz w:val="16"/>
              </w:rPr>
              <w:t xml:space="preserve"> с 03.08.2023 по 26.10.2024</w:t>
            </w:r>
            <w:r>
              <w:rPr>
                <w:rFonts w:ascii="Arial" w:hAnsi="Arial"/>
                <w:color w:val="000000"/>
                <w:sz w:val="16"/>
              </w:rPr>
              <w:br/>
            </w:r>
            <w:r>
              <w:rPr>
                <w:rFonts w:ascii="Arial" w:hAnsi="Arial"/>
                <w:color w:val="000000"/>
                <w:sz w:val="16"/>
              </w:rPr>
              <w:t> </w:t>
            </w:r>
          </w:p>
        </w:tc>
        <w:tc>
          <w:tcPr>
            <w:tcW w:type="dxa" w:w="707"/>
            <w:tcBorders>
              <w:top w:sz="4" w:val="nil"/>
              <w:left w:sz="4" w:val="nil"/>
              <w:bottom w:sz="4" w:val="nil"/>
              <w:right w:sz="4" w:val="nil"/>
            </w:tcBorders>
            <w:shd w:fill="auto" w:val="clear"/>
            <w:vAlign w:val="bottom"/>
          </w:tcPr>
          <w:p w14:paraId="0E13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0F130000">
            <w:pPr>
              <w:rPr>
                <w:rFonts w:ascii="Arial" w:hAnsi="Arial"/>
                <w:color w:val="000000"/>
                <w:sz w:val="16"/>
              </w:rPr>
            </w:pPr>
          </w:p>
        </w:tc>
        <w:tc>
          <w:tcPr>
            <w:tcW w:type="dxa" w:w="1180"/>
            <w:tcBorders>
              <w:top w:sz="4" w:val="nil"/>
              <w:left w:sz="4" w:val="nil"/>
              <w:bottom w:sz="4" w:val="nil"/>
              <w:right w:sz="4" w:val="nil"/>
            </w:tcBorders>
            <w:shd w:fill="auto" w:val="clear"/>
            <w:vAlign w:val="bottom"/>
          </w:tcPr>
          <w:p w14:paraId="10130000">
            <w:pPr>
              <w:rPr>
                <w:rFonts w:ascii="Arial" w:hAnsi="Arial"/>
                <w:color w:val="000000"/>
                <w:sz w:val="16"/>
              </w:rPr>
            </w:pPr>
          </w:p>
        </w:tc>
        <w:tc>
          <w:tcPr>
            <w:tcW w:type="dxa" w:w="1655"/>
            <w:gridSpan w:val="2"/>
            <w:tcBorders>
              <w:top w:sz="4" w:val="nil"/>
              <w:left w:sz="4" w:val="nil"/>
              <w:bottom w:sz="4" w:val="nil"/>
              <w:right w:sz="4" w:val="nil"/>
            </w:tcBorders>
            <w:shd w:fill="auto" w:val="clear"/>
            <w:vAlign w:val="bottom"/>
          </w:tcPr>
          <w:p w14:paraId="1113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12130000">
            <w:pPr>
              <w:rPr>
                <w:rFonts w:ascii="Arial" w:hAnsi="Arial"/>
                <w:sz w:val="20"/>
              </w:rPr>
            </w:pPr>
          </w:p>
        </w:tc>
      </w:tr>
      <w:tr>
        <w:trPr>
          <w:trHeight w:hRule="atLeast" w:val="255"/>
        </w:trPr>
        <w:tc>
          <w:tcPr>
            <w:tcW w:type="dxa" w:w="7444"/>
            <w:tcBorders>
              <w:top w:sz="4" w:val="nil"/>
              <w:left w:sz="4" w:val="nil"/>
              <w:bottom w:sz="4" w:val="nil"/>
              <w:right w:sz="4" w:val="nil"/>
            </w:tcBorders>
            <w:shd w:fill="auto" w:val="clear"/>
            <w:vAlign w:val="center"/>
          </w:tcPr>
          <w:p w14:paraId="13130000">
            <w:pPr>
              <w:rPr>
                <w:rFonts w:ascii="Arial" w:hAnsi="Arial"/>
                <w:color w:val="000000"/>
                <w:sz w:val="16"/>
              </w:rPr>
            </w:pPr>
          </w:p>
        </w:tc>
        <w:tc>
          <w:tcPr>
            <w:tcW w:type="dxa" w:w="707"/>
            <w:tcBorders>
              <w:top w:sz="4" w:val="nil"/>
              <w:left w:sz="4" w:val="nil"/>
              <w:bottom w:sz="4" w:val="nil"/>
              <w:right w:sz="4" w:val="nil"/>
            </w:tcBorders>
            <w:shd w:fill="auto" w:val="clear"/>
            <w:vAlign w:val="bottom"/>
          </w:tcPr>
          <w:p w14:paraId="14130000">
            <w:pPr>
              <w:rPr>
                <w:rFonts w:ascii="Arial" w:hAnsi="Arial"/>
                <w:color w:val="000000"/>
                <w:sz w:val="16"/>
              </w:rPr>
            </w:pPr>
          </w:p>
        </w:tc>
        <w:tc>
          <w:tcPr>
            <w:tcW w:type="dxa" w:w="2354"/>
            <w:gridSpan w:val="2"/>
            <w:tcBorders>
              <w:top w:sz="4" w:val="nil"/>
              <w:left w:sz="4" w:val="nil"/>
              <w:bottom w:sz="4" w:val="nil"/>
              <w:right w:sz="4" w:val="nil"/>
            </w:tcBorders>
            <w:shd w:fill="auto" w:val="clear"/>
            <w:vAlign w:val="bottom"/>
          </w:tcPr>
          <w:p w14:paraId="15130000">
            <w:pPr>
              <w:rPr>
                <w:rFonts w:ascii="Arial" w:hAnsi="Arial"/>
                <w:color w:val="000000"/>
                <w:sz w:val="16"/>
              </w:rPr>
            </w:pPr>
          </w:p>
        </w:tc>
        <w:tc>
          <w:tcPr>
            <w:tcW w:type="dxa" w:w="1180"/>
            <w:tcBorders>
              <w:top w:sz="4" w:val="nil"/>
              <w:left w:sz="4" w:val="nil"/>
              <w:bottom w:sz="4" w:val="nil"/>
              <w:right w:sz="4" w:val="nil"/>
            </w:tcBorders>
            <w:shd w:fill="auto" w:val="clear"/>
            <w:vAlign w:val="bottom"/>
          </w:tcPr>
          <w:p w14:paraId="16130000">
            <w:pPr>
              <w:rPr>
                <w:rFonts w:ascii="Arial" w:hAnsi="Arial"/>
                <w:color w:val="000000"/>
                <w:sz w:val="16"/>
              </w:rPr>
            </w:pPr>
          </w:p>
        </w:tc>
        <w:tc>
          <w:tcPr>
            <w:tcW w:type="dxa" w:w="1655"/>
            <w:gridSpan w:val="2"/>
            <w:tcBorders>
              <w:top w:sz="4" w:val="nil"/>
              <w:left w:sz="4" w:val="nil"/>
              <w:bottom w:sz="4" w:val="nil"/>
              <w:right w:sz="4" w:val="nil"/>
            </w:tcBorders>
            <w:shd w:fill="auto" w:val="clear"/>
            <w:vAlign w:val="bottom"/>
          </w:tcPr>
          <w:p w14:paraId="17130000">
            <w:pPr>
              <w:rPr>
                <w:rFonts w:ascii="Arial" w:hAnsi="Arial"/>
                <w:color w:val="000000"/>
                <w:sz w:val="16"/>
              </w:rPr>
            </w:pPr>
          </w:p>
        </w:tc>
        <w:tc>
          <w:tcPr>
            <w:tcW w:type="dxa" w:w="1559"/>
            <w:tcBorders>
              <w:top w:sz="4" w:val="nil"/>
              <w:left w:sz="4" w:val="nil"/>
              <w:bottom w:sz="4" w:val="nil"/>
              <w:right w:sz="4" w:val="nil"/>
            </w:tcBorders>
            <w:shd w:fill="auto" w:val="clear"/>
            <w:vAlign w:val="bottom"/>
          </w:tcPr>
          <w:p w14:paraId="18130000">
            <w:pPr>
              <w:rPr>
                <w:rFonts w:ascii="Arial" w:hAnsi="Arial"/>
                <w:sz w:val="20"/>
              </w:rPr>
            </w:pPr>
          </w:p>
        </w:tc>
      </w:tr>
      <w:tr>
        <w:trPr>
          <w:trHeight w:hRule="atLeast" w:val="255"/>
        </w:trPr>
        <w:tc>
          <w:tcPr>
            <w:tcW w:type="dxa" w:w="13340"/>
            <w:gridSpan w:val="7"/>
            <w:tcBorders>
              <w:top w:sz="4" w:val="nil"/>
              <w:left w:sz="4" w:val="nil"/>
              <w:bottom w:sz="4" w:val="nil"/>
              <w:right w:sz="4" w:val="nil"/>
            </w:tcBorders>
            <w:shd w:fill="auto" w:val="clear"/>
            <w:vAlign w:val="bottom"/>
          </w:tcPr>
          <w:p w14:paraId="19130000">
            <w:pPr>
              <w:rPr>
                <w:rFonts w:ascii="Arial" w:hAnsi="Arial"/>
                <w:color w:val="000000"/>
                <w:sz w:val="16"/>
              </w:rPr>
            </w:pPr>
            <w:r>
              <w:rPr>
                <w:rFonts w:ascii="Arial" w:hAnsi="Arial"/>
                <w:color w:val="000000"/>
                <w:sz w:val="16"/>
              </w:rPr>
              <w:t>18 апреля 2024 г.</w:t>
            </w:r>
          </w:p>
        </w:tc>
        <w:tc>
          <w:tcPr>
            <w:tcW w:type="dxa" w:w="1559"/>
            <w:tcBorders>
              <w:top w:sz="4" w:val="nil"/>
              <w:left w:sz="4" w:val="nil"/>
              <w:bottom w:sz="4" w:val="nil"/>
              <w:right w:sz="4" w:val="nil"/>
            </w:tcBorders>
            <w:shd w:fill="auto" w:val="clear"/>
            <w:vAlign w:val="bottom"/>
          </w:tcPr>
          <w:p w14:paraId="1A130000">
            <w:pPr>
              <w:rPr>
                <w:rFonts w:ascii="Arial" w:hAnsi="Arial"/>
                <w:sz w:val="20"/>
              </w:rPr>
            </w:pPr>
          </w:p>
        </w:tc>
      </w:tr>
    </w:tbl>
    <w:p w14:paraId="1B130000"/>
    <w:p w14:paraId="1C130000"/>
    <w:p w14:paraId="1D130000"/>
    <w:p w14:paraId="1E130000"/>
    <w:p w14:paraId="1F130000"/>
    <w:p w14:paraId="20130000"/>
    <w:p w14:paraId="21130000"/>
    <w:p w14:paraId="22130000"/>
    <w:p w14:paraId="23130000">
      <w:pPr>
        <w:sectPr>
          <w:headerReference r:id="rId2" w:type="default"/>
          <w:headerReference r:id="rId6" w:type="even"/>
          <w:pgSz w:h="11906" w:orient="landscape" w:w="16838"/>
          <w:pgMar w:bottom="851" w:footer="720" w:gutter="0" w:header="720" w:left="568" w:right="1134" w:top="1134"/>
        </w:sectPr>
      </w:pPr>
    </w:p>
    <w:p w14:paraId="24130000"/>
    <w:p w14:paraId="25130000">
      <w:pPr>
        <w:rPr>
          <w:b w:val="1"/>
          <w:sz w:val="28"/>
        </w:rPr>
      </w:pPr>
      <w:r>
        <w:t xml:space="preserve">                                                                                                                </w:t>
      </w:r>
      <w:r>
        <w:rPr>
          <w:rFonts w:ascii="Arial" w:hAnsi="Arial"/>
          <w:b w:val="1"/>
          <w:color w:val="000000"/>
          <w:sz w:val="22"/>
        </w:rPr>
        <w:t>ОТЧЕТ ОБ ИСПОЛНЕНИИ БЮДЖЕТА</w:t>
      </w:r>
    </w:p>
    <w:tbl>
      <w:tblPr>
        <w:tblStyle w:val="Style_4"/>
        <w:tblW w:type="auto" w:w="0"/>
        <w:tblInd w:type="dxa" w:w="93"/>
        <w:tblLayout w:type="fixed"/>
      </w:tblPr>
      <w:tblGrid>
        <w:gridCol w:w="7452"/>
        <w:gridCol w:w="707"/>
        <w:gridCol w:w="2407"/>
        <w:gridCol w:w="1419"/>
        <w:gridCol w:w="1415"/>
        <w:gridCol w:w="1420"/>
      </w:tblGrid>
      <w:tr>
        <w:trPr>
          <w:trHeight w:hRule="atLeast" w:val="255"/>
        </w:trPr>
        <w:tc>
          <w:tcPr>
            <w:tcW w:type="dxa" w:w="7452"/>
            <w:tcBorders>
              <w:top w:sz="4" w:val="nil"/>
              <w:left w:sz="4" w:val="nil"/>
              <w:bottom w:sz="4" w:val="nil"/>
              <w:right w:sz="4" w:val="nil"/>
            </w:tcBorders>
            <w:shd w:fill="auto" w:val="clear"/>
            <w:vAlign w:val="bottom"/>
          </w:tcPr>
          <w:p w14:paraId="26130000">
            <w:pPr>
              <w:rPr>
                <w:rFonts w:ascii="Arial" w:hAnsi="Arial"/>
                <w:color w:val="000000"/>
                <w:sz w:val="16"/>
              </w:rPr>
            </w:pPr>
          </w:p>
        </w:tc>
        <w:tc>
          <w:tcPr>
            <w:tcW w:type="dxa" w:w="4533"/>
            <w:gridSpan w:val="3"/>
            <w:tcBorders>
              <w:top w:sz="4" w:val="nil"/>
              <w:left w:sz="4" w:val="nil"/>
              <w:bottom w:sz="4" w:val="nil"/>
              <w:right w:sz="4" w:val="nil"/>
            </w:tcBorders>
            <w:shd w:fill="auto" w:val="clear"/>
            <w:vAlign w:val="bottom"/>
          </w:tcPr>
          <w:p w14:paraId="27130000">
            <w:pPr>
              <w:ind/>
              <w:jc w:val="center"/>
              <w:rPr>
                <w:rFonts w:ascii="Arial" w:hAnsi="Arial"/>
                <w:color w:val="000000"/>
                <w:sz w:val="16"/>
              </w:rPr>
            </w:pPr>
            <w:r>
              <w:rPr>
                <w:rFonts w:ascii="Arial" w:hAnsi="Arial"/>
                <w:color w:val="000000"/>
                <w:sz w:val="16"/>
              </w:rPr>
              <w:t>на 1 апреля 2024 г.</w:t>
            </w:r>
          </w:p>
        </w:tc>
        <w:tc>
          <w:tcPr>
            <w:tcW w:type="dxa" w:w="1415"/>
            <w:tcBorders>
              <w:top w:sz="4" w:val="nil"/>
              <w:left w:sz="4" w:val="nil"/>
              <w:bottom w:sz="4" w:val="nil"/>
              <w:right w:sz="4" w:val="nil"/>
            </w:tcBorders>
            <w:shd w:fill="auto" w:val="clear"/>
            <w:vAlign w:val="bottom"/>
          </w:tcPr>
          <w:p w14:paraId="28130000">
            <w:pPr>
              <w:ind/>
              <w:jc w:val="right"/>
              <w:rPr>
                <w:rFonts w:ascii="Arial" w:hAnsi="Arial"/>
                <w:color w:val="000000"/>
                <w:sz w:val="16"/>
              </w:rPr>
            </w:pPr>
            <w:r>
              <w:rPr>
                <w:rFonts w:ascii="Arial" w:hAnsi="Arial"/>
                <w:color w:val="000000"/>
                <w:sz w:val="16"/>
              </w:rPr>
              <w:t>Дата</w:t>
            </w:r>
          </w:p>
        </w:tc>
        <w:tc>
          <w:tcPr>
            <w:tcW w:type="dxa" w:w="1420"/>
            <w:tcBorders>
              <w:top w:color="000000" w:sz="4" w:val="single"/>
              <w:left w:color="000000" w:sz="8" w:val="single"/>
              <w:bottom w:color="000000" w:sz="4" w:val="single"/>
              <w:right w:color="000000" w:sz="8" w:val="single"/>
            </w:tcBorders>
            <w:shd w:fill="auto" w:val="clear"/>
            <w:vAlign w:val="center"/>
          </w:tcPr>
          <w:p w14:paraId="29130000">
            <w:pPr>
              <w:ind/>
              <w:jc w:val="center"/>
              <w:rPr>
                <w:rFonts w:ascii="Arial" w:hAnsi="Arial"/>
                <w:color w:val="000000"/>
                <w:sz w:val="16"/>
              </w:rPr>
            </w:pPr>
            <w:r>
              <w:rPr>
                <w:rFonts w:ascii="Arial" w:hAnsi="Arial"/>
                <w:color w:val="000000"/>
                <w:sz w:val="16"/>
              </w:rPr>
              <w:t>01.04.2024</w:t>
            </w:r>
          </w:p>
        </w:tc>
      </w:tr>
      <w:tr>
        <w:trPr>
          <w:trHeight w:hRule="atLeast" w:val="225"/>
        </w:trPr>
        <w:tc>
          <w:tcPr>
            <w:tcW w:type="dxa" w:w="7452"/>
            <w:tcBorders>
              <w:top w:sz="4" w:val="nil"/>
              <w:left w:sz="4" w:val="nil"/>
              <w:bottom w:sz="4" w:val="nil"/>
              <w:right w:sz="4" w:val="nil"/>
            </w:tcBorders>
            <w:shd w:fill="auto" w:val="clear"/>
            <w:vAlign w:val="bottom"/>
          </w:tcPr>
          <w:p w14:paraId="2A130000">
            <w:pPr>
              <w:rPr>
                <w:rFonts w:ascii="Arial" w:hAnsi="Arial"/>
                <w:color w:val="000000"/>
                <w:sz w:val="16"/>
              </w:rPr>
            </w:pPr>
          </w:p>
        </w:tc>
        <w:tc>
          <w:tcPr>
            <w:tcW w:type="dxa" w:w="4533"/>
            <w:gridSpan w:val="3"/>
            <w:tcBorders>
              <w:top w:sz="4" w:val="nil"/>
              <w:left w:sz="4" w:val="nil"/>
              <w:bottom w:sz="4" w:val="nil"/>
              <w:right w:sz="4" w:val="nil"/>
            </w:tcBorders>
            <w:shd w:fill="auto" w:val="clear"/>
            <w:vAlign w:val="bottom"/>
          </w:tcPr>
          <w:p w14:paraId="2B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2C130000">
            <w:pPr>
              <w:ind/>
              <w:jc w:val="right"/>
              <w:rPr>
                <w:rFonts w:ascii="Arial" w:hAnsi="Arial"/>
                <w:color w:val="000000"/>
                <w:sz w:val="16"/>
              </w:rPr>
            </w:pPr>
            <w:r>
              <w:rPr>
                <w:rFonts w:ascii="Arial" w:hAnsi="Arial"/>
                <w:color w:val="000000"/>
                <w:sz w:val="16"/>
              </w:rPr>
              <w:t>по ОКПО</w:t>
            </w:r>
          </w:p>
        </w:tc>
        <w:tc>
          <w:tcPr>
            <w:tcW w:type="dxa" w:w="1420"/>
            <w:tcBorders>
              <w:top w:sz="4" w:val="nil"/>
              <w:left w:color="000000" w:sz="8" w:val="single"/>
              <w:bottom w:color="000000" w:sz="4" w:val="single"/>
              <w:right w:color="000000" w:sz="8" w:val="single"/>
            </w:tcBorders>
            <w:shd w:fill="auto" w:val="clear"/>
            <w:vAlign w:val="center"/>
          </w:tcPr>
          <w:p w14:paraId="2D130000">
            <w:pPr>
              <w:ind/>
              <w:jc w:val="center"/>
              <w:rPr>
                <w:rFonts w:ascii="Arial" w:hAnsi="Arial"/>
                <w:color w:val="000000"/>
                <w:sz w:val="16"/>
              </w:rPr>
            </w:pPr>
            <w:r>
              <w:rPr>
                <w:rFonts w:ascii="Arial" w:hAnsi="Arial"/>
                <w:color w:val="000000"/>
                <w:sz w:val="16"/>
              </w:rPr>
              <w:t>55702261</w:t>
            </w:r>
          </w:p>
        </w:tc>
      </w:tr>
      <w:tr>
        <w:trPr>
          <w:trHeight w:hRule="atLeast" w:val="668"/>
        </w:trPr>
        <w:tc>
          <w:tcPr>
            <w:tcW w:type="dxa" w:w="7452"/>
            <w:tcBorders>
              <w:top w:sz="4" w:val="nil"/>
              <w:left w:sz="4" w:val="nil"/>
              <w:bottom w:sz="4" w:val="nil"/>
              <w:right w:sz="4" w:val="nil"/>
            </w:tcBorders>
            <w:shd w:fill="auto" w:val="clear"/>
          </w:tcPr>
          <w:p w14:paraId="2E130000">
            <w:pPr>
              <w:rPr>
                <w:rFonts w:ascii="Arial" w:hAnsi="Arial"/>
                <w:color w:val="000000"/>
                <w:sz w:val="16"/>
              </w:rPr>
            </w:pPr>
            <w:r>
              <w:rPr>
                <w:rFonts w:ascii="Arial" w:hAnsi="Arial"/>
                <w:color w:val="000000"/>
                <w:sz w:val="16"/>
              </w:rPr>
              <w:t>Наименование</w:t>
            </w:r>
            <w:r>
              <w:rPr>
                <w:rFonts w:ascii="Arial" w:hAnsi="Arial"/>
                <w:color w:val="000000"/>
                <w:sz w:val="16"/>
              </w:rPr>
              <w:br/>
            </w:r>
            <w:r>
              <w:rPr>
                <w:rFonts w:ascii="Arial" w:hAnsi="Arial"/>
                <w:color w:val="000000"/>
                <w:sz w:val="16"/>
              </w:rPr>
              <w:t>финансового органа</w:t>
            </w:r>
          </w:p>
        </w:tc>
        <w:tc>
          <w:tcPr>
            <w:tcW w:type="dxa" w:w="4533"/>
            <w:gridSpan w:val="3"/>
            <w:tcBorders>
              <w:top w:sz="4" w:val="nil"/>
              <w:left w:sz="4" w:val="nil"/>
              <w:bottom w:sz="4" w:val="nil"/>
              <w:right w:sz="4" w:val="nil"/>
            </w:tcBorders>
            <w:shd w:fill="auto" w:val="clear"/>
            <w:vAlign w:val="bottom"/>
          </w:tcPr>
          <w:p w14:paraId="2F130000">
            <w:pPr>
              <w:rPr>
                <w:rFonts w:ascii="Arial" w:hAnsi="Arial"/>
                <w:color w:val="000000"/>
                <w:sz w:val="16"/>
                <w:u w:val="single"/>
              </w:rPr>
            </w:pPr>
            <w:r>
              <w:rPr>
                <w:rFonts w:ascii="Arial" w:hAnsi="Arial"/>
                <w:color w:val="000000"/>
                <w:sz w:val="16"/>
                <w:u w:val="single"/>
              </w:rPr>
              <w:t>ФИНАНСОВЫЙ ОТДЕЛ АДМИНИСТРАЦИИ СЕВЕРНОГО РАЙОНА ОРЕНБУРГСКОЙ ОБЛАСТИ</w:t>
            </w:r>
          </w:p>
        </w:tc>
        <w:tc>
          <w:tcPr>
            <w:tcW w:type="dxa" w:w="1415"/>
            <w:tcBorders>
              <w:top w:sz="4" w:val="nil"/>
              <w:left w:sz="4" w:val="nil"/>
              <w:bottom w:sz="4" w:val="nil"/>
              <w:right w:sz="4" w:val="nil"/>
            </w:tcBorders>
            <w:shd w:fill="auto" w:val="clear"/>
            <w:vAlign w:val="bottom"/>
          </w:tcPr>
          <w:p w14:paraId="30130000">
            <w:pPr>
              <w:ind/>
              <w:jc w:val="right"/>
              <w:rPr>
                <w:rFonts w:ascii="Arial" w:hAnsi="Arial"/>
                <w:color w:val="000000"/>
                <w:sz w:val="16"/>
              </w:rPr>
            </w:pPr>
            <w:r>
              <w:rPr>
                <w:rFonts w:ascii="Arial" w:hAnsi="Arial"/>
                <w:color w:val="000000"/>
                <w:sz w:val="16"/>
              </w:rPr>
              <w:t>Глава по БК</w:t>
            </w:r>
          </w:p>
        </w:tc>
        <w:tc>
          <w:tcPr>
            <w:tcW w:type="dxa" w:w="1420"/>
            <w:tcBorders>
              <w:top w:sz="4" w:val="nil"/>
              <w:left w:color="000000" w:sz="8" w:val="single"/>
              <w:bottom w:color="000000" w:sz="4" w:val="single"/>
              <w:right w:color="000000" w:sz="8" w:val="single"/>
            </w:tcBorders>
            <w:shd w:fill="auto" w:val="clear"/>
            <w:vAlign w:val="center"/>
          </w:tcPr>
          <w:p w14:paraId="31130000">
            <w:pPr>
              <w:ind/>
              <w:jc w:val="center"/>
              <w:rPr>
                <w:rFonts w:ascii="Arial" w:hAnsi="Arial"/>
                <w:color w:val="000000"/>
                <w:sz w:val="16"/>
              </w:rPr>
            </w:pPr>
            <w:r>
              <w:rPr>
                <w:rFonts w:ascii="Arial" w:hAnsi="Arial"/>
                <w:color w:val="000000"/>
                <w:sz w:val="16"/>
              </w:rPr>
              <w:t>012</w:t>
            </w:r>
          </w:p>
        </w:tc>
      </w:tr>
      <w:tr>
        <w:trPr>
          <w:trHeight w:hRule="atLeast" w:val="255"/>
        </w:trPr>
        <w:tc>
          <w:tcPr>
            <w:tcW w:type="dxa" w:w="7452"/>
            <w:tcBorders>
              <w:top w:sz="4" w:val="nil"/>
              <w:left w:sz="4" w:val="nil"/>
              <w:bottom w:sz="4" w:val="nil"/>
              <w:right w:sz="4" w:val="nil"/>
            </w:tcBorders>
            <w:shd w:fill="auto" w:val="clear"/>
          </w:tcPr>
          <w:p w14:paraId="32130000">
            <w:pPr>
              <w:rPr>
                <w:rFonts w:ascii="Arial" w:hAnsi="Arial"/>
                <w:color w:val="000000"/>
                <w:sz w:val="16"/>
              </w:rPr>
            </w:pPr>
            <w:r>
              <w:rPr>
                <w:rFonts w:ascii="Arial" w:hAnsi="Arial"/>
                <w:color w:val="000000"/>
                <w:sz w:val="16"/>
              </w:rPr>
              <w:t>Наименование публично-правового образования</w:t>
            </w:r>
          </w:p>
        </w:tc>
        <w:tc>
          <w:tcPr>
            <w:tcW w:type="dxa" w:w="4533"/>
            <w:gridSpan w:val="3"/>
            <w:tcBorders>
              <w:top w:sz="4" w:val="nil"/>
              <w:left w:sz="4" w:val="nil"/>
              <w:bottom w:sz="4" w:val="nil"/>
              <w:right w:sz="4" w:val="nil"/>
            </w:tcBorders>
            <w:shd w:fill="auto" w:val="clear"/>
          </w:tcPr>
          <w:p w14:paraId="33130000">
            <w:pPr>
              <w:rPr>
                <w:rFonts w:ascii="Arial" w:hAnsi="Arial"/>
                <w:color w:val="000000"/>
                <w:sz w:val="16"/>
                <w:u w:val="single"/>
              </w:rPr>
            </w:pPr>
            <w:r>
              <w:rPr>
                <w:rFonts w:ascii="Arial" w:hAnsi="Arial"/>
                <w:color w:val="000000"/>
                <w:sz w:val="16"/>
                <w:u w:val="single"/>
              </w:rPr>
              <w:t xml:space="preserve">Бюджет </w:t>
            </w:r>
            <w:r>
              <w:rPr>
                <w:rFonts w:ascii="Arial" w:hAnsi="Arial"/>
                <w:color w:val="000000"/>
                <w:sz w:val="16"/>
                <w:u w:val="single"/>
              </w:rPr>
              <w:t>Северного</w:t>
            </w:r>
            <w:r>
              <w:rPr>
                <w:rFonts w:ascii="Arial" w:hAnsi="Arial"/>
                <w:color w:val="000000"/>
                <w:sz w:val="16"/>
                <w:u w:val="single"/>
              </w:rPr>
              <w:t xml:space="preserve"> МР</w:t>
            </w:r>
          </w:p>
        </w:tc>
        <w:tc>
          <w:tcPr>
            <w:tcW w:type="dxa" w:w="1415"/>
            <w:tcBorders>
              <w:top w:sz="4" w:val="nil"/>
              <w:left w:sz="4" w:val="nil"/>
              <w:bottom w:sz="4" w:val="nil"/>
              <w:right w:sz="4" w:val="nil"/>
            </w:tcBorders>
            <w:shd w:fill="auto" w:val="clear"/>
            <w:vAlign w:val="bottom"/>
          </w:tcPr>
          <w:p w14:paraId="34130000">
            <w:pPr>
              <w:ind/>
              <w:jc w:val="right"/>
              <w:rPr>
                <w:rFonts w:ascii="Arial" w:hAnsi="Arial"/>
                <w:color w:val="000000"/>
                <w:sz w:val="16"/>
              </w:rPr>
            </w:pPr>
            <w:r>
              <w:rPr>
                <w:rFonts w:ascii="Arial" w:hAnsi="Arial"/>
                <w:color w:val="000000"/>
                <w:sz w:val="16"/>
              </w:rPr>
              <w:t>по ОКТМО</w:t>
            </w:r>
          </w:p>
        </w:tc>
        <w:tc>
          <w:tcPr>
            <w:tcW w:type="dxa" w:w="1420"/>
            <w:tcBorders>
              <w:top w:sz="4" w:val="nil"/>
              <w:left w:color="000000" w:sz="8" w:val="single"/>
              <w:bottom w:color="000000" w:sz="4" w:val="single"/>
              <w:right w:color="000000" w:sz="8" w:val="single"/>
            </w:tcBorders>
            <w:shd w:fill="auto" w:val="clear"/>
            <w:vAlign w:val="center"/>
          </w:tcPr>
          <w:p w14:paraId="35130000">
            <w:pPr>
              <w:ind/>
              <w:jc w:val="center"/>
              <w:rPr>
                <w:rFonts w:ascii="Arial" w:hAnsi="Arial"/>
                <w:color w:val="000000"/>
                <w:sz w:val="16"/>
              </w:rPr>
            </w:pPr>
            <w:r>
              <w:rPr>
                <w:rFonts w:ascii="Arial" w:hAnsi="Arial"/>
                <w:color w:val="000000"/>
                <w:sz w:val="16"/>
              </w:rPr>
              <w:t>53643000</w:t>
            </w:r>
          </w:p>
        </w:tc>
      </w:tr>
      <w:tr>
        <w:trPr>
          <w:trHeight w:hRule="atLeast" w:val="255"/>
        </w:trPr>
        <w:tc>
          <w:tcPr>
            <w:tcW w:type="dxa" w:w="7452"/>
            <w:tcBorders>
              <w:top w:sz="4" w:val="nil"/>
              <w:left w:sz="4" w:val="nil"/>
              <w:bottom w:sz="4" w:val="nil"/>
              <w:right w:sz="4" w:val="nil"/>
            </w:tcBorders>
            <w:shd w:fill="auto" w:val="clear"/>
            <w:vAlign w:val="bottom"/>
          </w:tcPr>
          <w:p w14:paraId="36130000">
            <w:pPr>
              <w:rPr>
                <w:rFonts w:ascii="Arial" w:hAnsi="Arial"/>
                <w:color w:val="000000"/>
                <w:sz w:val="16"/>
              </w:rPr>
            </w:pPr>
            <w:r>
              <w:rPr>
                <w:rFonts w:ascii="Arial" w:hAnsi="Arial"/>
                <w:color w:val="000000"/>
                <w:sz w:val="16"/>
              </w:rPr>
              <w:t>Периодичность:</w:t>
            </w:r>
          </w:p>
        </w:tc>
        <w:tc>
          <w:tcPr>
            <w:tcW w:type="dxa" w:w="4533"/>
            <w:gridSpan w:val="3"/>
            <w:tcBorders>
              <w:top w:sz="4" w:val="nil"/>
              <w:left w:sz="4" w:val="nil"/>
              <w:bottom w:sz="4" w:val="nil"/>
              <w:right w:sz="4" w:val="nil"/>
            </w:tcBorders>
            <w:shd w:fill="auto" w:val="clear"/>
            <w:vAlign w:val="bottom"/>
          </w:tcPr>
          <w:p w14:paraId="37130000">
            <w:pPr>
              <w:rPr>
                <w:rFonts w:ascii="Arial" w:hAnsi="Arial"/>
                <w:color w:val="000000"/>
                <w:sz w:val="16"/>
              </w:rPr>
            </w:pPr>
            <w:r>
              <w:rPr>
                <w:rFonts w:ascii="Arial" w:hAnsi="Arial"/>
                <w:color w:val="000000"/>
                <w:sz w:val="16"/>
              </w:rPr>
              <w:t>месячная, квартальная, годовая</w:t>
            </w:r>
          </w:p>
        </w:tc>
        <w:tc>
          <w:tcPr>
            <w:tcW w:type="dxa" w:w="1415"/>
            <w:tcBorders>
              <w:top w:sz="4" w:val="nil"/>
              <w:left w:sz="4" w:val="nil"/>
              <w:bottom w:sz="4" w:val="nil"/>
              <w:right w:sz="4" w:val="nil"/>
            </w:tcBorders>
            <w:shd w:fill="auto" w:val="clear"/>
            <w:vAlign w:val="bottom"/>
          </w:tcPr>
          <w:p w14:paraId="38130000">
            <w:pPr>
              <w:rPr>
                <w:rFonts w:ascii="Arial" w:hAnsi="Arial"/>
                <w:color w:val="000000"/>
                <w:sz w:val="16"/>
              </w:rPr>
            </w:pPr>
          </w:p>
        </w:tc>
        <w:tc>
          <w:tcPr>
            <w:tcW w:type="dxa" w:w="1420"/>
            <w:tcBorders>
              <w:top w:sz="4" w:val="nil"/>
              <w:left w:color="000000" w:sz="8" w:val="single"/>
              <w:bottom w:color="000000" w:sz="4" w:val="single"/>
              <w:right w:color="000000" w:sz="8" w:val="single"/>
            </w:tcBorders>
            <w:shd w:fill="auto" w:val="clear"/>
            <w:vAlign w:val="center"/>
          </w:tcPr>
          <w:p w14:paraId="39130000">
            <w:pPr>
              <w:ind/>
              <w:jc w:val="center"/>
              <w:rPr>
                <w:rFonts w:ascii="Arial" w:hAnsi="Arial"/>
                <w:color w:val="000000"/>
                <w:sz w:val="16"/>
              </w:rPr>
            </w:pPr>
            <w:r>
              <w:rPr>
                <w:rFonts w:ascii="Arial" w:hAnsi="Arial"/>
                <w:color w:val="000000"/>
                <w:sz w:val="16"/>
              </w:rPr>
              <w:t> </w:t>
            </w:r>
          </w:p>
        </w:tc>
      </w:tr>
      <w:tr>
        <w:trPr>
          <w:trHeight w:hRule="atLeast" w:val="255"/>
        </w:trPr>
        <w:tc>
          <w:tcPr>
            <w:tcW w:type="dxa" w:w="7452"/>
            <w:tcBorders>
              <w:top w:sz="4" w:val="nil"/>
              <w:left w:sz="4" w:val="nil"/>
              <w:bottom w:sz="4" w:val="nil"/>
              <w:right w:sz="4" w:val="nil"/>
            </w:tcBorders>
            <w:shd w:fill="auto" w:val="clear"/>
            <w:vAlign w:val="bottom"/>
          </w:tcPr>
          <w:p w14:paraId="3A130000">
            <w:pPr>
              <w:rPr>
                <w:rFonts w:ascii="Arial" w:hAnsi="Arial"/>
                <w:color w:val="000000"/>
                <w:sz w:val="16"/>
              </w:rPr>
            </w:pPr>
            <w:r>
              <w:rPr>
                <w:rFonts w:ascii="Arial" w:hAnsi="Arial"/>
                <w:color w:val="000000"/>
                <w:sz w:val="16"/>
              </w:rPr>
              <w:t>Единица измерения:</w:t>
            </w:r>
          </w:p>
        </w:tc>
        <w:tc>
          <w:tcPr>
            <w:tcW w:type="dxa" w:w="4533"/>
            <w:gridSpan w:val="3"/>
            <w:tcBorders>
              <w:top w:sz="4" w:val="nil"/>
              <w:left w:sz="4" w:val="nil"/>
              <w:bottom w:sz="4" w:val="nil"/>
              <w:right w:sz="4" w:val="nil"/>
            </w:tcBorders>
            <w:shd w:fill="auto" w:val="clear"/>
            <w:vAlign w:val="bottom"/>
          </w:tcPr>
          <w:p w14:paraId="3B130000">
            <w:pPr>
              <w:rPr>
                <w:rFonts w:ascii="Arial" w:hAnsi="Arial"/>
                <w:color w:val="000000"/>
                <w:sz w:val="16"/>
              </w:rPr>
            </w:pPr>
            <w:r>
              <w:rPr>
                <w:rFonts w:ascii="Arial" w:hAnsi="Arial"/>
                <w:color w:val="000000"/>
                <w:sz w:val="16"/>
              </w:rPr>
              <w:t>руб.</w:t>
            </w:r>
          </w:p>
        </w:tc>
        <w:tc>
          <w:tcPr>
            <w:tcW w:type="dxa" w:w="1415"/>
            <w:tcBorders>
              <w:top w:sz="4" w:val="nil"/>
              <w:left w:sz="4" w:val="nil"/>
              <w:bottom w:sz="4" w:val="nil"/>
              <w:right w:sz="4" w:val="nil"/>
            </w:tcBorders>
            <w:shd w:fill="auto" w:val="clear"/>
            <w:vAlign w:val="bottom"/>
          </w:tcPr>
          <w:p w14:paraId="3C130000">
            <w:pPr>
              <w:rPr>
                <w:rFonts w:ascii="Arial" w:hAnsi="Arial"/>
                <w:color w:val="000000"/>
                <w:sz w:val="16"/>
              </w:rPr>
            </w:pPr>
          </w:p>
        </w:tc>
        <w:tc>
          <w:tcPr>
            <w:tcW w:type="dxa" w:w="1420"/>
            <w:tcBorders>
              <w:top w:sz="4" w:val="nil"/>
              <w:left w:color="000000" w:sz="8" w:val="single"/>
              <w:bottom w:color="000000" w:sz="8" w:val="single"/>
              <w:right w:color="000000" w:sz="8" w:val="single"/>
            </w:tcBorders>
            <w:shd w:fill="auto" w:val="clear"/>
            <w:vAlign w:val="center"/>
          </w:tcPr>
          <w:p w14:paraId="3D130000">
            <w:pPr>
              <w:ind/>
              <w:jc w:val="center"/>
              <w:rPr>
                <w:rFonts w:ascii="Arial" w:hAnsi="Arial"/>
                <w:color w:val="000000"/>
                <w:sz w:val="16"/>
              </w:rPr>
            </w:pPr>
            <w:r>
              <w:rPr>
                <w:rFonts w:ascii="Arial" w:hAnsi="Arial"/>
                <w:color w:val="000000"/>
                <w:sz w:val="16"/>
              </w:rPr>
              <w:t>383</w:t>
            </w:r>
          </w:p>
        </w:tc>
      </w:tr>
      <w:tr>
        <w:trPr>
          <w:trHeight w:hRule="atLeast" w:val="255"/>
        </w:trPr>
        <w:tc>
          <w:tcPr>
            <w:tcW w:type="dxa" w:w="7452"/>
            <w:tcBorders>
              <w:top w:sz="4" w:val="nil"/>
              <w:left w:sz="4" w:val="nil"/>
              <w:bottom w:sz="4" w:val="nil"/>
              <w:right w:sz="4" w:val="nil"/>
            </w:tcBorders>
            <w:shd w:fill="auto" w:val="clear"/>
            <w:vAlign w:val="bottom"/>
          </w:tcPr>
          <w:p w14:paraId="3E130000">
            <w:pPr>
              <w:rPr>
                <w:rFonts w:ascii="Arial" w:hAnsi="Arial"/>
                <w:color w:val="000000"/>
                <w:sz w:val="16"/>
              </w:rPr>
            </w:pPr>
          </w:p>
        </w:tc>
        <w:tc>
          <w:tcPr>
            <w:tcW w:type="dxa" w:w="707"/>
            <w:tcBorders>
              <w:top w:sz="4" w:val="nil"/>
              <w:left w:sz="4" w:val="nil"/>
              <w:bottom w:sz="4" w:val="nil"/>
              <w:right w:sz="4" w:val="nil"/>
            </w:tcBorders>
            <w:shd w:fill="auto" w:val="clear"/>
            <w:vAlign w:val="bottom"/>
          </w:tcPr>
          <w:p w14:paraId="3F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40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41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42130000">
            <w:pPr>
              <w:rPr>
                <w:rFonts w:ascii="Arial" w:hAnsi="Arial"/>
                <w:color w:val="000000"/>
                <w:sz w:val="16"/>
              </w:rPr>
            </w:pPr>
          </w:p>
        </w:tc>
        <w:tc>
          <w:tcPr>
            <w:tcW w:type="dxa" w:w="1420"/>
            <w:tcBorders>
              <w:top w:color="000000" w:sz="4" w:val="single"/>
              <w:left w:sz="4" w:val="nil"/>
              <w:bottom w:sz="4" w:val="nil"/>
              <w:right w:sz="4" w:val="nil"/>
            </w:tcBorders>
            <w:shd w:fill="auto" w:val="clear"/>
            <w:vAlign w:val="center"/>
          </w:tcPr>
          <w:p w14:paraId="43130000">
            <w:pPr>
              <w:ind/>
              <w:jc w:val="center"/>
              <w:rPr>
                <w:rFonts w:ascii="Arial" w:hAnsi="Arial"/>
                <w:color w:val="000000"/>
                <w:sz w:val="16"/>
              </w:rPr>
            </w:pPr>
            <w:r>
              <w:rPr>
                <w:rFonts w:ascii="Arial" w:hAnsi="Arial"/>
                <w:color w:val="000000"/>
                <w:sz w:val="16"/>
              </w:rPr>
              <w:t> </w:t>
            </w:r>
          </w:p>
        </w:tc>
      </w:tr>
      <w:tr>
        <w:trPr>
          <w:trHeight w:hRule="atLeast" w:val="255"/>
        </w:trPr>
        <w:tc>
          <w:tcPr>
            <w:tcW w:type="dxa" w:w="7452"/>
            <w:tcBorders>
              <w:top w:sz="4" w:val="nil"/>
              <w:left w:sz="4" w:val="nil"/>
              <w:bottom w:sz="4" w:val="nil"/>
              <w:right w:sz="4" w:val="nil"/>
            </w:tcBorders>
            <w:shd w:fill="auto" w:val="clear"/>
            <w:vAlign w:val="center"/>
          </w:tcPr>
          <w:p w14:paraId="44130000">
            <w:pPr>
              <w:ind/>
              <w:jc w:val="center"/>
              <w:rPr>
                <w:rFonts w:ascii="Arial" w:hAnsi="Arial"/>
                <w:color w:val="000000"/>
                <w:sz w:val="16"/>
              </w:rPr>
            </w:pPr>
            <w:bookmarkStart w:id="8" w:name="RANGE!A12:F21"/>
            <w:bookmarkEnd w:id="8"/>
          </w:p>
        </w:tc>
        <w:tc>
          <w:tcPr>
            <w:tcW w:type="dxa" w:w="707"/>
            <w:tcBorders>
              <w:top w:sz="4" w:val="nil"/>
              <w:left w:sz="4" w:val="nil"/>
              <w:bottom w:sz="4" w:val="nil"/>
              <w:right w:sz="4" w:val="nil"/>
            </w:tcBorders>
            <w:shd w:fill="auto" w:val="clear"/>
            <w:vAlign w:val="center"/>
          </w:tcPr>
          <w:p w14:paraId="45130000">
            <w:pPr>
              <w:ind/>
              <w:jc w:val="center"/>
              <w:rPr>
                <w:rFonts w:ascii="Arial" w:hAnsi="Arial"/>
                <w:color w:val="000000"/>
                <w:sz w:val="16"/>
              </w:rPr>
            </w:pPr>
          </w:p>
        </w:tc>
        <w:tc>
          <w:tcPr>
            <w:tcW w:type="dxa" w:w="2407"/>
            <w:tcBorders>
              <w:top w:sz="4" w:val="nil"/>
              <w:left w:sz="4" w:val="nil"/>
              <w:bottom w:sz="4" w:val="nil"/>
              <w:right w:sz="4" w:val="nil"/>
            </w:tcBorders>
            <w:shd w:fill="auto" w:val="clear"/>
            <w:vAlign w:val="center"/>
          </w:tcPr>
          <w:p w14:paraId="46130000">
            <w:pPr>
              <w:ind/>
              <w:jc w:val="center"/>
              <w:rPr>
                <w:rFonts w:ascii="Arial" w:hAnsi="Arial"/>
                <w:color w:val="000000"/>
                <w:sz w:val="16"/>
              </w:rPr>
            </w:pPr>
          </w:p>
        </w:tc>
        <w:tc>
          <w:tcPr>
            <w:tcW w:type="dxa" w:w="4254"/>
            <w:gridSpan w:val="3"/>
            <w:tcBorders>
              <w:top w:sz="4" w:val="nil"/>
              <w:left w:sz="4" w:val="nil"/>
              <w:bottom w:sz="4" w:val="nil"/>
              <w:right w:sz="4" w:val="nil"/>
            </w:tcBorders>
            <w:shd w:fill="auto" w:val="clear"/>
            <w:vAlign w:val="center"/>
          </w:tcPr>
          <w:p w14:paraId="47130000">
            <w:pPr>
              <w:ind/>
              <w:jc w:val="center"/>
              <w:rPr>
                <w:rFonts w:ascii="Arial" w:hAnsi="Arial"/>
                <w:color w:val="000000"/>
                <w:sz w:val="16"/>
              </w:rPr>
            </w:pPr>
          </w:p>
        </w:tc>
      </w:tr>
      <w:tr>
        <w:trPr>
          <w:trHeight w:hRule="atLeast" w:val="308"/>
        </w:trPr>
        <w:tc>
          <w:tcPr>
            <w:tcW w:type="dxa" w:w="14820"/>
            <w:gridSpan w:val="6"/>
            <w:tcBorders>
              <w:top w:sz="4" w:val="nil"/>
              <w:left w:sz="4" w:val="nil"/>
              <w:bottom w:sz="4" w:val="nil"/>
              <w:right w:sz="4" w:val="nil"/>
            </w:tcBorders>
            <w:shd w:fill="auto" w:val="clear"/>
            <w:vAlign w:val="center"/>
          </w:tcPr>
          <w:p w14:paraId="48130000">
            <w:pPr>
              <w:ind/>
              <w:jc w:val="center"/>
              <w:rPr>
                <w:rFonts w:ascii="Arial" w:hAnsi="Arial"/>
                <w:b w:val="1"/>
                <w:color w:val="000000"/>
                <w:sz w:val="22"/>
              </w:rPr>
            </w:pPr>
            <w:r>
              <w:rPr>
                <w:rFonts w:ascii="Arial" w:hAnsi="Arial"/>
                <w:b w:val="1"/>
                <w:color w:val="000000"/>
                <w:sz w:val="22"/>
              </w:rPr>
              <w:t>Расходы бюджета</w:t>
            </w:r>
          </w:p>
        </w:tc>
      </w:tr>
      <w:tr>
        <w:trPr>
          <w:trHeight w:hRule="atLeast" w:val="255"/>
        </w:trPr>
        <w:tc>
          <w:tcPr>
            <w:tcW w:type="dxa" w:w="7452"/>
            <w:tcBorders>
              <w:top w:sz="4" w:val="nil"/>
              <w:left w:sz="4" w:val="nil"/>
              <w:bottom w:color="000000" w:sz="4" w:val="single"/>
              <w:right w:sz="4" w:val="nil"/>
            </w:tcBorders>
            <w:shd w:fill="auto" w:val="clear"/>
            <w:vAlign w:val="center"/>
          </w:tcPr>
          <w:p w14:paraId="49130000">
            <w:pPr>
              <w:ind/>
              <w:jc w:val="center"/>
              <w:rPr>
                <w:rFonts w:ascii="Arial" w:hAnsi="Arial"/>
                <w:color w:val="000000"/>
                <w:sz w:val="16"/>
              </w:rPr>
            </w:pPr>
            <w:r>
              <w:rPr>
                <w:rFonts w:ascii="Arial" w:hAnsi="Arial"/>
                <w:color w:val="000000"/>
                <w:sz w:val="16"/>
              </w:rPr>
              <w:t> </w:t>
            </w:r>
          </w:p>
        </w:tc>
        <w:tc>
          <w:tcPr>
            <w:tcW w:type="dxa" w:w="707"/>
            <w:tcBorders>
              <w:top w:sz="4" w:val="nil"/>
              <w:left w:sz="4" w:val="nil"/>
              <w:bottom w:sz="4" w:val="nil"/>
              <w:right w:sz="4" w:val="nil"/>
            </w:tcBorders>
            <w:shd w:fill="auto" w:val="clear"/>
            <w:vAlign w:val="center"/>
          </w:tcPr>
          <w:p w14:paraId="4A130000">
            <w:pPr>
              <w:ind/>
              <w:jc w:val="center"/>
              <w:rPr>
                <w:rFonts w:ascii="Arial" w:hAnsi="Arial"/>
                <w:color w:val="000000"/>
                <w:sz w:val="16"/>
              </w:rPr>
            </w:pPr>
          </w:p>
        </w:tc>
        <w:tc>
          <w:tcPr>
            <w:tcW w:type="dxa" w:w="2407"/>
            <w:tcBorders>
              <w:top w:sz="4" w:val="nil"/>
              <w:left w:sz="4" w:val="nil"/>
              <w:bottom w:sz="4" w:val="nil"/>
              <w:right w:sz="4" w:val="nil"/>
            </w:tcBorders>
            <w:shd w:fill="auto" w:val="clear"/>
            <w:vAlign w:val="center"/>
          </w:tcPr>
          <w:p w14:paraId="4B130000">
            <w:pPr>
              <w:ind/>
              <w:jc w:val="center"/>
              <w:rPr>
                <w:rFonts w:ascii="Arial" w:hAnsi="Arial"/>
                <w:color w:val="000000"/>
                <w:sz w:val="16"/>
              </w:rPr>
            </w:pPr>
          </w:p>
        </w:tc>
        <w:tc>
          <w:tcPr>
            <w:tcW w:type="dxa" w:w="1419"/>
            <w:tcBorders>
              <w:top w:sz="4" w:val="nil"/>
              <w:left w:sz="4" w:val="nil"/>
              <w:bottom w:sz="4" w:val="nil"/>
              <w:right w:sz="4" w:val="nil"/>
            </w:tcBorders>
            <w:shd w:fill="auto" w:val="clear"/>
            <w:vAlign w:val="center"/>
          </w:tcPr>
          <w:p w14:paraId="4C130000">
            <w:pPr>
              <w:ind/>
              <w:jc w:val="center"/>
              <w:rPr>
                <w:rFonts w:ascii="Arial" w:hAnsi="Arial"/>
                <w:color w:val="000000"/>
                <w:sz w:val="16"/>
              </w:rPr>
            </w:pPr>
          </w:p>
        </w:tc>
        <w:tc>
          <w:tcPr>
            <w:tcW w:type="dxa" w:w="1415"/>
            <w:tcBorders>
              <w:top w:sz="4" w:val="nil"/>
              <w:left w:sz="4" w:val="nil"/>
              <w:bottom w:sz="4" w:val="nil"/>
              <w:right w:sz="4" w:val="nil"/>
            </w:tcBorders>
            <w:shd w:fill="auto" w:val="clear"/>
            <w:vAlign w:val="center"/>
          </w:tcPr>
          <w:p w14:paraId="4D130000">
            <w:pPr>
              <w:ind/>
              <w:jc w:val="center"/>
              <w:rPr>
                <w:rFonts w:ascii="Arial" w:hAnsi="Arial"/>
                <w:color w:val="000000"/>
                <w:sz w:val="16"/>
              </w:rPr>
            </w:pPr>
          </w:p>
        </w:tc>
        <w:tc>
          <w:tcPr>
            <w:tcW w:type="dxa" w:w="1420"/>
            <w:tcBorders>
              <w:top w:sz="4" w:val="nil"/>
              <w:left w:sz="4" w:val="nil"/>
              <w:bottom w:sz="4" w:val="nil"/>
              <w:right w:sz="4" w:val="nil"/>
            </w:tcBorders>
            <w:shd w:fill="auto" w:val="clear"/>
            <w:vAlign w:val="center"/>
          </w:tcPr>
          <w:p w14:paraId="4E130000">
            <w:pPr>
              <w:ind/>
              <w:jc w:val="center"/>
              <w:rPr>
                <w:rFonts w:ascii="Arial" w:hAnsi="Arial"/>
                <w:color w:val="000000"/>
                <w:sz w:val="16"/>
              </w:rPr>
            </w:pPr>
          </w:p>
        </w:tc>
      </w:tr>
      <w:tr>
        <w:trPr>
          <w:trHeight w:hRule="atLeast" w:val="792"/>
        </w:trPr>
        <w:tc>
          <w:tcPr>
            <w:tcW w:type="dxa" w:w="7452"/>
            <w:tcBorders>
              <w:top w:sz="4" w:val="nil"/>
              <w:left w:color="000000" w:sz="4" w:val="single"/>
              <w:bottom w:color="000000" w:sz="4" w:val="single"/>
              <w:right w:color="000000" w:sz="4" w:val="single"/>
            </w:tcBorders>
            <w:shd w:fill="auto" w:val="clear"/>
            <w:vAlign w:val="center"/>
          </w:tcPr>
          <w:p w14:paraId="4F130000">
            <w:pPr>
              <w:ind/>
              <w:jc w:val="center"/>
              <w:rPr>
                <w:rFonts w:ascii="Arial" w:hAnsi="Arial"/>
                <w:color w:val="000000"/>
                <w:sz w:val="16"/>
              </w:rPr>
            </w:pPr>
            <w:r>
              <w:rPr>
                <w:rFonts w:ascii="Arial" w:hAnsi="Arial"/>
                <w:color w:val="000000"/>
                <w:sz w:val="16"/>
              </w:rPr>
              <w:t>Наименование показателя</w:t>
            </w:r>
          </w:p>
        </w:tc>
        <w:tc>
          <w:tcPr>
            <w:tcW w:type="dxa" w:w="707"/>
            <w:tcBorders>
              <w:top w:color="000000" w:sz="4" w:val="single"/>
              <w:left w:sz="4" w:val="nil"/>
              <w:bottom w:color="000000" w:sz="4" w:val="single"/>
              <w:right w:color="000000" w:sz="4" w:val="single"/>
            </w:tcBorders>
            <w:shd w:fill="auto" w:val="clear"/>
            <w:vAlign w:val="center"/>
          </w:tcPr>
          <w:p w14:paraId="50130000">
            <w:pPr>
              <w:ind/>
              <w:jc w:val="center"/>
              <w:rPr>
                <w:rFonts w:ascii="Arial" w:hAnsi="Arial"/>
                <w:color w:val="000000"/>
                <w:sz w:val="16"/>
              </w:rPr>
            </w:pPr>
            <w:r>
              <w:rPr>
                <w:rFonts w:ascii="Arial" w:hAnsi="Arial"/>
                <w:color w:val="000000"/>
                <w:sz w:val="16"/>
              </w:rPr>
              <w:t>Код строки</w:t>
            </w:r>
          </w:p>
        </w:tc>
        <w:tc>
          <w:tcPr>
            <w:tcW w:type="dxa" w:w="2407"/>
            <w:tcBorders>
              <w:top w:color="000000" w:sz="4" w:val="single"/>
              <w:left w:sz="4" w:val="nil"/>
              <w:bottom w:color="000000" w:sz="4" w:val="single"/>
              <w:right w:color="000000" w:sz="4" w:val="single"/>
            </w:tcBorders>
            <w:shd w:fill="auto" w:val="clear"/>
            <w:vAlign w:val="center"/>
          </w:tcPr>
          <w:p w14:paraId="51130000">
            <w:pPr>
              <w:ind/>
              <w:jc w:val="center"/>
              <w:rPr>
                <w:rFonts w:ascii="Arial" w:hAnsi="Arial"/>
                <w:color w:val="000000"/>
                <w:sz w:val="16"/>
              </w:rPr>
            </w:pPr>
            <w:r>
              <w:rPr>
                <w:rFonts w:ascii="Arial" w:hAnsi="Arial"/>
                <w:color w:val="000000"/>
                <w:sz w:val="16"/>
              </w:rPr>
              <w:t>Код расхода по бюджетной классификации</w:t>
            </w:r>
          </w:p>
        </w:tc>
        <w:tc>
          <w:tcPr>
            <w:tcW w:type="dxa" w:w="1419"/>
            <w:tcBorders>
              <w:top w:color="000000" w:sz="4" w:val="single"/>
              <w:left w:sz="4" w:val="nil"/>
              <w:bottom w:color="000000" w:sz="4" w:val="single"/>
              <w:right w:color="000000" w:sz="4" w:val="single"/>
            </w:tcBorders>
            <w:shd w:fill="auto" w:val="clear"/>
            <w:vAlign w:val="center"/>
          </w:tcPr>
          <w:p w14:paraId="52130000">
            <w:pPr>
              <w:ind/>
              <w:jc w:val="center"/>
              <w:rPr>
                <w:rFonts w:ascii="Arial" w:hAnsi="Arial"/>
                <w:color w:val="000000"/>
                <w:sz w:val="16"/>
              </w:rPr>
            </w:pPr>
            <w:r>
              <w:rPr>
                <w:rFonts w:ascii="Arial" w:hAnsi="Arial"/>
                <w:color w:val="000000"/>
                <w:sz w:val="16"/>
              </w:rPr>
              <w:t>Утвержденные бюджетные назначения</w:t>
            </w:r>
          </w:p>
        </w:tc>
        <w:tc>
          <w:tcPr>
            <w:tcW w:type="dxa" w:w="1415"/>
            <w:tcBorders>
              <w:top w:color="000000" w:sz="4" w:val="single"/>
              <w:left w:sz="4" w:val="nil"/>
              <w:bottom w:color="000000" w:sz="4" w:val="single"/>
              <w:right w:color="000000" w:sz="4" w:val="single"/>
            </w:tcBorders>
            <w:shd w:fill="auto" w:val="clear"/>
            <w:vAlign w:val="center"/>
          </w:tcPr>
          <w:p w14:paraId="53130000">
            <w:pPr>
              <w:ind/>
              <w:jc w:val="center"/>
              <w:rPr>
                <w:rFonts w:ascii="Arial" w:hAnsi="Arial"/>
                <w:color w:val="000000"/>
                <w:sz w:val="16"/>
              </w:rPr>
            </w:pPr>
            <w:r>
              <w:rPr>
                <w:rFonts w:ascii="Arial" w:hAnsi="Arial"/>
                <w:color w:val="000000"/>
                <w:sz w:val="16"/>
              </w:rPr>
              <w:t>Исполнено</w:t>
            </w:r>
          </w:p>
        </w:tc>
        <w:tc>
          <w:tcPr>
            <w:tcW w:type="dxa" w:w="1420"/>
            <w:tcBorders>
              <w:top w:color="000000" w:sz="4" w:val="single"/>
              <w:left w:sz="4" w:val="nil"/>
              <w:bottom w:color="000000" w:sz="4" w:val="single"/>
              <w:right w:color="000000" w:sz="4" w:val="single"/>
            </w:tcBorders>
            <w:shd w:fill="auto" w:val="clear"/>
            <w:vAlign w:val="center"/>
          </w:tcPr>
          <w:p w14:paraId="54130000">
            <w:pPr>
              <w:ind/>
              <w:jc w:val="center"/>
              <w:rPr>
                <w:rFonts w:ascii="Arial" w:hAnsi="Arial"/>
                <w:color w:val="000000"/>
                <w:sz w:val="16"/>
              </w:rPr>
            </w:pPr>
            <w:r>
              <w:rPr>
                <w:rFonts w:ascii="Arial" w:hAnsi="Arial"/>
                <w:color w:val="000000"/>
                <w:sz w:val="16"/>
              </w:rPr>
              <w:t>Неисполненные назначения</w:t>
            </w:r>
          </w:p>
        </w:tc>
      </w:tr>
      <w:tr>
        <w:trPr>
          <w:trHeight w:hRule="atLeast" w:val="255"/>
        </w:trPr>
        <w:tc>
          <w:tcPr>
            <w:tcW w:type="dxa" w:w="7452"/>
            <w:tcBorders>
              <w:top w:sz="4" w:val="nil"/>
              <w:left w:color="000000" w:sz="4" w:val="single"/>
              <w:bottom w:color="000000" w:sz="4" w:val="single"/>
              <w:right w:color="000000" w:sz="4" w:val="single"/>
            </w:tcBorders>
            <w:shd w:fill="auto" w:val="clear"/>
            <w:vAlign w:val="center"/>
          </w:tcPr>
          <w:p w14:paraId="55130000">
            <w:pPr>
              <w:ind/>
              <w:jc w:val="center"/>
              <w:rPr>
                <w:rFonts w:ascii="Arial" w:hAnsi="Arial"/>
                <w:color w:val="000000"/>
                <w:sz w:val="16"/>
              </w:rPr>
            </w:pPr>
            <w:r>
              <w:rPr>
                <w:rFonts w:ascii="Arial" w:hAnsi="Arial"/>
                <w:color w:val="000000"/>
                <w:sz w:val="16"/>
              </w:rPr>
              <w:t>1</w:t>
            </w:r>
          </w:p>
        </w:tc>
        <w:tc>
          <w:tcPr>
            <w:tcW w:type="dxa" w:w="707"/>
            <w:tcBorders>
              <w:top w:sz="4" w:val="nil"/>
              <w:left w:sz="4" w:val="nil"/>
              <w:bottom w:color="000000" w:sz="8" w:val="single"/>
              <w:right w:color="000000" w:sz="4" w:val="single"/>
            </w:tcBorders>
            <w:shd w:fill="auto" w:val="clear"/>
            <w:vAlign w:val="center"/>
          </w:tcPr>
          <w:p w14:paraId="56130000">
            <w:pPr>
              <w:ind/>
              <w:jc w:val="center"/>
              <w:rPr>
                <w:rFonts w:ascii="Arial" w:hAnsi="Arial"/>
                <w:color w:val="000000"/>
                <w:sz w:val="16"/>
              </w:rPr>
            </w:pPr>
            <w:r>
              <w:rPr>
                <w:rFonts w:ascii="Arial" w:hAnsi="Arial"/>
                <w:color w:val="000000"/>
                <w:sz w:val="16"/>
              </w:rPr>
              <w:t>2</w:t>
            </w:r>
          </w:p>
        </w:tc>
        <w:tc>
          <w:tcPr>
            <w:tcW w:type="dxa" w:w="2407"/>
            <w:tcBorders>
              <w:top w:sz="4" w:val="nil"/>
              <w:left w:sz="4" w:val="nil"/>
              <w:bottom w:color="000000" w:sz="8" w:val="single"/>
              <w:right w:color="000000" w:sz="4" w:val="single"/>
            </w:tcBorders>
            <w:shd w:fill="auto" w:val="clear"/>
            <w:vAlign w:val="center"/>
          </w:tcPr>
          <w:p w14:paraId="57130000">
            <w:pPr>
              <w:ind/>
              <w:jc w:val="center"/>
              <w:rPr>
                <w:rFonts w:ascii="Arial" w:hAnsi="Arial"/>
                <w:color w:val="000000"/>
                <w:sz w:val="16"/>
              </w:rPr>
            </w:pPr>
            <w:r>
              <w:rPr>
                <w:rFonts w:ascii="Arial" w:hAnsi="Arial"/>
                <w:color w:val="000000"/>
                <w:sz w:val="16"/>
              </w:rPr>
              <w:t>3</w:t>
            </w:r>
          </w:p>
        </w:tc>
        <w:tc>
          <w:tcPr>
            <w:tcW w:type="dxa" w:w="1419"/>
            <w:tcBorders>
              <w:top w:sz="4" w:val="nil"/>
              <w:left w:sz="4" w:val="nil"/>
              <w:bottom w:color="000000" w:sz="8" w:val="single"/>
              <w:right w:color="000000" w:sz="4" w:val="single"/>
            </w:tcBorders>
            <w:shd w:fill="auto" w:val="clear"/>
            <w:vAlign w:val="center"/>
          </w:tcPr>
          <w:p w14:paraId="58130000">
            <w:pPr>
              <w:ind/>
              <w:jc w:val="center"/>
              <w:rPr>
                <w:rFonts w:ascii="Arial" w:hAnsi="Arial"/>
                <w:color w:val="000000"/>
                <w:sz w:val="16"/>
              </w:rPr>
            </w:pPr>
            <w:r>
              <w:rPr>
                <w:rFonts w:ascii="Arial" w:hAnsi="Arial"/>
                <w:color w:val="000000"/>
                <w:sz w:val="16"/>
              </w:rPr>
              <w:t>4</w:t>
            </w:r>
          </w:p>
        </w:tc>
        <w:tc>
          <w:tcPr>
            <w:tcW w:type="dxa" w:w="1415"/>
            <w:tcBorders>
              <w:top w:sz="4" w:val="nil"/>
              <w:left w:sz="4" w:val="nil"/>
              <w:bottom w:color="000000" w:sz="8" w:val="single"/>
              <w:right w:color="000000" w:sz="4" w:val="single"/>
            </w:tcBorders>
            <w:shd w:fill="auto" w:val="clear"/>
            <w:vAlign w:val="center"/>
          </w:tcPr>
          <w:p w14:paraId="59130000">
            <w:pPr>
              <w:ind/>
              <w:jc w:val="center"/>
              <w:rPr>
                <w:rFonts w:ascii="Arial" w:hAnsi="Arial"/>
                <w:color w:val="000000"/>
                <w:sz w:val="16"/>
              </w:rPr>
            </w:pPr>
            <w:r>
              <w:rPr>
                <w:rFonts w:ascii="Arial" w:hAnsi="Arial"/>
                <w:color w:val="000000"/>
                <w:sz w:val="16"/>
              </w:rPr>
              <w:t>5</w:t>
            </w:r>
          </w:p>
        </w:tc>
        <w:tc>
          <w:tcPr>
            <w:tcW w:type="dxa" w:w="1420"/>
            <w:tcBorders>
              <w:top w:sz="4" w:val="nil"/>
              <w:left w:sz="4" w:val="nil"/>
              <w:bottom w:color="000000" w:sz="8" w:val="single"/>
              <w:right w:color="000000" w:sz="4" w:val="single"/>
            </w:tcBorders>
            <w:shd w:fill="auto" w:val="clear"/>
            <w:vAlign w:val="center"/>
          </w:tcPr>
          <w:p w14:paraId="5A130000">
            <w:pPr>
              <w:ind/>
              <w:jc w:val="center"/>
              <w:rPr>
                <w:rFonts w:ascii="Arial" w:hAnsi="Arial"/>
                <w:color w:val="000000"/>
                <w:sz w:val="16"/>
              </w:rPr>
            </w:pPr>
            <w:r>
              <w:rPr>
                <w:rFonts w:ascii="Arial" w:hAnsi="Arial"/>
                <w:color w:val="000000"/>
                <w:sz w:val="16"/>
              </w:rPr>
              <w:t>6</w:t>
            </w:r>
          </w:p>
        </w:tc>
      </w:tr>
      <w:tr>
        <w:trPr>
          <w:trHeight w:hRule="atLeast" w:val="255"/>
        </w:trPr>
        <w:tc>
          <w:tcPr>
            <w:tcW w:type="dxa" w:w="7452"/>
            <w:tcBorders>
              <w:top w:sz="4" w:val="nil"/>
              <w:left w:color="000000" w:sz="4" w:val="single"/>
              <w:bottom w:color="000000" w:sz="4" w:val="single"/>
              <w:right w:color="000000" w:sz="4" w:val="single"/>
            </w:tcBorders>
            <w:shd w:fill="auto" w:val="clear"/>
          </w:tcPr>
          <w:p w14:paraId="5B130000">
            <w:pPr>
              <w:rPr>
                <w:rFonts w:ascii="Arial" w:hAnsi="Arial"/>
                <w:color w:val="000000"/>
                <w:sz w:val="16"/>
              </w:rPr>
            </w:pPr>
            <w:r>
              <w:rPr>
                <w:rFonts w:ascii="Arial" w:hAnsi="Arial"/>
                <w:color w:val="000000"/>
                <w:sz w:val="16"/>
              </w:rPr>
              <w:t>Расходы бюджета - всего</w:t>
            </w:r>
          </w:p>
        </w:tc>
        <w:tc>
          <w:tcPr>
            <w:tcW w:type="dxa" w:w="707"/>
            <w:tcBorders>
              <w:top w:color="000000" w:sz="4" w:val="single"/>
              <w:left w:color="000000" w:sz="8" w:val="single"/>
              <w:bottom w:color="000000" w:sz="4" w:val="single"/>
              <w:right w:color="000000" w:sz="4" w:val="single"/>
            </w:tcBorders>
            <w:shd w:fill="auto" w:val="clear"/>
            <w:vAlign w:val="bottom"/>
          </w:tcPr>
          <w:p w14:paraId="5C130000">
            <w:pPr>
              <w:ind/>
              <w:jc w:val="center"/>
              <w:rPr>
                <w:rFonts w:ascii="Arial" w:hAnsi="Arial"/>
                <w:color w:val="000000"/>
                <w:sz w:val="16"/>
              </w:rPr>
            </w:pPr>
            <w:r>
              <w:rPr>
                <w:rFonts w:ascii="Arial" w:hAnsi="Arial"/>
                <w:color w:val="000000"/>
                <w:sz w:val="16"/>
              </w:rPr>
              <w:t>200</w:t>
            </w:r>
          </w:p>
        </w:tc>
        <w:tc>
          <w:tcPr>
            <w:tcW w:type="dxa" w:w="2407"/>
            <w:tcBorders>
              <w:top w:color="000000" w:sz="4" w:val="single"/>
              <w:left w:sz="4" w:val="nil"/>
              <w:bottom w:color="000000" w:sz="4" w:val="single"/>
              <w:right w:color="000000" w:sz="4" w:val="single"/>
            </w:tcBorders>
            <w:shd w:fill="auto" w:val="clear"/>
            <w:vAlign w:val="bottom"/>
          </w:tcPr>
          <w:p w14:paraId="5D130000">
            <w:pPr>
              <w:ind/>
              <w:jc w:val="center"/>
              <w:rPr>
                <w:rFonts w:ascii="Arial" w:hAnsi="Arial"/>
                <w:color w:val="000000"/>
                <w:sz w:val="16"/>
              </w:rPr>
            </w:pPr>
            <w:r>
              <w:rPr>
                <w:rFonts w:ascii="Arial" w:hAnsi="Arial"/>
                <w:color w:val="000000"/>
                <w:sz w:val="16"/>
              </w:rPr>
              <w:t>X</w:t>
            </w:r>
          </w:p>
        </w:tc>
        <w:tc>
          <w:tcPr>
            <w:tcW w:type="dxa" w:w="1419"/>
            <w:tcBorders>
              <w:top w:color="000000" w:sz="4" w:val="single"/>
              <w:left w:sz="4" w:val="nil"/>
              <w:bottom w:color="000000" w:sz="4" w:val="single"/>
              <w:right w:color="000000" w:sz="4" w:val="single"/>
            </w:tcBorders>
            <w:shd w:fill="auto" w:val="clear"/>
            <w:vAlign w:val="bottom"/>
          </w:tcPr>
          <w:p w14:paraId="5E130000">
            <w:pPr>
              <w:ind/>
              <w:jc w:val="right"/>
              <w:rPr>
                <w:rFonts w:ascii="Arial" w:hAnsi="Arial"/>
                <w:color w:val="000000"/>
                <w:sz w:val="16"/>
              </w:rPr>
            </w:pPr>
            <w:r>
              <w:rPr>
                <w:rFonts w:ascii="Arial" w:hAnsi="Arial"/>
                <w:color w:val="000000"/>
                <w:sz w:val="16"/>
              </w:rPr>
              <w:t>34 026 539,00</w:t>
            </w:r>
          </w:p>
        </w:tc>
        <w:tc>
          <w:tcPr>
            <w:tcW w:type="dxa" w:w="1415"/>
            <w:tcBorders>
              <w:top w:color="000000" w:sz="4" w:val="single"/>
              <w:left w:sz="4" w:val="nil"/>
              <w:bottom w:color="000000" w:sz="4" w:val="single"/>
              <w:right w:color="000000" w:sz="4" w:val="single"/>
            </w:tcBorders>
            <w:shd w:fill="auto" w:val="clear"/>
            <w:vAlign w:val="bottom"/>
          </w:tcPr>
          <w:p w14:paraId="5F130000">
            <w:pPr>
              <w:ind/>
              <w:jc w:val="right"/>
              <w:rPr>
                <w:rFonts w:ascii="Arial" w:hAnsi="Arial"/>
                <w:color w:val="000000"/>
                <w:sz w:val="16"/>
              </w:rPr>
            </w:pPr>
            <w:r>
              <w:rPr>
                <w:rFonts w:ascii="Arial" w:hAnsi="Arial"/>
                <w:color w:val="000000"/>
                <w:sz w:val="16"/>
              </w:rPr>
              <w:t>59 980,05</w:t>
            </w:r>
          </w:p>
        </w:tc>
        <w:tc>
          <w:tcPr>
            <w:tcW w:type="dxa" w:w="1420"/>
            <w:tcBorders>
              <w:top w:color="000000" w:sz="4" w:val="single"/>
              <w:left w:sz="4" w:val="nil"/>
              <w:bottom w:color="000000" w:sz="4" w:val="single"/>
              <w:right w:color="000000" w:sz="8" w:val="single"/>
            </w:tcBorders>
            <w:shd w:fill="auto" w:val="clear"/>
            <w:vAlign w:val="bottom"/>
          </w:tcPr>
          <w:p w14:paraId="60130000">
            <w:pPr>
              <w:ind/>
              <w:jc w:val="right"/>
              <w:rPr>
                <w:rFonts w:ascii="Arial" w:hAnsi="Arial"/>
                <w:color w:val="000000"/>
                <w:sz w:val="16"/>
              </w:rPr>
            </w:pPr>
            <w:r>
              <w:rPr>
                <w:rFonts w:ascii="Arial" w:hAnsi="Arial"/>
                <w:color w:val="000000"/>
                <w:sz w:val="16"/>
              </w:rPr>
              <w:t>33 966 558,95</w:t>
            </w:r>
          </w:p>
        </w:tc>
      </w:tr>
      <w:tr>
        <w:trPr>
          <w:trHeight w:hRule="atLeast" w:val="255"/>
        </w:trPr>
        <w:tc>
          <w:tcPr>
            <w:tcW w:type="dxa" w:w="7452"/>
            <w:tcBorders>
              <w:top w:sz="4" w:val="nil"/>
              <w:left w:color="000000" w:sz="4" w:val="single"/>
              <w:bottom w:color="000000" w:sz="4" w:val="single"/>
              <w:right w:color="000000" w:sz="4" w:val="single"/>
            </w:tcBorders>
            <w:shd w:fill="auto" w:val="clear"/>
          </w:tcPr>
          <w:p w14:paraId="61130000">
            <w:pPr>
              <w:rPr>
                <w:rFonts w:ascii="Arial" w:hAnsi="Arial"/>
                <w:color w:val="000000"/>
                <w:sz w:val="16"/>
              </w:rPr>
            </w:pPr>
            <w:r>
              <w:rPr>
                <w:rFonts w:ascii="Arial" w:hAnsi="Arial"/>
                <w:color w:val="000000"/>
                <w:sz w:val="16"/>
              </w:rPr>
              <w:t>в том числе:</w:t>
            </w:r>
          </w:p>
        </w:tc>
        <w:tc>
          <w:tcPr>
            <w:tcW w:type="dxa" w:w="707"/>
            <w:tcBorders>
              <w:top w:sz="4" w:val="nil"/>
              <w:left w:color="000000" w:sz="8" w:val="single"/>
              <w:bottom w:color="000000" w:sz="4" w:val="single"/>
              <w:right w:color="000000" w:sz="4" w:val="single"/>
            </w:tcBorders>
            <w:shd w:fill="auto" w:val="clear"/>
            <w:vAlign w:val="bottom"/>
          </w:tcPr>
          <w:p w14:paraId="62130000">
            <w:pPr>
              <w:ind/>
              <w:jc w:val="center"/>
              <w:rPr>
                <w:rFonts w:ascii="Arial" w:hAnsi="Arial"/>
                <w:color w:val="000000"/>
                <w:sz w:val="16"/>
              </w:rPr>
            </w:pPr>
            <w:r>
              <w:rPr>
                <w:rFonts w:ascii="Arial" w:hAnsi="Arial"/>
                <w:color w:val="000000"/>
                <w:sz w:val="16"/>
              </w:rPr>
              <w:t> </w:t>
            </w:r>
          </w:p>
        </w:tc>
        <w:tc>
          <w:tcPr>
            <w:tcW w:type="dxa" w:w="2407"/>
            <w:tcBorders>
              <w:top w:sz="4" w:val="nil"/>
              <w:left w:sz="4" w:val="nil"/>
              <w:bottom w:color="000000" w:sz="4" w:val="single"/>
              <w:right w:color="000000" w:sz="4" w:val="single"/>
            </w:tcBorders>
            <w:shd w:fill="auto" w:val="clear"/>
            <w:vAlign w:val="bottom"/>
          </w:tcPr>
          <w:p w14:paraId="63130000">
            <w:pPr>
              <w:ind/>
              <w:jc w:val="center"/>
              <w:rPr>
                <w:rFonts w:ascii="Arial" w:hAnsi="Arial"/>
                <w:color w:val="000000"/>
                <w:sz w:val="16"/>
              </w:rPr>
            </w:pPr>
            <w:r>
              <w:rPr>
                <w:rFonts w:ascii="Arial" w:hAnsi="Arial"/>
                <w:color w:val="000000"/>
                <w:sz w:val="16"/>
              </w:rPr>
              <w:t> </w:t>
            </w:r>
          </w:p>
        </w:tc>
        <w:tc>
          <w:tcPr>
            <w:tcW w:type="dxa" w:w="1419"/>
            <w:tcBorders>
              <w:top w:sz="4" w:val="nil"/>
              <w:left w:sz="4" w:val="nil"/>
              <w:bottom w:color="000000" w:sz="4" w:val="single"/>
              <w:right w:color="000000" w:sz="4" w:val="single"/>
            </w:tcBorders>
            <w:shd w:fill="auto" w:val="clear"/>
            <w:vAlign w:val="bottom"/>
          </w:tcPr>
          <w:p w14:paraId="64130000">
            <w:pPr>
              <w:ind/>
              <w:jc w:val="right"/>
              <w:rPr>
                <w:rFonts w:ascii="Arial" w:hAnsi="Arial"/>
                <w:color w:val="000000"/>
                <w:sz w:val="16"/>
              </w:rPr>
            </w:pPr>
            <w:r>
              <w:rPr>
                <w:rFonts w:ascii="Arial" w:hAnsi="Arial"/>
                <w:color w:val="000000"/>
                <w:sz w:val="16"/>
              </w:rPr>
              <w:t> </w:t>
            </w:r>
          </w:p>
        </w:tc>
        <w:tc>
          <w:tcPr>
            <w:tcW w:type="dxa" w:w="1415"/>
            <w:tcBorders>
              <w:top w:sz="4" w:val="nil"/>
              <w:left w:sz="4" w:val="nil"/>
              <w:bottom w:color="000000" w:sz="4" w:val="single"/>
              <w:right w:color="000000" w:sz="4" w:val="single"/>
            </w:tcBorders>
            <w:shd w:fill="auto" w:val="clear"/>
            <w:vAlign w:val="bottom"/>
          </w:tcPr>
          <w:p w14:paraId="65130000">
            <w:pPr>
              <w:ind/>
              <w:jc w:val="right"/>
              <w:rPr>
                <w:rFonts w:ascii="Arial" w:hAnsi="Arial"/>
                <w:color w:val="000000"/>
                <w:sz w:val="16"/>
              </w:rPr>
            </w:pPr>
            <w:r>
              <w:rPr>
                <w:rFonts w:ascii="Arial" w:hAnsi="Arial"/>
                <w:color w:val="000000"/>
                <w:sz w:val="16"/>
              </w:rPr>
              <w:t> </w:t>
            </w:r>
          </w:p>
        </w:tc>
        <w:tc>
          <w:tcPr>
            <w:tcW w:type="dxa" w:w="1420"/>
            <w:tcBorders>
              <w:top w:sz="4" w:val="nil"/>
              <w:left w:sz="4" w:val="nil"/>
              <w:bottom w:color="000000" w:sz="4" w:val="single"/>
              <w:right w:color="000000" w:sz="8" w:val="single"/>
            </w:tcBorders>
            <w:shd w:fill="auto" w:val="clear"/>
            <w:vAlign w:val="bottom"/>
          </w:tcPr>
          <w:p w14:paraId="66130000">
            <w:pPr>
              <w:ind/>
              <w:jc w:val="right"/>
              <w:rPr>
                <w:rFonts w:ascii="Arial" w:hAnsi="Arial"/>
                <w:color w:val="000000"/>
                <w:sz w:val="16"/>
              </w:rPr>
            </w:pPr>
            <w:r>
              <w:rPr>
                <w:rFonts w:ascii="Arial" w:hAnsi="Arial"/>
                <w:color w:val="000000"/>
                <w:sz w:val="16"/>
              </w:rPr>
              <w:t> </w:t>
            </w:r>
          </w:p>
        </w:tc>
      </w:tr>
      <w:tr>
        <w:trPr>
          <w:trHeight w:hRule="atLeast" w:val="255"/>
        </w:trPr>
        <w:tc>
          <w:tcPr>
            <w:tcW w:type="dxa" w:w="7452"/>
            <w:tcBorders>
              <w:top w:sz="4" w:val="nil"/>
              <w:left w:color="000000" w:sz="4" w:val="single"/>
              <w:bottom w:color="000000" w:sz="4" w:val="single"/>
              <w:right w:color="000000" w:sz="4" w:val="single"/>
            </w:tcBorders>
            <w:shd w:fill="auto" w:val="clear"/>
          </w:tcPr>
          <w:p w14:paraId="6713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707"/>
            <w:tcBorders>
              <w:top w:sz="4" w:val="nil"/>
              <w:left w:color="000000" w:sz="8" w:val="single"/>
              <w:bottom w:color="000000" w:sz="4" w:val="single"/>
              <w:right w:color="000000" w:sz="4" w:val="single"/>
            </w:tcBorders>
            <w:shd w:fill="auto" w:val="clear"/>
            <w:vAlign w:val="bottom"/>
          </w:tcPr>
          <w:p w14:paraId="68130000">
            <w:pPr>
              <w:ind/>
              <w:jc w:val="center"/>
              <w:rPr>
                <w:rFonts w:ascii="Arial" w:hAnsi="Arial"/>
                <w:color w:val="000000"/>
                <w:sz w:val="16"/>
              </w:rPr>
            </w:pPr>
            <w:r>
              <w:rPr>
                <w:rFonts w:ascii="Arial" w:hAnsi="Arial"/>
                <w:color w:val="000000"/>
                <w:sz w:val="16"/>
              </w:rPr>
              <w:t> </w:t>
            </w:r>
          </w:p>
        </w:tc>
        <w:tc>
          <w:tcPr>
            <w:tcW w:type="dxa" w:w="2407"/>
            <w:tcBorders>
              <w:top w:sz="4" w:val="nil"/>
              <w:left w:sz="4" w:val="nil"/>
              <w:bottom w:color="000000" w:sz="4" w:val="single"/>
              <w:right w:color="000000" w:sz="4" w:val="single"/>
            </w:tcBorders>
            <w:shd w:fill="auto" w:val="clear"/>
            <w:vAlign w:val="bottom"/>
          </w:tcPr>
          <w:p w14:paraId="69130000">
            <w:pPr>
              <w:ind/>
              <w:jc w:val="center"/>
              <w:rPr>
                <w:rFonts w:ascii="Arial" w:hAnsi="Arial"/>
                <w:color w:val="000000"/>
                <w:sz w:val="16"/>
              </w:rPr>
            </w:pPr>
            <w:r>
              <w:rPr>
                <w:rFonts w:ascii="Arial" w:hAnsi="Arial"/>
                <w:color w:val="000000"/>
                <w:sz w:val="16"/>
              </w:rPr>
              <w:t>000 0703 311A155190 612</w:t>
            </w:r>
          </w:p>
        </w:tc>
        <w:tc>
          <w:tcPr>
            <w:tcW w:type="dxa" w:w="1419"/>
            <w:tcBorders>
              <w:top w:sz="4" w:val="nil"/>
              <w:left w:sz="4" w:val="nil"/>
              <w:bottom w:color="000000" w:sz="4" w:val="single"/>
              <w:right w:color="000000" w:sz="4" w:val="single"/>
            </w:tcBorders>
            <w:shd w:fill="auto" w:val="clear"/>
            <w:vAlign w:val="bottom"/>
          </w:tcPr>
          <w:p w14:paraId="6A130000">
            <w:pPr>
              <w:ind/>
              <w:jc w:val="right"/>
              <w:rPr>
                <w:rFonts w:ascii="Arial" w:hAnsi="Arial"/>
                <w:color w:val="000000"/>
                <w:sz w:val="16"/>
              </w:rPr>
            </w:pPr>
            <w:r>
              <w:rPr>
                <w:rFonts w:ascii="Arial" w:hAnsi="Arial"/>
                <w:color w:val="000000"/>
                <w:sz w:val="16"/>
              </w:rPr>
              <w:t>33 752 930,00</w:t>
            </w:r>
          </w:p>
        </w:tc>
        <w:tc>
          <w:tcPr>
            <w:tcW w:type="dxa" w:w="1415"/>
            <w:tcBorders>
              <w:top w:sz="4" w:val="nil"/>
              <w:left w:sz="4" w:val="nil"/>
              <w:bottom w:color="000000" w:sz="4" w:val="single"/>
              <w:right w:color="000000" w:sz="4" w:val="single"/>
            </w:tcBorders>
            <w:shd w:fill="auto" w:val="clear"/>
            <w:vAlign w:val="bottom"/>
          </w:tcPr>
          <w:p w14:paraId="6B13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8" w:val="single"/>
            </w:tcBorders>
            <w:shd w:fill="auto" w:val="clear"/>
            <w:vAlign w:val="bottom"/>
          </w:tcPr>
          <w:p w14:paraId="6C130000">
            <w:pPr>
              <w:ind/>
              <w:jc w:val="right"/>
              <w:rPr>
                <w:rFonts w:ascii="Arial" w:hAnsi="Arial"/>
                <w:color w:val="000000"/>
                <w:sz w:val="16"/>
              </w:rPr>
            </w:pPr>
            <w:r>
              <w:rPr>
                <w:rFonts w:ascii="Arial" w:hAnsi="Arial"/>
                <w:color w:val="000000"/>
                <w:sz w:val="16"/>
              </w:rPr>
              <w:t>33 752 930,00</w:t>
            </w:r>
          </w:p>
        </w:tc>
      </w:tr>
      <w:tr>
        <w:trPr>
          <w:trHeight w:hRule="atLeast" w:val="675"/>
        </w:trPr>
        <w:tc>
          <w:tcPr>
            <w:tcW w:type="dxa" w:w="7452"/>
            <w:tcBorders>
              <w:top w:sz="4" w:val="nil"/>
              <w:left w:color="000000" w:sz="4" w:val="single"/>
              <w:bottom w:color="000000" w:sz="4" w:val="single"/>
              <w:right w:color="000000" w:sz="4" w:val="single"/>
            </w:tcBorders>
            <w:shd w:fill="auto" w:val="clear"/>
          </w:tcPr>
          <w:p w14:paraId="6D13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707"/>
            <w:tcBorders>
              <w:top w:sz="4" w:val="nil"/>
              <w:left w:color="000000" w:sz="8" w:val="single"/>
              <w:bottom w:color="000000" w:sz="4" w:val="single"/>
              <w:right w:color="000000" w:sz="4" w:val="single"/>
            </w:tcBorders>
            <w:shd w:fill="auto" w:val="clear"/>
            <w:vAlign w:val="bottom"/>
          </w:tcPr>
          <w:p w14:paraId="6E130000">
            <w:pPr>
              <w:ind/>
              <w:jc w:val="center"/>
              <w:rPr>
                <w:rFonts w:ascii="Arial" w:hAnsi="Arial"/>
                <w:color w:val="000000"/>
                <w:sz w:val="16"/>
              </w:rPr>
            </w:pPr>
            <w:r>
              <w:rPr>
                <w:rFonts w:ascii="Arial" w:hAnsi="Arial"/>
                <w:color w:val="000000"/>
                <w:sz w:val="16"/>
              </w:rPr>
              <w:t> </w:t>
            </w:r>
          </w:p>
        </w:tc>
        <w:tc>
          <w:tcPr>
            <w:tcW w:type="dxa" w:w="2407"/>
            <w:tcBorders>
              <w:top w:sz="4" w:val="nil"/>
              <w:left w:sz="4" w:val="nil"/>
              <w:bottom w:color="000000" w:sz="4" w:val="single"/>
              <w:right w:color="000000" w:sz="4" w:val="single"/>
            </w:tcBorders>
            <w:shd w:fill="auto" w:val="clear"/>
            <w:vAlign w:val="bottom"/>
          </w:tcPr>
          <w:p w14:paraId="6F130000">
            <w:pPr>
              <w:ind/>
              <w:jc w:val="center"/>
              <w:rPr>
                <w:rFonts w:ascii="Arial" w:hAnsi="Arial"/>
                <w:color w:val="000000"/>
                <w:sz w:val="16"/>
              </w:rPr>
            </w:pPr>
            <w:r>
              <w:rPr>
                <w:rFonts w:ascii="Arial" w:hAnsi="Arial"/>
                <w:color w:val="000000"/>
                <w:sz w:val="16"/>
              </w:rPr>
              <w:t>000 0709 111EВ51790 611</w:t>
            </w:r>
          </w:p>
        </w:tc>
        <w:tc>
          <w:tcPr>
            <w:tcW w:type="dxa" w:w="1419"/>
            <w:tcBorders>
              <w:top w:sz="4" w:val="nil"/>
              <w:left w:sz="4" w:val="nil"/>
              <w:bottom w:color="000000" w:sz="4" w:val="single"/>
              <w:right w:color="000000" w:sz="4" w:val="single"/>
            </w:tcBorders>
            <w:shd w:fill="auto" w:val="clear"/>
            <w:vAlign w:val="bottom"/>
          </w:tcPr>
          <w:p w14:paraId="70130000">
            <w:pPr>
              <w:ind/>
              <w:jc w:val="right"/>
              <w:rPr>
                <w:rFonts w:ascii="Arial" w:hAnsi="Arial"/>
                <w:color w:val="000000"/>
                <w:sz w:val="16"/>
              </w:rPr>
            </w:pPr>
            <w:r>
              <w:rPr>
                <w:rFonts w:ascii="Arial" w:hAnsi="Arial"/>
                <w:color w:val="000000"/>
                <w:sz w:val="16"/>
              </w:rPr>
              <w:t>273 609,00</w:t>
            </w:r>
          </w:p>
        </w:tc>
        <w:tc>
          <w:tcPr>
            <w:tcW w:type="dxa" w:w="1415"/>
            <w:tcBorders>
              <w:top w:sz="4" w:val="nil"/>
              <w:left w:sz="4" w:val="nil"/>
              <w:bottom w:color="000000" w:sz="4" w:val="single"/>
              <w:right w:color="000000" w:sz="4" w:val="single"/>
            </w:tcBorders>
            <w:shd w:fill="auto" w:val="clear"/>
            <w:vAlign w:val="bottom"/>
          </w:tcPr>
          <w:p w14:paraId="71130000">
            <w:pPr>
              <w:ind/>
              <w:jc w:val="right"/>
              <w:rPr>
                <w:rFonts w:ascii="Arial" w:hAnsi="Arial"/>
                <w:color w:val="000000"/>
                <w:sz w:val="16"/>
              </w:rPr>
            </w:pPr>
            <w:r>
              <w:rPr>
                <w:rFonts w:ascii="Arial" w:hAnsi="Arial"/>
                <w:color w:val="000000"/>
                <w:sz w:val="16"/>
              </w:rPr>
              <w:t>59 980,05</w:t>
            </w:r>
          </w:p>
        </w:tc>
        <w:tc>
          <w:tcPr>
            <w:tcW w:type="dxa" w:w="1420"/>
            <w:tcBorders>
              <w:top w:sz="4" w:val="nil"/>
              <w:left w:sz="4" w:val="nil"/>
              <w:bottom w:color="000000" w:sz="4" w:val="single"/>
              <w:right w:color="000000" w:sz="8" w:val="single"/>
            </w:tcBorders>
            <w:shd w:fill="auto" w:val="clear"/>
            <w:vAlign w:val="bottom"/>
          </w:tcPr>
          <w:p w14:paraId="72130000">
            <w:pPr>
              <w:ind/>
              <w:jc w:val="right"/>
              <w:rPr>
                <w:rFonts w:ascii="Arial" w:hAnsi="Arial"/>
                <w:color w:val="000000"/>
                <w:sz w:val="16"/>
              </w:rPr>
            </w:pPr>
            <w:r>
              <w:rPr>
                <w:rFonts w:ascii="Arial" w:hAnsi="Arial"/>
                <w:color w:val="000000"/>
                <w:sz w:val="16"/>
              </w:rPr>
              <w:t>213 628,95</w:t>
            </w:r>
          </w:p>
        </w:tc>
      </w:tr>
      <w:tr>
        <w:trPr>
          <w:trHeight w:hRule="atLeast" w:val="255"/>
        </w:trPr>
        <w:tc>
          <w:tcPr>
            <w:tcW w:type="dxa" w:w="7452"/>
            <w:tcBorders>
              <w:top w:sz="4" w:val="nil"/>
              <w:left w:sz="4" w:val="nil"/>
              <w:bottom w:sz="4" w:val="nil"/>
              <w:right w:sz="4" w:val="nil"/>
            </w:tcBorders>
            <w:shd w:fill="auto" w:val="clear"/>
            <w:vAlign w:val="bottom"/>
          </w:tcPr>
          <w:p w14:paraId="73130000">
            <w:pPr>
              <w:rPr>
                <w:rFonts w:ascii="Arial" w:hAnsi="Arial"/>
                <w:color w:val="000000"/>
                <w:sz w:val="16"/>
              </w:rPr>
            </w:pPr>
          </w:p>
        </w:tc>
        <w:tc>
          <w:tcPr>
            <w:tcW w:type="dxa" w:w="707"/>
            <w:tcBorders>
              <w:top w:color="000000" w:sz="8" w:val="single"/>
              <w:left w:sz="4" w:val="nil"/>
              <w:bottom w:sz="4" w:val="nil"/>
              <w:right w:sz="4" w:val="nil"/>
            </w:tcBorders>
            <w:shd w:fill="auto" w:val="clear"/>
            <w:vAlign w:val="bottom"/>
          </w:tcPr>
          <w:p w14:paraId="74130000">
            <w:pPr>
              <w:ind/>
              <w:jc w:val="center"/>
              <w:rPr>
                <w:rFonts w:ascii="Arial" w:hAnsi="Arial"/>
                <w:color w:val="000000"/>
                <w:sz w:val="16"/>
              </w:rPr>
            </w:pPr>
            <w:r>
              <w:rPr>
                <w:rFonts w:ascii="Arial" w:hAnsi="Arial"/>
                <w:color w:val="000000"/>
                <w:sz w:val="16"/>
              </w:rPr>
              <w:t> </w:t>
            </w:r>
          </w:p>
        </w:tc>
        <w:tc>
          <w:tcPr>
            <w:tcW w:type="dxa" w:w="2407"/>
            <w:tcBorders>
              <w:top w:color="000000" w:sz="8" w:val="single"/>
              <w:left w:sz="4" w:val="nil"/>
              <w:bottom w:sz="4" w:val="nil"/>
              <w:right w:sz="4" w:val="nil"/>
            </w:tcBorders>
            <w:shd w:fill="auto" w:val="clear"/>
            <w:vAlign w:val="bottom"/>
          </w:tcPr>
          <w:p w14:paraId="75130000">
            <w:pPr>
              <w:ind/>
              <w:jc w:val="center"/>
              <w:rPr>
                <w:rFonts w:ascii="Arial" w:hAnsi="Arial"/>
                <w:color w:val="000000"/>
                <w:sz w:val="16"/>
              </w:rPr>
            </w:pPr>
            <w:r>
              <w:rPr>
                <w:rFonts w:ascii="Arial" w:hAnsi="Arial"/>
                <w:color w:val="000000"/>
                <w:sz w:val="16"/>
              </w:rPr>
              <w:t> </w:t>
            </w:r>
          </w:p>
        </w:tc>
        <w:tc>
          <w:tcPr>
            <w:tcW w:type="dxa" w:w="1419"/>
            <w:tcBorders>
              <w:top w:color="000000" w:sz="8" w:val="single"/>
              <w:left w:sz="4" w:val="nil"/>
              <w:bottom w:sz="4" w:val="nil"/>
              <w:right w:sz="4" w:val="nil"/>
            </w:tcBorders>
            <w:shd w:fill="auto" w:val="clear"/>
            <w:vAlign w:val="bottom"/>
          </w:tcPr>
          <w:p w14:paraId="76130000">
            <w:pPr>
              <w:ind/>
              <w:jc w:val="right"/>
              <w:rPr>
                <w:rFonts w:ascii="Arial" w:hAnsi="Arial"/>
                <w:color w:val="000000"/>
                <w:sz w:val="16"/>
              </w:rPr>
            </w:pPr>
            <w:r>
              <w:rPr>
                <w:rFonts w:ascii="Arial" w:hAnsi="Arial"/>
                <w:color w:val="000000"/>
                <w:sz w:val="16"/>
              </w:rPr>
              <w:t> </w:t>
            </w:r>
          </w:p>
        </w:tc>
        <w:tc>
          <w:tcPr>
            <w:tcW w:type="dxa" w:w="1415"/>
            <w:tcBorders>
              <w:top w:color="000000" w:sz="8" w:val="single"/>
              <w:left w:sz="4" w:val="nil"/>
              <w:bottom w:sz="4" w:val="nil"/>
              <w:right w:sz="4" w:val="nil"/>
            </w:tcBorders>
            <w:shd w:fill="auto" w:val="clear"/>
            <w:vAlign w:val="bottom"/>
          </w:tcPr>
          <w:p w14:paraId="77130000">
            <w:pPr>
              <w:ind/>
              <w:jc w:val="right"/>
              <w:rPr>
                <w:rFonts w:ascii="Arial" w:hAnsi="Arial"/>
                <w:color w:val="000000"/>
                <w:sz w:val="16"/>
              </w:rPr>
            </w:pPr>
            <w:r>
              <w:rPr>
                <w:rFonts w:ascii="Arial" w:hAnsi="Arial"/>
                <w:color w:val="000000"/>
                <w:sz w:val="16"/>
              </w:rPr>
              <w:t> </w:t>
            </w:r>
          </w:p>
        </w:tc>
        <w:tc>
          <w:tcPr>
            <w:tcW w:type="dxa" w:w="1420"/>
            <w:tcBorders>
              <w:top w:color="000000" w:sz="8" w:val="single"/>
              <w:left w:sz="4" w:val="nil"/>
              <w:bottom w:sz="4" w:val="nil"/>
              <w:right w:sz="4" w:val="nil"/>
            </w:tcBorders>
            <w:shd w:fill="auto" w:val="clear"/>
            <w:vAlign w:val="bottom"/>
          </w:tcPr>
          <w:p w14:paraId="78130000">
            <w:pPr>
              <w:ind/>
              <w:jc w:val="right"/>
              <w:rPr>
                <w:rFonts w:ascii="Arial" w:hAnsi="Arial"/>
                <w:color w:val="000000"/>
                <w:sz w:val="16"/>
              </w:rPr>
            </w:pPr>
            <w:r>
              <w:rPr>
                <w:rFonts w:ascii="Arial" w:hAnsi="Arial"/>
                <w:color w:val="000000"/>
                <w:sz w:val="16"/>
              </w:rPr>
              <w:t> </w:t>
            </w:r>
          </w:p>
        </w:tc>
      </w:tr>
      <w:tr>
        <w:trPr>
          <w:trHeight w:hRule="atLeast" w:val="255"/>
        </w:trPr>
        <w:tc>
          <w:tcPr>
            <w:tcW w:type="dxa" w:w="7452"/>
            <w:tcBorders>
              <w:top w:sz="4" w:val="nil"/>
              <w:left w:sz="4" w:val="nil"/>
              <w:bottom w:sz="4" w:val="nil"/>
              <w:right w:sz="4" w:val="nil"/>
            </w:tcBorders>
            <w:shd w:fill="auto" w:val="clear"/>
            <w:vAlign w:val="center"/>
          </w:tcPr>
          <w:p w14:paraId="79130000">
            <w:pPr>
              <w:rPr>
                <w:rFonts w:ascii="Arial" w:hAnsi="Arial"/>
                <w:color w:val="000000"/>
                <w:sz w:val="16"/>
              </w:rPr>
            </w:pPr>
            <w:bookmarkStart w:id="9" w:name="RANGE!A22:E38"/>
            <w:bookmarkEnd w:id="9"/>
          </w:p>
        </w:tc>
        <w:tc>
          <w:tcPr>
            <w:tcW w:type="dxa" w:w="707"/>
            <w:tcBorders>
              <w:top w:sz="4" w:val="nil"/>
              <w:left w:sz="4" w:val="nil"/>
              <w:bottom w:sz="4" w:val="nil"/>
              <w:right w:sz="4" w:val="nil"/>
            </w:tcBorders>
            <w:shd w:fill="auto" w:val="clear"/>
            <w:vAlign w:val="bottom"/>
          </w:tcPr>
          <w:p w14:paraId="7A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7B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7C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7D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7E130000">
            <w:pPr>
              <w:rPr>
                <w:rFonts w:ascii="Arial" w:hAnsi="Arial"/>
                <w:sz w:val="20"/>
              </w:rPr>
            </w:pPr>
          </w:p>
        </w:tc>
      </w:tr>
      <w:tr>
        <w:trPr>
          <w:trHeight w:hRule="atLeast" w:val="285"/>
        </w:trPr>
        <w:tc>
          <w:tcPr>
            <w:tcW w:type="dxa" w:w="7452"/>
            <w:vMerge w:val="restart"/>
            <w:tcBorders>
              <w:top w:sz="4" w:val="nil"/>
              <w:left w:sz="4" w:val="nil"/>
              <w:bottom w:sz="4" w:val="nil"/>
              <w:right w:sz="4" w:val="nil"/>
            </w:tcBorders>
            <w:shd w:fill="auto" w:val="clear"/>
            <w:vAlign w:val="center"/>
          </w:tcPr>
          <w:p w14:paraId="7F130000">
            <w:pPr>
              <w:rPr>
                <w:rFonts w:ascii="Arial" w:hAnsi="Arial"/>
                <w:color w:val="000000"/>
                <w:sz w:val="16"/>
              </w:rPr>
            </w:pPr>
            <w:r>
              <w:rPr>
                <w:rFonts w:ascii="Arial" w:hAnsi="Arial"/>
                <w:color w:val="000000"/>
                <w:sz w:val="16"/>
              </w:rPr>
              <w:t>ЗАВЕДУЮЩИЙ ФИНАНСОВЫМ ОТДЕЛОМ</w:t>
            </w:r>
          </w:p>
        </w:tc>
        <w:tc>
          <w:tcPr>
            <w:tcW w:type="dxa" w:w="707"/>
            <w:tcBorders>
              <w:top w:sz="4" w:val="nil"/>
              <w:left w:sz="4" w:val="nil"/>
              <w:bottom w:sz="4" w:val="nil"/>
              <w:right w:sz="4" w:val="nil"/>
            </w:tcBorders>
            <w:shd w:fill="auto" w:val="clear"/>
            <w:vAlign w:val="bottom"/>
          </w:tcPr>
          <w:p w14:paraId="80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81130000">
            <w:pPr>
              <w:rPr>
                <w:rFonts w:ascii="Arial" w:hAnsi="Arial"/>
                <w:color w:val="000000"/>
                <w:sz w:val="16"/>
              </w:rPr>
            </w:pPr>
          </w:p>
        </w:tc>
        <w:tc>
          <w:tcPr>
            <w:tcW w:type="dxa" w:w="2834"/>
            <w:gridSpan w:val="2"/>
            <w:tcBorders>
              <w:top w:sz="4" w:val="nil"/>
              <w:left w:sz="4" w:val="nil"/>
              <w:bottom w:color="000000" w:sz="4" w:val="single"/>
              <w:right w:sz="4" w:val="nil"/>
            </w:tcBorders>
            <w:shd w:fill="auto" w:val="clear"/>
            <w:vAlign w:val="bottom"/>
          </w:tcPr>
          <w:p w14:paraId="82130000">
            <w:pPr>
              <w:ind/>
              <w:jc w:val="center"/>
              <w:rPr>
                <w:rFonts w:ascii="Arial" w:hAnsi="Arial"/>
                <w:color w:val="000000"/>
                <w:sz w:val="16"/>
              </w:rPr>
            </w:pPr>
            <w:r>
              <w:rPr>
                <w:rFonts w:ascii="Arial" w:hAnsi="Arial"/>
                <w:color w:val="000000"/>
                <w:sz w:val="16"/>
              </w:rPr>
              <w:t>Л.В. Колоколова</w:t>
            </w:r>
          </w:p>
        </w:tc>
        <w:tc>
          <w:tcPr>
            <w:tcW w:type="dxa" w:w="1420"/>
            <w:tcBorders>
              <w:top w:sz="4" w:val="nil"/>
              <w:left w:sz="4" w:val="nil"/>
              <w:bottom w:sz="4" w:val="nil"/>
              <w:right w:sz="4" w:val="nil"/>
            </w:tcBorders>
            <w:shd w:fill="auto" w:val="clear"/>
            <w:vAlign w:val="bottom"/>
          </w:tcPr>
          <w:p w14:paraId="83130000">
            <w:pPr>
              <w:rPr>
                <w:rFonts w:ascii="Arial" w:hAnsi="Arial"/>
                <w:sz w:val="20"/>
              </w:rPr>
            </w:pPr>
          </w:p>
        </w:tc>
      </w:tr>
      <w:tr>
        <w:trPr>
          <w:trHeight w:hRule="atLeast" w:val="255"/>
        </w:trPr>
        <w:tc>
          <w:tcPr>
            <w:tcW w:type="dxa" w:w="7452"/>
            <w:gridSpan w:val="1"/>
            <w:vMerge w:val="continue"/>
            <w:tcBorders>
              <w:top w:sz="4" w:val="nil"/>
              <w:left w:sz="4" w:val="nil"/>
              <w:bottom w:sz="4" w:val="nil"/>
              <w:right w:sz="4" w:val="nil"/>
            </w:tcBorders>
            <w:shd w:fill="auto" w:val="clear"/>
            <w:vAlign w:val="center"/>
          </w:tcPr>
          <w:p/>
        </w:tc>
        <w:tc>
          <w:tcPr>
            <w:tcW w:type="dxa" w:w="707"/>
            <w:tcBorders>
              <w:top w:sz="4" w:val="nil"/>
              <w:left w:sz="4" w:val="nil"/>
              <w:bottom w:sz="4" w:val="nil"/>
              <w:right w:sz="4" w:val="nil"/>
            </w:tcBorders>
            <w:shd w:fill="auto" w:val="clear"/>
            <w:vAlign w:val="bottom"/>
          </w:tcPr>
          <w:p w14:paraId="84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85130000">
            <w:pPr>
              <w:rPr>
                <w:rFonts w:ascii="Arial" w:hAnsi="Arial"/>
                <w:color w:val="000000"/>
                <w:sz w:val="16"/>
              </w:rPr>
            </w:pPr>
          </w:p>
        </w:tc>
        <w:tc>
          <w:tcPr>
            <w:tcW w:type="dxa" w:w="2834"/>
            <w:gridSpan w:val="2"/>
            <w:tcBorders>
              <w:top w:sz="4" w:val="nil"/>
              <w:left w:sz="4" w:val="nil"/>
              <w:bottom w:sz="4" w:val="nil"/>
              <w:right w:sz="4" w:val="nil"/>
            </w:tcBorders>
            <w:shd w:fill="auto" w:val="clear"/>
            <w:vAlign w:val="bottom"/>
          </w:tcPr>
          <w:p w14:paraId="86130000">
            <w:pPr>
              <w:ind/>
              <w:jc w:val="center"/>
              <w:rPr>
                <w:rFonts w:ascii="Arial" w:hAnsi="Arial"/>
                <w:color w:val="000000"/>
                <w:sz w:val="14"/>
              </w:rPr>
            </w:pPr>
            <w:r>
              <w:rPr>
                <w:rFonts w:ascii="Arial" w:hAnsi="Arial"/>
                <w:color w:val="000000"/>
                <w:sz w:val="14"/>
              </w:rPr>
              <w:t>(расшифровка подписи)</w:t>
            </w:r>
          </w:p>
        </w:tc>
        <w:tc>
          <w:tcPr>
            <w:tcW w:type="dxa" w:w="1420"/>
            <w:tcBorders>
              <w:top w:sz="4" w:val="nil"/>
              <w:left w:sz="4" w:val="nil"/>
              <w:bottom w:sz="4" w:val="nil"/>
              <w:right w:sz="4" w:val="nil"/>
            </w:tcBorders>
            <w:shd w:fill="auto" w:val="clear"/>
            <w:vAlign w:val="bottom"/>
          </w:tcPr>
          <w:p w14:paraId="87130000">
            <w:pPr>
              <w:rPr>
                <w:rFonts w:ascii="Arial" w:hAnsi="Arial"/>
                <w:sz w:val="20"/>
              </w:rPr>
            </w:pPr>
          </w:p>
        </w:tc>
      </w:tr>
      <w:tr>
        <w:trPr>
          <w:trHeight w:hRule="atLeast" w:val="255"/>
        </w:trPr>
        <w:tc>
          <w:tcPr>
            <w:tcW w:type="dxa" w:w="7452"/>
            <w:tcBorders>
              <w:top w:color="000000" w:sz="8" w:val="single"/>
              <w:left w:color="000000" w:sz="8" w:val="single"/>
              <w:bottom w:sz="4" w:val="nil"/>
              <w:right w:color="000000" w:sz="8" w:val="single"/>
            </w:tcBorders>
            <w:shd w:fill="auto" w:val="clear"/>
            <w:vAlign w:val="center"/>
          </w:tcPr>
          <w:p w14:paraId="88130000">
            <w:pPr>
              <w:ind/>
              <w:jc w:val="center"/>
              <w:rPr>
                <w:rFonts w:ascii="Arial" w:hAnsi="Arial"/>
                <w:b w:val="1"/>
                <w:color w:val="000000"/>
                <w:sz w:val="16"/>
              </w:rPr>
            </w:pPr>
            <w:r>
              <w:rPr>
                <w:rFonts w:ascii="Arial" w:hAnsi="Arial"/>
                <w:b w:val="1"/>
                <w:color w:val="000000"/>
                <w:sz w:val="16"/>
              </w:rPr>
              <w:t>ДОКУМЕНТ ПОДПИСАН ЭЛЕКТРОННОЙ ПОДПИСЬЮ</w:t>
            </w:r>
          </w:p>
        </w:tc>
        <w:tc>
          <w:tcPr>
            <w:tcW w:type="dxa" w:w="707"/>
            <w:tcBorders>
              <w:top w:sz="4" w:val="nil"/>
              <w:left w:sz="4" w:val="nil"/>
              <w:bottom w:sz="4" w:val="nil"/>
              <w:right w:sz="4" w:val="nil"/>
            </w:tcBorders>
            <w:shd w:fill="auto" w:val="clear"/>
            <w:vAlign w:val="bottom"/>
          </w:tcPr>
          <w:p w14:paraId="89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8A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8B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8C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8D130000">
            <w:pPr>
              <w:rPr>
                <w:rFonts w:ascii="Arial" w:hAnsi="Arial"/>
                <w:sz w:val="20"/>
              </w:rPr>
            </w:pPr>
          </w:p>
        </w:tc>
      </w:tr>
      <w:tr>
        <w:trPr>
          <w:trHeight w:hRule="atLeast" w:val="900"/>
        </w:trPr>
        <w:tc>
          <w:tcPr>
            <w:tcW w:type="dxa" w:w="7452"/>
            <w:tcBorders>
              <w:top w:sz="4" w:val="nil"/>
              <w:left w:color="000000" w:sz="8" w:val="single"/>
              <w:bottom w:color="000000" w:sz="8" w:val="single"/>
              <w:right w:color="000000" w:sz="8" w:val="single"/>
            </w:tcBorders>
            <w:shd w:fill="auto" w:val="clear"/>
          </w:tcPr>
          <w:p w14:paraId="8E130000">
            <w:pPr>
              <w:rPr>
                <w:rFonts w:ascii="Arial" w:hAnsi="Arial"/>
                <w:color w:val="000000"/>
                <w:sz w:val="16"/>
              </w:rPr>
            </w:pPr>
            <w:r>
              <w:rPr>
                <w:rFonts w:ascii="Arial" w:hAnsi="Arial"/>
                <w:color w:val="000000"/>
                <w:sz w:val="16"/>
              </w:rPr>
              <w:t>Сертификат: 3C1D98E9631CF559FF8B8BBCB6FEB550</w:t>
            </w:r>
            <w:r>
              <w:rPr>
                <w:rFonts w:ascii="Arial" w:hAnsi="Arial"/>
                <w:color w:val="000000"/>
                <w:sz w:val="16"/>
              </w:rPr>
              <w:br/>
            </w:r>
            <w:r>
              <w:rPr>
                <w:rFonts w:ascii="Arial" w:hAnsi="Arial"/>
                <w:color w:val="000000"/>
                <w:sz w:val="16"/>
              </w:rPr>
              <w:t>Владелец: Колоколова Лидия Владимировна</w:t>
            </w:r>
            <w:r>
              <w:rPr>
                <w:rFonts w:ascii="Arial" w:hAnsi="Arial"/>
                <w:color w:val="000000"/>
                <w:sz w:val="16"/>
              </w:rPr>
              <w:br/>
            </w:r>
            <w:r>
              <w:rPr>
                <w:rFonts w:ascii="Arial" w:hAnsi="Arial"/>
                <w:color w:val="000000"/>
                <w:sz w:val="16"/>
              </w:rPr>
              <w:t>Действителен</w:t>
            </w:r>
            <w:r>
              <w:rPr>
                <w:rFonts w:ascii="Arial" w:hAnsi="Arial"/>
                <w:color w:val="000000"/>
                <w:sz w:val="16"/>
              </w:rPr>
              <w:t xml:space="preserve"> с 14.09.2023 по 07.12.2024</w:t>
            </w:r>
            <w:r>
              <w:rPr>
                <w:rFonts w:ascii="Arial" w:hAnsi="Arial"/>
                <w:color w:val="000000"/>
                <w:sz w:val="16"/>
              </w:rPr>
              <w:br/>
            </w:r>
            <w:r>
              <w:rPr>
                <w:rFonts w:ascii="Arial" w:hAnsi="Arial"/>
                <w:color w:val="000000"/>
                <w:sz w:val="16"/>
              </w:rPr>
              <w:t> </w:t>
            </w:r>
          </w:p>
        </w:tc>
        <w:tc>
          <w:tcPr>
            <w:tcW w:type="dxa" w:w="707"/>
            <w:tcBorders>
              <w:top w:sz="4" w:val="nil"/>
              <w:left w:sz="4" w:val="nil"/>
              <w:bottom w:sz="4" w:val="nil"/>
              <w:right w:sz="4" w:val="nil"/>
            </w:tcBorders>
            <w:shd w:fill="auto" w:val="clear"/>
            <w:vAlign w:val="bottom"/>
          </w:tcPr>
          <w:p w14:paraId="8F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90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91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92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93130000">
            <w:pPr>
              <w:rPr>
                <w:rFonts w:ascii="Arial" w:hAnsi="Arial"/>
                <w:sz w:val="20"/>
              </w:rPr>
            </w:pPr>
          </w:p>
        </w:tc>
      </w:tr>
      <w:tr>
        <w:trPr>
          <w:trHeight w:hRule="atLeast" w:val="255"/>
        </w:trPr>
        <w:tc>
          <w:tcPr>
            <w:tcW w:type="dxa" w:w="7452"/>
            <w:tcBorders>
              <w:top w:sz="4" w:val="nil"/>
              <w:left w:sz="4" w:val="nil"/>
              <w:bottom w:sz="4" w:val="nil"/>
              <w:right w:sz="4" w:val="nil"/>
            </w:tcBorders>
            <w:shd w:fill="auto" w:val="clear"/>
            <w:vAlign w:val="bottom"/>
          </w:tcPr>
          <w:p w14:paraId="94130000">
            <w:pPr>
              <w:rPr>
                <w:rFonts w:ascii="Arial" w:hAnsi="Arial"/>
                <w:color w:val="000000"/>
                <w:sz w:val="16"/>
              </w:rPr>
            </w:pPr>
          </w:p>
        </w:tc>
        <w:tc>
          <w:tcPr>
            <w:tcW w:type="dxa" w:w="707"/>
            <w:tcBorders>
              <w:top w:sz="4" w:val="nil"/>
              <w:left w:sz="4" w:val="nil"/>
              <w:bottom w:sz="4" w:val="nil"/>
              <w:right w:sz="4" w:val="nil"/>
            </w:tcBorders>
            <w:shd w:fill="auto" w:val="clear"/>
            <w:vAlign w:val="bottom"/>
          </w:tcPr>
          <w:p w14:paraId="95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96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97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98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99130000">
            <w:pPr>
              <w:rPr>
                <w:rFonts w:ascii="Arial" w:hAnsi="Arial"/>
                <w:sz w:val="20"/>
              </w:rPr>
            </w:pPr>
          </w:p>
        </w:tc>
      </w:tr>
      <w:tr>
        <w:trPr>
          <w:trHeight w:hRule="atLeast" w:val="225"/>
        </w:trPr>
        <w:tc>
          <w:tcPr>
            <w:tcW w:type="dxa" w:w="7452"/>
            <w:vMerge w:val="restart"/>
            <w:tcBorders>
              <w:top w:sz="4" w:val="nil"/>
              <w:left w:sz="4" w:val="nil"/>
              <w:bottom w:sz="4" w:val="nil"/>
              <w:right w:sz="4" w:val="nil"/>
            </w:tcBorders>
            <w:shd w:fill="auto" w:val="clear"/>
            <w:vAlign w:val="center"/>
          </w:tcPr>
          <w:p w14:paraId="9A130000">
            <w:pPr>
              <w:rPr>
                <w:rFonts w:ascii="Arial" w:hAnsi="Arial"/>
                <w:color w:val="000000"/>
                <w:sz w:val="16"/>
              </w:rPr>
            </w:pPr>
            <w:r>
              <w:rPr>
                <w:rFonts w:ascii="Arial" w:hAnsi="Arial"/>
                <w:color w:val="000000"/>
                <w:sz w:val="16"/>
              </w:rPr>
              <w:t xml:space="preserve">Заместитель </w:t>
            </w:r>
            <w:r>
              <w:rPr>
                <w:rFonts w:ascii="Arial" w:hAnsi="Arial"/>
                <w:color w:val="000000"/>
                <w:sz w:val="16"/>
              </w:rPr>
              <w:t>заведующего-начальник</w:t>
            </w:r>
            <w:r>
              <w:rPr>
                <w:rFonts w:ascii="Arial" w:hAnsi="Arial"/>
                <w:color w:val="000000"/>
                <w:sz w:val="16"/>
              </w:rPr>
              <w:t xml:space="preserve"> бюджетного отдела</w:t>
            </w:r>
          </w:p>
        </w:tc>
        <w:tc>
          <w:tcPr>
            <w:tcW w:type="dxa" w:w="707"/>
            <w:tcBorders>
              <w:top w:sz="4" w:val="nil"/>
              <w:left w:sz="4" w:val="nil"/>
              <w:bottom w:sz="4" w:val="nil"/>
              <w:right w:sz="4" w:val="nil"/>
            </w:tcBorders>
            <w:shd w:fill="auto" w:val="clear"/>
            <w:vAlign w:val="bottom"/>
          </w:tcPr>
          <w:p w14:paraId="9B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9C130000">
            <w:pPr>
              <w:rPr>
                <w:rFonts w:ascii="Arial" w:hAnsi="Arial"/>
                <w:color w:val="000000"/>
                <w:sz w:val="16"/>
              </w:rPr>
            </w:pPr>
          </w:p>
        </w:tc>
        <w:tc>
          <w:tcPr>
            <w:tcW w:type="dxa" w:w="2834"/>
            <w:gridSpan w:val="2"/>
            <w:tcBorders>
              <w:top w:sz="4" w:val="nil"/>
              <w:left w:sz="4" w:val="nil"/>
              <w:bottom w:color="000000" w:sz="4" w:val="single"/>
              <w:right w:sz="4" w:val="nil"/>
            </w:tcBorders>
            <w:shd w:fill="auto" w:val="clear"/>
            <w:vAlign w:val="bottom"/>
          </w:tcPr>
          <w:p w14:paraId="9D130000">
            <w:pPr>
              <w:ind/>
              <w:jc w:val="center"/>
              <w:rPr>
                <w:rFonts w:ascii="Arial" w:hAnsi="Arial"/>
                <w:color w:val="000000"/>
                <w:sz w:val="16"/>
              </w:rPr>
            </w:pPr>
            <w:r>
              <w:rPr>
                <w:rFonts w:ascii="Arial" w:hAnsi="Arial"/>
                <w:color w:val="000000"/>
                <w:sz w:val="16"/>
              </w:rPr>
              <w:t>Т.А. Ткачева</w:t>
            </w:r>
          </w:p>
        </w:tc>
        <w:tc>
          <w:tcPr>
            <w:tcW w:type="dxa" w:w="1420"/>
            <w:tcBorders>
              <w:top w:sz="4" w:val="nil"/>
              <w:left w:sz="4" w:val="nil"/>
              <w:bottom w:sz="4" w:val="nil"/>
              <w:right w:sz="4" w:val="nil"/>
            </w:tcBorders>
            <w:shd w:fill="auto" w:val="clear"/>
            <w:vAlign w:val="bottom"/>
          </w:tcPr>
          <w:p w14:paraId="9E130000">
            <w:pPr>
              <w:rPr>
                <w:rFonts w:ascii="Arial" w:hAnsi="Arial"/>
                <w:sz w:val="20"/>
              </w:rPr>
            </w:pPr>
          </w:p>
        </w:tc>
      </w:tr>
      <w:tr>
        <w:trPr>
          <w:trHeight w:hRule="atLeast" w:val="255"/>
        </w:trPr>
        <w:tc>
          <w:tcPr>
            <w:tcW w:type="dxa" w:w="7452"/>
            <w:gridSpan w:val="1"/>
            <w:vMerge w:val="continue"/>
            <w:tcBorders>
              <w:top w:sz="4" w:val="nil"/>
              <w:left w:sz="4" w:val="nil"/>
              <w:bottom w:sz="4" w:val="nil"/>
              <w:right w:sz="4" w:val="nil"/>
            </w:tcBorders>
            <w:shd w:fill="auto" w:val="clear"/>
            <w:vAlign w:val="center"/>
          </w:tcPr>
          <w:p/>
        </w:tc>
        <w:tc>
          <w:tcPr>
            <w:tcW w:type="dxa" w:w="707"/>
            <w:tcBorders>
              <w:top w:sz="4" w:val="nil"/>
              <w:left w:sz="4" w:val="nil"/>
              <w:bottom w:sz="4" w:val="nil"/>
              <w:right w:sz="4" w:val="nil"/>
            </w:tcBorders>
            <w:shd w:fill="auto" w:val="clear"/>
            <w:vAlign w:val="bottom"/>
          </w:tcPr>
          <w:p w14:paraId="9F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A0130000">
            <w:pPr>
              <w:rPr>
                <w:rFonts w:ascii="Arial" w:hAnsi="Arial"/>
                <w:color w:val="000000"/>
                <w:sz w:val="16"/>
              </w:rPr>
            </w:pPr>
          </w:p>
        </w:tc>
        <w:tc>
          <w:tcPr>
            <w:tcW w:type="dxa" w:w="2834"/>
            <w:gridSpan w:val="2"/>
            <w:tcBorders>
              <w:top w:sz="4" w:val="nil"/>
              <w:left w:sz="4" w:val="nil"/>
              <w:bottom w:sz="4" w:val="nil"/>
              <w:right w:sz="4" w:val="nil"/>
            </w:tcBorders>
            <w:shd w:fill="auto" w:val="clear"/>
            <w:vAlign w:val="bottom"/>
          </w:tcPr>
          <w:p w14:paraId="A1130000">
            <w:pPr>
              <w:ind/>
              <w:jc w:val="center"/>
              <w:rPr>
                <w:rFonts w:ascii="Arial" w:hAnsi="Arial"/>
                <w:color w:val="000000"/>
                <w:sz w:val="14"/>
              </w:rPr>
            </w:pPr>
            <w:r>
              <w:rPr>
                <w:rFonts w:ascii="Arial" w:hAnsi="Arial"/>
                <w:color w:val="000000"/>
                <w:sz w:val="14"/>
              </w:rPr>
              <w:t>(расшифровка подписи)</w:t>
            </w:r>
          </w:p>
        </w:tc>
        <w:tc>
          <w:tcPr>
            <w:tcW w:type="dxa" w:w="1420"/>
            <w:tcBorders>
              <w:top w:sz="4" w:val="nil"/>
              <w:left w:sz="4" w:val="nil"/>
              <w:bottom w:sz="4" w:val="nil"/>
              <w:right w:sz="4" w:val="nil"/>
            </w:tcBorders>
            <w:shd w:fill="auto" w:val="clear"/>
            <w:vAlign w:val="bottom"/>
          </w:tcPr>
          <w:p w14:paraId="A2130000">
            <w:pPr>
              <w:rPr>
                <w:rFonts w:ascii="Arial" w:hAnsi="Arial"/>
                <w:sz w:val="20"/>
              </w:rPr>
            </w:pPr>
          </w:p>
        </w:tc>
      </w:tr>
      <w:tr>
        <w:trPr>
          <w:trHeight w:hRule="atLeast" w:val="255"/>
        </w:trPr>
        <w:tc>
          <w:tcPr>
            <w:tcW w:type="dxa" w:w="7452"/>
            <w:tcBorders>
              <w:top w:color="000000" w:sz="8" w:val="single"/>
              <w:left w:color="000000" w:sz="8" w:val="single"/>
              <w:bottom w:sz="4" w:val="nil"/>
              <w:right w:color="000000" w:sz="8" w:val="single"/>
            </w:tcBorders>
            <w:shd w:fill="auto" w:val="clear"/>
            <w:vAlign w:val="center"/>
          </w:tcPr>
          <w:p w14:paraId="A3130000">
            <w:pPr>
              <w:ind/>
              <w:jc w:val="center"/>
              <w:rPr>
                <w:rFonts w:ascii="Arial" w:hAnsi="Arial"/>
                <w:b w:val="1"/>
                <w:color w:val="000000"/>
                <w:sz w:val="16"/>
              </w:rPr>
            </w:pPr>
            <w:r>
              <w:rPr>
                <w:rFonts w:ascii="Arial" w:hAnsi="Arial"/>
                <w:b w:val="1"/>
                <w:color w:val="000000"/>
                <w:sz w:val="16"/>
              </w:rPr>
              <w:t>ДОКУМЕНТ ПОДПИСАН ЭЛЕКТРОННОЙ ПОДПИСЬЮ</w:t>
            </w:r>
          </w:p>
        </w:tc>
        <w:tc>
          <w:tcPr>
            <w:tcW w:type="dxa" w:w="707"/>
            <w:tcBorders>
              <w:top w:sz="4" w:val="nil"/>
              <w:left w:sz="4" w:val="nil"/>
              <w:bottom w:sz="4" w:val="nil"/>
              <w:right w:sz="4" w:val="nil"/>
            </w:tcBorders>
            <w:shd w:fill="auto" w:val="clear"/>
            <w:vAlign w:val="bottom"/>
          </w:tcPr>
          <w:p w14:paraId="A4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A5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A6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A7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A8130000">
            <w:pPr>
              <w:rPr>
                <w:rFonts w:ascii="Arial" w:hAnsi="Arial"/>
                <w:sz w:val="20"/>
              </w:rPr>
            </w:pPr>
          </w:p>
        </w:tc>
      </w:tr>
      <w:tr>
        <w:trPr>
          <w:trHeight w:hRule="atLeast" w:val="915"/>
        </w:trPr>
        <w:tc>
          <w:tcPr>
            <w:tcW w:type="dxa" w:w="7452"/>
            <w:tcBorders>
              <w:top w:sz="4" w:val="nil"/>
              <w:left w:color="000000" w:sz="8" w:val="single"/>
              <w:bottom w:color="000000" w:sz="8" w:val="single"/>
              <w:right w:color="000000" w:sz="8" w:val="single"/>
            </w:tcBorders>
            <w:shd w:fill="auto" w:val="clear"/>
          </w:tcPr>
          <w:p w14:paraId="A9130000">
            <w:pPr>
              <w:rPr>
                <w:rFonts w:ascii="Arial" w:hAnsi="Arial"/>
                <w:color w:val="000000"/>
                <w:sz w:val="16"/>
              </w:rPr>
            </w:pPr>
            <w:r>
              <w:rPr>
                <w:rFonts w:ascii="Arial" w:hAnsi="Arial"/>
                <w:color w:val="000000"/>
                <w:sz w:val="16"/>
              </w:rPr>
              <w:t>Сертификат: 01E8F15707765BC4521A4DED720DE8CD</w:t>
            </w:r>
            <w:r>
              <w:rPr>
                <w:rFonts w:ascii="Arial" w:hAnsi="Arial"/>
                <w:color w:val="000000"/>
                <w:sz w:val="16"/>
              </w:rPr>
              <w:br/>
            </w:r>
            <w:r>
              <w:rPr>
                <w:rFonts w:ascii="Arial" w:hAnsi="Arial"/>
                <w:color w:val="000000"/>
                <w:sz w:val="16"/>
              </w:rPr>
              <w:t>Владелец: Ткачева Татьяна Анатольевна</w:t>
            </w:r>
            <w:r>
              <w:rPr>
                <w:rFonts w:ascii="Arial" w:hAnsi="Arial"/>
                <w:color w:val="000000"/>
                <w:sz w:val="16"/>
              </w:rPr>
              <w:br/>
            </w:r>
            <w:r>
              <w:rPr>
                <w:rFonts w:ascii="Arial" w:hAnsi="Arial"/>
                <w:color w:val="000000"/>
                <w:sz w:val="16"/>
              </w:rPr>
              <w:t>Действителен</w:t>
            </w:r>
            <w:r>
              <w:rPr>
                <w:rFonts w:ascii="Arial" w:hAnsi="Arial"/>
                <w:color w:val="000000"/>
                <w:sz w:val="16"/>
              </w:rPr>
              <w:t xml:space="preserve"> с 18.10.2023 по 10.01.2025</w:t>
            </w:r>
            <w:r>
              <w:rPr>
                <w:rFonts w:ascii="Arial" w:hAnsi="Arial"/>
                <w:color w:val="000000"/>
                <w:sz w:val="16"/>
              </w:rPr>
              <w:br/>
            </w:r>
            <w:r>
              <w:rPr>
                <w:rFonts w:ascii="Arial" w:hAnsi="Arial"/>
                <w:color w:val="000000"/>
                <w:sz w:val="16"/>
              </w:rPr>
              <w:t> </w:t>
            </w:r>
          </w:p>
        </w:tc>
        <w:tc>
          <w:tcPr>
            <w:tcW w:type="dxa" w:w="707"/>
            <w:tcBorders>
              <w:top w:sz="4" w:val="nil"/>
              <w:left w:sz="4" w:val="nil"/>
              <w:bottom w:sz="4" w:val="nil"/>
              <w:right w:sz="4" w:val="nil"/>
            </w:tcBorders>
            <w:shd w:fill="auto" w:val="clear"/>
            <w:vAlign w:val="bottom"/>
          </w:tcPr>
          <w:p w14:paraId="AA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AB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AC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AD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AE130000">
            <w:pPr>
              <w:rPr>
                <w:rFonts w:ascii="Arial" w:hAnsi="Arial"/>
                <w:sz w:val="20"/>
              </w:rPr>
            </w:pPr>
          </w:p>
        </w:tc>
      </w:tr>
      <w:tr>
        <w:trPr>
          <w:trHeight w:hRule="atLeast" w:val="255"/>
        </w:trPr>
        <w:tc>
          <w:tcPr>
            <w:tcW w:type="dxa" w:w="7452"/>
            <w:tcBorders>
              <w:top w:sz="4" w:val="nil"/>
              <w:left w:sz="4" w:val="nil"/>
              <w:bottom w:sz="4" w:val="nil"/>
              <w:right w:sz="4" w:val="nil"/>
            </w:tcBorders>
            <w:shd w:fill="auto" w:val="clear"/>
            <w:vAlign w:val="center"/>
          </w:tcPr>
          <w:p w14:paraId="AF130000">
            <w:pPr>
              <w:rPr>
                <w:rFonts w:ascii="Arial" w:hAnsi="Arial"/>
                <w:color w:val="000000"/>
                <w:sz w:val="16"/>
              </w:rPr>
            </w:pPr>
          </w:p>
        </w:tc>
        <w:tc>
          <w:tcPr>
            <w:tcW w:type="dxa" w:w="707"/>
            <w:tcBorders>
              <w:top w:sz="4" w:val="nil"/>
              <w:left w:sz="4" w:val="nil"/>
              <w:bottom w:sz="4" w:val="nil"/>
              <w:right w:sz="4" w:val="nil"/>
            </w:tcBorders>
            <w:shd w:fill="auto" w:val="clear"/>
            <w:vAlign w:val="bottom"/>
          </w:tcPr>
          <w:p w14:paraId="B0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B1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B2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B3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B4130000">
            <w:pPr>
              <w:rPr>
                <w:rFonts w:ascii="Arial" w:hAnsi="Arial"/>
                <w:sz w:val="20"/>
              </w:rPr>
            </w:pPr>
          </w:p>
        </w:tc>
      </w:tr>
      <w:tr>
        <w:trPr>
          <w:trHeight w:hRule="atLeast" w:val="285"/>
        </w:trPr>
        <w:tc>
          <w:tcPr>
            <w:tcW w:type="dxa" w:w="7452"/>
            <w:vMerge w:val="restart"/>
            <w:tcBorders>
              <w:top w:sz="4" w:val="nil"/>
              <w:left w:sz="4" w:val="nil"/>
              <w:bottom w:sz="4" w:val="nil"/>
              <w:right w:sz="4" w:val="nil"/>
            </w:tcBorders>
            <w:shd w:fill="auto" w:val="clear"/>
            <w:vAlign w:val="center"/>
          </w:tcPr>
          <w:p w14:paraId="B5130000">
            <w:pPr>
              <w:rPr>
                <w:rFonts w:ascii="Arial" w:hAnsi="Arial"/>
                <w:color w:val="000000"/>
                <w:sz w:val="16"/>
              </w:rPr>
            </w:pPr>
            <w:r>
              <w:rPr>
                <w:rFonts w:ascii="Arial" w:hAnsi="Arial"/>
                <w:color w:val="000000"/>
                <w:sz w:val="16"/>
              </w:rPr>
              <w:t>начальник отдела бухгалтерского учета и отчетности по бюджету</w:t>
            </w:r>
          </w:p>
        </w:tc>
        <w:tc>
          <w:tcPr>
            <w:tcW w:type="dxa" w:w="707"/>
            <w:tcBorders>
              <w:top w:sz="4" w:val="nil"/>
              <w:left w:sz="4" w:val="nil"/>
              <w:bottom w:sz="4" w:val="nil"/>
              <w:right w:sz="4" w:val="nil"/>
            </w:tcBorders>
            <w:shd w:fill="auto" w:val="clear"/>
            <w:vAlign w:val="bottom"/>
          </w:tcPr>
          <w:p w14:paraId="B6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B7130000">
            <w:pPr>
              <w:rPr>
                <w:rFonts w:ascii="Arial" w:hAnsi="Arial"/>
                <w:color w:val="000000"/>
                <w:sz w:val="16"/>
              </w:rPr>
            </w:pPr>
          </w:p>
        </w:tc>
        <w:tc>
          <w:tcPr>
            <w:tcW w:type="dxa" w:w="2834"/>
            <w:gridSpan w:val="2"/>
            <w:tcBorders>
              <w:top w:sz="4" w:val="nil"/>
              <w:left w:sz="4" w:val="nil"/>
              <w:bottom w:color="000000" w:sz="4" w:val="single"/>
              <w:right w:sz="4" w:val="nil"/>
            </w:tcBorders>
            <w:shd w:fill="auto" w:val="clear"/>
            <w:vAlign w:val="bottom"/>
          </w:tcPr>
          <w:p w14:paraId="B8130000">
            <w:pPr>
              <w:ind/>
              <w:jc w:val="center"/>
              <w:rPr>
                <w:rFonts w:ascii="Arial" w:hAnsi="Arial"/>
                <w:color w:val="000000"/>
                <w:sz w:val="16"/>
              </w:rPr>
            </w:pPr>
            <w:r>
              <w:rPr>
                <w:rFonts w:ascii="Arial" w:hAnsi="Arial"/>
                <w:color w:val="000000"/>
                <w:sz w:val="16"/>
              </w:rPr>
              <w:t>М.В. Шимкова</w:t>
            </w:r>
          </w:p>
        </w:tc>
        <w:tc>
          <w:tcPr>
            <w:tcW w:type="dxa" w:w="1420"/>
            <w:tcBorders>
              <w:top w:sz="4" w:val="nil"/>
              <w:left w:sz="4" w:val="nil"/>
              <w:bottom w:sz="4" w:val="nil"/>
              <w:right w:sz="4" w:val="nil"/>
            </w:tcBorders>
            <w:shd w:fill="auto" w:val="clear"/>
            <w:vAlign w:val="bottom"/>
          </w:tcPr>
          <w:p w14:paraId="B9130000">
            <w:pPr>
              <w:rPr>
                <w:rFonts w:ascii="Arial" w:hAnsi="Arial"/>
                <w:sz w:val="20"/>
              </w:rPr>
            </w:pPr>
          </w:p>
        </w:tc>
      </w:tr>
      <w:tr>
        <w:trPr>
          <w:trHeight w:hRule="atLeast" w:val="255"/>
        </w:trPr>
        <w:tc>
          <w:tcPr>
            <w:tcW w:type="dxa" w:w="7452"/>
            <w:gridSpan w:val="1"/>
            <w:vMerge w:val="continue"/>
            <w:tcBorders>
              <w:top w:sz="4" w:val="nil"/>
              <w:left w:sz="4" w:val="nil"/>
              <w:bottom w:sz="4" w:val="nil"/>
              <w:right w:sz="4" w:val="nil"/>
            </w:tcBorders>
            <w:shd w:fill="auto" w:val="clear"/>
            <w:vAlign w:val="center"/>
          </w:tcPr>
          <w:p/>
        </w:tc>
        <w:tc>
          <w:tcPr>
            <w:tcW w:type="dxa" w:w="707"/>
            <w:tcBorders>
              <w:top w:sz="4" w:val="nil"/>
              <w:left w:sz="4" w:val="nil"/>
              <w:bottom w:sz="4" w:val="nil"/>
              <w:right w:sz="4" w:val="nil"/>
            </w:tcBorders>
            <w:shd w:fill="auto" w:val="clear"/>
            <w:vAlign w:val="bottom"/>
          </w:tcPr>
          <w:p w14:paraId="BA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BB130000">
            <w:pPr>
              <w:rPr>
                <w:rFonts w:ascii="Arial" w:hAnsi="Arial"/>
                <w:color w:val="000000"/>
                <w:sz w:val="16"/>
              </w:rPr>
            </w:pPr>
          </w:p>
        </w:tc>
        <w:tc>
          <w:tcPr>
            <w:tcW w:type="dxa" w:w="2834"/>
            <w:gridSpan w:val="2"/>
            <w:tcBorders>
              <w:top w:sz="4" w:val="nil"/>
              <w:left w:sz="4" w:val="nil"/>
              <w:bottom w:sz="4" w:val="nil"/>
              <w:right w:sz="4" w:val="nil"/>
            </w:tcBorders>
            <w:shd w:fill="auto" w:val="clear"/>
            <w:vAlign w:val="bottom"/>
          </w:tcPr>
          <w:p w14:paraId="BC130000">
            <w:pPr>
              <w:ind/>
              <w:jc w:val="center"/>
              <w:rPr>
                <w:rFonts w:ascii="Arial" w:hAnsi="Arial"/>
                <w:color w:val="000000"/>
                <w:sz w:val="14"/>
              </w:rPr>
            </w:pPr>
            <w:r>
              <w:rPr>
                <w:rFonts w:ascii="Arial" w:hAnsi="Arial"/>
                <w:color w:val="000000"/>
                <w:sz w:val="14"/>
              </w:rPr>
              <w:t>(расшифровка подписи)</w:t>
            </w:r>
          </w:p>
        </w:tc>
        <w:tc>
          <w:tcPr>
            <w:tcW w:type="dxa" w:w="1420"/>
            <w:tcBorders>
              <w:top w:sz="4" w:val="nil"/>
              <w:left w:sz="4" w:val="nil"/>
              <w:bottom w:sz="4" w:val="nil"/>
              <w:right w:sz="4" w:val="nil"/>
            </w:tcBorders>
            <w:shd w:fill="auto" w:val="clear"/>
            <w:vAlign w:val="bottom"/>
          </w:tcPr>
          <w:p w14:paraId="BD130000">
            <w:pPr>
              <w:rPr>
                <w:rFonts w:ascii="Arial" w:hAnsi="Arial"/>
                <w:sz w:val="20"/>
              </w:rPr>
            </w:pPr>
          </w:p>
        </w:tc>
      </w:tr>
      <w:tr>
        <w:trPr>
          <w:trHeight w:hRule="atLeast" w:val="255"/>
        </w:trPr>
        <w:tc>
          <w:tcPr>
            <w:tcW w:type="dxa" w:w="7452"/>
            <w:tcBorders>
              <w:top w:color="000000" w:sz="8" w:val="single"/>
              <w:left w:color="000000" w:sz="8" w:val="single"/>
              <w:bottom w:sz="4" w:val="nil"/>
              <w:right w:color="000000" w:sz="8" w:val="single"/>
            </w:tcBorders>
            <w:shd w:fill="auto" w:val="clear"/>
            <w:vAlign w:val="center"/>
          </w:tcPr>
          <w:p w14:paraId="BE130000">
            <w:pPr>
              <w:ind/>
              <w:jc w:val="center"/>
              <w:rPr>
                <w:rFonts w:ascii="Arial" w:hAnsi="Arial"/>
                <w:b w:val="1"/>
                <w:color w:val="000000"/>
                <w:sz w:val="16"/>
              </w:rPr>
            </w:pPr>
            <w:r>
              <w:rPr>
                <w:rFonts w:ascii="Arial" w:hAnsi="Arial"/>
                <w:b w:val="1"/>
                <w:color w:val="000000"/>
                <w:sz w:val="16"/>
              </w:rPr>
              <w:t>ДОКУМЕНТ ПОДПИСАН ЭЛЕКТРОННОЙ ПОДПИСЬЮ</w:t>
            </w:r>
          </w:p>
        </w:tc>
        <w:tc>
          <w:tcPr>
            <w:tcW w:type="dxa" w:w="707"/>
            <w:tcBorders>
              <w:top w:sz="4" w:val="nil"/>
              <w:left w:sz="4" w:val="nil"/>
              <w:bottom w:sz="4" w:val="nil"/>
              <w:right w:sz="4" w:val="nil"/>
            </w:tcBorders>
            <w:shd w:fill="auto" w:val="clear"/>
            <w:vAlign w:val="bottom"/>
          </w:tcPr>
          <w:p w14:paraId="BF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C0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C1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C2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C3130000">
            <w:pPr>
              <w:rPr>
                <w:rFonts w:ascii="Arial" w:hAnsi="Arial"/>
                <w:sz w:val="20"/>
              </w:rPr>
            </w:pPr>
          </w:p>
        </w:tc>
      </w:tr>
      <w:tr>
        <w:trPr>
          <w:trHeight w:hRule="atLeast" w:val="900"/>
        </w:trPr>
        <w:tc>
          <w:tcPr>
            <w:tcW w:type="dxa" w:w="7452"/>
            <w:tcBorders>
              <w:top w:sz="4" w:val="nil"/>
              <w:left w:color="000000" w:sz="8" w:val="single"/>
              <w:bottom w:color="000000" w:sz="8" w:val="single"/>
              <w:right w:color="000000" w:sz="8" w:val="single"/>
            </w:tcBorders>
            <w:shd w:fill="auto" w:val="clear"/>
          </w:tcPr>
          <w:p w14:paraId="C4130000">
            <w:pPr>
              <w:rPr>
                <w:rFonts w:ascii="Arial" w:hAnsi="Arial"/>
                <w:color w:val="000000"/>
                <w:sz w:val="16"/>
              </w:rPr>
            </w:pPr>
            <w:r>
              <w:rPr>
                <w:rFonts w:ascii="Arial" w:hAnsi="Arial"/>
                <w:color w:val="000000"/>
                <w:sz w:val="16"/>
              </w:rPr>
              <w:t>Сертификат: 00AD3C525D3F1E71D0BBF9D007F9D64B52</w:t>
            </w:r>
            <w:r>
              <w:rPr>
                <w:rFonts w:ascii="Arial" w:hAnsi="Arial"/>
                <w:color w:val="000000"/>
                <w:sz w:val="16"/>
              </w:rPr>
              <w:br/>
            </w:r>
            <w:r>
              <w:rPr>
                <w:rFonts w:ascii="Arial" w:hAnsi="Arial"/>
                <w:color w:val="000000"/>
                <w:sz w:val="16"/>
              </w:rPr>
              <w:t>Владелец: Шимкова Марина Васильевна</w:t>
            </w:r>
            <w:r>
              <w:rPr>
                <w:rFonts w:ascii="Arial" w:hAnsi="Arial"/>
                <w:color w:val="000000"/>
                <w:sz w:val="16"/>
              </w:rPr>
              <w:br/>
            </w:r>
            <w:r>
              <w:rPr>
                <w:rFonts w:ascii="Arial" w:hAnsi="Arial"/>
                <w:color w:val="000000"/>
                <w:sz w:val="16"/>
              </w:rPr>
              <w:t>Действителен</w:t>
            </w:r>
            <w:r>
              <w:rPr>
                <w:rFonts w:ascii="Arial" w:hAnsi="Arial"/>
                <w:color w:val="000000"/>
                <w:sz w:val="16"/>
              </w:rPr>
              <w:t xml:space="preserve"> с 03.08.2023 по 26.10.2024</w:t>
            </w:r>
            <w:r>
              <w:rPr>
                <w:rFonts w:ascii="Arial" w:hAnsi="Arial"/>
                <w:color w:val="000000"/>
                <w:sz w:val="16"/>
              </w:rPr>
              <w:br/>
            </w:r>
            <w:r>
              <w:rPr>
                <w:rFonts w:ascii="Arial" w:hAnsi="Arial"/>
                <w:color w:val="000000"/>
                <w:sz w:val="16"/>
              </w:rPr>
              <w:t> </w:t>
            </w:r>
          </w:p>
        </w:tc>
        <w:tc>
          <w:tcPr>
            <w:tcW w:type="dxa" w:w="707"/>
            <w:tcBorders>
              <w:top w:sz="4" w:val="nil"/>
              <w:left w:sz="4" w:val="nil"/>
              <w:bottom w:sz="4" w:val="nil"/>
              <w:right w:sz="4" w:val="nil"/>
            </w:tcBorders>
            <w:shd w:fill="auto" w:val="clear"/>
            <w:vAlign w:val="bottom"/>
          </w:tcPr>
          <w:p w14:paraId="C5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C6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C7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C8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C9130000">
            <w:pPr>
              <w:rPr>
                <w:rFonts w:ascii="Arial" w:hAnsi="Arial"/>
                <w:sz w:val="20"/>
              </w:rPr>
            </w:pPr>
          </w:p>
        </w:tc>
      </w:tr>
      <w:tr>
        <w:trPr>
          <w:trHeight w:hRule="atLeast" w:val="255"/>
        </w:trPr>
        <w:tc>
          <w:tcPr>
            <w:tcW w:type="dxa" w:w="7452"/>
            <w:tcBorders>
              <w:top w:sz="4" w:val="nil"/>
              <w:left w:sz="4" w:val="nil"/>
              <w:bottom w:sz="4" w:val="nil"/>
              <w:right w:sz="4" w:val="nil"/>
            </w:tcBorders>
            <w:shd w:fill="auto" w:val="clear"/>
            <w:vAlign w:val="center"/>
          </w:tcPr>
          <w:p w14:paraId="CA130000">
            <w:pPr>
              <w:rPr>
                <w:rFonts w:ascii="Arial" w:hAnsi="Arial"/>
                <w:color w:val="000000"/>
                <w:sz w:val="16"/>
              </w:rPr>
            </w:pPr>
          </w:p>
        </w:tc>
        <w:tc>
          <w:tcPr>
            <w:tcW w:type="dxa" w:w="707"/>
            <w:tcBorders>
              <w:top w:sz="4" w:val="nil"/>
              <w:left w:sz="4" w:val="nil"/>
              <w:bottom w:sz="4" w:val="nil"/>
              <w:right w:sz="4" w:val="nil"/>
            </w:tcBorders>
            <w:shd w:fill="auto" w:val="clear"/>
            <w:vAlign w:val="bottom"/>
          </w:tcPr>
          <w:p w14:paraId="CB130000">
            <w:pPr>
              <w:rPr>
                <w:rFonts w:ascii="Arial" w:hAnsi="Arial"/>
                <w:color w:val="000000"/>
                <w:sz w:val="16"/>
              </w:rPr>
            </w:pPr>
          </w:p>
        </w:tc>
        <w:tc>
          <w:tcPr>
            <w:tcW w:type="dxa" w:w="2407"/>
            <w:tcBorders>
              <w:top w:sz="4" w:val="nil"/>
              <w:left w:sz="4" w:val="nil"/>
              <w:bottom w:sz="4" w:val="nil"/>
              <w:right w:sz="4" w:val="nil"/>
            </w:tcBorders>
            <w:shd w:fill="auto" w:val="clear"/>
            <w:vAlign w:val="bottom"/>
          </w:tcPr>
          <w:p w14:paraId="CC130000">
            <w:pPr>
              <w:rPr>
                <w:rFonts w:ascii="Arial" w:hAnsi="Arial"/>
                <w:color w:val="000000"/>
                <w:sz w:val="16"/>
              </w:rPr>
            </w:pPr>
          </w:p>
        </w:tc>
        <w:tc>
          <w:tcPr>
            <w:tcW w:type="dxa" w:w="1419"/>
            <w:tcBorders>
              <w:top w:sz="4" w:val="nil"/>
              <w:left w:sz="4" w:val="nil"/>
              <w:bottom w:sz="4" w:val="nil"/>
              <w:right w:sz="4" w:val="nil"/>
            </w:tcBorders>
            <w:shd w:fill="auto" w:val="clear"/>
            <w:vAlign w:val="bottom"/>
          </w:tcPr>
          <w:p w14:paraId="CD130000">
            <w:pPr>
              <w:rPr>
                <w:rFonts w:ascii="Arial" w:hAnsi="Arial"/>
                <w:color w:val="000000"/>
                <w:sz w:val="16"/>
              </w:rPr>
            </w:pPr>
          </w:p>
        </w:tc>
        <w:tc>
          <w:tcPr>
            <w:tcW w:type="dxa" w:w="1415"/>
            <w:tcBorders>
              <w:top w:sz="4" w:val="nil"/>
              <w:left w:sz="4" w:val="nil"/>
              <w:bottom w:sz="4" w:val="nil"/>
              <w:right w:sz="4" w:val="nil"/>
            </w:tcBorders>
            <w:shd w:fill="auto" w:val="clear"/>
            <w:vAlign w:val="bottom"/>
          </w:tcPr>
          <w:p w14:paraId="CE13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CF130000">
            <w:pPr>
              <w:rPr>
                <w:rFonts w:ascii="Arial" w:hAnsi="Arial"/>
                <w:sz w:val="20"/>
              </w:rPr>
            </w:pPr>
          </w:p>
        </w:tc>
      </w:tr>
      <w:tr>
        <w:trPr>
          <w:trHeight w:hRule="atLeast" w:val="255"/>
        </w:trPr>
        <w:tc>
          <w:tcPr>
            <w:tcW w:type="dxa" w:w="13400"/>
            <w:gridSpan w:val="5"/>
            <w:tcBorders>
              <w:top w:sz="4" w:val="nil"/>
              <w:left w:sz="4" w:val="nil"/>
              <w:bottom w:sz="4" w:val="nil"/>
              <w:right w:sz="4" w:val="nil"/>
            </w:tcBorders>
            <w:shd w:fill="auto" w:val="clear"/>
            <w:vAlign w:val="bottom"/>
          </w:tcPr>
          <w:p w14:paraId="D0130000">
            <w:pPr>
              <w:rPr>
                <w:rFonts w:ascii="Arial" w:hAnsi="Arial"/>
                <w:color w:val="000000"/>
                <w:sz w:val="16"/>
              </w:rPr>
            </w:pPr>
            <w:r>
              <w:rPr>
                <w:rFonts w:ascii="Arial" w:hAnsi="Arial"/>
                <w:color w:val="000000"/>
                <w:sz w:val="16"/>
              </w:rPr>
              <w:t>18 апреля 2024 г.</w:t>
            </w:r>
          </w:p>
        </w:tc>
        <w:tc>
          <w:tcPr>
            <w:tcW w:type="dxa" w:w="1420"/>
            <w:tcBorders>
              <w:top w:sz="4" w:val="nil"/>
              <w:left w:sz="4" w:val="nil"/>
              <w:bottom w:sz="4" w:val="nil"/>
              <w:right w:sz="4" w:val="nil"/>
            </w:tcBorders>
            <w:shd w:fill="auto" w:val="clear"/>
            <w:vAlign w:val="bottom"/>
          </w:tcPr>
          <w:p w14:paraId="D1130000">
            <w:pPr>
              <w:rPr>
                <w:rFonts w:ascii="Arial" w:hAnsi="Arial"/>
                <w:sz w:val="20"/>
              </w:rPr>
            </w:pPr>
          </w:p>
        </w:tc>
      </w:tr>
    </w:tbl>
    <w:p w14:paraId="D2130000"/>
    <w:p w14:paraId="D3130000"/>
    <w:p w14:paraId="D4130000"/>
    <w:p w14:paraId="D5130000"/>
    <w:p w14:paraId="D6130000"/>
    <w:p w14:paraId="D7130000"/>
    <w:p w14:paraId="D8130000"/>
    <w:p w14:paraId="D9130000"/>
    <w:p w14:paraId="DA130000"/>
    <w:p w14:paraId="DB130000"/>
    <w:p w14:paraId="DC130000"/>
    <w:p w14:paraId="DD130000"/>
    <w:p w14:paraId="DE130000"/>
    <w:p w14:paraId="DF130000"/>
    <w:p w14:paraId="E0130000"/>
    <w:p w14:paraId="E1130000"/>
    <w:p w14:paraId="E2130000"/>
    <w:p w14:paraId="E3130000"/>
    <w:p w14:paraId="E4130000"/>
    <w:p w14:paraId="E5130000"/>
    <w:p w14:paraId="E6130000"/>
    <w:p w14:paraId="E7130000"/>
    <w:p w14:paraId="E8130000"/>
    <w:tbl>
      <w:tblPr>
        <w:tblStyle w:val="Style_4"/>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85"/>
        <w:gridCol w:w="781"/>
        <w:gridCol w:w="779"/>
        <w:gridCol w:w="772"/>
        <w:gridCol w:w="7"/>
        <w:gridCol w:w="777"/>
        <w:gridCol w:w="67"/>
        <w:gridCol w:w="540"/>
        <w:gridCol w:w="918"/>
        <w:gridCol w:w="765"/>
        <w:gridCol w:w="530"/>
        <w:gridCol w:w="597"/>
        <w:gridCol w:w="679"/>
        <w:gridCol w:w="448"/>
        <w:gridCol w:w="384"/>
        <w:gridCol w:w="748"/>
        <w:gridCol w:w="224"/>
        <w:gridCol w:w="878"/>
        <w:gridCol w:w="216"/>
        <w:gridCol w:w="912"/>
        <w:gridCol w:w="208"/>
        <w:gridCol w:w="28"/>
        <w:gridCol w:w="1074"/>
        <w:gridCol w:w="2030"/>
        <w:gridCol w:w="1127"/>
      </w:tblGrid>
      <w:tr>
        <w:trPr>
          <w:trHeight w:hRule="atLeast" w:val="625"/>
        </w:trPr>
        <w:tc>
          <w:tcPr>
            <w:tcW w:type="dxa" w:w="16074"/>
            <w:gridSpan w:val="25"/>
            <w:tcBorders>
              <w:top w:sz="4" w:val="nil"/>
              <w:left w:sz="4" w:val="nil"/>
              <w:bottom w:sz="4" w:val="nil"/>
              <w:right w:sz="4" w:val="nil"/>
            </w:tcBorders>
            <w:shd w:fill="auto" w:val="clear"/>
            <w:vAlign w:val="bottom"/>
          </w:tcPr>
          <w:p w14:paraId="E9130000">
            <w:pPr>
              <w:ind/>
              <w:jc w:val="center"/>
              <w:rPr>
                <w:rFonts w:ascii="Arial" w:hAnsi="Arial"/>
                <w:b w:val="1"/>
                <w:color w:val="000000"/>
                <w:sz w:val="22"/>
              </w:rPr>
            </w:pPr>
            <w:bookmarkStart w:id="10" w:name="RANGE!A1:P13"/>
            <w:r>
              <w:rPr>
                <w:rFonts w:ascii="Arial" w:hAnsi="Arial"/>
                <w:b w:val="1"/>
                <w:color w:val="000000"/>
                <w:sz w:val="22"/>
              </w:rPr>
              <w:t>ОТЧЕТ</w:t>
            </w:r>
            <w:r>
              <w:rPr>
                <w:rFonts w:ascii="Arial" w:hAnsi="Arial"/>
                <w:b w:val="1"/>
                <w:color w:val="000000"/>
                <w:sz w:val="22"/>
              </w:rPr>
              <w:br/>
            </w:r>
            <w:r>
              <w:rPr>
                <w:rFonts w:ascii="Arial" w:hAnsi="Arial"/>
                <w:b w:val="1"/>
                <w:color w:val="000000"/>
                <w:sz w:val="22"/>
              </w:rPr>
              <w:t>о бюджетных обязательствах</w:t>
            </w:r>
            <w:bookmarkEnd w:id="10"/>
          </w:p>
        </w:tc>
      </w:tr>
      <w:tr>
        <w:trPr>
          <w:trHeight w:hRule="atLeast" w:val="260"/>
        </w:trPr>
        <w:tc>
          <w:tcPr>
            <w:tcW w:type="dxa" w:w="16074"/>
            <w:gridSpan w:val="25"/>
            <w:tcBorders>
              <w:top w:sz="4" w:val="nil"/>
              <w:left w:sz="4" w:val="nil"/>
              <w:bottom w:sz="4" w:val="nil"/>
              <w:right w:sz="4" w:val="nil"/>
            </w:tcBorders>
            <w:shd w:fill="auto" w:val="clear"/>
            <w:vAlign w:val="bottom"/>
          </w:tcPr>
          <w:p w14:paraId="EA130000">
            <w:pPr>
              <w:ind/>
              <w:jc w:val="center"/>
              <w:rPr>
                <w:rFonts w:ascii="Arial" w:hAnsi="Arial"/>
                <w:color w:val="000000"/>
                <w:sz w:val="16"/>
              </w:rPr>
            </w:pPr>
            <w:r>
              <w:rPr>
                <w:rFonts w:ascii="Arial" w:hAnsi="Arial"/>
                <w:color w:val="000000"/>
                <w:sz w:val="16"/>
              </w:rPr>
              <w:t>на 1 апреля 2024 г.</w:t>
            </w:r>
          </w:p>
        </w:tc>
      </w:tr>
      <w:tr>
        <w:trPr>
          <w:trHeight w:hRule="atLeast" w:val="291"/>
        </w:trPr>
        <w:tc>
          <w:tcPr>
            <w:tcW w:type="dxa" w:w="14947"/>
            <w:gridSpan w:val="24"/>
            <w:tcBorders>
              <w:top w:sz="4" w:val="nil"/>
              <w:left w:sz="4" w:val="nil"/>
              <w:bottom w:sz="4" w:val="nil"/>
              <w:right w:color="000000" w:sz="4" w:val="single"/>
            </w:tcBorders>
            <w:shd w:fill="auto" w:val="clear"/>
            <w:vAlign w:val="bottom"/>
          </w:tcPr>
          <w:p w14:paraId="EB130000">
            <w:pPr>
              <w:rPr>
                <w:rFonts w:ascii="Arial" w:hAnsi="Arial"/>
                <w:color w:val="000000"/>
                <w:sz w:val="16"/>
              </w:rPr>
            </w:pPr>
            <w:r>
              <w:rPr>
                <w:rFonts w:ascii="Arial" w:hAnsi="Arial"/>
                <w:color w:val="000000"/>
                <w:sz w:val="16"/>
              </w:rPr>
              <w:t> </w:t>
            </w:r>
          </w:p>
        </w:tc>
        <w:tc>
          <w:tcPr>
            <w:tcW w:type="dxa" w:w="1127"/>
            <w:tcBorders>
              <w:top w:color="000000" w:sz="4" w:val="single"/>
              <w:left w:color="000000" w:sz="4" w:val="single"/>
              <w:bottom w:color="000000" w:sz="4" w:val="single"/>
              <w:right w:color="000000" w:sz="4" w:val="single"/>
            </w:tcBorders>
            <w:shd w:fill="auto" w:val="clear"/>
            <w:vAlign w:val="bottom"/>
          </w:tcPr>
          <w:p w14:paraId="EC130000">
            <w:pPr>
              <w:ind/>
              <w:jc w:val="center"/>
              <w:rPr>
                <w:rFonts w:ascii="Arial" w:hAnsi="Arial"/>
                <w:color w:val="000000"/>
                <w:sz w:val="16"/>
              </w:rPr>
            </w:pPr>
            <w:r>
              <w:rPr>
                <w:rFonts w:ascii="Arial" w:hAnsi="Arial"/>
                <w:color w:val="000000"/>
                <w:sz w:val="16"/>
              </w:rPr>
              <w:t>КОДЫ</w:t>
            </w:r>
          </w:p>
        </w:tc>
      </w:tr>
      <w:tr>
        <w:trPr>
          <w:trHeight w:hRule="atLeast" w:val="460"/>
        </w:trPr>
        <w:tc>
          <w:tcPr>
            <w:tcW w:type="dxa" w:w="12917"/>
            <w:gridSpan w:val="23"/>
            <w:tcBorders>
              <w:top w:sz="4" w:val="nil"/>
              <w:left w:sz="4" w:val="nil"/>
              <w:bottom w:sz="4" w:val="nil"/>
              <w:right w:sz="4" w:val="nil"/>
            </w:tcBorders>
            <w:shd w:fill="auto" w:val="clear"/>
            <w:vAlign w:val="bottom"/>
          </w:tcPr>
          <w:p w14:paraId="ED130000">
            <w:pPr>
              <w:rPr>
                <w:rFonts w:ascii="Arial" w:hAnsi="Arial"/>
                <w:color w:val="000000"/>
                <w:sz w:val="16"/>
              </w:rPr>
            </w:pPr>
          </w:p>
        </w:tc>
        <w:tc>
          <w:tcPr>
            <w:tcW w:type="dxa" w:w="2030"/>
            <w:tcBorders>
              <w:top w:sz="4" w:val="nil"/>
              <w:left w:sz="4" w:val="nil"/>
              <w:bottom w:sz="4" w:val="nil"/>
              <w:right w:color="000000" w:sz="4" w:val="single"/>
            </w:tcBorders>
            <w:shd w:fill="auto" w:val="clear"/>
            <w:vAlign w:val="bottom"/>
          </w:tcPr>
          <w:p w14:paraId="EE130000">
            <w:pPr>
              <w:ind/>
              <w:jc w:val="right"/>
              <w:rPr>
                <w:rFonts w:ascii="Arial" w:hAnsi="Arial"/>
                <w:color w:val="000000"/>
                <w:sz w:val="16"/>
              </w:rPr>
            </w:pPr>
            <w:r>
              <w:rPr>
                <w:rFonts w:ascii="Arial" w:hAnsi="Arial"/>
                <w:color w:val="000000"/>
                <w:sz w:val="16"/>
              </w:rPr>
              <w:t>Форма по ОКУД</w:t>
            </w:r>
          </w:p>
        </w:tc>
        <w:tc>
          <w:tcPr>
            <w:tcW w:type="dxa" w:w="1127"/>
            <w:tcBorders>
              <w:top w:color="000000" w:sz="4" w:val="single"/>
              <w:left w:color="000000" w:sz="4" w:val="single"/>
              <w:bottom w:color="000000" w:sz="4" w:val="single"/>
              <w:right w:color="000000" w:sz="4" w:val="single"/>
            </w:tcBorders>
            <w:shd w:fill="auto" w:val="clear"/>
            <w:vAlign w:val="bottom"/>
          </w:tcPr>
          <w:p w14:paraId="EF130000">
            <w:pPr>
              <w:ind/>
              <w:jc w:val="center"/>
              <w:rPr>
                <w:rFonts w:ascii="Arial" w:hAnsi="Arial"/>
                <w:color w:val="000000"/>
                <w:sz w:val="16"/>
              </w:rPr>
            </w:pPr>
            <w:r>
              <w:rPr>
                <w:rFonts w:ascii="Arial" w:hAnsi="Arial"/>
                <w:color w:val="000000"/>
                <w:sz w:val="16"/>
              </w:rPr>
              <w:t>0503128</w:t>
            </w:r>
          </w:p>
        </w:tc>
      </w:tr>
      <w:tr>
        <w:trPr>
          <w:trHeight w:hRule="atLeast" w:val="260"/>
        </w:trPr>
        <w:tc>
          <w:tcPr>
            <w:tcW w:type="dxa" w:w="8245"/>
            <w:gridSpan w:val="14"/>
            <w:tcBorders>
              <w:top w:sz="4" w:val="nil"/>
              <w:left w:sz="4" w:val="nil"/>
              <w:bottom w:sz="4" w:val="nil"/>
              <w:right w:sz="4" w:val="nil"/>
            </w:tcBorders>
            <w:shd w:fill="auto" w:val="clear"/>
            <w:vAlign w:val="bottom"/>
          </w:tcPr>
          <w:p w14:paraId="F0130000">
            <w:pPr>
              <w:rPr>
                <w:rFonts w:ascii="Arial" w:hAnsi="Arial"/>
                <w:color w:val="000000"/>
                <w:sz w:val="16"/>
              </w:rPr>
            </w:pPr>
          </w:p>
        </w:tc>
        <w:tc>
          <w:tcPr>
            <w:tcW w:type="dxa" w:w="4672"/>
            <w:gridSpan w:val="9"/>
            <w:tcBorders>
              <w:top w:sz="4" w:val="nil"/>
              <w:left w:sz="4" w:val="nil"/>
              <w:bottom w:sz="4" w:val="nil"/>
              <w:right w:sz="4" w:val="nil"/>
            </w:tcBorders>
            <w:shd w:fill="auto" w:val="clear"/>
            <w:vAlign w:val="bottom"/>
          </w:tcPr>
          <w:p w14:paraId="F1130000">
            <w:pPr>
              <w:rPr>
                <w:rFonts w:ascii="Arial" w:hAnsi="Arial"/>
                <w:color w:val="000000"/>
                <w:sz w:val="16"/>
              </w:rPr>
            </w:pPr>
          </w:p>
        </w:tc>
        <w:tc>
          <w:tcPr>
            <w:tcW w:type="dxa" w:w="2030"/>
            <w:tcBorders>
              <w:top w:sz="4" w:val="nil"/>
              <w:left w:sz="4" w:val="nil"/>
              <w:bottom w:sz="4" w:val="nil"/>
              <w:right w:color="000000" w:sz="4" w:val="single"/>
            </w:tcBorders>
            <w:shd w:fill="auto" w:val="clear"/>
            <w:vAlign w:val="bottom"/>
          </w:tcPr>
          <w:p w14:paraId="F2130000">
            <w:pPr>
              <w:ind/>
              <w:jc w:val="right"/>
              <w:rPr>
                <w:rFonts w:ascii="Arial" w:hAnsi="Arial"/>
                <w:color w:val="000000"/>
                <w:sz w:val="16"/>
              </w:rPr>
            </w:pPr>
            <w:r>
              <w:rPr>
                <w:rFonts w:ascii="Arial" w:hAnsi="Arial"/>
                <w:color w:val="000000"/>
                <w:sz w:val="16"/>
              </w:rPr>
              <w:t>Дата</w:t>
            </w:r>
          </w:p>
        </w:tc>
        <w:tc>
          <w:tcPr>
            <w:tcW w:type="dxa" w:w="1127"/>
            <w:tcBorders>
              <w:top w:color="000000" w:sz="4" w:val="single"/>
              <w:left w:color="000000" w:sz="4" w:val="single"/>
              <w:bottom w:color="000000" w:sz="4" w:val="single"/>
              <w:right w:color="000000" w:sz="4" w:val="single"/>
            </w:tcBorders>
            <w:shd w:fill="auto" w:val="clear"/>
            <w:vAlign w:val="bottom"/>
          </w:tcPr>
          <w:p w14:paraId="F3130000">
            <w:pPr>
              <w:ind/>
              <w:jc w:val="center"/>
              <w:rPr>
                <w:rFonts w:ascii="Arial" w:hAnsi="Arial"/>
                <w:color w:val="000000"/>
                <w:sz w:val="16"/>
              </w:rPr>
            </w:pPr>
            <w:r>
              <w:rPr>
                <w:rFonts w:ascii="Arial" w:hAnsi="Arial"/>
                <w:color w:val="000000"/>
                <w:sz w:val="16"/>
              </w:rPr>
              <w:t>01.04.2024</w:t>
            </w:r>
          </w:p>
        </w:tc>
      </w:tr>
      <w:tr>
        <w:trPr>
          <w:trHeight w:hRule="atLeast" w:val="260"/>
        </w:trPr>
        <w:tc>
          <w:tcPr>
            <w:tcW w:type="dxa" w:w="4308"/>
            <w:gridSpan w:val="8"/>
            <w:tcBorders>
              <w:top w:sz="4" w:val="nil"/>
              <w:left w:sz="4" w:val="nil"/>
              <w:bottom w:sz="4" w:val="nil"/>
              <w:right w:sz="4" w:val="nil"/>
            </w:tcBorders>
            <w:shd w:fill="auto" w:val="clear"/>
            <w:vAlign w:val="bottom"/>
          </w:tcPr>
          <w:p w14:paraId="F4130000">
            <w:pPr>
              <w:rPr>
                <w:rFonts w:ascii="Arial" w:hAnsi="Arial"/>
                <w:color w:val="000000"/>
                <w:sz w:val="16"/>
              </w:rPr>
            </w:pPr>
            <w:r>
              <w:rPr>
                <w:rFonts w:ascii="Arial" w:hAnsi="Arial"/>
                <w:color w:val="000000"/>
                <w:sz w:val="16"/>
              </w:rPr>
              <w:t>Главный распорядитель, распорядитель, получатель</w:t>
            </w:r>
          </w:p>
        </w:tc>
        <w:tc>
          <w:tcPr>
            <w:tcW w:type="dxa" w:w="8609"/>
            <w:gridSpan w:val="15"/>
            <w:tcBorders>
              <w:top w:sz="4" w:val="nil"/>
              <w:left w:sz="4" w:val="nil"/>
              <w:bottom w:sz="4" w:val="nil"/>
              <w:right w:sz="4" w:val="nil"/>
            </w:tcBorders>
            <w:shd w:fill="auto" w:val="clear"/>
            <w:vAlign w:val="bottom"/>
          </w:tcPr>
          <w:p w14:paraId="F5130000">
            <w:pPr>
              <w:rPr>
                <w:rFonts w:ascii="Arial" w:hAnsi="Arial"/>
                <w:color w:val="000000"/>
                <w:sz w:val="16"/>
              </w:rPr>
            </w:pPr>
          </w:p>
        </w:tc>
        <w:tc>
          <w:tcPr>
            <w:tcW w:type="dxa" w:w="2030"/>
            <w:tcBorders>
              <w:top w:sz="4" w:val="nil"/>
              <w:left w:sz="4" w:val="nil"/>
              <w:bottom w:sz="4" w:val="nil"/>
              <w:right w:color="000000" w:sz="4" w:val="single"/>
            </w:tcBorders>
            <w:shd w:fill="auto" w:val="clear"/>
            <w:vAlign w:val="bottom"/>
          </w:tcPr>
          <w:p w14:paraId="F6130000">
            <w:pPr>
              <w:rPr>
                <w:rFonts w:ascii="Arial" w:hAnsi="Arial"/>
                <w:color w:val="000000"/>
                <w:sz w:val="16"/>
              </w:rPr>
            </w:pPr>
            <w:r>
              <w:rPr>
                <w:rFonts w:ascii="Arial" w:hAnsi="Arial"/>
                <w:color w:val="000000"/>
                <w:sz w:val="16"/>
              </w:rPr>
              <w:t> </w:t>
            </w:r>
          </w:p>
        </w:tc>
        <w:tc>
          <w:tcPr>
            <w:tcW w:type="dxa" w:w="1127"/>
            <w:tcBorders>
              <w:top w:color="000000" w:sz="4" w:val="single"/>
              <w:left w:color="000000" w:sz="4" w:val="single"/>
              <w:bottom w:color="000000" w:sz="4" w:val="single"/>
              <w:right w:color="000000" w:sz="4" w:val="single"/>
            </w:tcBorders>
            <w:shd w:fill="auto" w:val="clear"/>
            <w:vAlign w:val="center"/>
          </w:tcPr>
          <w:p w14:paraId="F7130000">
            <w:pPr>
              <w:rPr>
                <w:rFonts w:ascii="Arial" w:hAnsi="Arial"/>
                <w:color w:val="000000"/>
                <w:sz w:val="16"/>
              </w:rPr>
            </w:pPr>
            <w:r>
              <w:rPr>
                <w:rFonts w:ascii="Arial" w:hAnsi="Arial"/>
                <w:color w:val="000000"/>
                <w:sz w:val="16"/>
              </w:rPr>
              <w:t> </w:t>
            </w:r>
          </w:p>
        </w:tc>
      </w:tr>
      <w:tr>
        <w:trPr>
          <w:trHeight w:hRule="atLeast" w:val="260"/>
        </w:trPr>
        <w:tc>
          <w:tcPr>
            <w:tcW w:type="dxa" w:w="4308"/>
            <w:gridSpan w:val="8"/>
            <w:tcBorders>
              <w:top w:sz="4" w:val="nil"/>
              <w:left w:sz="4" w:val="nil"/>
              <w:bottom w:sz="4" w:val="nil"/>
              <w:right w:sz="4" w:val="nil"/>
            </w:tcBorders>
            <w:shd w:fill="auto" w:val="clear"/>
            <w:vAlign w:val="bottom"/>
          </w:tcPr>
          <w:p w14:paraId="F8130000">
            <w:pPr>
              <w:rPr>
                <w:rFonts w:ascii="Arial" w:hAnsi="Arial"/>
                <w:color w:val="000000"/>
                <w:sz w:val="16"/>
              </w:rPr>
            </w:pPr>
            <w:r>
              <w:rPr>
                <w:rFonts w:ascii="Arial" w:hAnsi="Arial"/>
                <w:color w:val="000000"/>
                <w:sz w:val="16"/>
              </w:rPr>
              <w:t xml:space="preserve">бюджетных средств, главный администратор, </w:t>
            </w:r>
            <w:r>
              <w:rPr>
                <w:rFonts w:ascii="Arial" w:hAnsi="Arial"/>
                <w:color w:val="000000"/>
                <w:sz w:val="16"/>
              </w:rPr>
              <w:t>админи</w:t>
            </w:r>
            <w:r>
              <w:rPr>
                <w:rFonts w:ascii="Arial" w:hAnsi="Arial"/>
                <w:color w:val="000000"/>
                <w:sz w:val="16"/>
              </w:rPr>
              <w:t>-</w:t>
            </w:r>
          </w:p>
        </w:tc>
        <w:tc>
          <w:tcPr>
            <w:tcW w:type="dxa" w:w="8609"/>
            <w:gridSpan w:val="15"/>
            <w:tcBorders>
              <w:top w:sz="4" w:val="nil"/>
              <w:left w:sz="4" w:val="nil"/>
              <w:bottom w:sz="4" w:val="nil"/>
              <w:right w:sz="4" w:val="nil"/>
            </w:tcBorders>
            <w:shd w:fill="auto" w:val="clear"/>
            <w:vAlign w:val="bottom"/>
          </w:tcPr>
          <w:p w14:paraId="F9130000">
            <w:pPr>
              <w:rPr>
                <w:rFonts w:ascii="Arial" w:hAnsi="Arial"/>
                <w:color w:val="000000"/>
                <w:sz w:val="16"/>
              </w:rPr>
            </w:pPr>
          </w:p>
        </w:tc>
        <w:tc>
          <w:tcPr>
            <w:tcW w:type="dxa" w:w="2030"/>
            <w:tcBorders>
              <w:top w:sz="4" w:val="nil"/>
              <w:left w:sz="4" w:val="nil"/>
              <w:bottom w:sz="4" w:val="nil"/>
              <w:right w:color="000000" w:sz="4" w:val="single"/>
            </w:tcBorders>
            <w:shd w:fill="auto" w:val="clear"/>
            <w:vAlign w:val="bottom"/>
          </w:tcPr>
          <w:p w14:paraId="FA130000">
            <w:pPr>
              <w:ind/>
              <w:jc w:val="right"/>
              <w:rPr>
                <w:rFonts w:ascii="Arial" w:hAnsi="Arial"/>
                <w:color w:val="000000"/>
                <w:sz w:val="16"/>
              </w:rPr>
            </w:pPr>
            <w:r>
              <w:rPr>
                <w:rFonts w:ascii="Arial" w:hAnsi="Arial"/>
                <w:color w:val="000000"/>
                <w:sz w:val="16"/>
              </w:rPr>
              <w:t>по ОКПО</w:t>
            </w:r>
          </w:p>
        </w:tc>
        <w:tc>
          <w:tcPr>
            <w:tcW w:type="dxa" w:w="1127"/>
            <w:tcBorders>
              <w:top w:color="000000" w:sz="4" w:val="single"/>
              <w:left w:color="000000" w:sz="4" w:val="single"/>
              <w:bottom w:color="000000" w:sz="4" w:val="single"/>
              <w:right w:color="000000" w:sz="4" w:val="single"/>
            </w:tcBorders>
            <w:shd w:fill="auto" w:val="clear"/>
            <w:vAlign w:val="bottom"/>
          </w:tcPr>
          <w:p w14:paraId="FB130000">
            <w:pPr>
              <w:ind/>
              <w:jc w:val="center"/>
              <w:rPr>
                <w:rFonts w:ascii="Arial" w:hAnsi="Arial"/>
                <w:color w:val="000000"/>
                <w:sz w:val="16"/>
              </w:rPr>
            </w:pPr>
            <w:r>
              <w:rPr>
                <w:rFonts w:ascii="Arial" w:hAnsi="Arial"/>
                <w:color w:val="000000"/>
                <w:sz w:val="16"/>
              </w:rPr>
              <w:t> </w:t>
            </w:r>
          </w:p>
        </w:tc>
      </w:tr>
      <w:tr>
        <w:trPr>
          <w:trHeight w:hRule="atLeast" w:val="260"/>
        </w:trPr>
        <w:tc>
          <w:tcPr>
            <w:tcW w:type="dxa" w:w="4308"/>
            <w:gridSpan w:val="8"/>
            <w:tcBorders>
              <w:top w:sz="4" w:val="nil"/>
              <w:left w:sz="4" w:val="nil"/>
              <w:bottom w:sz="4" w:val="nil"/>
              <w:right w:sz="4" w:val="nil"/>
            </w:tcBorders>
            <w:shd w:fill="auto" w:val="clear"/>
            <w:vAlign w:val="bottom"/>
          </w:tcPr>
          <w:p w14:paraId="FC130000">
            <w:pPr>
              <w:rPr>
                <w:rFonts w:ascii="Arial" w:hAnsi="Arial"/>
                <w:color w:val="000000"/>
                <w:sz w:val="16"/>
              </w:rPr>
            </w:pPr>
            <w:r>
              <w:rPr>
                <w:rFonts w:ascii="Arial" w:hAnsi="Arial"/>
                <w:color w:val="000000"/>
                <w:sz w:val="16"/>
              </w:rPr>
              <w:t>стратор</w:t>
            </w:r>
            <w:r>
              <w:rPr>
                <w:rFonts w:ascii="Arial" w:hAnsi="Arial"/>
                <w:color w:val="000000"/>
                <w:sz w:val="16"/>
              </w:rPr>
              <w:t xml:space="preserve"> источников финансирования дефицита бюджета</w:t>
            </w:r>
          </w:p>
        </w:tc>
        <w:tc>
          <w:tcPr>
            <w:tcW w:type="dxa" w:w="8609"/>
            <w:gridSpan w:val="15"/>
            <w:tcBorders>
              <w:top w:sz="4" w:val="nil"/>
              <w:left w:sz="4" w:val="nil"/>
              <w:bottom w:sz="4" w:val="nil"/>
              <w:right w:sz="4" w:val="nil"/>
            </w:tcBorders>
            <w:shd w:fill="auto" w:val="clear"/>
            <w:vAlign w:val="bottom"/>
          </w:tcPr>
          <w:p w14:paraId="FD130000">
            <w:pPr>
              <w:rPr>
                <w:rFonts w:ascii="Arial" w:hAnsi="Arial"/>
                <w:color w:val="000000"/>
                <w:sz w:val="16"/>
              </w:rPr>
            </w:pPr>
          </w:p>
        </w:tc>
        <w:tc>
          <w:tcPr>
            <w:tcW w:type="dxa" w:w="2030"/>
            <w:tcBorders>
              <w:top w:sz="4" w:val="nil"/>
              <w:left w:sz="4" w:val="nil"/>
              <w:bottom w:sz="4" w:val="nil"/>
              <w:right w:color="000000" w:sz="4" w:val="single"/>
            </w:tcBorders>
            <w:shd w:fill="auto" w:val="clear"/>
            <w:vAlign w:val="bottom"/>
          </w:tcPr>
          <w:p w14:paraId="FE130000">
            <w:pPr>
              <w:ind/>
              <w:jc w:val="right"/>
              <w:rPr>
                <w:rFonts w:ascii="Arial" w:hAnsi="Arial"/>
                <w:color w:val="000000"/>
                <w:sz w:val="16"/>
              </w:rPr>
            </w:pPr>
            <w:r>
              <w:rPr>
                <w:rFonts w:ascii="Arial" w:hAnsi="Arial"/>
                <w:color w:val="000000"/>
                <w:sz w:val="16"/>
              </w:rPr>
              <w:t>Глава по БК</w:t>
            </w:r>
          </w:p>
        </w:tc>
        <w:tc>
          <w:tcPr>
            <w:tcW w:type="dxa" w:w="1127"/>
            <w:tcBorders>
              <w:top w:color="000000" w:sz="4" w:val="single"/>
              <w:left w:color="000000" w:sz="4" w:val="single"/>
              <w:bottom w:color="000000" w:sz="4" w:val="single"/>
              <w:right w:color="000000" w:sz="4" w:val="single"/>
            </w:tcBorders>
            <w:shd w:fill="auto" w:val="clear"/>
            <w:vAlign w:val="center"/>
          </w:tcPr>
          <w:p w14:paraId="FF130000">
            <w:pPr>
              <w:ind/>
              <w:jc w:val="center"/>
              <w:rPr>
                <w:rFonts w:ascii="Arial" w:hAnsi="Arial"/>
                <w:color w:val="000000"/>
                <w:sz w:val="16"/>
              </w:rPr>
            </w:pPr>
            <w:r>
              <w:rPr>
                <w:rFonts w:ascii="Arial" w:hAnsi="Arial"/>
                <w:color w:val="000000"/>
                <w:sz w:val="16"/>
              </w:rPr>
              <w:t> </w:t>
            </w:r>
          </w:p>
        </w:tc>
      </w:tr>
      <w:tr>
        <w:trPr>
          <w:trHeight w:hRule="atLeast" w:val="260"/>
        </w:trPr>
        <w:tc>
          <w:tcPr>
            <w:tcW w:type="dxa" w:w="4308"/>
            <w:gridSpan w:val="8"/>
            <w:tcBorders>
              <w:top w:sz="4" w:val="nil"/>
              <w:left w:sz="4" w:val="nil"/>
              <w:bottom w:sz="4" w:val="nil"/>
              <w:right w:sz="4" w:val="nil"/>
            </w:tcBorders>
            <w:shd w:fill="auto" w:val="clear"/>
            <w:vAlign w:val="bottom"/>
          </w:tcPr>
          <w:p w14:paraId="00140000">
            <w:pPr>
              <w:rPr>
                <w:rFonts w:ascii="Arial" w:hAnsi="Arial"/>
                <w:color w:val="000000"/>
                <w:sz w:val="16"/>
              </w:rPr>
            </w:pPr>
            <w:r>
              <w:rPr>
                <w:rFonts w:ascii="Arial" w:hAnsi="Arial"/>
                <w:color w:val="000000"/>
                <w:sz w:val="16"/>
              </w:rPr>
              <w:t>Наименование бюджета</w:t>
            </w:r>
          </w:p>
        </w:tc>
        <w:tc>
          <w:tcPr>
            <w:tcW w:type="dxa" w:w="8609"/>
            <w:gridSpan w:val="15"/>
            <w:tcBorders>
              <w:top w:sz="4" w:val="nil"/>
              <w:left w:sz="4" w:val="nil"/>
              <w:bottom w:sz="4" w:val="nil"/>
              <w:right w:sz="4" w:val="nil"/>
            </w:tcBorders>
            <w:shd w:fill="auto" w:val="clear"/>
            <w:vAlign w:val="bottom"/>
          </w:tcPr>
          <w:p w14:paraId="01140000">
            <w:pPr>
              <w:rPr>
                <w:rFonts w:ascii="Arial" w:hAnsi="Arial"/>
                <w:color w:val="000000"/>
                <w:sz w:val="16"/>
                <w:u w:val="single"/>
              </w:rPr>
            </w:pPr>
            <w:r>
              <w:rPr>
                <w:rFonts w:ascii="Arial" w:hAnsi="Arial"/>
                <w:color w:val="000000"/>
                <w:sz w:val="16"/>
                <w:u w:val="single"/>
              </w:rPr>
              <w:t xml:space="preserve">Бюджет </w:t>
            </w:r>
            <w:r>
              <w:rPr>
                <w:rFonts w:ascii="Arial" w:hAnsi="Arial"/>
                <w:color w:val="000000"/>
                <w:sz w:val="16"/>
                <w:u w:val="single"/>
              </w:rPr>
              <w:t>Северного</w:t>
            </w:r>
            <w:r>
              <w:rPr>
                <w:rFonts w:ascii="Arial" w:hAnsi="Arial"/>
                <w:color w:val="000000"/>
                <w:sz w:val="16"/>
                <w:u w:val="single"/>
              </w:rPr>
              <w:t xml:space="preserve"> МР</w:t>
            </w:r>
          </w:p>
        </w:tc>
        <w:tc>
          <w:tcPr>
            <w:tcW w:type="dxa" w:w="2030"/>
            <w:tcBorders>
              <w:top w:sz="4" w:val="nil"/>
              <w:left w:sz="4" w:val="nil"/>
              <w:bottom w:sz="4" w:val="nil"/>
              <w:right w:color="000000" w:sz="4" w:val="single"/>
            </w:tcBorders>
            <w:shd w:fill="auto" w:val="clear"/>
            <w:vAlign w:val="bottom"/>
          </w:tcPr>
          <w:p w14:paraId="02140000">
            <w:pPr>
              <w:ind/>
              <w:jc w:val="right"/>
              <w:rPr>
                <w:rFonts w:ascii="Arial" w:hAnsi="Arial"/>
                <w:color w:val="000000"/>
                <w:sz w:val="16"/>
              </w:rPr>
            </w:pPr>
            <w:r>
              <w:rPr>
                <w:rFonts w:ascii="Arial" w:hAnsi="Arial"/>
                <w:color w:val="000000"/>
                <w:sz w:val="16"/>
              </w:rPr>
              <w:t>по ОКТМО</w:t>
            </w:r>
          </w:p>
        </w:tc>
        <w:tc>
          <w:tcPr>
            <w:tcW w:type="dxa" w:w="1127"/>
            <w:tcBorders>
              <w:top w:color="000000" w:sz="4" w:val="single"/>
              <w:left w:color="000000" w:sz="4" w:val="single"/>
              <w:bottom w:color="000000" w:sz="4" w:val="single"/>
              <w:right w:color="000000" w:sz="4" w:val="single"/>
            </w:tcBorders>
            <w:shd w:fill="auto" w:val="clear"/>
            <w:vAlign w:val="center"/>
          </w:tcPr>
          <w:p w14:paraId="03140000">
            <w:pPr>
              <w:ind/>
              <w:jc w:val="center"/>
              <w:rPr>
                <w:rFonts w:ascii="Arial" w:hAnsi="Arial"/>
                <w:color w:val="000000"/>
                <w:sz w:val="16"/>
              </w:rPr>
            </w:pPr>
            <w:r>
              <w:rPr>
                <w:rFonts w:ascii="Arial" w:hAnsi="Arial"/>
                <w:color w:val="000000"/>
                <w:sz w:val="16"/>
              </w:rPr>
              <w:t>53643000</w:t>
            </w:r>
          </w:p>
        </w:tc>
      </w:tr>
      <w:tr>
        <w:trPr>
          <w:trHeight w:hRule="atLeast" w:val="260"/>
        </w:trPr>
        <w:tc>
          <w:tcPr>
            <w:tcW w:type="dxa" w:w="4308"/>
            <w:gridSpan w:val="8"/>
            <w:tcBorders>
              <w:top w:sz="4" w:val="nil"/>
              <w:left w:sz="4" w:val="nil"/>
              <w:bottom w:sz="4" w:val="nil"/>
              <w:right w:sz="4" w:val="nil"/>
            </w:tcBorders>
            <w:shd w:fill="auto" w:val="clear"/>
            <w:vAlign w:val="bottom"/>
          </w:tcPr>
          <w:p w14:paraId="04140000">
            <w:pPr>
              <w:rPr>
                <w:rFonts w:ascii="Arial" w:hAnsi="Arial"/>
                <w:color w:val="000000"/>
                <w:sz w:val="16"/>
              </w:rPr>
            </w:pPr>
            <w:r>
              <w:rPr>
                <w:rFonts w:ascii="Arial" w:hAnsi="Arial"/>
                <w:color w:val="000000"/>
                <w:sz w:val="16"/>
              </w:rPr>
              <w:t>Периодичность:</w:t>
            </w:r>
          </w:p>
        </w:tc>
        <w:tc>
          <w:tcPr>
            <w:tcW w:type="dxa" w:w="8609"/>
            <w:gridSpan w:val="15"/>
            <w:tcBorders>
              <w:top w:sz="4" w:val="nil"/>
              <w:left w:sz="4" w:val="nil"/>
              <w:bottom w:sz="4" w:val="nil"/>
              <w:right w:sz="4" w:val="nil"/>
            </w:tcBorders>
            <w:shd w:fill="auto" w:val="clear"/>
            <w:vAlign w:val="bottom"/>
          </w:tcPr>
          <w:p w14:paraId="05140000">
            <w:pPr>
              <w:rPr>
                <w:rFonts w:ascii="Arial" w:hAnsi="Arial"/>
                <w:color w:val="000000"/>
                <w:sz w:val="16"/>
              </w:rPr>
            </w:pPr>
            <w:r>
              <w:rPr>
                <w:rFonts w:ascii="Arial" w:hAnsi="Arial"/>
                <w:color w:val="000000"/>
                <w:sz w:val="16"/>
              </w:rPr>
              <w:t>месячная, квартальная, годовая</w:t>
            </w:r>
          </w:p>
        </w:tc>
        <w:tc>
          <w:tcPr>
            <w:tcW w:type="dxa" w:w="2030"/>
            <w:tcBorders>
              <w:top w:sz="4" w:val="nil"/>
              <w:left w:sz="4" w:val="nil"/>
              <w:bottom w:sz="4" w:val="nil"/>
              <w:right w:color="000000" w:sz="4" w:val="single"/>
            </w:tcBorders>
            <w:shd w:fill="auto" w:val="clear"/>
            <w:vAlign w:val="bottom"/>
          </w:tcPr>
          <w:p w14:paraId="06140000">
            <w:pPr>
              <w:rPr>
                <w:rFonts w:ascii="Arial" w:hAnsi="Arial"/>
                <w:color w:val="000000"/>
                <w:sz w:val="16"/>
              </w:rPr>
            </w:pPr>
            <w:r>
              <w:rPr>
                <w:rFonts w:ascii="Arial" w:hAnsi="Arial"/>
                <w:color w:val="000000"/>
                <w:sz w:val="16"/>
              </w:rPr>
              <w:t> </w:t>
            </w:r>
          </w:p>
        </w:tc>
        <w:tc>
          <w:tcPr>
            <w:tcW w:type="dxa" w:w="1127"/>
            <w:tcBorders>
              <w:top w:color="000000" w:sz="4" w:val="single"/>
              <w:left w:color="000000" w:sz="4" w:val="single"/>
              <w:bottom w:color="000000" w:sz="4" w:val="single"/>
              <w:right w:color="000000" w:sz="4" w:val="single"/>
            </w:tcBorders>
            <w:shd w:fill="auto" w:val="clear"/>
            <w:vAlign w:val="bottom"/>
          </w:tcPr>
          <w:p w14:paraId="07140000">
            <w:pPr>
              <w:rPr>
                <w:rFonts w:ascii="Arial" w:hAnsi="Arial"/>
                <w:color w:val="000000"/>
                <w:sz w:val="16"/>
              </w:rPr>
            </w:pPr>
            <w:r>
              <w:rPr>
                <w:rFonts w:ascii="Arial" w:hAnsi="Arial"/>
                <w:color w:val="000000"/>
                <w:sz w:val="16"/>
              </w:rPr>
              <w:t> </w:t>
            </w:r>
          </w:p>
        </w:tc>
      </w:tr>
      <w:tr>
        <w:trPr>
          <w:trHeight w:hRule="atLeast" w:val="260"/>
        </w:trPr>
        <w:tc>
          <w:tcPr>
            <w:tcW w:type="dxa" w:w="4308"/>
            <w:gridSpan w:val="8"/>
            <w:tcBorders>
              <w:top w:sz="4" w:val="nil"/>
              <w:left w:sz="4" w:val="nil"/>
              <w:bottom w:sz="4" w:val="nil"/>
              <w:right w:sz="4" w:val="nil"/>
            </w:tcBorders>
            <w:shd w:fill="auto" w:val="clear"/>
            <w:vAlign w:val="bottom"/>
          </w:tcPr>
          <w:p w14:paraId="08140000">
            <w:pPr>
              <w:rPr>
                <w:rFonts w:ascii="Arial" w:hAnsi="Arial"/>
                <w:color w:val="000000"/>
                <w:sz w:val="16"/>
              </w:rPr>
            </w:pPr>
            <w:r>
              <w:rPr>
                <w:rFonts w:ascii="Arial" w:hAnsi="Arial"/>
                <w:color w:val="000000"/>
                <w:sz w:val="16"/>
              </w:rPr>
              <w:t>Единица измерения:</w:t>
            </w:r>
          </w:p>
        </w:tc>
        <w:tc>
          <w:tcPr>
            <w:tcW w:type="dxa" w:w="8609"/>
            <w:gridSpan w:val="15"/>
            <w:tcBorders>
              <w:top w:sz="4" w:val="nil"/>
              <w:left w:sz="4" w:val="nil"/>
              <w:bottom w:sz="4" w:val="nil"/>
              <w:right w:sz="4" w:val="nil"/>
            </w:tcBorders>
            <w:shd w:fill="auto" w:val="clear"/>
            <w:vAlign w:val="bottom"/>
          </w:tcPr>
          <w:p w14:paraId="09140000">
            <w:pPr>
              <w:rPr>
                <w:rFonts w:ascii="Arial" w:hAnsi="Arial"/>
                <w:color w:val="000000"/>
                <w:sz w:val="16"/>
              </w:rPr>
            </w:pPr>
            <w:r>
              <w:rPr>
                <w:rFonts w:ascii="Arial" w:hAnsi="Arial"/>
                <w:color w:val="000000"/>
                <w:sz w:val="16"/>
              </w:rPr>
              <w:t>РУБ</w:t>
            </w:r>
          </w:p>
        </w:tc>
        <w:tc>
          <w:tcPr>
            <w:tcW w:type="dxa" w:w="2030"/>
            <w:tcBorders>
              <w:top w:sz="4" w:val="nil"/>
              <w:left w:sz="4" w:val="nil"/>
              <w:bottom w:sz="4" w:val="nil"/>
              <w:right w:color="000000" w:sz="4" w:val="single"/>
            </w:tcBorders>
            <w:shd w:fill="auto" w:val="clear"/>
            <w:vAlign w:val="bottom"/>
          </w:tcPr>
          <w:p w14:paraId="0A140000">
            <w:pPr>
              <w:ind/>
              <w:jc w:val="right"/>
              <w:rPr>
                <w:rFonts w:ascii="Arial" w:hAnsi="Arial"/>
                <w:color w:val="000000"/>
                <w:sz w:val="16"/>
              </w:rPr>
            </w:pPr>
            <w:r>
              <w:rPr>
                <w:rFonts w:ascii="Arial" w:hAnsi="Arial"/>
                <w:color w:val="000000"/>
                <w:sz w:val="16"/>
              </w:rPr>
              <w:t>по ОКЕИ</w:t>
            </w:r>
          </w:p>
        </w:tc>
        <w:tc>
          <w:tcPr>
            <w:tcW w:type="dxa" w:w="1127"/>
            <w:tcBorders>
              <w:top w:color="000000" w:sz="4" w:val="single"/>
              <w:left w:color="000000" w:sz="4" w:val="single"/>
              <w:bottom w:color="000000" w:sz="4" w:val="single"/>
              <w:right w:color="000000" w:sz="4" w:val="single"/>
            </w:tcBorders>
            <w:shd w:fill="auto" w:val="clear"/>
            <w:vAlign w:val="bottom"/>
          </w:tcPr>
          <w:p w14:paraId="0B140000">
            <w:pPr>
              <w:ind/>
              <w:jc w:val="center"/>
              <w:rPr>
                <w:rFonts w:ascii="Arial" w:hAnsi="Arial"/>
                <w:color w:val="000000"/>
                <w:sz w:val="16"/>
              </w:rPr>
            </w:pPr>
            <w:r>
              <w:rPr>
                <w:rFonts w:ascii="Arial" w:hAnsi="Arial"/>
                <w:color w:val="000000"/>
                <w:sz w:val="16"/>
              </w:rPr>
              <w:t>383</w:t>
            </w:r>
          </w:p>
        </w:tc>
      </w:tr>
      <w:tr>
        <w:trPr>
          <w:trHeight w:hRule="atLeast" w:val="260"/>
        </w:trPr>
        <w:tc>
          <w:tcPr>
            <w:tcW w:type="dxa" w:w="585"/>
            <w:tcBorders>
              <w:top w:sz="4" w:val="nil"/>
              <w:left w:sz="4" w:val="nil"/>
              <w:bottom w:sz="4" w:val="nil"/>
              <w:right w:sz="4" w:val="nil"/>
            </w:tcBorders>
            <w:shd w:fill="auto" w:val="clear"/>
            <w:vAlign w:val="bottom"/>
          </w:tcPr>
          <w:p w14:paraId="0C140000">
            <w:pPr>
              <w:rPr>
                <w:rFonts w:ascii="Arial" w:hAnsi="Arial"/>
                <w:color w:val="000000"/>
                <w:sz w:val="16"/>
              </w:rPr>
            </w:pPr>
          </w:p>
        </w:tc>
        <w:tc>
          <w:tcPr>
            <w:tcW w:type="dxa" w:w="781"/>
            <w:tcBorders>
              <w:top w:sz="4" w:val="nil"/>
              <w:left w:sz="4" w:val="nil"/>
              <w:bottom w:sz="4" w:val="nil"/>
              <w:right w:sz="4" w:val="nil"/>
            </w:tcBorders>
            <w:shd w:fill="auto" w:val="clear"/>
            <w:vAlign w:val="bottom"/>
          </w:tcPr>
          <w:p w14:paraId="0D140000">
            <w:pPr>
              <w:rPr>
                <w:rFonts w:ascii="Arial" w:hAnsi="Arial"/>
                <w:color w:val="000000"/>
                <w:sz w:val="16"/>
              </w:rPr>
            </w:pPr>
          </w:p>
        </w:tc>
        <w:tc>
          <w:tcPr>
            <w:tcW w:type="dxa" w:w="779"/>
            <w:tcBorders>
              <w:top w:sz="4" w:val="nil"/>
              <w:left w:sz="4" w:val="nil"/>
              <w:bottom w:sz="4" w:val="nil"/>
              <w:right w:sz="4" w:val="nil"/>
            </w:tcBorders>
            <w:shd w:fill="auto" w:val="clear"/>
            <w:vAlign w:val="bottom"/>
          </w:tcPr>
          <w:p w14:paraId="0E140000">
            <w:pPr>
              <w:rPr>
                <w:rFonts w:ascii="Arial" w:hAnsi="Arial"/>
                <w:color w:val="000000"/>
                <w:sz w:val="16"/>
              </w:rPr>
            </w:pPr>
          </w:p>
        </w:tc>
        <w:tc>
          <w:tcPr>
            <w:tcW w:type="dxa" w:w="779"/>
            <w:gridSpan w:val="2"/>
            <w:tcBorders>
              <w:top w:sz="4" w:val="nil"/>
              <w:left w:sz="4" w:val="nil"/>
              <w:bottom w:sz="4" w:val="nil"/>
              <w:right w:sz="4" w:val="nil"/>
            </w:tcBorders>
            <w:shd w:fill="auto" w:val="clear"/>
            <w:vAlign w:val="bottom"/>
          </w:tcPr>
          <w:p w14:paraId="0F140000">
            <w:pPr>
              <w:rPr>
                <w:rFonts w:ascii="Arial" w:hAnsi="Arial"/>
                <w:color w:val="000000"/>
                <w:sz w:val="16"/>
              </w:rPr>
            </w:pPr>
          </w:p>
        </w:tc>
        <w:tc>
          <w:tcPr>
            <w:tcW w:type="dxa" w:w="777"/>
            <w:tcBorders>
              <w:top w:sz="4" w:val="nil"/>
              <w:left w:sz="4" w:val="nil"/>
              <w:bottom w:sz="4" w:val="nil"/>
              <w:right w:sz="4" w:val="nil"/>
            </w:tcBorders>
            <w:shd w:fill="auto" w:val="clear"/>
            <w:vAlign w:val="bottom"/>
          </w:tcPr>
          <w:p w14:paraId="10140000">
            <w:pPr>
              <w:rPr>
                <w:rFonts w:ascii="Arial" w:hAnsi="Arial"/>
                <w:color w:val="000000"/>
                <w:sz w:val="16"/>
              </w:rPr>
            </w:pPr>
          </w:p>
        </w:tc>
        <w:tc>
          <w:tcPr>
            <w:tcW w:type="dxa" w:w="607"/>
            <w:gridSpan w:val="2"/>
            <w:tcBorders>
              <w:top w:sz="4" w:val="nil"/>
              <w:left w:sz="4" w:val="nil"/>
              <w:bottom w:sz="4" w:val="nil"/>
              <w:right w:sz="4" w:val="nil"/>
            </w:tcBorders>
            <w:shd w:fill="auto" w:val="clear"/>
            <w:vAlign w:val="bottom"/>
          </w:tcPr>
          <w:p w14:paraId="11140000">
            <w:pPr>
              <w:rPr>
                <w:rFonts w:ascii="Arial" w:hAnsi="Arial"/>
                <w:color w:val="000000"/>
                <w:sz w:val="16"/>
              </w:rPr>
            </w:pPr>
          </w:p>
        </w:tc>
        <w:tc>
          <w:tcPr>
            <w:tcW w:type="dxa" w:w="1683"/>
            <w:gridSpan w:val="2"/>
            <w:tcBorders>
              <w:top w:sz="4" w:val="nil"/>
              <w:left w:sz="4" w:val="nil"/>
              <w:bottom w:sz="4" w:val="nil"/>
              <w:right w:sz="4" w:val="nil"/>
            </w:tcBorders>
            <w:shd w:fill="auto" w:val="clear"/>
            <w:vAlign w:val="bottom"/>
          </w:tcPr>
          <w:p w14:paraId="12140000">
            <w:pPr>
              <w:rPr>
                <w:rFonts w:ascii="Arial" w:hAnsi="Arial"/>
                <w:color w:val="000000"/>
                <w:sz w:val="16"/>
              </w:rPr>
            </w:pPr>
          </w:p>
        </w:tc>
        <w:tc>
          <w:tcPr>
            <w:tcW w:type="dxa" w:w="1127"/>
            <w:gridSpan w:val="2"/>
            <w:tcBorders>
              <w:top w:sz="4" w:val="nil"/>
              <w:left w:sz="4" w:val="nil"/>
              <w:bottom w:sz="4" w:val="nil"/>
              <w:right w:sz="4" w:val="nil"/>
            </w:tcBorders>
            <w:shd w:fill="auto" w:val="clear"/>
            <w:vAlign w:val="bottom"/>
          </w:tcPr>
          <w:p w14:paraId="13140000">
            <w:pPr>
              <w:rPr>
                <w:rFonts w:ascii="Arial" w:hAnsi="Arial"/>
                <w:color w:val="000000"/>
                <w:sz w:val="16"/>
              </w:rPr>
            </w:pPr>
          </w:p>
        </w:tc>
        <w:tc>
          <w:tcPr>
            <w:tcW w:type="dxa" w:w="679"/>
            <w:tcBorders>
              <w:top w:sz="4" w:val="nil"/>
              <w:left w:sz="4" w:val="nil"/>
              <w:bottom w:sz="4" w:val="nil"/>
              <w:right w:sz="4" w:val="nil"/>
            </w:tcBorders>
            <w:shd w:fill="auto" w:val="clear"/>
            <w:vAlign w:val="bottom"/>
          </w:tcPr>
          <w:p w14:paraId="14140000">
            <w:pPr>
              <w:rPr>
                <w:rFonts w:ascii="Arial" w:hAnsi="Arial"/>
                <w:color w:val="000000"/>
                <w:sz w:val="16"/>
              </w:rPr>
            </w:pPr>
          </w:p>
        </w:tc>
        <w:tc>
          <w:tcPr>
            <w:tcW w:type="dxa" w:w="1580"/>
            <w:gridSpan w:val="3"/>
            <w:tcBorders>
              <w:top w:sz="4" w:val="nil"/>
              <w:left w:sz="4" w:val="nil"/>
              <w:bottom w:sz="4" w:val="nil"/>
              <w:right w:sz="4" w:val="nil"/>
            </w:tcBorders>
            <w:shd w:fill="auto" w:val="clear"/>
            <w:vAlign w:val="bottom"/>
          </w:tcPr>
          <w:p w14:paraId="15140000">
            <w:pPr>
              <w:rPr>
                <w:rFonts w:ascii="Arial" w:hAnsi="Arial"/>
                <w:color w:val="000000"/>
                <w:sz w:val="16"/>
              </w:rPr>
            </w:pPr>
          </w:p>
        </w:tc>
        <w:tc>
          <w:tcPr>
            <w:tcW w:type="dxa" w:w="1102"/>
            <w:gridSpan w:val="2"/>
            <w:tcBorders>
              <w:top w:sz="4" w:val="nil"/>
              <w:left w:sz="4" w:val="nil"/>
              <w:bottom w:sz="4" w:val="nil"/>
              <w:right w:sz="4" w:val="nil"/>
            </w:tcBorders>
            <w:shd w:fill="auto" w:val="clear"/>
            <w:vAlign w:val="bottom"/>
          </w:tcPr>
          <w:p w14:paraId="16140000">
            <w:pPr>
              <w:rPr>
                <w:rFonts w:ascii="Arial" w:hAnsi="Arial"/>
                <w:color w:val="000000"/>
                <w:sz w:val="16"/>
              </w:rPr>
            </w:pPr>
          </w:p>
        </w:tc>
        <w:tc>
          <w:tcPr>
            <w:tcW w:type="dxa" w:w="1128"/>
            <w:gridSpan w:val="2"/>
            <w:tcBorders>
              <w:top w:sz="4" w:val="nil"/>
              <w:left w:sz="4" w:val="nil"/>
              <w:bottom w:sz="4" w:val="nil"/>
              <w:right w:sz="4" w:val="nil"/>
            </w:tcBorders>
            <w:shd w:fill="auto" w:val="clear"/>
            <w:vAlign w:val="bottom"/>
          </w:tcPr>
          <w:p w14:paraId="17140000">
            <w:pPr>
              <w:rPr>
                <w:rFonts w:ascii="Arial" w:hAnsi="Arial"/>
                <w:color w:val="000000"/>
                <w:sz w:val="16"/>
              </w:rPr>
            </w:pPr>
          </w:p>
        </w:tc>
        <w:tc>
          <w:tcPr>
            <w:tcW w:type="dxa" w:w="236"/>
            <w:gridSpan w:val="2"/>
            <w:tcBorders>
              <w:top w:sz="4" w:val="nil"/>
              <w:left w:sz="4" w:val="nil"/>
              <w:bottom w:sz="4" w:val="nil"/>
              <w:right w:sz="4" w:val="nil"/>
            </w:tcBorders>
            <w:shd w:fill="auto" w:val="clear"/>
            <w:vAlign w:val="bottom"/>
          </w:tcPr>
          <w:p w14:paraId="18140000">
            <w:pPr>
              <w:rPr>
                <w:rFonts w:ascii="Arial" w:hAnsi="Arial"/>
                <w:color w:val="000000"/>
                <w:sz w:val="16"/>
              </w:rPr>
            </w:pPr>
          </w:p>
        </w:tc>
        <w:tc>
          <w:tcPr>
            <w:tcW w:type="dxa" w:w="1074"/>
            <w:tcBorders>
              <w:top w:sz="4" w:val="nil"/>
              <w:left w:sz="4" w:val="nil"/>
              <w:bottom w:sz="4" w:val="nil"/>
              <w:right w:sz="4" w:val="nil"/>
            </w:tcBorders>
            <w:shd w:fill="auto" w:val="clear"/>
            <w:vAlign w:val="bottom"/>
          </w:tcPr>
          <w:p w14:paraId="19140000">
            <w:pPr>
              <w:rPr>
                <w:rFonts w:ascii="Arial" w:hAnsi="Arial"/>
                <w:color w:val="000000"/>
                <w:sz w:val="16"/>
              </w:rPr>
            </w:pPr>
          </w:p>
        </w:tc>
        <w:tc>
          <w:tcPr>
            <w:tcW w:type="dxa" w:w="2030"/>
            <w:tcBorders>
              <w:top w:sz="4" w:val="nil"/>
              <w:left w:sz="4" w:val="nil"/>
              <w:bottom w:sz="4" w:val="nil"/>
              <w:right w:sz="4" w:val="nil"/>
            </w:tcBorders>
            <w:shd w:fill="auto" w:val="clear"/>
            <w:vAlign w:val="bottom"/>
          </w:tcPr>
          <w:p w14:paraId="1A140000">
            <w:pPr>
              <w:rPr>
                <w:rFonts w:ascii="Arial" w:hAnsi="Arial"/>
                <w:color w:val="000000"/>
                <w:sz w:val="16"/>
              </w:rPr>
            </w:pPr>
          </w:p>
        </w:tc>
        <w:tc>
          <w:tcPr>
            <w:tcW w:type="dxa" w:w="1127"/>
            <w:tcBorders>
              <w:top w:color="000000" w:sz="4" w:val="single"/>
              <w:left w:sz="4" w:val="nil"/>
              <w:bottom w:sz="4" w:val="nil"/>
              <w:right w:sz="4" w:val="nil"/>
            </w:tcBorders>
            <w:shd w:fill="auto" w:val="clear"/>
            <w:vAlign w:val="bottom"/>
          </w:tcPr>
          <w:p w14:paraId="1B140000">
            <w:pPr>
              <w:rPr>
                <w:rFonts w:ascii="Arial" w:hAnsi="Arial"/>
                <w:color w:val="000000"/>
                <w:sz w:val="16"/>
              </w:rPr>
            </w:pPr>
          </w:p>
        </w:tc>
      </w:tr>
      <w:tr>
        <w:trPr>
          <w:trHeight w:hRule="atLeast" w:val="260"/>
        </w:trPr>
        <w:tc>
          <w:tcPr>
            <w:tcW w:type="dxa" w:w="7118"/>
            <w:gridSpan w:val="12"/>
            <w:tcBorders>
              <w:top w:sz="4" w:val="nil"/>
              <w:left w:sz="4" w:val="nil"/>
              <w:bottom w:sz="4" w:val="nil"/>
              <w:right w:sz="4" w:val="nil"/>
            </w:tcBorders>
            <w:shd w:fill="auto" w:val="clear"/>
            <w:vAlign w:val="bottom"/>
          </w:tcPr>
          <w:p w14:paraId="1C140000">
            <w:pPr>
              <w:rPr>
                <w:rFonts w:ascii="Arial" w:hAnsi="Arial"/>
                <w:color w:val="000000"/>
                <w:sz w:val="16"/>
              </w:rPr>
            </w:pPr>
            <w:r>
              <w:rPr>
                <w:rFonts w:ascii="Arial" w:hAnsi="Arial"/>
                <w:color w:val="000000"/>
                <w:sz w:val="16"/>
              </w:rPr>
              <w:t>1. Бюджетные обязательства</w:t>
            </w:r>
          </w:p>
        </w:tc>
        <w:tc>
          <w:tcPr>
            <w:tcW w:type="dxa" w:w="679"/>
            <w:tcBorders>
              <w:top w:sz="4" w:val="nil"/>
              <w:left w:sz="4" w:val="nil"/>
              <w:bottom w:sz="4" w:val="nil"/>
              <w:right w:sz="4" w:val="nil"/>
            </w:tcBorders>
            <w:shd w:fill="auto" w:val="clear"/>
            <w:vAlign w:val="bottom"/>
          </w:tcPr>
          <w:p w14:paraId="1D140000">
            <w:pPr>
              <w:rPr>
                <w:rFonts w:ascii="Arial" w:hAnsi="Arial"/>
                <w:color w:val="000000"/>
                <w:sz w:val="16"/>
              </w:rPr>
            </w:pPr>
          </w:p>
        </w:tc>
        <w:tc>
          <w:tcPr>
            <w:tcW w:type="dxa" w:w="1580"/>
            <w:gridSpan w:val="3"/>
            <w:tcBorders>
              <w:top w:sz="4" w:val="nil"/>
              <w:left w:sz="4" w:val="nil"/>
              <w:bottom w:sz="4" w:val="nil"/>
              <w:right w:sz="4" w:val="nil"/>
            </w:tcBorders>
            <w:shd w:fill="auto" w:val="clear"/>
            <w:vAlign w:val="bottom"/>
          </w:tcPr>
          <w:p w14:paraId="1E140000">
            <w:pPr>
              <w:rPr>
                <w:rFonts w:ascii="Arial" w:hAnsi="Arial"/>
                <w:color w:val="000000"/>
                <w:sz w:val="16"/>
              </w:rPr>
            </w:pPr>
          </w:p>
        </w:tc>
        <w:tc>
          <w:tcPr>
            <w:tcW w:type="dxa" w:w="1102"/>
            <w:gridSpan w:val="2"/>
            <w:tcBorders>
              <w:top w:sz="4" w:val="nil"/>
              <w:left w:sz="4" w:val="nil"/>
              <w:bottom w:sz="4" w:val="nil"/>
              <w:right w:sz="4" w:val="nil"/>
            </w:tcBorders>
            <w:shd w:fill="auto" w:val="clear"/>
            <w:vAlign w:val="bottom"/>
          </w:tcPr>
          <w:p w14:paraId="1F140000">
            <w:pPr>
              <w:rPr>
                <w:rFonts w:ascii="Arial" w:hAnsi="Arial"/>
                <w:color w:val="000000"/>
                <w:sz w:val="16"/>
              </w:rPr>
            </w:pPr>
          </w:p>
        </w:tc>
        <w:tc>
          <w:tcPr>
            <w:tcW w:type="dxa" w:w="1128"/>
            <w:gridSpan w:val="2"/>
            <w:tcBorders>
              <w:top w:sz="4" w:val="nil"/>
              <w:left w:sz="4" w:val="nil"/>
              <w:bottom w:sz="4" w:val="nil"/>
              <w:right w:sz="4" w:val="nil"/>
            </w:tcBorders>
            <w:shd w:fill="auto" w:val="clear"/>
            <w:vAlign w:val="bottom"/>
          </w:tcPr>
          <w:p w14:paraId="20140000">
            <w:pPr>
              <w:rPr>
                <w:rFonts w:ascii="Arial" w:hAnsi="Arial"/>
                <w:color w:val="000000"/>
                <w:sz w:val="16"/>
              </w:rPr>
            </w:pPr>
          </w:p>
        </w:tc>
        <w:tc>
          <w:tcPr>
            <w:tcW w:type="dxa" w:w="236"/>
            <w:gridSpan w:val="2"/>
            <w:tcBorders>
              <w:top w:sz="4" w:val="nil"/>
              <w:left w:sz="4" w:val="nil"/>
              <w:bottom w:sz="4" w:val="nil"/>
              <w:right w:sz="4" w:val="nil"/>
            </w:tcBorders>
            <w:shd w:fill="auto" w:val="clear"/>
            <w:vAlign w:val="bottom"/>
          </w:tcPr>
          <w:p w14:paraId="21140000">
            <w:pPr>
              <w:rPr>
                <w:rFonts w:ascii="Arial" w:hAnsi="Arial"/>
                <w:color w:val="000000"/>
                <w:sz w:val="16"/>
              </w:rPr>
            </w:pPr>
          </w:p>
        </w:tc>
        <w:tc>
          <w:tcPr>
            <w:tcW w:type="dxa" w:w="1074"/>
            <w:tcBorders>
              <w:top w:sz="4" w:val="nil"/>
              <w:left w:sz="4" w:val="nil"/>
              <w:bottom w:sz="4" w:val="nil"/>
              <w:right w:sz="4" w:val="nil"/>
            </w:tcBorders>
            <w:shd w:fill="auto" w:val="clear"/>
            <w:vAlign w:val="bottom"/>
          </w:tcPr>
          <w:p w14:paraId="22140000">
            <w:pPr>
              <w:rPr>
                <w:rFonts w:ascii="Arial" w:hAnsi="Arial"/>
                <w:color w:val="000000"/>
                <w:sz w:val="16"/>
              </w:rPr>
            </w:pPr>
          </w:p>
        </w:tc>
        <w:tc>
          <w:tcPr>
            <w:tcW w:type="dxa" w:w="2030"/>
            <w:tcBorders>
              <w:top w:sz="4" w:val="nil"/>
              <w:left w:sz="4" w:val="nil"/>
              <w:bottom w:sz="4" w:val="nil"/>
              <w:right w:sz="4" w:val="nil"/>
            </w:tcBorders>
            <w:shd w:fill="auto" w:val="clear"/>
            <w:vAlign w:val="bottom"/>
          </w:tcPr>
          <w:p w14:paraId="23140000">
            <w:pPr>
              <w:rPr>
                <w:rFonts w:ascii="Arial" w:hAnsi="Arial"/>
                <w:color w:val="000000"/>
                <w:sz w:val="16"/>
              </w:rPr>
            </w:pPr>
          </w:p>
        </w:tc>
        <w:tc>
          <w:tcPr>
            <w:tcW w:type="dxa" w:w="1127"/>
            <w:tcBorders>
              <w:top w:sz="4" w:val="nil"/>
              <w:left w:sz="4" w:val="nil"/>
              <w:bottom w:sz="4" w:val="nil"/>
              <w:right w:sz="4" w:val="nil"/>
            </w:tcBorders>
            <w:shd w:fill="auto" w:val="clear"/>
            <w:vAlign w:val="bottom"/>
          </w:tcPr>
          <w:p w14:paraId="24140000">
            <w:pPr>
              <w:rPr>
                <w:rFonts w:ascii="Arial" w:hAnsi="Arial"/>
                <w:color w:val="000000"/>
                <w:sz w:val="16"/>
              </w:rPr>
            </w:pPr>
          </w:p>
        </w:tc>
      </w:tr>
      <w:tr>
        <w:trPr>
          <w:trHeight w:hRule="atLeast" w:val="579"/>
        </w:trPr>
        <w:tc>
          <w:tcPr>
            <w:tcW w:type="dxa" w:w="2917"/>
            <w:gridSpan w:val="4"/>
            <w:vMerge w:val="restart"/>
            <w:tcBorders>
              <w:top w:color="000000" w:sz="4" w:val="single"/>
              <w:left w:color="000000" w:sz="4" w:val="single"/>
              <w:bottom w:color="000000" w:sz="4" w:val="single"/>
              <w:right w:color="000000" w:sz="4" w:val="single"/>
            </w:tcBorders>
            <w:shd w:fill="auto" w:val="clear"/>
            <w:vAlign w:val="center"/>
          </w:tcPr>
          <w:p w14:paraId="25140000">
            <w:pPr>
              <w:ind/>
              <w:jc w:val="center"/>
              <w:rPr>
                <w:rFonts w:ascii="Arial" w:hAnsi="Arial"/>
                <w:color w:val="000000"/>
                <w:sz w:val="16"/>
              </w:rPr>
            </w:pPr>
            <w:r>
              <w:rPr>
                <w:rFonts w:ascii="Arial" w:hAnsi="Arial"/>
                <w:color w:val="000000"/>
                <w:sz w:val="16"/>
              </w:rPr>
              <w:t>Наименование показателя</w:t>
            </w:r>
          </w:p>
        </w:tc>
        <w:tc>
          <w:tcPr>
            <w:tcW w:type="dxa" w:w="851"/>
            <w:gridSpan w:val="3"/>
            <w:vMerge w:val="restart"/>
            <w:tcBorders>
              <w:top w:color="000000" w:sz="4" w:val="single"/>
              <w:left w:color="000000" w:sz="4" w:val="single"/>
              <w:bottom w:color="000000" w:sz="4" w:val="single"/>
              <w:right w:color="000000" w:sz="4" w:val="single"/>
            </w:tcBorders>
            <w:shd w:fill="auto" w:val="clear"/>
            <w:vAlign w:val="center"/>
          </w:tcPr>
          <w:p w14:paraId="26140000">
            <w:pPr>
              <w:ind/>
              <w:jc w:val="center"/>
              <w:rPr>
                <w:rFonts w:ascii="Arial" w:hAnsi="Arial"/>
                <w:color w:val="000000"/>
                <w:sz w:val="16"/>
              </w:rPr>
            </w:pPr>
            <w:r>
              <w:rPr>
                <w:rFonts w:ascii="Arial" w:hAnsi="Arial"/>
                <w:color w:val="000000"/>
                <w:sz w:val="16"/>
              </w:rPr>
              <w:t>Код</w:t>
            </w:r>
            <w:r>
              <w:rPr>
                <w:rFonts w:ascii="Arial" w:hAnsi="Arial"/>
                <w:color w:val="000000"/>
                <w:sz w:val="16"/>
              </w:rPr>
              <w:br/>
            </w:r>
            <w:r>
              <w:rPr>
                <w:rFonts w:ascii="Arial" w:hAnsi="Arial"/>
                <w:color w:val="000000"/>
                <w:sz w:val="16"/>
              </w:rPr>
              <w:t>строки</w:t>
            </w:r>
          </w:p>
        </w:tc>
        <w:tc>
          <w:tcPr>
            <w:tcW w:type="dxa" w:w="1458"/>
            <w:gridSpan w:val="2"/>
            <w:vMerge w:val="restart"/>
            <w:tcBorders>
              <w:top w:color="000000" w:sz="4" w:val="single"/>
              <w:left w:color="000000" w:sz="4" w:val="single"/>
              <w:bottom w:color="000000" w:sz="4" w:val="single"/>
              <w:right w:color="000000" w:sz="4" w:val="single"/>
            </w:tcBorders>
            <w:shd w:fill="auto" w:val="clear"/>
            <w:vAlign w:val="center"/>
          </w:tcPr>
          <w:p w14:paraId="27140000">
            <w:pPr>
              <w:ind/>
              <w:jc w:val="center"/>
              <w:rPr>
                <w:rFonts w:ascii="Arial" w:hAnsi="Arial"/>
                <w:color w:val="000000"/>
                <w:sz w:val="16"/>
              </w:rPr>
            </w:pPr>
            <w:r>
              <w:rPr>
                <w:rFonts w:ascii="Arial" w:hAnsi="Arial"/>
                <w:color w:val="000000"/>
                <w:sz w:val="16"/>
              </w:rPr>
              <w:t>Код по бюджетной классификации</w:t>
            </w:r>
          </w:p>
        </w:tc>
        <w:tc>
          <w:tcPr>
            <w:tcW w:type="dxa" w:w="2571"/>
            <w:gridSpan w:val="4"/>
            <w:tcBorders>
              <w:top w:color="000000" w:sz="4" w:val="single"/>
              <w:left w:color="000000" w:sz="4" w:val="single"/>
              <w:bottom w:color="000000" w:sz="4" w:val="single"/>
              <w:right w:color="000000" w:sz="4" w:val="single"/>
            </w:tcBorders>
            <w:shd w:fill="auto" w:val="clear"/>
            <w:vAlign w:val="center"/>
          </w:tcPr>
          <w:p w14:paraId="28140000">
            <w:pPr>
              <w:ind/>
              <w:jc w:val="center"/>
              <w:rPr>
                <w:rFonts w:ascii="Arial" w:hAnsi="Arial"/>
                <w:color w:val="000000"/>
                <w:sz w:val="16"/>
              </w:rPr>
            </w:pPr>
            <w:r>
              <w:rPr>
                <w:rFonts w:ascii="Arial" w:hAnsi="Arial"/>
                <w:color w:val="000000"/>
                <w:sz w:val="16"/>
              </w:rPr>
              <w:t>Утверждено (доведено)</w:t>
            </w:r>
          </w:p>
        </w:tc>
        <w:tc>
          <w:tcPr>
            <w:tcW w:type="dxa" w:w="4018"/>
            <w:gridSpan w:val="8"/>
            <w:tcBorders>
              <w:top w:color="000000" w:sz="4" w:val="single"/>
              <w:left w:color="000000" w:sz="4" w:val="single"/>
              <w:bottom w:color="000000" w:sz="4" w:val="single"/>
              <w:right w:color="000000" w:sz="4" w:val="single"/>
            </w:tcBorders>
            <w:shd w:fill="auto" w:val="clear"/>
            <w:vAlign w:val="center"/>
          </w:tcPr>
          <w:p w14:paraId="29140000">
            <w:pPr>
              <w:ind/>
              <w:jc w:val="center"/>
              <w:rPr>
                <w:rFonts w:ascii="Arial" w:hAnsi="Arial"/>
                <w:color w:val="000000"/>
                <w:sz w:val="16"/>
              </w:rPr>
            </w:pPr>
            <w:r>
              <w:rPr>
                <w:rFonts w:ascii="Arial" w:hAnsi="Arial"/>
                <w:color w:val="000000"/>
                <w:sz w:val="16"/>
              </w:rPr>
              <w:t>Обязательства</w:t>
            </w:r>
          </w:p>
        </w:tc>
        <w:tc>
          <w:tcPr>
            <w:tcW w:type="dxa" w:w="1102"/>
            <w:gridSpan w:val="2"/>
            <w:vMerge w:val="restart"/>
            <w:tcBorders>
              <w:top w:color="000000" w:sz="4" w:val="single"/>
              <w:left w:color="000000" w:sz="4" w:val="single"/>
              <w:bottom w:color="000000" w:sz="4" w:val="single"/>
              <w:right w:color="000000" w:sz="4" w:val="single"/>
            </w:tcBorders>
            <w:shd w:fill="auto" w:val="clear"/>
            <w:vAlign w:val="center"/>
          </w:tcPr>
          <w:p w14:paraId="2A140000">
            <w:pPr>
              <w:ind/>
              <w:jc w:val="center"/>
              <w:rPr>
                <w:rFonts w:ascii="Arial" w:hAnsi="Arial"/>
                <w:color w:val="000000"/>
                <w:sz w:val="16"/>
              </w:rPr>
            </w:pPr>
            <w:r>
              <w:rPr>
                <w:rFonts w:ascii="Arial" w:hAnsi="Arial"/>
                <w:color w:val="000000"/>
                <w:sz w:val="16"/>
              </w:rPr>
              <w:t>Исполнено денежных обязательств</w:t>
            </w:r>
          </w:p>
        </w:tc>
        <w:tc>
          <w:tcPr>
            <w:tcW w:type="dxa" w:w="3157"/>
            <w:gridSpan w:val="2"/>
            <w:tcBorders>
              <w:top w:color="000000" w:sz="4" w:val="single"/>
              <w:left w:color="000000" w:sz="4" w:val="single"/>
              <w:bottom w:color="000000" w:sz="4" w:val="single"/>
              <w:right w:color="000000" w:sz="4" w:val="single"/>
            </w:tcBorders>
            <w:shd w:fill="auto" w:val="clear"/>
            <w:vAlign w:val="center"/>
          </w:tcPr>
          <w:p w14:paraId="2B140000">
            <w:pPr>
              <w:ind/>
              <w:jc w:val="center"/>
              <w:rPr>
                <w:rFonts w:ascii="Arial" w:hAnsi="Arial"/>
                <w:color w:val="000000"/>
                <w:sz w:val="16"/>
              </w:rPr>
            </w:pPr>
            <w:r>
              <w:rPr>
                <w:rFonts w:ascii="Arial" w:hAnsi="Arial"/>
                <w:color w:val="000000"/>
                <w:sz w:val="16"/>
              </w:rPr>
              <w:t>Не исполнено</w:t>
            </w:r>
          </w:p>
        </w:tc>
      </w:tr>
      <w:tr>
        <w:trPr>
          <w:trHeight w:hRule="atLeast" w:val="456"/>
        </w:trPr>
        <w:tc>
          <w:tcPr>
            <w:tcW w:type="dxa" w:w="2917"/>
            <w:gridSpan w:val="4"/>
            <w:vMerge w:val="continue"/>
            <w:tcBorders>
              <w:top w:color="000000" w:sz="4" w:val="single"/>
              <w:left w:color="000000" w:sz="4" w:val="single"/>
              <w:bottom w:color="000000" w:sz="4" w:val="single"/>
              <w:right w:color="000000" w:sz="4" w:val="single"/>
            </w:tcBorders>
            <w:shd w:fill="auto" w:val="clear"/>
            <w:vAlign w:val="center"/>
          </w:tcPr>
          <w:p/>
        </w:tc>
        <w:tc>
          <w:tcPr>
            <w:tcW w:type="dxa" w:w="851"/>
            <w:gridSpan w:val="3"/>
            <w:vMerge w:val="continue"/>
            <w:tcBorders>
              <w:top w:color="000000" w:sz="4" w:val="single"/>
              <w:left w:color="000000" w:sz="4" w:val="single"/>
              <w:bottom w:color="000000" w:sz="4" w:val="single"/>
              <w:right w:color="000000" w:sz="4" w:val="single"/>
            </w:tcBorders>
            <w:shd w:fill="auto" w:val="clear"/>
            <w:vAlign w:val="center"/>
          </w:tcPr>
          <w:p/>
        </w:tc>
        <w:tc>
          <w:tcPr>
            <w:tcW w:type="dxa" w:w="1458"/>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295"/>
            <w:gridSpan w:val="2"/>
            <w:vMerge w:val="restart"/>
            <w:tcBorders>
              <w:top w:color="000000" w:sz="4" w:val="single"/>
              <w:left w:color="000000" w:sz="4" w:val="single"/>
              <w:bottom w:color="000000" w:sz="4" w:val="single"/>
              <w:right w:color="000000" w:sz="4" w:val="single"/>
            </w:tcBorders>
            <w:shd w:fill="auto" w:val="clear"/>
            <w:vAlign w:val="center"/>
          </w:tcPr>
          <w:p w14:paraId="2C140000">
            <w:pPr>
              <w:ind/>
              <w:jc w:val="center"/>
              <w:rPr>
                <w:rFonts w:ascii="Arial" w:hAnsi="Arial"/>
                <w:color w:val="000000"/>
                <w:sz w:val="16"/>
              </w:rPr>
            </w:pPr>
            <w:r>
              <w:rPr>
                <w:rFonts w:ascii="Arial" w:hAnsi="Arial"/>
                <w:color w:val="000000"/>
                <w:sz w:val="16"/>
              </w:rPr>
              <w:t>бюджетных</w:t>
            </w:r>
            <w:r>
              <w:rPr>
                <w:rFonts w:ascii="Arial" w:hAnsi="Arial"/>
                <w:color w:val="000000"/>
                <w:sz w:val="16"/>
              </w:rPr>
              <w:br/>
            </w:r>
            <w:r>
              <w:rPr>
                <w:rFonts w:ascii="Arial" w:hAnsi="Arial"/>
                <w:color w:val="000000"/>
                <w:sz w:val="16"/>
              </w:rPr>
              <w:t>ассигнований</w:t>
            </w:r>
          </w:p>
        </w:tc>
        <w:tc>
          <w:tcPr>
            <w:tcW w:type="dxa" w:w="1276"/>
            <w:gridSpan w:val="2"/>
            <w:vMerge w:val="restart"/>
            <w:tcBorders>
              <w:top w:color="000000" w:sz="4" w:val="single"/>
              <w:left w:color="000000" w:sz="4" w:val="single"/>
              <w:bottom w:color="000000" w:sz="4" w:val="single"/>
              <w:right w:color="000000" w:sz="4" w:val="single"/>
            </w:tcBorders>
            <w:shd w:fill="auto" w:val="clear"/>
            <w:vAlign w:val="center"/>
          </w:tcPr>
          <w:p w14:paraId="2D140000">
            <w:pPr>
              <w:ind/>
              <w:jc w:val="center"/>
              <w:rPr>
                <w:rFonts w:ascii="Arial" w:hAnsi="Arial"/>
                <w:color w:val="000000"/>
                <w:sz w:val="16"/>
              </w:rPr>
            </w:pPr>
            <w:r>
              <w:rPr>
                <w:rFonts w:ascii="Arial" w:hAnsi="Arial"/>
                <w:color w:val="000000"/>
                <w:sz w:val="16"/>
              </w:rPr>
              <w:t>лимитов</w:t>
            </w:r>
            <w:r>
              <w:rPr>
                <w:rFonts w:ascii="Arial" w:hAnsi="Arial"/>
                <w:color w:val="000000"/>
                <w:sz w:val="16"/>
              </w:rPr>
              <w:br/>
            </w:r>
            <w:r>
              <w:rPr>
                <w:rFonts w:ascii="Arial" w:hAnsi="Arial"/>
                <w:color w:val="000000"/>
                <w:sz w:val="16"/>
              </w:rPr>
              <w:t>бюджетных</w:t>
            </w:r>
            <w:r>
              <w:rPr>
                <w:rFonts w:ascii="Arial" w:hAnsi="Arial"/>
                <w:color w:val="000000"/>
                <w:sz w:val="16"/>
              </w:rPr>
              <w:br/>
            </w:r>
            <w:r>
              <w:rPr>
                <w:rFonts w:ascii="Arial" w:hAnsi="Arial"/>
                <w:color w:val="000000"/>
                <w:sz w:val="16"/>
              </w:rPr>
              <w:t>обязательств</w:t>
            </w:r>
          </w:p>
        </w:tc>
        <w:tc>
          <w:tcPr>
            <w:tcW w:type="dxa" w:w="832"/>
            <w:gridSpan w:val="2"/>
            <w:vMerge w:val="restart"/>
            <w:tcBorders>
              <w:top w:color="000000" w:sz="4" w:val="single"/>
              <w:left w:color="000000" w:sz="4" w:val="single"/>
              <w:bottom w:color="000000" w:sz="4" w:val="single"/>
              <w:right w:color="000000" w:sz="4" w:val="single"/>
            </w:tcBorders>
            <w:shd w:fill="auto" w:val="clear"/>
            <w:vAlign w:val="center"/>
          </w:tcPr>
          <w:p w14:paraId="2E140000">
            <w:pPr>
              <w:ind/>
              <w:jc w:val="center"/>
              <w:rPr>
                <w:rFonts w:ascii="Arial" w:hAnsi="Arial"/>
                <w:color w:val="000000"/>
                <w:sz w:val="16"/>
              </w:rPr>
            </w:pPr>
            <w:r>
              <w:rPr>
                <w:rFonts w:ascii="Arial" w:hAnsi="Arial"/>
                <w:color w:val="000000"/>
                <w:sz w:val="16"/>
              </w:rPr>
              <w:t>принимаемые обязательства</w:t>
            </w:r>
          </w:p>
        </w:tc>
        <w:tc>
          <w:tcPr>
            <w:tcW w:type="dxa" w:w="2066"/>
            <w:gridSpan w:val="4"/>
            <w:tcBorders>
              <w:top w:color="000000" w:sz="4" w:val="single"/>
              <w:left w:color="000000" w:sz="4" w:val="single"/>
              <w:bottom w:color="000000" w:sz="4" w:val="single"/>
              <w:right w:color="000000" w:sz="4" w:val="single"/>
            </w:tcBorders>
            <w:shd w:fill="auto" w:val="clear"/>
            <w:vAlign w:val="center"/>
          </w:tcPr>
          <w:p w14:paraId="2F140000">
            <w:pPr>
              <w:ind/>
              <w:jc w:val="center"/>
              <w:rPr>
                <w:rFonts w:ascii="Arial" w:hAnsi="Arial"/>
                <w:color w:val="000000"/>
                <w:sz w:val="16"/>
              </w:rPr>
            </w:pPr>
            <w:r>
              <w:rPr>
                <w:rFonts w:ascii="Arial" w:hAnsi="Arial"/>
                <w:color w:val="000000"/>
                <w:sz w:val="16"/>
              </w:rPr>
              <w:t>Принятые бюджетные обязательства</w:t>
            </w:r>
          </w:p>
        </w:tc>
        <w:tc>
          <w:tcPr>
            <w:tcW w:type="dxa" w:w="1120"/>
            <w:gridSpan w:val="2"/>
            <w:vMerge w:val="restart"/>
            <w:tcBorders>
              <w:top w:color="000000" w:sz="4" w:val="single"/>
              <w:left w:color="000000" w:sz="4" w:val="single"/>
              <w:bottom w:color="000000" w:sz="4" w:val="single"/>
              <w:right w:color="000000" w:sz="4" w:val="single"/>
            </w:tcBorders>
            <w:shd w:fill="auto" w:val="clear"/>
            <w:vAlign w:val="center"/>
          </w:tcPr>
          <w:p w14:paraId="30140000">
            <w:pPr>
              <w:ind/>
              <w:jc w:val="center"/>
              <w:rPr>
                <w:rFonts w:ascii="Arial" w:hAnsi="Arial"/>
                <w:color w:val="000000"/>
                <w:sz w:val="16"/>
              </w:rPr>
            </w:pPr>
            <w:r>
              <w:rPr>
                <w:rFonts w:ascii="Arial" w:hAnsi="Arial"/>
                <w:color w:val="000000"/>
                <w:sz w:val="16"/>
              </w:rPr>
              <w:t>денежные обязательства</w:t>
            </w:r>
          </w:p>
        </w:tc>
        <w:tc>
          <w:tcPr>
            <w:tcW w:type="dxa" w:w="1102"/>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2030"/>
            <w:vMerge w:val="restart"/>
            <w:tcBorders>
              <w:top w:color="000000" w:sz="4" w:val="single"/>
              <w:left w:color="000000" w:sz="4" w:val="single"/>
              <w:bottom w:color="000000" w:sz="4" w:val="single"/>
              <w:right w:color="000000" w:sz="4" w:val="single"/>
            </w:tcBorders>
            <w:shd w:fill="auto" w:val="clear"/>
            <w:vAlign w:val="center"/>
          </w:tcPr>
          <w:p w14:paraId="31140000">
            <w:pPr>
              <w:ind/>
              <w:jc w:val="center"/>
              <w:rPr>
                <w:rFonts w:ascii="Arial" w:hAnsi="Arial"/>
                <w:color w:val="000000"/>
                <w:sz w:val="16"/>
              </w:rPr>
            </w:pPr>
            <w:r>
              <w:rPr>
                <w:rFonts w:ascii="Arial" w:hAnsi="Arial"/>
                <w:color w:val="000000"/>
                <w:sz w:val="16"/>
              </w:rPr>
              <w:t>принятых</w:t>
            </w:r>
            <w:r>
              <w:rPr>
                <w:rFonts w:ascii="Arial" w:hAnsi="Arial"/>
                <w:color w:val="000000"/>
                <w:sz w:val="16"/>
              </w:rPr>
              <w:br/>
            </w:r>
            <w:r>
              <w:rPr>
                <w:rFonts w:ascii="Arial" w:hAnsi="Arial"/>
                <w:color w:val="000000"/>
                <w:sz w:val="16"/>
              </w:rPr>
              <w:t>бюджетных</w:t>
            </w:r>
            <w:r>
              <w:rPr>
                <w:rFonts w:ascii="Arial" w:hAnsi="Arial"/>
                <w:color w:val="000000"/>
                <w:sz w:val="16"/>
              </w:rPr>
              <w:br/>
            </w:r>
            <w:r>
              <w:rPr>
                <w:rFonts w:ascii="Arial" w:hAnsi="Arial"/>
                <w:color w:val="000000"/>
                <w:sz w:val="16"/>
              </w:rPr>
              <w:t>обязательств</w:t>
            </w:r>
          </w:p>
        </w:tc>
        <w:tc>
          <w:tcPr>
            <w:tcW w:type="dxa" w:w="1127"/>
            <w:vMerge w:val="restart"/>
            <w:tcBorders>
              <w:top w:color="000000" w:sz="4" w:val="single"/>
              <w:left w:color="000000" w:sz="4" w:val="single"/>
              <w:bottom w:color="000000" w:sz="4" w:val="single"/>
              <w:right w:color="000000" w:sz="4" w:val="single"/>
            </w:tcBorders>
            <w:shd w:fill="auto" w:val="clear"/>
            <w:vAlign w:val="center"/>
          </w:tcPr>
          <w:p w14:paraId="32140000">
            <w:pPr>
              <w:ind/>
              <w:jc w:val="center"/>
              <w:rPr>
                <w:rFonts w:ascii="Arial" w:hAnsi="Arial"/>
                <w:color w:val="000000"/>
                <w:sz w:val="16"/>
              </w:rPr>
            </w:pPr>
            <w:r>
              <w:rPr>
                <w:rFonts w:ascii="Arial" w:hAnsi="Arial"/>
                <w:color w:val="000000"/>
                <w:sz w:val="16"/>
              </w:rPr>
              <w:t>принятых</w:t>
            </w:r>
            <w:r>
              <w:rPr>
                <w:rFonts w:ascii="Arial" w:hAnsi="Arial"/>
                <w:color w:val="000000"/>
                <w:sz w:val="16"/>
              </w:rPr>
              <w:br/>
            </w:r>
            <w:r>
              <w:rPr>
                <w:rFonts w:ascii="Arial" w:hAnsi="Arial"/>
                <w:color w:val="000000"/>
                <w:sz w:val="16"/>
              </w:rPr>
              <w:t>денежных</w:t>
            </w:r>
            <w:r>
              <w:rPr>
                <w:rFonts w:ascii="Arial" w:hAnsi="Arial"/>
                <w:color w:val="000000"/>
                <w:sz w:val="16"/>
              </w:rPr>
              <w:br/>
            </w:r>
            <w:r>
              <w:rPr>
                <w:rFonts w:ascii="Arial" w:hAnsi="Arial"/>
                <w:color w:val="000000"/>
                <w:sz w:val="16"/>
              </w:rPr>
              <w:t>обязательств</w:t>
            </w:r>
          </w:p>
        </w:tc>
      </w:tr>
      <w:tr>
        <w:trPr>
          <w:trHeight w:hRule="atLeast" w:val="912"/>
        </w:trPr>
        <w:tc>
          <w:tcPr>
            <w:tcW w:type="dxa" w:w="2917"/>
            <w:gridSpan w:val="4"/>
            <w:vMerge w:val="continue"/>
            <w:tcBorders>
              <w:top w:color="000000" w:sz="4" w:val="single"/>
              <w:left w:color="000000" w:sz="4" w:val="single"/>
              <w:bottom w:color="000000" w:sz="4" w:val="single"/>
              <w:right w:color="000000" w:sz="4" w:val="single"/>
            </w:tcBorders>
            <w:shd w:fill="auto" w:val="clear"/>
            <w:vAlign w:val="center"/>
          </w:tcPr>
          <w:p/>
        </w:tc>
        <w:tc>
          <w:tcPr>
            <w:tcW w:type="dxa" w:w="851"/>
            <w:gridSpan w:val="3"/>
            <w:vMerge w:val="continue"/>
            <w:tcBorders>
              <w:top w:color="000000" w:sz="4" w:val="single"/>
              <w:left w:color="000000" w:sz="4" w:val="single"/>
              <w:bottom w:color="000000" w:sz="4" w:val="single"/>
              <w:right w:color="000000" w:sz="4" w:val="single"/>
            </w:tcBorders>
            <w:shd w:fill="auto" w:val="clear"/>
            <w:vAlign w:val="center"/>
          </w:tcPr>
          <w:p/>
        </w:tc>
        <w:tc>
          <w:tcPr>
            <w:tcW w:type="dxa" w:w="1458"/>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295"/>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276"/>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832"/>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972"/>
            <w:gridSpan w:val="2"/>
            <w:tcBorders>
              <w:top w:color="000000" w:sz="4" w:val="single"/>
              <w:left w:color="000000" w:sz="4" w:val="single"/>
              <w:bottom w:color="000000" w:sz="4" w:val="single"/>
              <w:right w:color="000000" w:sz="4" w:val="single"/>
            </w:tcBorders>
            <w:shd w:fill="auto" w:val="clear"/>
            <w:vAlign w:val="center"/>
          </w:tcPr>
          <w:p w14:paraId="33140000">
            <w:pPr>
              <w:ind/>
              <w:jc w:val="center"/>
              <w:rPr>
                <w:rFonts w:ascii="Arial" w:hAnsi="Arial"/>
                <w:color w:val="000000"/>
                <w:sz w:val="16"/>
              </w:rPr>
            </w:pPr>
            <w:r>
              <w:rPr>
                <w:rFonts w:ascii="Arial" w:hAnsi="Arial"/>
                <w:color w:val="000000"/>
                <w:sz w:val="16"/>
              </w:rPr>
              <w:t>всего</w:t>
            </w:r>
          </w:p>
        </w:tc>
        <w:tc>
          <w:tcPr>
            <w:tcW w:type="dxa" w:w="1094"/>
            <w:gridSpan w:val="2"/>
            <w:tcBorders>
              <w:top w:color="000000" w:sz="4" w:val="single"/>
              <w:left w:color="000000" w:sz="4" w:val="single"/>
              <w:bottom w:color="000000" w:sz="4" w:val="single"/>
              <w:right w:color="000000" w:sz="4" w:val="single"/>
            </w:tcBorders>
            <w:shd w:fill="auto" w:val="clear"/>
            <w:vAlign w:val="center"/>
          </w:tcPr>
          <w:p w14:paraId="34140000">
            <w:pPr>
              <w:ind/>
              <w:jc w:val="center"/>
              <w:rPr>
                <w:rFonts w:ascii="Arial" w:hAnsi="Arial"/>
                <w:color w:val="000000"/>
                <w:sz w:val="16"/>
              </w:rPr>
            </w:pPr>
            <w:r>
              <w:rPr>
                <w:rFonts w:ascii="Arial" w:hAnsi="Arial"/>
                <w:color w:val="000000"/>
                <w:sz w:val="16"/>
              </w:rPr>
              <w:t>из них с применением конкурентных способов</w:t>
            </w:r>
          </w:p>
        </w:tc>
        <w:tc>
          <w:tcPr>
            <w:tcW w:type="dxa" w:w="1120"/>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102"/>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2030"/>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127"/>
            <w:gridSpan w:val="1"/>
            <w:vMerge w:val="continue"/>
            <w:tcBorders>
              <w:top w:color="000000" w:sz="4" w:val="single"/>
              <w:left w:color="000000" w:sz="4" w:val="single"/>
              <w:bottom w:color="000000" w:sz="4" w:val="single"/>
              <w:right w:color="000000" w:sz="4" w:val="single"/>
            </w:tcBorders>
            <w:shd w:fill="auto" w:val="clear"/>
            <w:vAlign w:val="center"/>
          </w:tcPr>
          <w:p/>
        </w:tc>
      </w:tr>
      <w:tr>
        <w:trPr>
          <w:trHeight w:hRule="atLeast" w:val="291"/>
        </w:trPr>
        <w:tc>
          <w:tcPr>
            <w:tcW w:type="dxa" w:w="2917"/>
            <w:gridSpan w:val="4"/>
            <w:tcBorders>
              <w:top w:color="000000" w:sz="4" w:val="single"/>
              <w:left w:color="000000" w:sz="4" w:val="single"/>
              <w:bottom w:color="000000" w:sz="4" w:val="single"/>
              <w:right w:color="000000" w:sz="4" w:val="single"/>
            </w:tcBorders>
            <w:shd w:fill="auto" w:val="clear"/>
            <w:vAlign w:val="center"/>
          </w:tcPr>
          <w:p w14:paraId="35140000">
            <w:pPr>
              <w:ind/>
              <w:jc w:val="center"/>
              <w:rPr>
                <w:rFonts w:ascii="Arial" w:hAnsi="Arial"/>
                <w:color w:val="000000"/>
                <w:sz w:val="18"/>
              </w:rPr>
            </w:pPr>
            <w:r>
              <w:rPr>
                <w:rFonts w:ascii="Arial" w:hAnsi="Arial"/>
                <w:color w:val="000000"/>
                <w:sz w:val="18"/>
              </w:rPr>
              <w:t>1</w:t>
            </w:r>
          </w:p>
        </w:tc>
        <w:tc>
          <w:tcPr>
            <w:tcW w:type="dxa" w:w="851"/>
            <w:gridSpan w:val="3"/>
            <w:tcBorders>
              <w:top w:color="000000" w:sz="4" w:val="single"/>
              <w:left w:color="000000" w:sz="4" w:val="single"/>
              <w:bottom w:color="000000" w:sz="4" w:val="single"/>
              <w:right w:color="000000" w:sz="4" w:val="single"/>
            </w:tcBorders>
            <w:shd w:fill="auto" w:val="clear"/>
            <w:vAlign w:val="center"/>
          </w:tcPr>
          <w:p w14:paraId="36140000">
            <w:pPr>
              <w:ind/>
              <w:jc w:val="center"/>
              <w:rPr>
                <w:rFonts w:ascii="Arial" w:hAnsi="Arial"/>
                <w:color w:val="000000"/>
                <w:sz w:val="18"/>
              </w:rPr>
            </w:pPr>
            <w:r>
              <w:rPr>
                <w:rFonts w:ascii="Arial" w:hAnsi="Arial"/>
                <w:color w:val="000000"/>
                <w:sz w:val="18"/>
              </w:rPr>
              <w:t>2</w:t>
            </w:r>
          </w:p>
        </w:tc>
        <w:tc>
          <w:tcPr>
            <w:tcW w:type="dxa" w:w="1458"/>
            <w:gridSpan w:val="2"/>
            <w:tcBorders>
              <w:top w:color="000000" w:sz="4" w:val="single"/>
              <w:left w:color="000000" w:sz="4" w:val="single"/>
              <w:bottom w:color="000000" w:sz="4" w:val="single"/>
              <w:right w:color="000000" w:sz="4" w:val="single"/>
            </w:tcBorders>
            <w:shd w:fill="auto" w:val="clear"/>
            <w:vAlign w:val="center"/>
          </w:tcPr>
          <w:p w14:paraId="37140000">
            <w:pPr>
              <w:ind/>
              <w:jc w:val="center"/>
              <w:rPr>
                <w:rFonts w:ascii="Arial" w:hAnsi="Arial"/>
                <w:color w:val="000000"/>
                <w:sz w:val="18"/>
              </w:rPr>
            </w:pPr>
            <w:r>
              <w:rPr>
                <w:rFonts w:ascii="Arial" w:hAnsi="Arial"/>
                <w:color w:val="000000"/>
                <w:sz w:val="18"/>
              </w:rPr>
              <w:t>3</w:t>
            </w:r>
          </w:p>
        </w:tc>
        <w:tc>
          <w:tcPr>
            <w:tcW w:type="dxa" w:w="1295"/>
            <w:gridSpan w:val="2"/>
            <w:tcBorders>
              <w:top w:color="000000" w:sz="4" w:val="single"/>
              <w:left w:color="000000" w:sz="4" w:val="single"/>
              <w:bottom w:color="000000" w:sz="4" w:val="single"/>
              <w:right w:color="000000" w:sz="4" w:val="single"/>
            </w:tcBorders>
            <w:shd w:fill="auto" w:val="clear"/>
            <w:vAlign w:val="center"/>
          </w:tcPr>
          <w:p w14:paraId="38140000">
            <w:pPr>
              <w:ind/>
              <w:jc w:val="center"/>
              <w:rPr>
                <w:rFonts w:ascii="Arial" w:hAnsi="Arial"/>
                <w:color w:val="000000"/>
                <w:sz w:val="18"/>
              </w:rPr>
            </w:pPr>
            <w:r>
              <w:rPr>
                <w:rFonts w:ascii="Arial" w:hAnsi="Arial"/>
                <w:color w:val="000000"/>
                <w:sz w:val="18"/>
              </w:rPr>
              <w:t>4</w:t>
            </w:r>
          </w:p>
        </w:tc>
        <w:tc>
          <w:tcPr>
            <w:tcW w:type="dxa" w:w="1276"/>
            <w:gridSpan w:val="2"/>
            <w:tcBorders>
              <w:top w:color="000000" w:sz="4" w:val="single"/>
              <w:left w:color="000000" w:sz="4" w:val="single"/>
              <w:bottom w:color="000000" w:sz="4" w:val="single"/>
              <w:right w:color="000000" w:sz="4" w:val="single"/>
            </w:tcBorders>
            <w:shd w:fill="auto" w:val="clear"/>
            <w:vAlign w:val="center"/>
          </w:tcPr>
          <w:p w14:paraId="39140000">
            <w:pPr>
              <w:ind/>
              <w:jc w:val="center"/>
              <w:rPr>
                <w:rFonts w:ascii="Arial" w:hAnsi="Arial"/>
                <w:color w:val="000000"/>
                <w:sz w:val="18"/>
              </w:rPr>
            </w:pPr>
            <w:r>
              <w:rPr>
                <w:rFonts w:ascii="Arial" w:hAnsi="Arial"/>
                <w:color w:val="000000"/>
                <w:sz w:val="18"/>
              </w:rPr>
              <w:t>5</w:t>
            </w:r>
          </w:p>
        </w:tc>
        <w:tc>
          <w:tcPr>
            <w:tcW w:type="dxa" w:w="832"/>
            <w:gridSpan w:val="2"/>
            <w:tcBorders>
              <w:top w:color="000000" w:sz="4" w:val="single"/>
              <w:left w:color="000000" w:sz="4" w:val="single"/>
              <w:bottom w:color="000000" w:sz="4" w:val="single"/>
              <w:right w:color="000000" w:sz="4" w:val="single"/>
            </w:tcBorders>
            <w:shd w:fill="auto" w:val="clear"/>
            <w:vAlign w:val="center"/>
          </w:tcPr>
          <w:p w14:paraId="3A140000">
            <w:pPr>
              <w:ind/>
              <w:jc w:val="center"/>
              <w:rPr>
                <w:rFonts w:ascii="Arial" w:hAnsi="Arial"/>
                <w:color w:val="000000"/>
                <w:sz w:val="18"/>
              </w:rPr>
            </w:pPr>
            <w:r>
              <w:rPr>
                <w:rFonts w:ascii="Arial" w:hAnsi="Arial"/>
                <w:color w:val="000000"/>
                <w:sz w:val="18"/>
              </w:rPr>
              <w:t>6</w:t>
            </w:r>
          </w:p>
        </w:tc>
        <w:tc>
          <w:tcPr>
            <w:tcW w:type="dxa" w:w="972"/>
            <w:gridSpan w:val="2"/>
            <w:tcBorders>
              <w:top w:color="000000" w:sz="4" w:val="single"/>
              <w:left w:color="000000" w:sz="4" w:val="single"/>
              <w:bottom w:color="000000" w:sz="4" w:val="single"/>
              <w:right w:color="000000" w:sz="4" w:val="single"/>
            </w:tcBorders>
            <w:shd w:fill="auto" w:val="clear"/>
            <w:vAlign w:val="center"/>
          </w:tcPr>
          <w:p w14:paraId="3B140000">
            <w:pPr>
              <w:ind/>
              <w:jc w:val="center"/>
              <w:rPr>
                <w:rFonts w:ascii="Arial" w:hAnsi="Arial"/>
                <w:color w:val="000000"/>
                <w:sz w:val="18"/>
              </w:rPr>
            </w:pPr>
            <w:r>
              <w:rPr>
                <w:rFonts w:ascii="Arial" w:hAnsi="Arial"/>
                <w:color w:val="000000"/>
                <w:sz w:val="18"/>
              </w:rPr>
              <w:t>7</w:t>
            </w:r>
          </w:p>
        </w:tc>
        <w:tc>
          <w:tcPr>
            <w:tcW w:type="dxa" w:w="1094"/>
            <w:gridSpan w:val="2"/>
            <w:tcBorders>
              <w:top w:color="000000" w:sz="4" w:val="single"/>
              <w:left w:color="000000" w:sz="4" w:val="single"/>
              <w:bottom w:color="000000" w:sz="4" w:val="single"/>
              <w:right w:color="000000" w:sz="4" w:val="single"/>
            </w:tcBorders>
            <w:shd w:fill="auto" w:val="clear"/>
            <w:vAlign w:val="center"/>
          </w:tcPr>
          <w:p w14:paraId="3C140000">
            <w:pPr>
              <w:ind/>
              <w:jc w:val="center"/>
              <w:rPr>
                <w:rFonts w:ascii="Arial" w:hAnsi="Arial"/>
                <w:color w:val="000000"/>
                <w:sz w:val="18"/>
              </w:rPr>
            </w:pPr>
            <w:r>
              <w:rPr>
                <w:rFonts w:ascii="Arial" w:hAnsi="Arial"/>
                <w:color w:val="000000"/>
                <w:sz w:val="18"/>
              </w:rPr>
              <w:t>8</w:t>
            </w:r>
          </w:p>
        </w:tc>
        <w:tc>
          <w:tcPr>
            <w:tcW w:type="dxa" w:w="1120"/>
            <w:gridSpan w:val="2"/>
            <w:tcBorders>
              <w:top w:color="000000" w:sz="4" w:val="single"/>
              <w:left w:color="000000" w:sz="4" w:val="single"/>
              <w:bottom w:color="000000" w:sz="4" w:val="single"/>
              <w:right w:color="000000" w:sz="4" w:val="single"/>
            </w:tcBorders>
            <w:shd w:fill="auto" w:val="clear"/>
            <w:vAlign w:val="center"/>
          </w:tcPr>
          <w:p w14:paraId="3D140000">
            <w:pPr>
              <w:ind/>
              <w:jc w:val="center"/>
              <w:rPr>
                <w:rFonts w:ascii="Arial" w:hAnsi="Arial"/>
                <w:color w:val="000000"/>
                <w:sz w:val="18"/>
              </w:rPr>
            </w:pPr>
            <w:r>
              <w:rPr>
                <w:rFonts w:ascii="Arial" w:hAnsi="Arial"/>
                <w:color w:val="000000"/>
                <w:sz w:val="18"/>
              </w:rPr>
              <w:t>9</w:t>
            </w:r>
          </w:p>
        </w:tc>
        <w:tc>
          <w:tcPr>
            <w:tcW w:type="dxa" w:w="1102"/>
            <w:gridSpan w:val="2"/>
            <w:tcBorders>
              <w:top w:color="000000" w:sz="4" w:val="single"/>
              <w:left w:color="000000" w:sz="4" w:val="single"/>
              <w:bottom w:color="000000" w:sz="4" w:val="single"/>
              <w:right w:color="000000" w:sz="4" w:val="single"/>
            </w:tcBorders>
            <w:shd w:fill="auto" w:val="clear"/>
            <w:vAlign w:val="center"/>
          </w:tcPr>
          <w:p w14:paraId="3E140000">
            <w:pPr>
              <w:ind/>
              <w:jc w:val="center"/>
              <w:rPr>
                <w:rFonts w:ascii="Arial" w:hAnsi="Arial"/>
                <w:color w:val="000000"/>
                <w:sz w:val="18"/>
              </w:rPr>
            </w:pPr>
            <w:r>
              <w:rPr>
                <w:rFonts w:ascii="Arial" w:hAnsi="Arial"/>
                <w:color w:val="000000"/>
                <w:sz w:val="18"/>
              </w:rPr>
              <w:t>10</w:t>
            </w:r>
          </w:p>
        </w:tc>
        <w:tc>
          <w:tcPr>
            <w:tcW w:type="dxa" w:w="2030"/>
            <w:tcBorders>
              <w:top w:color="000000" w:sz="4" w:val="single"/>
              <w:left w:color="000000" w:sz="4" w:val="single"/>
              <w:bottom w:color="000000" w:sz="4" w:val="single"/>
              <w:right w:color="000000" w:sz="4" w:val="single"/>
            </w:tcBorders>
            <w:shd w:fill="auto" w:val="clear"/>
            <w:vAlign w:val="center"/>
          </w:tcPr>
          <w:p w14:paraId="3F140000">
            <w:pPr>
              <w:ind/>
              <w:jc w:val="center"/>
              <w:rPr>
                <w:rFonts w:ascii="Arial" w:hAnsi="Arial"/>
                <w:color w:val="000000"/>
                <w:sz w:val="18"/>
              </w:rPr>
            </w:pPr>
            <w:r>
              <w:rPr>
                <w:rFonts w:ascii="Arial" w:hAnsi="Arial"/>
                <w:color w:val="000000"/>
                <w:sz w:val="18"/>
              </w:rPr>
              <w:t>11</w:t>
            </w:r>
          </w:p>
        </w:tc>
        <w:tc>
          <w:tcPr>
            <w:tcW w:type="dxa" w:w="1127"/>
            <w:tcBorders>
              <w:top w:color="000000" w:sz="4" w:val="single"/>
              <w:left w:color="000000" w:sz="4" w:val="single"/>
              <w:bottom w:color="000000" w:sz="4" w:val="single"/>
              <w:right w:color="000000" w:sz="4" w:val="single"/>
            </w:tcBorders>
            <w:shd w:fill="auto" w:val="clear"/>
            <w:vAlign w:val="center"/>
          </w:tcPr>
          <w:p w14:paraId="40140000">
            <w:pPr>
              <w:ind/>
              <w:jc w:val="center"/>
              <w:rPr>
                <w:rFonts w:ascii="Arial" w:hAnsi="Arial"/>
                <w:color w:val="000000"/>
                <w:sz w:val="18"/>
              </w:rPr>
            </w:pPr>
            <w:r>
              <w:rPr>
                <w:rFonts w:ascii="Arial" w:hAnsi="Arial"/>
                <w:color w:val="000000"/>
                <w:sz w:val="18"/>
              </w:rPr>
              <w:t>12</w:t>
            </w:r>
          </w:p>
        </w:tc>
      </w:tr>
      <w:tr>
        <w:trPr>
          <w:trHeight w:hRule="atLeast" w:val="456"/>
        </w:trPr>
        <w:tc>
          <w:tcPr>
            <w:tcW w:type="dxa" w:w="2917"/>
            <w:gridSpan w:val="4"/>
            <w:tcBorders>
              <w:top w:color="000000" w:sz="4" w:val="single"/>
              <w:left w:color="000000" w:sz="4" w:val="single"/>
              <w:bottom w:color="000000" w:sz="4" w:val="single"/>
              <w:right w:color="000000" w:sz="4" w:val="single"/>
            </w:tcBorders>
            <w:shd w:fill="auto" w:val="clear"/>
            <w:vAlign w:val="bottom"/>
          </w:tcPr>
          <w:p w14:paraId="41140000">
            <w:pPr>
              <w:rPr>
                <w:rFonts w:ascii="Arial" w:hAnsi="Arial"/>
                <w:color w:val="000000"/>
                <w:sz w:val="16"/>
              </w:rPr>
            </w:pPr>
            <w:r>
              <w:rPr>
                <w:rFonts w:ascii="Arial" w:hAnsi="Arial"/>
                <w:color w:val="000000"/>
                <w:sz w:val="16"/>
              </w:rPr>
              <w:t>1. Бюджетные обязательства текущего (отчетного) финансового года по расходам, всего:</w:t>
            </w:r>
          </w:p>
        </w:tc>
        <w:tc>
          <w:tcPr>
            <w:tcW w:type="dxa" w:w="851"/>
            <w:gridSpan w:val="3"/>
            <w:tcBorders>
              <w:top w:color="000000" w:sz="4" w:val="single"/>
              <w:left w:color="000000" w:sz="4" w:val="single"/>
              <w:bottom w:color="000000" w:sz="4" w:val="single"/>
              <w:right w:color="000000" w:sz="4" w:val="single"/>
            </w:tcBorders>
            <w:shd w:fill="auto" w:val="clear"/>
            <w:vAlign w:val="bottom"/>
          </w:tcPr>
          <w:p w14:paraId="42140000">
            <w:pPr>
              <w:ind/>
              <w:jc w:val="center"/>
              <w:rPr>
                <w:rFonts w:ascii="Arial" w:hAnsi="Arial"/>
                <w:color w:val="000000"/>
                <w:sz w:val="16"/>
              </w:rPr>
            </w:pPr>
            <w:r>
              <w:rPr>
                <w:rFonts w:ascii="Arial" w:hAnsi="Arial"/>
                <w:color w:val="000000"/>
                <w:sz w:val="16"/>
              </w:rPr>
              <w:t>200</w:t>
            </w:r>
          </w:p>
        </w:tc>
        <w:tc>
          <w:tcPr>
            <w:tcW w:type="dxa" w:w="1458"/>
            <w:gridSpan w:val="2"/>
            <w:tcBorders>
              <w:top w:color="000000" w:sz="4" w:val="single"/>
              <w:left w:color="000000" w:sz="4" w:val="single"/>
              <w:bottom w:color="000000" w:sz="4" w:val="single"/>
              <w:right w:color="000000" w:sz="4" w:val="single"/>
            </w:tcBorders>
            <w:shd w:fill="auto" w:val="clear"/>
            <w:vAlign w:val="bottom"/>
          </w:tcPr>
          <w:p w14:paraId="43140000">
            <w:pPr>
              <w:ind/>
              <w:jc w:val="center"/>
              <w:rPr>
                <w:rFonts w:ascii="Arial" w:hAnsi="Arial"/>
                <w:color w:val="000000"/>
                <w:sz w:val="16"/>
              </w:rPr>
            </w:pPr>
            <w:r>
              <w:rPr>
                <w:rFonts w:ascii="Arial" w:hAnsi="Arial"/>
                <w:color w:val="000000"/>
                <w:sz w:val="16"/>
              </w:rPr>
              <w:t>X</w:t>
            </w:r>
          </w:p>
        </w:tc>
        <w:tc>
          <w:tcPr>
            <w:tcW w:type="dxa" w:w="1295"/>
            <w:gridSpan w:val="2"/>
            <w:tcBorders>
              <w:top w:color="000000" w:sz="4" w:val="single"/>
              <w:left w:color="000000" w:sz="4" w:val="single"/>
              <w:bottom w:color="000000" w:sz="4" w:val="single"/>
              <w:right w:color="000000" w:sz="4" w:val="single"/>
            </w:tcBorders>
            <w:shd w:fill="auto" w:val="clear"/>
            <w:vAlign w:val="bottom"/>
          </w:tcPr>
          <w:p w14:paraId="44140000">
            <w:pPr>
              <w:ind/>
              <w:jc w:val="right"/>
              <w:rPr>
                <w:rFonts w:ascii="Arial" w:hAnsi="Arial"/>
                <w:color w:val="000000"/>
                <w:sz w:val="16"/>
              </w:rPr>
            </w:pPr>
            <w:r>
              <w:rPr>
                <w:rFonts w:ascii="Arial" w:hAnsi="Arial"/>
                <w:color w:val="000000"/>
                <w:sz w:val="16"/>
              </w:rPr>
              <w:t>34 026 539,00</w:t>
            </w:r>
          </w:p>
        </w:tc>
        <w:tc>
          <w:tcPr>
            <w:tcW w:type="dxa" w:w="1276"/>
            <w:gridSpan w:val="2"/>
            <w:tcBorders>
              <w:top w:color="000000" w:sz="4" w:val="single"/>
              <w:left w:color="000000" w:sz="4" w:val="single"/>
              <w:bottom w:color="000000" w:sz="4" w:val="single"/>
              <w:right w:color="000000" w:sz="4" w:val="single"/>
            </w:tcBorders>
            <w:shd w:fill="auto" w:val="clear"/>
            <w:vAlign w:val="bottom"/>
          </w:tcPr>
          <w:p w14:paraId="45140000">
            <w:pPr>
              <w:ind/>
              <w:jc w:val="right"/>
              <w:rPr>
                <w:rFonts w:ascii="Arial" w:hAnsi="Arial"/>
                <w:color w:val="000000"/>
                <w:sz w:val="16"/>
              </w:rPr>
            </w:pPr>
            <w:r>
              <w:rPr>
                <w:rFonts w:ascii="Arial" w:hAnsi="Arial"/>
                <w:color w:val="000000"/>
                <w:sz w:val="16"/>
              </w:rPr>
              <w:t>34 026 539,00</w:t>
            </w:r>
          </w:p>
        </w:tc>
        <w:tc>
          <w:tcPr>
            <w:tcW w:type="dxa" w:w="832"/>
            <w:gridSpan w:val="2"/>
            <w:tcBorders>
              <w:top w:color="000000" w:sz="4" w:val="single"/>
              <w:left w:color="000000" w:sz="4" w:val="single"/>
              <w:bottom w:color="000000" w:sz="4" w:val="single"/>
              <w:right w:color="000000" w:sz="4" w:val="single"/>
            </w:tcBorders>
            <w:shd w:fill="auto" w:val="clear"/>
            <w:vAlign w:val="bottom"/>
          </w:tcPr>
          <w:p w14:paraId="46140000">
            <w:pPr>
              <w:ind/>
              <w:jc w:val="right"/>
              <w:rPr>
                <w:rFonts w:ascii="Arial" w:hAnsi="Arial"/>
                <w:color w:val="000000"/>
                <w:sz w:val="16"/>
              </w:rPr>
            </w:pPr>
            <w:r>
              <w:rPr>
                <w:rFonts w:ascii="Arial" w:hAnsi="Arial"/>
                <w:color w:val="000000"/>
                <w:sz w:val="16"/>
              </w:rPr>
              <w:t>0,00</w:t>
            </w:r>
          </w:p>
        </w:tc>
        <w:tc>
          <w:tcPr>
            <w:tcW w:type="dxa" w:w="972"/>
            <w:gridSpan w:val="2"/>
            <w:tcBorders>
              <w:top w:color="000000" w:sz="4" w:val="single"/>
              <w:left w:color="000000" w:sz="4" w:val="single"/>
              <w:bottom w:color="000000" w:sz="4" w:val="single"/>
              <w:right w:color="000000" w:sz="4" w:val="single"/>
            </w:tcBorders>
            <w:shd w:fill="auto" w:val="clear"/>
            <w:vAlign w:val="bottom"/>
          </w:tcPr>
          <w:p w14:paraId="47140000">
            <w:pPr>
              <w:ind/>
              <w:jc w:val="right"/>
              <w:rPr>
                <w:rFonts w:ascii="Arial" w:hAnsi="Arial"/>
                <w:color w:val="000000"/>
                <w:sz w:val="16"/>
              </w:rPr>
            </w:pPr>
            <w:r>
              <w:rPr>
                <w:rFonts w:ascii="Arial" w:hAnsi="Arial"/>
                <w:color w:val="000000"/>
                <w:sz w:val="16"/>
              </w:rPr>
              <w:t>59 980,05</w:t>
            </w:r>
          </w:p>
        </w:tc>
        <w:tc>
          <w:tcPr>
            <w:tcW w:type="dxa" w:w="1094"/>
            <w:gridSpan w:val="2"/>
            <w:tcBorders>
              <w:top w:color="000000" w:sz="4" w:val="single"/>
              <w:left w:color="000000" w:sz="4" w:val="single"/>
              <w:bottom w:color="000000" w:sz="4" w:val="single"/>
              <w:right w:color="000000" w:sz="4" w:val="single"/>
            </w:tcBorders>
            <w:shd w:fill="auto" w:val="clear"/>
            <w:vAlign w:val="bottom"/>
          </w:tcPr>
          <w:p w14:paraId="48140000">
            <w:pPr>
              <w:ind/>
              <w:jc w:val="right"/>
              <w:rPr>
                <w:rFonts w:ascii="Arial" w:hAnsi="Arial"/>
                <w:color w:val="000000"/>
                <w:sz w:val="16"/>
              </w:rPr>
            </w:pPr>
            <w:r>
              <w:rPr>
                <w:rFonts w:ascii="Arial" w:hAnsi="Arial"/>
                <w:color w:val="000000"/>
                <w:sz w:val="16"/>
              </w:rPr>
              <w:t>0,00</w:t>
            </w:r>
          </w:p>
        </w:tc>
        <w:tc>
          <w:tcPr>
            <w:tcW w:type="dxa" w:w="1120"/>
            <w:gridSpan w:val="2"/>
            <w:tcBorders>
              <w:top w:color="000000" w:sz="4" w:val="single"/>
              <w:left w:color="000000" w:sz="4" w:val="single"/>
              <w:bottom w:color="000000" w:sz="4" w:val="single"/>
              <w:right w:color="000000" w:sz="4" w:val="single"/>
            </w:tcBorders>
            <w:shd w:fill="auto" w:val="clear"/>
            <w:vAlign w:val="bottom"/>
          </w:tcPr>
          <w:p w14:paraId="49140000">
            <w:pPr>
              <w:ind/>
              <w:jc w:val="right"/>
              <w:rPr>
                <w:rFonts w:ascii="Arial" w:hAnsi="Arial"/>
                <w:color w:val="000000"/>
                <w:sz w:val="16"/>
              </w:rPr>
            </w:pPr>
            <w:r>
              <w:rPr>
                <w:rFonts w:ascii="Arial" w:hAnsi="Arial"/>
                <w:color w:val="000000"/>
                <w:sz w:val="16"/>
              </w:rPr>
              <w:t>59 980,05</w:t>
            </w:r>
          </w:p>
        </w:tc>
        <w:tc>
          <w:tcPr>
            <w:tcW w:type="dxa" w:w="1102"/>
            <w:gridSpan w:val="2"/>
            <w:tcBorders>
              <w:top w:color="000000" w:sz="4" w:val="single"/>
              <w:left w:color="000000" w:sz="4" w:val="single"/>
              <w:bottom w:color="000000" w:sz="4" w:val="single"/>
              <w:right w:color="000000" w:sz="4" w:val="single"/>
            </w:tcBorders>
            <w:shd w:fill="auto" w:val="clear"/>
            <w:vAlign w:val="bottom"/>
          </w:tcPr>
          <w:p w14:paraId="4A140000">
            <w:pPr>
              <w:ind/>
              <w:jc w:val="right"/>
              <w:rPr>
                <w:rFonts w:ascii="Arial" w:hAnsi="Arial"/>
                <w:color w:val="000000"/>
                <w:sz w:val="16"/>
              </w:rPr>
            </w:pPr>
            <w:r>
              <w:rPr>
                <w:rFonts w:ascii="Arial" w:hAnsi="Arial"/>
                <w:color w:val="000000"/>
                <w:sz w:val="16"/>
              </w:rPr>
              <w:t>59 980,05</w:t>
            </w:r>
          </w:p>
        </w:tc>
        <w:tc>
          <w:tcPr>
            <w:tcW w:type="dxa" w:w="2030"/>
            <w:tcBorders>
              <w:top w:color="000000" w:sz="4" w:val="single"/>
              <w:left w:color="000000" w:sz="4" w:val="single"/>
              <w:bottom w:color="000000" w:sz="4" w:val="single"/>
              <w:right w:color="000000" w:sz="4" w:val="single"/>
            </w:tcBorders>
            <w:shd w:fill="auto" w:val="clear"/>
            <w:vAlign w:val="bottom"/>
          </w:tcPr>
          <w:p w14:paraId="4B140000">
            <w:pPr>
              <w:ind/>
              <w:jc w:val="right"/>
              <w:rPr>
                <w:rFonts w:ascii="Arial" w:hAnsi="Arial"/>
                <w:color w:val="000000"/>
                <w:sz w:val="16"/>
              </w:rPr>
            </w:pPr>
            <w:r>
              <w:rPr>
                <w:rFonts w:ascii="Arial" w:hAnsi="Arial"/>
                <w:color w:val="000000"/>
                <w:sz w:val="16"/>
              </w:rPr>
              <w:t>0,00</w:t>
            </w:r>
          </w:p>
        </w:tc>
        <w:tc>
          <w:tcPr>
            <w:tcW w:type="dxa" w:w="1127"/>
            <w:tcBorders>
              <w:top w:color="000000" w:sz="4" w:val="single"/>
              <w:left w:color="000000" w:sz="4" w:val="single"/>
              <w:bottom w:color="000000" w:sz="4" w:val="single"/>
              <w:right w:color="000000" w:sz="4" w:val="single"/>
            </w:tcBorders>
            <w:shd w:fill="auto" w:val="clear"/>
            <w:vAlign w:val="bottom"/>
          </w:tcPr>
          <w:p w14:paraId="4C140000">
            <w:pPr>
              <w:ind/>
              <w:jc w:val="right"/>
              <w:rPr>
                <w:rFonts w:ascii="Arial" w:hAnsi="Arial"/>
                <w:color w:val="000000"/>
                <w:sz w:val="16"/>
              </w:rPr>
            </w:pPr>
            <w:r>
              <w:rPr>
                <w:rFonts w:ascii="Arial" w:hAnsi="Arial"/>
                <w:color w:val="000000"/>
                <w:sz w:val="16"/>
              </w:rPr>
              <w:t>0,00</w:t>
            </w:r>
          </w:p>
        </w:tc>
      </w:tr>
      <w:tr>
        <w:trPr>
          <w:trHeight w:hRule="atLeast" w:val="291"/>
        </w:trPr>
        <w:tc>
          <w:tcPr>
            <w:tcW w:type="dxa" w:w="585"/>
            <w:tcBorders>
              <w:top w:color="000000" w:sz="4" w:val="single"/>
              <w:left w:color="000000" w:sz="4" w:val="single"/>
              <w:bottom w:color="000000" w:sz="4" w:val="single"/>
              <w:right w:color="000000" w:sz="4" w:val="single"/>
            </w:tcBorders>
            <w:shd w:fill="auto" w:val="clear"/>
            <w:vAlign w:val="bottom"/>
          </w:tcPr>
          <w:p w14:paraId="4D140000">
            <w:pPr>
              <w:rPr>
                <w:rFonts w:ascii="Arial" w:hAnsi="Arial"/>
                <w:color w:val="000000"/>
                <w:sz w:val="16"/>
              </w:rPr>
            </w:pPr>
            <w:r>
              <w:rPr>
                <w:rFonts w:ascii="Arial" w:hAnsi="Arial"/>
                <w:color w:val="000000"/>
                <w:sz w:val="16"/>
              </w:rPr>
              <w:t> </w:t>
            </w:r>
          </w:p>
        </w:tc>
        <w:tc>
          <w:tcPr>
            <w:tcW w:type="dxa" w:w="2332"/>
            <w:gridSpan w:val="3"/>
            <w:tcBorders>
              <w:top w:color="000000" w:sz="4" w:val="single"/>
              <w:left w:color="000000" w:sz="4" w:val="single"/>
              <w:bottom w:color="000000" w:sz="4" w:val="single"/>
              <w:right w:color="000000" w:sz="4" w:val="single"/>
            </w:tcBorders>
            <w:shd w:fill="auto" w:val="clear"/>
            <w:vAlign w:val="bottom"/>
          </w:tcPr>
          <w:p w14:paraId="4E140000">
            <w:pPr>
              <w:rPr>
                <w:rFonts w:ascii="Arial" w:hAnsi="Arial"/>
                <w:color w:val="000000"/>
                <w:sz w:val="16"/>
              </w:rPr>
            </w:pPr>
            <w:r>
              <w:rPr>
                <w:rFonts w:ascii="Arial" w:hAnsi="Arial"/>
                <w:color w:val="000000"/>
                <w:sz w:val="16"/>
              </w:rPr>
              <w:t>в том числе</w:t>
            </w:r>
          </w:p>
        </w:tc>
        <w:tc>
          <w:tcPr>
            <w:tcW w:type="dxa" w:w="851"/>
            <w:gridSpan w:val="3"/>
            <w:tcBorders>
              <w:top w:color="000000" w:sz="4" w:val="single"/>
              <w:left w:color="000000" w:sz="4" w:val="single"/>
              <w:bottom w:color="000000" w:sz="4" w:val="single"/>
              <w:right w:color="000000" w:sz="4" w:val="single"/>
            </w:tcBorders>
            <w:shd w:fill="auto" w:val="clear"/>
            <w:vAlign w:val="bottom"/>
          </w:tcPr>
          <w:p w14:paraId="4F140000">
            <w:pPr>
              <w:ind/>
              <w:jc w:val="center"/>
              <w:rPr>
                <w:rFonts w:ascii="Arial" w:hAnsi="Arial"/>
                <w:color w:val="000000"/>
                <w:sz w:val="16"/>
              </w:rPr>
            </w:pPr>
            <w:r>
              <w:rPr>
                <w:rFonts w:ascii="Arial" w:hAnsi="Arial"/>
                <w:color w:val="000000"/>
                <w:sz w:val="16"/>
              </w:rPr>
              <w:t> </w:t>
            </w:r>
          </w:p>
        </w:tc>
        <w:tc>
          <w:tcPr>
            <w:tcW w:type="dxa" w:w="1458"/>
            <w:gridSpan w:val="2"/>
            <w:tcBorders>
              <w:top w:color="000000" w:sz="4" w:val="single"/>
              <w:left w:color="000000" w:sz="4" w:val="single"/>
              <w:bottom w:color="000000" w:sz="4" w:val="single"/>
              <w:right w:color="000000" w:sz="4" w:val="single"/>
            </w:tcBorders>
            <w:shd w:fill="auto" w:val="clear"/>
            <w:vAlign w:val="bottom"/>
          </w:tcPr>
          <w:p w14:paraId="50140000">
            <w:pPr>
              <w:ind/>
              <w:jc w:val="center"/>
              <w:rPr>
                <w:rFonts w:ascii="Arial" w:hAnsi="Arial"/>
                <w:color w:val="000000"/>
                <w:sz w:val="16"/>
              </w:rPr>
            </w:pPr>
            <w:r>
              <w:rPr>
                <w:rFonts w:ascii="Arial" w:hAnsi="Arial"/>
                <w:color w:val="000000"/>
                <w:sz w:val="16"/>
              </w:rPr>
              <w:t> </w:t>
            </w:r>
          </w:p>
        </w:tc>
        <w:tc>
          <w:tcPr>
            <w:tcW w:type="dxa" w:w="1295"/>
            <w:gridSpan w:val="2"/>
            <w:tcBorders>
              <w:top w:color="000000" w:sz="4" w:val="single"/>
              <w:left w:color="000000" w:sz="4" w:val="single"/>
              <w:bottom w:color="000000" w:sz="4" w:val="single"/>
              <w:right w:color="000000" w:sz="4" w:val="single"/>
            </w:tcBorders>
            <w:shd w:fill="auto" w:val="clear"/>
            <w:vAlign w:val="bottom"/>
          </w:tcPr>
          <w:p w14:paraId="51140000">
            <w:pPr>
              <w:ind/>
              <w:jc w:val="right"/>
              <w:rPr>
                <w:rFonts w:ascii="Arial" w:hAnsi="Arial"/>
                <w:color w:val="000000"/>
                <w:sz w:val="16"/>
              </w:rPr>
            </w:pPr>
            <w:r>
              <w:rPr>
                <w:rFonts w:ascii="Arial" w:hAnsi="Arial"/>
                <w:color w:val="000000"/>
                <w:sz w:val="16"/>
              </w:rPr>
              <w:t> </w:t>
            </w:r>
          </w:p>
        </w:tc>
        <w:tc>
          <w:tcPr>
            <w:tcW w:type="dxa" w:w="1276"/>
            <w:gridSpan w:val="2"/>
            <w:tcBorders>
              <w:top w:color="000000" w:sz="4" w:val="single"/>
              <w:left w:color="000000" w:sz="4" w:val="single"/>
              <w:bottom w:color="000000" w:sz="4" w:val="single"/>
              <w:right w:color="000000" w:sz="4" w:val="single"/>
            </w:tcBorders>
            <w:shd w:fill="auto" w:val="clear"/>
            <w:vAlign w:val="bottom"/>
          </w:tcPr>
          <w:p w14:paraId="52140000">
            <w:pPr>
              <w:ind/>
              <w:jc w:val="right"/>
              <w:rPr>
                <w:rFonts w:ascii="Arial" w:hAnsi="Arial"/>
                <w:color w:val="000000"/>
                <w:sz w:val="16"/>
              </w:rPr>
            </w:pPr>
            <w:r>
              <w:rPr>
                <w:rFonts w:ascii="Arial" w:hAnsi="Arial"/>
                <w:color w:val="000000"/>
                <w:sz w:val="16"/>
              </w:rPr>
              <w:t> </w:t>
            </w:r>
          </w:p>
        </w:tc>
        <w:tc>
          <w:tcPr>
            <w:tcW w:type="dxa" w:w="832"/>
            <w:gridSpan w:val="2"/>
            <w:tcBorders>
              <w:top w:color="000000" w:sz="4" w:val="single"/>
              <w:left w:color="000000" w:sz="4" w:val="single"/>
              <w:bottom w:color="000000" w:sz="4" w:val="single"/>
              <w:right w:color="000000" w:sz="4" w:val="single"/>
            </w:tcBorders>
            <w:shd w:fill="auto" w:val="clear"/>
            <w:vAlign w:val="bottom"/>
          </w:tcPr>
          <w:p w14:paraId="53140000">
            <w:pPr>
              <w:ind/>
              <w:jc w:val="right"/>
              <w:rPr>
                <w:rFonts w:ascii="Arial" w:hAnsi="Arial"/>
                <w:color w:val="000000"/>
                <w:sz w:val="16"/>
              </w:rPr>
            </w:pPr>
            <w:r>
              <w:rPr>
                <w:rFonts w:ascii="Arial" w:hAnsi="Arial"/>
                <w:color w:val="000000"/>
                <w:sz w:val="16"/>
              </w:rPr>
              <w:t> </w:t>
            </w:r>
          </w:p>
        </w:tc>
        <w:tc>
          <w:tcPr>
            <w:tcW w:type="dxa" w:w="972"/>
            <w:gridSpan w:val="2"/>
            <w:tcBorders>
              <w:top w:color="000000" w:sz="4" w:val="single"/>
              <w:left w:color="000000" w:sz="4" w:val="single"/>
              <w:bottom w:color="000000" w:sz="4" w:val="single"/>
              <w:right w:color="000000" w:sz="4" w:val="single"/>
            </w:tcBorders>
            <w:shd w:fill="auto" w:val="clear"/>
            <w:vAlign w:val="bottom"/>
          </w:tcPr>
          <w:p w14:paraId="54140000">
            <w:pPr>
              <w:ind/>
              <w:jc w:val="right"/>
              <w:rPr>
                <w:rFonts w:ascii="Arial" w:hAnsi="Arial"/>
                <w:color w:val="000000"/>
                <w:sz w:val="16"/>
              </w:rPr>
            </w:pPr>
            <w:r>
              <w:rPr>
                <w:rFonts w:ascii="Arial" w:hAnsi="Arial"/>
                <w:color w:val="000000"/>
                <w:sz w:val="16"/>
              </w:rPr>
              <w:t> </w:t>
            </w:r>
          </w:p>
        </w:tc>
        <w:tc>
          <w:tcPr>
            <w:tcW w:type="dxa" w:w="1094"/>
            <w:gridSpan w:val="2"/>
            <w:tcBorders>
              <w:top w:color="000000" w:sz="4" w:val="single"/>
              <w:left w:color="000000" w:sz="4" w:val="single"/>
              <w:bottom w:color="000000" w:sz="4" w:val="single"/>
              <w:right w:color="000000" w:sz="4" w:val="single"/>
            </w:tcBorders>
            <w:shd w:fill="auto" w:val="clear"/>
            <w:vAlign w:val="bottom"/>
          </w:tcPr>
          <w:p w14:paraId="55140000">
            <w:pPr>
              <w:ind/>
              <w:jc w:val="right"/>
              <w:rPr>
                <w:rFonts w:ascii="Arial" w:hAnsi="Arial"/>
                <w:color w:val="000000"/>
                <w:sz w:val="16"/>
              </w:rPr>
            </w:pPr>
            <w:r>
              <w:rPr>
                <w:rFonts w:ascii="Arial" w:hAnsi="Arial"/>
                <w:color w:val="000000"/>
                <w:sz w:val="16"/>
              </w:rPr>
              <w:t> </w:t>
            </w:r>
          </w:p>
        </w:tc>
        <w:tc>
          <w:tcPr>
            <w:tcW w:type="dxa" w:w="1120"/>
            <w:gridSpan w:val="2"/>
            <w:tcBorders>
              <w:top w:color="000000" w:sz="4" w:val="single"/>
              <w:left w:color="000000" w:sz="4" w:val="single"/>
              <w:bottom w:color="000000" w:sz="4" w:val="single"/>
              <w:right w:color="000000" w:sz="4" w:val="single"/>
            </w:tcBorders>
            <w:shd w:fill="auto" w:val="clear"/>
            <w:vAlign w:val="bottom"/>
          </w:tcPr>
          <w:p w14:paraId="56140000">
            <w:pPr>
              <w:ind/>
              <w:jc w:val="right"/>
              <w:rPr>
                <w:rFonts w:ascii="Arial" w:hAnsi="Arial"/>
                <w:color w:val="000000"/>
                <w:sz w:val="16"/>
              </w:rPr>
            </w:pPr>
            <w:r>
              <w:rPr>
                <w:rFonts w:ascii="Arial" w:hAnsi="Arial"/>
                <w:color w:val="000000"/>
                <w:sz w:val="16"/>
              </w:rPr>
              <w:t> </w:t>
            </w:r>
          </w:p>
        </w:tc>
        <w:tc>
          <w:tcPr>
            <w:tcW w:type="dxa" w:w="1102"/>
            <w:gridSpan w:val="2"/>
            <w:tcBorders>
              <w:top w:color="000000" w:sz="4" w:val="single"/>
              <w:left w:color="000000" w:sz="4" w:val="single"/>
              <w:bottom w:color="000000" w:sz="4" w:val="single"/>
              <w:right w:color="000000" w:sz="4" w:val="single"/>
            </w:tcBorders>
            <w:shd w:fill="auto" w:val="clear"/>
            <w:vAlign w:val="bottom"/>
          </w:tcPr>
          <w:p w14:paraId="57140000">
            <w:pPr>
              <w:ind/>
              <w:jc w:val="right"/>
              <w:rPr>
                <w:rFonts w:ascii="Arial" w:hAnsi="Arial"/>
                <w:color w:val="000000"/>
                <w:sz w:val="16"/>
              </w:rPr>
            </w:pPr>
            <w:r>
              <w:rPr>
                <w:rFonts w:ascii="Arial" w:hAnsi="Arial"/>
                <w:color w:val="000000"/>
                <w:sz w:val="16"/>
              </w:rPr>
              <w:t> </w:t>
            </w:r>
          </w:p>
        </w:tc>
        <w:tc>
          <w:tcPr>
            <w:tcW w:type="dxa" w:w="2030"/>
            <w:tcBorders>
              <w:top w:color="000000" w:sz="4" w:val="single"/>
              <w:left w:color="000000" w:sz="4" w:val="single"/>
              <w:bottom w:color="000000" w:sz="4" w:val="single"/>
              <w:right w:color="000000" w:sz="4" w:val="single"/>
            </w:tcBorders>
            <w:shd w:fill="auto" w:val="clear"/>
            <w:vAlign w:val="bottom"/>
          </w:tcPr>
          <w:p w14:paraId="58140000">
            <w:pPr>
              <w:ind/>
              <w:jc w:val="right"/>
              <w:rPr>
                <w:rFonts w:ascii="Arial" w:hAnsi="Arial"/>
                <w:color w:val="000000"/>
                <w:sz w:val="16"/>
              </w:rPr>
            </w:pPr>
            <w:r>
              <w:rPr>
                <w:rFonts w:ascii="Arial" w:hAnsi="Arial"/>
                <w:color w:val="000000"/>
                <w:sz w:val="16"/>
              </w:rPr>
              <w:t> </w:t>
            </w:r>
          </w:p>
        </w:tc>
        <w:tc>
          <w:tcPr>
            <w:tcW w:type="dxa" w:w="1127"/>
            <w:tcBorders>
              <w:top w:color="000000" w:sz="4" w:val="single"/>
              <w:left w:color="000000" w:sz="4" w:val="single"/>
              <w:bottom w:color="000000" w:sz="4" w:val="single"/>
              <w:right w:color="000000" w:sz="4" w:val="single"/>
            </w:tcBorders>
            <w:shd w:fill="auto" w:val="clear"/>
            <w:vAlign w:val="bottom"/>
          </w:tcPr>
          <w:p w14:paraId="59140000">
            <w:pPr>
              <w:ind/>
              <w:jc w:val="right"/>
              <w:rPr>
                <w:rFonts w:ascii="Arial" w:hAnsi="Arial"/>
                <w:color w:val="000000"/>
                <w:sz w:val="16"/>
              </w:rPr>
            </w:pPr>
            <w:r>
              <w:rPr>
                <w:rFonts w:ascii="Arial" w:hAnsi="Arial"/>
                <w:color w:val="000000"/>
                <w:sz w:val="16"/>
              </w:rPr>
              <w:t> </w:t>
            </w:r>
          </w:p>
        </w:tc>
      </w:tr>
      <w:tr>
        <w:trPr>
          <w:trHeight w:hRule="atLeast" w:val="456"/>
        </w:trPr>
        <w:tc>
          <w:tcPr>
            <w:tcW w:type="dxa" w:w="585"/>
            <w:tcBorders>
              <w:top w:color="000000" w:sz="4" w:val="single"/>
              <w:left w:color="000000" w:sz="4" w:val="single"/>
              <w:bottom w:color="000000" w:sz="4" w:val="single"/>
              <w:right w:color="000000" w:sz="4" w:val="single"/>
            </w:tcBorders>
            <w:shd w:fill="auto" w:val="clear"/>
            <w:vAlign w:val="bottom"/>
          </w:tcPr>
          <w:p w14:paraId="5A140000">
            <w:pPr>
              <w:rPr>
                <w:rFonts w:ascii="Arial" w:hAnsi="Arial"/>
                <w:color w:val="000000"/>
                <w:sz w:val="16"/>
              </w:rPr>
            </w:pPr>
            <w:r>
              <w:rPr>
                <w:rFonts w:ascii="Arial" w:hAnsi="Arial"/>
                <w:color w:val="000000"/>
                <w:sz w:val="16"/>
              </w:rPr>
              <w:t> </w:t>
            </w:r>
          </w:p>
        </w:tc>
        <w:tc>
          <w:tcPr>
            <w:tcW w:type="dxa" w:w="2332"/>
            <w:gridSpan w:val="3"/>
            <w:tcBorders>
              <w:top w:color="000000" w:sz="4" w:val="single"/>
              <w:left w:color="000000" w:sz="4" w:val="single"/>
              <w:bottom w:color="000000" w:sz="4" w:val="single"/>
              <w:right w:color="000000" w:sz="4" w:val="single"/>
            </w:tcBorders>
            <w:shd w:fill="auto" w:val="clear"/>
            <w:vAlign w:val="bottom"/>
          </w:tcPr>
          <w:p w14:paraId="5B140000">
            <w:pPr>
              <w:rPr>
                <w:rFonts w:ascii="Arial" w:hAnsi="Arial"/>
                <w:color w:val="000000"/>
                <w:sz w:val="16"/>
              </w:rPr>
            </w:pPr>
            <w:r>
              <w:rPr>
                <w:rFonts w:ascii="Arial" w:hAnsi="Arial"/>
                <w:color w:val="000000"/>
                <w:sz w:val="16"/>
              </w:rPr>
              <w:t>Субсидии бюджетным учреждениям на иные цели</w:t>
            </w:r>
          </w:p>
        </w:tc>
        <w:tc>
          <w:tcPr>
            <w:tcW w:type="dxa" w:w="851"/>
            <w:gridSpan w:val="3"/>
            <w:tcBorders>
              <w:top w:color="000000" w:sz="4" w:val="single"/>
              <w:left w:color="000000" w:sz="4" w:val="single"/>
              <w:bottom w:color="000000" w:sz="4" w:val="single"/>
              <w:right w:color="000000" w:sz="4" w:val="single"/>
            </w:tcBorders>
            <w:shd w:fill="auto" w:val="clear"/>
            <w:vAlign w:val="bottom"/>
          </w:tcPr>
          <w:p w14:paraId="5C140000">
            <w:pPr>
              <w:ind/>
              <w:jc w:val="center"/>
              <w:rPr>
                <w:rFonts w:ascii="Arial" w:hAnsi="Arial"/>
                <w:color w:val="000000"/>
                <w:sz w:val="16"/>
              </w:rPr>
            </w:pPr>
            <w:r>
              <w:rPr>
                <w:rFonts w:ascii="Arial" w:hAnsi="Arial"/>
                <w:color w:val="000000"/>
                <w:sz w:val="16"/>
              </w:rPr>
              <w:t> </w:t>
            </w:r>
          </w:p>
        </w:tc>
        <w:tc>
          <w:tcPr>
            <w:tcW w:type="dxa" w:w="1458"/>
            <w:gridSpan w:val="2"/>
            <w:tcBorders>
              <w:top w:color="000000" w:sz="4" w:val="single"/>
              <w:left w:color="000000" w:sz="4" w:val="single"/>
              <w:bottom w:color="000000" w:sz="4" w:val="single"/>
              <w:right w:color="000000" w:sz="4" w:val="single"/>
            </w:tcBorders>
            <w:shd w:fill="auto" w:val="clear"/>
            <w:vAlign w:val="bottom"/>
          </w:tcPr>
          <w:p w14:paraId="5D140000">
            <w:pPr>
              <w:ind/>
              <w:jc w:val="center"/>
              <w:rPr>
                <w:rFonts w:ascii="Arial" w:hAnsi="Arial"/>
                <w:color w:val="000000"/>
                <w:sz w:val="16"/>
              </w:rPr>
            </w:pPr>
            <w:r>
              <w:rPr>
                <w:rFonts w:ascii="Arial" w:hAnsi="Arial"/>
                <w:color w:val="000000"/>
                <w:sz w:val="16"/>
              </w:rPr>
              <w:t>000 0703 311A155190 612</w:t>
            </w:r>
          </w:p>
        </w:tc>
        <w:tc>
          <w:tcPr>
            <w:tcW w:type="dxa" w:w="1295"/>
            <w:gridSpan w:val="2"/>
            <w:tcBorders>
              <w:top w:color="000000" w:sz="4" w:val="single"/>
              <w:left w:color="000000" w:sz="4" w:val="single"/>
              <w:bottom w:color="000000" w:sz="4" w:val="single"/>
              <w:right w:color="000000" w:sz="4" w:val="single"/>
            </w:tcBorders>
            <w:shd w:fill="auto" w:val="clear"/>
            <w:vAlign w:val="bottom"/>
          </w:tcPr>
          <w:p w14:paraId="5E140000">
            <w:pPr>
              <w:ind/>
              <w:jc w:val="right"/>
              <w:rPr>
                <w:rFonts w:ascii="Arial" w:hAnsi="Arial"/>
                <w:color w:val="000000"/>
                <w:sz w:val="16"/>
              </w:rPr>
            </w:pPr>
            <w:r>
              <w:rPr>
                <w:rFonts w:ascii="Arial" w:hAnsi="Arial"/>
                <w:color w:val="000000"/>
                <w:sz w:val="16"/>
              </w:rPr>
              <w:t>33 752 930,00</w:t>
            </w:r>
          </w:p>
        </w:tc>
        <w:tc>
          <w:tcPr>
            <w:tcW w:type="dxa" w:w="1276"/>
            <w:gridSpan w:val="2"/>
            <w:tcBorders>
              <w:top w:color="000000" w:sz="4" w:val="single"/>
              <w:left w:color="000000" w:sz="4" w:val="single"/>
              <w:bottom w:color="000000" w:sz="4" w:val="single"/>
              <w:right w:color="000000" w:sz="4" w:val="single"/>
            </w:tcBorders>
            <w:shd w:fill="auto" w:val="clear"/>
            <w:vAlign w:val="bottom"/>
          </w:tcPr>
          <w:p w14:paraId="5F140000">
            <w:pPr>
              <w:ind/>
              <w:jc w:val="right"/>
              <w:rPr>
                <w:rFonts w:ascii="Arial" w:hAnsi="Arial"/>
                <w:color w:val="000000"/>
                <w:sz w:val="16"/>
              </w:rPr>
            </w:pPr>
            <w:r>
              <w:rPr>
                <w:rFonts w:ascii="Arial" w:hAnsi="Arial"/>
                <w:color w:val="000000"/>
                <w:sz w:val="16"/>
              </w:rPr>
              <w:t>33 752 930,00</w:t>
            </w:r>
          </w:p>
        </w:tc>
        <w:tc>
          <w:tcPr>
            <w:tcW w:type="dxa" w:w="832"/>
            <w:gridSpan w:val="2"/>
            <w:tcBorders>
              <w:top w:color="000000" w:sz="4" w:val="single"/>
              <w:left w:color="000000" w:sz="4" w:val="single"/>
              <w:bottom w:color="000000" w:sz="4" w:val="single"/>
              <w:right w:color="000000" w:sz="4" w:val="single"/>
            </w:tcBorders>
            <w:shd w:fill="auto" w:val="clear"/>
            <w:vAlign w:val="bottom"/>
          </w:tcPr>
          <w:p w14:paraId="60140000">
            <w:pPr>
              <w:ind/>
              <w:jc w:val="right"/>
              <w:rPr>
                <w:rFonts w:ascii="Arial" w:hAnsi="Arial"/>
                <w:color w:val="000000"/>
                <w:sz w:val="16"/>
              </w:rPr>
            </w:pPr>
            <w:r>
              <w:rPr>
                <w:rFonts w:ascii="Arial" w:hAnsi="Arial"/>
                <w:color w:val="000000"/>
                <w:sz w:val="16"/>
              </w:rPr>
              <w:t>0,00</w:t>
            </w:r>
          </w:p>
        </w:tc>
        <w:tc>
          <w:tcPr>
            <w:tcW w:type="dxa" w:w="972"/>
            <w:gridSpan w:val="2"/>
            <w:tcBorders>
              <w:top w:color="000000" w:sz="4" w:val="single"/>
              <w:left w:color="000000" w:sz="4" w:val="single"/>
              <w:bottom w:color="000000" w:sz="4" w:val="single"/>
              <w:right w:color="000000" w:sz="4" w:val="single"/>
            </w:tcBorders>
            <w:shd w:fill="auto" w:val="clear"/>
            <w:vAlign w:val="bottom"/>
          </w:tcPr>
          <w:p w14:paraId="61140000">
            <w:pPr>
              <w:ind/>
              <w:jc w:val="right"/>
              <w:rPr>
                <w:rFonts w:ascii="Arial" w:hAnsi="Arial"/>
                <w:color w:val="000000"/>
                <w:sz w:val="16"/>
              </w:rPr>
            </w:pPr>
            <w:r>
              <w:rPr>
                <w:rFonts w:ascii="Arial" w:hAnsi="Arial"/>
                <w:color w:val="000000"/>
                <w:sz w:val="16"/>
              </w:rPr>
              <w:t>0,00</w:t>
            </w:r>
          </w:p>
        </w:tc>
        <w:tc>
          <w:tcPr>
            <w:tcW w:type="dxa" w:w="1094"/>
            <w:gridSpan w:val="2"/>
            <w:tcBorders>
              <w:top w:color="000000" w:sz="4" w:val="single"/>
              <w:left w:color="000000" w:sz="4" w:val="single"/>
              <w:bottom w:color="000000" w:sz="4" w:val="single"/>
              <w:right w:color="000000" w:sz="4" w:val="single"/>
            </w:tcBorders>
            <w:shd w:fill="auto" w:val="clear"/>
            <w:vAlign w:val="bottom"/>
          </w:tcPr>
          <w:p w14:paraId="62140000">
            <w:pPr>
              <w:ind/>
              <w:jc w:val="right"/>
              <w:rPr>
                <w:rFonts w:ascii="Arial" w:hAnsi="Arial"/>
                <w:color w:val="000000"/>
                <w:sz w:val="16"/>
              </w:rPr>
            </w:pPr>
            <w:r>
              <w:rPr>
                <w:rFonts w:ascii="Arial" w:hAnsi="Arial"/>
                <w:color w:val="000000"/>
                <w:sz w:val="16"/>
              </w:rPr>
              <w:t>0,00</w:t>
            </w:r>
          </w:p>
        </w:tc>
        <w:tc>
          <w:tcPr>
            <w:tcW w:type="dxa" w:w="1120"/>
            <w:gridSpan w:val="2"/>
            <w:tcBorders>
              <w:top w:color="000000" w:sz="4" w:val="single"/>
              <w:left w:color="000000" w:sz="4" w:val="single"/>
              <w:bottom w:color="000000" w:sz="4" w:val="single"/>
              <w:right w:color="000000" w:sz="4" w:val="single"/>
            </w:tcBorders>
            <w:shd w:fill="auto" w:val="clear"/>
            <w:vAlign w:val="bottom"/>
          </w:tcPr>
          <w:p w14:paraId="63140000">
            <w:pPr>
              <w:ind/>
              <w:jc w:val="right"/>
              <w:rPr>
                <w:rFonts w:ascii="Arial" w:hAnsi="Arial"/>
                <w:color w:val="000000"/>
                <w:sz w:val="16"/>
              </w:rPr>
            </w:pPr>
            <w:r>
              <w:rPr>
                <w:rFonts w:ascii="Arial" w:hAnsi="Arial"/>
                <w:color w:val="000000"/>
                <w:sz w:val="16"/>
              </w:rPr>
              <w:t>0,00</w:t>
            </w:r>
          </w:p>
        </w:tc>
        <w:tc>
          <w:tcPr>
            <w:tcW w:type="dxa" w:w="1102"/>
            <w:gridSpan w:val="2"/>
            <w:tcBorders>
              <w:top w:color="000000" w:sz="4" w:val="single"/>
              <w:left w:color="000000" w:sz="4" w:val="single"/>
              <w:bottom w:color="000000" w:sz="4" w:val="single"/>
              <w:right w:color="000000" w:sz="4" w:val="single"/>
            </w:tcBorders>
            <w:shd w:fill="auto" w:val="clear"/>
            <w:vAlign w:val="bottom"/>
          </w:tcPr>
          <w:p w14:paraId="64140000">
            <w:pPr>
              <w:ind/>
              <w:jc w:val="right"/>
              <w:rPr>
                <w:rFonts w:ascii="Arial" w:hAnsi="Arial"/>
                <w:color w:val="000000"/>
                <w:sz w:val="16"/>
              </w:rPr>
            </w:pPr>
            <w:r>
              <w:rPr>
                <w:rFonts w:ascii="Arial" w:hAnsi="Arial"/>
                <w:color w:val="000000"/>
                <w:sz w:val="16"/>
              </w:rPr>
              <w:t>0,00</w:t>
            </w:r>
          </w:p>
        </w:tc>
        <w:tc>
          <w:tcPr>
            <w:tcW w:type="dxa" w:w="2030"/>
            <w:tcBorders>
              <w:top w:color="000000" w:sz="4" w:val="single"/>
              <w:left w:color="000000" w:sz="4" w:val="single"/>
              <w:bottom w:color="000000" w:sz="4" w:val="single"/>
              <w:right w:color="000000" w:sz="4" w:val="single"/>
            </w:tcBorders>
            <w:shd w:fill="auto" w:val="clear"/>
            <w:vAlign w:val="bottom"/>
          </w:tcPr>
          <w:p w14:paraId="65140000">
            <w:pPr>
              <w:ind/>
              <w:jc w:val="right"/>
              <w:rPr>
                <w:rFonts w:ascii="Arial" w:hAnsi="Arial"/>
                <w:color w:val="000000"/>
                <w:sz w:val="16"/>
              </w:rPr>
            </w:pPr>
            <w:r>
              <w:rPr>
                <w:rFonts w:ascii="Arial" w:hAnsi="Arial"/>
                <w:color w:val="000000"/>
                <w:sz w:val="16"/>
              </w:rPr>
              <w:t>0,00</w:t>
            </w:r>
          </w:p>
        </w:tc>
        <w:tc>
          <w:tcPr>
            <w:tcW w:type="dxa" w:w="1127"/>
            <w:tcBorders>
              <w:top w:color="000000" w:sz="4" w:val="single"/>
              <w:left w:color="000000" w:sz="4" w:val="single"/>
              <w:bottom w:color="000000" w:sz="4" w:val="single"/>
              <w:right w:color="000000" w:sz="4" w:val="single"/>
            </w:tcBorders>
            <w:shd w:fill="auto" w:val="clear"/>
            <w:vAlign w:val="bottom"/>
          </w:tcPr>
          <w:p w14:paraId="66140000">
            <w:pPr>
              <w:ind/>
              <w:jc w:val="right"/>
              <w:rPr>
                <w:rFonts w:ascii="Arial" w:hAnsi="Arial"/>
                <w:color w:val="000000"/>
                <w:sz w:val="16"/>
              </w:rPr>
            </w:pPr>
            <w:r>
              <w:rPr>
                <w:rFonts w:ascii="Arial" w:hAnsi="Arial"/>
                <w:color w:val="000000"/>
                <w:sz w:val="16"/>
              </w:rPr>
              <w:t>0,00</w:t>
            </w:r>
          </w:p>
        </w:tc>
      </w:tr>
      <w:tr>
        <w:trPr>
          <w:trHeight w:hRule="atLeast" w:val="1138"/>
        </w:trPr>
        <w:tc>
          <w:tcPr>
            <w:tcW w:type="dxa" w:w="585"/>
            <w:tcBorders>
              <w:top w:color="000000" w:sz="4" w:val="single"/>
              <w:left w:color="000000" w:sz="4" w:val="single"/>
              <w:bottom w:color="000000" w:sz="4" w:val="single"/>
              <w:right w:color="000000" w:sz="4" w:val="single"/>
            </w:tcBorders>
            <w:shd w:fill="auto" w:val="clear"/>
            <w:vAlign w:val="bottom"/>
          </w:tcPr>
          <w:p w14:paraId="67140000">
            <w:pPr>
              <w:rPr>
                <w:rFonts w:ascii="Arial" w:hAnsi="Arial"/>
                <w:color w:val="000000"/>
                <w:sz w:val="16"/>
              </w:rPr>
            </w:pPr>
            <w:r>
              <w:rPr>
                <w:rFonts w:ascii="Arial" w:hAnsi="Arial"/>
                <w:color w:val="000000"/>
                <w:sz w:val="16"/>
              </w:rPr>
              <w:t> </w:t>
            </w:r>
          </w:p>
        </w:tc>
        <w:tc>
          <w:tcPr>
            <w:tcW w:type="dxa" w:w="2332"/>
            <w:gridSpan w:val="3"/>
            <w:tcBorders>
              <w:top w:color="000000" w:sz="4" w:val="single"/>
              <w:left w:color="000000" w:sz="4" w:val="single"/>
              <w:bottom w:color="000000" w:sz="4" w:val="single"/>
              <w:right w:color="000000" w:sz="4" w:val="single"/>
            </w:tcBorders>
            <w:shd w:fill="auto" w:val="clear"/>
            <w:vAlign w:val="bottom"/>
          </w:tcPr>
          <w:p w14:paraId="6814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851"/>
            <w:gridSpan w:val="3"/>
            <w:tcBorders>
              <w:top w:color="000000" w:sz="4" w:val="single"/>
              <w:left w:color="000000" w:sz="4" w:val="single"/>
              <w:bottom w:color="000000" w:sz="4" w:val="single"/>
              <w:right w:color="000000" w:sz="4" w:val="single"/>
            </w:tcBorders>
            <w:shd w:fill="auto" w:val="clear"/>
            <w:vAlign w:val="bottom"/>
          </w:tcPr>
          <w:p w14:paraId="69140000">
            <w:pPr>
              <w:ind/>
              <w:jc w:val="center"/>
              <w:rPr>
                <w:rFonts w:ascii="Arial" w:hAnsi="Arial"/>
                <w:color w:val="000000"/>
                <w:sz w:val="16"/>
              </w:rPr>
            </w:pPr>
            <w:r>
              <w:rPr>
                <w:rFonts w:ascii="Arial" w:hAnsi="Arial"/>
                <w:color w:val="000000"/>
                <w:sz w:val="16"/>
              </w:rPr>
              <w:t> </w:t>
            </w:r>
          </w:p>
        </w:tc>
        <w:tc>
          <w:tcPr>
            <w:tcW w:type="dxa" w:w="1458"/>
            <w:gridSpan w:val="2"/>
            <w:tcBorders>
              <w:top w:color="000000" w:sz="4" w:val="single"/>
              <w:left w:color="000000" w:sz="4" w:val="single"/>
              <w:bottom w:color="000000" w:sz="4" w:val="single"/>
              <w:right w:color="000000" w:sz="4" w:val="single"/>
            </w:tcBorders>
            <w:shd w:fill="auto" w:val="clear"/>
            <w:vAlign w:val="bottom"/>
          </w:tcPr>
          <w:p w14:paraId="6A140000">
            <w:pPr>
              <w:ind/>
              <w:jc w:val="center"/>
              <w:rPr>
                <w:rFonts w:ascii="Arial" w:hAnsi="Arial"/>
                <w:color w:val="000000"/>
                <w:sz w:val="16"/>
              </w:rPr>
            </w:pPr>
            <w:r>
              <w:rPr>
                <w:rFonts w:ascii="Arial" w:hAnsi="Arial"/>
                <w:color w:val="000000"/>
                <w:sz w:val="16"/>
              </w:rPr>
              <w:t>000 0709 111EВ51790 611</w:t>
            </w:r>
          </w:p>
        </w:tc>
        <w:tc>
          <w:tcPr>
            <w:tcW w:type="dxa" w:w="1295"/>
            <w:gridSpan w:val="2"/>
            <w:tcBorders>
              <w:top w:color="000000" w:sz="4" w:val="single"/>
              <w:left w:color="000000" w:sz="4" w:val="single"/>
              <w:bottom w:color="000000" w:sz="4" w:val="single"/>
              <w:right w:color="000000" w:sz="4" w:val="single"/>
            </w:tcBorders>
            <w:shd w:fill="auto" w:val="clear"/>
            <w:vAlign w:val="bottom"/>
          </w:tcPr>
          <w:p w14:paraId="6B140000">
            <w:pPr>
              <w:ind/>
              <w:jc w:val="right"/>
              <w:rPr>
                <w:rFonts w:ascii="Arial" w:hAnsi="Arial"/>
                <w:color w:val="000000"/>
                <w:sz w:val="16"/>
              </w:rPr>
            </w:pPr>
            <w:r>
              <w:rPr>
                <w:rFonts w:ascii="Arial" w:hAnsi="Arial"/>
                <w:color w:val="000000"/>
                <w:sz w:val="16"/>
              </w:rPr>
              <w:t>273 609,00</w:t>
            </w:r>
          </w:p>
        </w:tc>
        <w:tc>
          <w:tcPr>
            <w:tcW w:type="dxa" w:w="1276"/>
            <w:gridSpan w:val="2"/>
            <w:tcBorders>
              <w:top w:color="000000" w:sz="4" w:val="single"/>
              <w:left w:color="000000" w:sz="4" w:val="single"/>
              <w:bottom w:color="000000" w:sz="4" w:val="single"/>
              <w:right w:color="000000" w:sz="4" w:val="single"/>
            </w:tcBorders>
            <w:shd w:fill="auto" w:val="clear"/>
            <w:vAlign w:val="bottom"/>
          </w:tcPr>
          <w:p w14:paraId="6C140000">
            <w:pPr>
              <w:ind/>
              <w:jc w:val="right"/>
              <w:rPr>
                <w:rFonts w:ascii="Arial" w:hAnsi="Arial"/>
                <w:color w:val="000000"/>
                <w:sz w:val="16"/>
              </w:rPr>
            </w:pPr>
            <w:r>
              <w:rPr>
                <w:rFonts w:ascii="Arial" w:hAnsi="Arial"/>
                <w:color w:val="000000"/>
                <w:sz w:val="16"/>
              </w:rPr>
              <w:t>273 609,00</w:t>
            </w:r>
          </w:p>
        </w:tc>
        <w:tc>
          <w:tcPr>
            <w:tcW w:type="dxa" w:w="832"/>
            <w:gridSpan w:val="2"/>
            <w:tcBorders>
              <w:top w:color="000000" w:sz="4" w:val="single"/>
              <w:left w:color="000000" w:sz="4" w:val="single"/>
              <w:bottom w:color="000000" w:sz="4" w:val="single"/>
              <w:right w:color="000000" w:sz="4" w:val="single"/>
            </w:tcBorders>
            <w:shd w:fill="auto" w:val="clear"/>
            <w:vAlign w:val="bottom"/>
          </w:tcPr>
          <w:p w14:paraId="6D140000">
            <w:pPr>
              <w:ind/>
              <w:jc w:val="right"/>
              <w:rPr>
                <w:rFonts w:ascii="Arial" w:hAnsi="Arial"/>
                <w:color w:val="000000"/>
                <w:sz w:val="16"/>
              </w:rPr>
            </w:pPr>
            <w:r>
              <w:rPr>
                <w:rFonts w:ascii="Arial" w:hAnsi="Arial"/>
                <w:color w:val="000000"/>
                <w:sz w:val="16"/>
              </w:rPr>
              <w:t>0,00</w:t>
            </w:r>
          </w:p>
        </w:tc>
        <w:tc>
          <w:tcPr>
            <w:tcW w:type="dxa" w:w="972"/>
            <w:gridSpan w:val="2"/>
            <w:tcBorders>
              <w:top w:color="000000" w:sz="4" w:val="single"/>
              <w:left w:color="000000" w:sz="4" w:val="single"/>
              <w:bottom w:color="000000" w:sz="4" w:val="single"/>
              <w:right w:color="000000" w:sz="4" w:val="single"/>
            </w:tcBorders>
            <w:shd w:fill="auto" w:val="clear"/>
            <w:vAlign w:val="bottom"/>
          </w:tcPr>
          <w:p w14:paraId="6E140000">
            <w:pPr>
              <w:ind/>
              <w:jc w:val="right"/>
              <w:rPr>
                <w:rFonts w:ascii="Arial" w:hAnsi="Arial"/>
                <w:color w:val="000000"/>
                <w:sz w:val="16"/>
              </w:rPr>
            </w:pPr>
            <w:r>
              <w:rPr>
                <w:rFonts w:ascii="Arial" w:hAnsi="Arial"/>
                <w:color w:val="000000"/>
                <w:sz w:val="16"/>
              </w:rPr>
              <w:t>59 980,05</w:t>
            </w:r>
          </w:p>
        </w:tc>
        <w:tc>
          <w:tcPr>
            <w:tcW w:type="dxa" w:w="1094"/>
            <w:gridSpan w:val="2"/>
            <w:tcBorders>
              <w:top w:color="000000" w:sz="4" w:val="single"/>
              <w:left w:color="000000" w:sz="4" w:val="single"/>
              <w:bottom w:color="000000" w:sz="4" w:val="single"/>
              <w:right w:color="000000" w:sz="4" w:val="single"/>
            </w:tcBorders>
            <w:shd w:fill="auto" w:val="clear"/>
            <w:vAlign w:val="bottom"/>
          </w:tcPr>
          <w:p w14:paraId="6F140000">
            <w:pPr>
              <w:ind/>
              <w:jc w:val="right"/>
              <w:rPr>
                <w:rFonts w:ascii="Arial" w:hAnsi="Arial"/>
                <w:color w:val="000000"/>
                <w:sz w:val="16"/>
              </w:rPr>
            </w:pPr>
            <w:r>
              <w:rPr>
                <w:rFonts w:ascii="Arial" w:hAnsi="Arial"/>
                <w:color w:val="000000"/>
                <w:sz w:val="16"/>
              </w:rPr>
              <w:t>0,00</w:t>
            </w:r>
          </w:p>
        </w:tc>
        <w:tc>
          <w:tcPr>
            <w:tcW w:type="dxa" w:w="1120"/>
            <w:gridSpan w:val="2"/>
            <w:tcBorders>
              <w:top w:color="000000" w:sz="4" w:val="single"/>
              <w:left w:color="000000" w:sz="4" w:val="single"/>
              <w:bottom w:color="000000" w:sz="4" w:val="single"/>
              <w:right w:color="000000" w:sz="4" w:val="single"/>
            </w:tcBorders>
            <w:shd w:fill="auto" w:val="clear"/>
            <w:vAlign w:val="bottom"/>
          </w:tcPr>
          <w:p w14:paraId="70140000">
            <w:pPr>
              <w:ind/>
              <w:jc w:val="right"/>
              <w:rPr>
                <w:rFonts w:ascii="Arial" w:hAnsi="Arial"/>
                <w:color w:val="000000"/>
                <w:sz w:val="16"/>
              </w:rPr>
            </w:pPr>
            <w:r>
              <w:rPr>
                <w:rFonts w:ascii="Arial" w:hAnsi="Arial"/>
                <w:color w:val="000000"/>
                <w:sz w:val="16"/>
              </w:rPr>
              <w:t>59 980,05</w:t>
            </w:r>
          </w:p>
        </w:tc>
        <w:tc>
          <w:tcPr>
            <w:tcW w:type="dxa" w:w="1102"/>
            <w:gridSpan w:val="2"/>
            <w:tcBorders>
              <w:top w:color="000000" w:sz="4" w:val="single"/>
              <w:left w:color="000000" w:sz="4" w:val="single"/>
              <w:bottom w:color="000000" w:sz="4" w:val="single"/>
              <w:right w:color="000000" w:sz="4" w:val="single"/>
            </w:tcBorders>
            <w:shd w:fill="auto" w:val="clear"/>
            <w:vAlign w:val="bottom"/>
          </w:tcPr>
          <w:p w14:paraId="71140000">
            <w:pPr>
              <w:ind/>
              <w:jc w:val="right"/>
              <w:rPr>
                <w:rFonts w:ascii="Arial" w:hAnsi="Arial"/>
                <w:color w:val="000000"/>
                <w:sz w:val="16"/>
              </w:rPr>
            </w:pPr>
            <w:r>
              <w:rPr>
                <w:rFonts w:ascii="Arial" w:hAnsi="Arial"/>
                <w:color w:val="000000"/>
                <w:sz w:val="16"/>
              </w:rPr>
              <w:t>59 980,05</w:t>
            </w:r>
          </w:p>
        </w:tc>
        <w:tc>
          <w:tcPr>
            <w:tcW w:type="dxa" w:w="2030"/>
            <w:tcBorders>
              <w:top w:color="000000" w:sz="4" w:val="single"/>
              <w:left w:color="000000" w:sz="4" w:val="single"/>
              <w:bottom w:color="000000" w:sz="4" w:val="single"/>
              <w:right w:color="000000" w:sz="4" w:val="single"/>
            </w:tcBorders>
            <w:shd w:fill="auto" w:val="clear"/>
            <w:vAlign w:val="bottom"/>
          </w:tcPr>
          <w:p w14:paraId="72140000">
            <w:pPr>
              <w:ind/>
              <w:jc w:val="right"/>
              <w:rPr>
                <w:rFonts w:ascii="Arial" w:hAnsi="Arial"/>
                <w:color w:val="000000"/>
                <w:sz w:val="16"/>
              </w:rPr>
            </w:pPr>
            <w:r>
              <w:rPr>
                <w:rFonts w:ascii="Arial" w:hAnsi="Arial"/>
                <w:color w:val="000000"/>
                <w:sz w:val="16"/>
              </w:rPr>
              <w:t>0,00</w:t>
            </w:r>
          </w:p>
        </w:tc>
        <w:tc>
          <w:tcPr>
            <w:tcW w:type="dxa" w:w="1127"/>
            <w:tcBorders>
              <w:top w:color="000000" w:sz="4" w:val="single"/>
              <w:left w:color="000000" w:sz="4" w:val="single"/>
              <w:bottom w:color="000000" w:sz="4" w:val="single"/>
              <w:right w:color="000000" w:sz="4" w:val="single"/>
            </w:tcBorders>
            <w:shd w:fill="auto" w:val="clear"/>
            <w:vAlign w:val="bottom"/>
          </w:tcPr>
          <w:p w14:paraId="73140000">
            <w:pPr>
              <w:ind/>
              <w:jc w:val="right"/>
              <w:rPr>
                <w:rFonts w:ascii="Arial" w:hAnsi="Arial"/>
                <w:color w:val="000000"/>
                <w:sz w:val="16"/>
              </w:rPr>
            </w:pPr>
            <w:r>
              <w:rPr>
                <w:rFonts w:ascii="Arial" w:hAnsi="Arial"/>
                <w:color w:val="000000"/>
                <w:sz w:val="16"/>
              </w:rPr>
              <w:t>0,00</w:t>
            </w:r>
          </w:p>
        </w:tc>
      </w:tr>
      <w:tr>
        <w:trPr>
          <w:trHeight w:hRule="atLeast" w:val="682"/>
        </w:trPr>
        <w:tc>
          <w:tcPr>
            <w:tcW w:type="dxa" w:w="2917"/>
            <w:gridSpan w:val="4"/>
            <w:tcBorders>
              <w:top w:color="000000" w:sz="4" w:val="single"/>
              <w:left w:color="000000" w:sz="4" w:val="single"/>
              <w:bottom w:color="000000" w:sz="4" w:val="single"/>
              <w:right w:color="000000" w:sz="4" w:val="single"/>
            </w:tcBorders>
            <w:shd w:fill="auto" w:val="clear"/>
            <w:vAlign w:val="bottom"/>
          </w:tcPr>
          <w:p w14:paraId="74140000">
            <w:pPr>
              <w:rPr>
                <w:rFonts w:ascii="Arial" w:hAnsi="Arial"/>
                <w:color w:val="000000"/>
                <w:sz w:val="16"/>
              </w:rPr>
            </w:pPr>
            <w:r>
              <w:rPr>
                <w:rFonts w:ascii="Arial" w:hAnsi="Arial"/>
                <w:color w:val="000000"/>
                <w:sz w:val="16"/>
              </w:rPr>
              <w:t>2. Бюджетные обязательства текущего (отчетного) финансового года по выплатам источников финансирования дефицита бюджета, всего:</w:t>
            </w:r>
          </w:p>
        </w:tc>
        <w:tc>
          <w:tcPr>
            <w:tcW w:type="dxa" w:w="851"/>
            <w:gridSpan w:val="3"/>
            <w:tcBorders>
              <w:top w:color="000000" w:sz="4" w:val="single"/>
              <w:left w:color="000000" w:sz="4" w:val="single"/>
              <w:bottom w:color="000000" w:sz="4" w:val="single"/>
              <w:right w:color="000000" w:sz="4" w:val="single"/>
            </w:tcBorders>
            <w:shd w:fill="auto" w:val="clear"/>
            <w:vAlign w:val="bottom"/>
          </w:tcPr>
          <w:p w14:paraId="75140000">
            <w:pPr>
              <w:ind/>
              <w:jc w:val="center"/>
              <w:rPr>
                <w:rFonts w:ascii="Arial" w:hAnsi="Arial"/>
                <w:color w:val="000000"/>
                <w:sz w:val="16"/>
              </w:rPr>
            </w:pPr>
            <w:r>
              <w:rPr>
                <w:rFonts w:ascii="Arial" w:hAnsi="Arial"/>
                <w:color w:val="000000"/>
                <w:sz w:val="16"/>
              </w:rPr>
              <w:t>510</w:t>
            </w:r>
          </w:p>
        </w:tc>
        <w:tc>
          <w:tcPr>
            <w:tcW w:type="dxa" w:w="1458"/>
            <w:gridSpan w:val="2"/>
            <w:tcBorders>
              <w:top w:color="000000" w:sz="4" w:val="single"/>
              <w:left w:color="000000" w:sz="4" w:val="single"/>
              <w:bottom w:color="000000" w:sz="4" w:val="single"/>
              <w:right w:color="000000" w:sz="4" w:val="single"/>
            </w:tcBorders>
            <w:shd w:fill="auto" w:val="clear"/>
            <w:vAlign w:val="bottom"/>
          </w:tcPr>
          <w:p w14:paraId="76140000">
            <w:pPr>
              <w:ind/>
              <w:jc w:val="center"/>
              <w:rPr>
                <w:rFonts w:ascii="Arial" w:hAnsi="Arial"/>
                <w:color w:val="000000"/>
                <w:sz w:val="16"/>
              </w:rPr>
            </w:pPr>
            <w:r>
              <w:rPr>
                <w:rFonts w:ascii="Arial" w:hAnsi="Arial"/>
                <w:color w:val="000000"/>
                <w:sz w:val="16"/>
              </w:rPr>
              <w:t>X</w:t>
            </w:r>
          </w:p>
        </w:tc>
        <w:tc>
          <w:tcPr>
            <w:tcW w:type="dxa" w:w="1295"/>
            <w:gridSpan w:val="2"/>
            <w:tcBorders>
              <w:top w:color="000000" w:sz="4" w:val="single"/>
              <w:left w:color="000000" w:sz="4" w:val="single"/>
              <w:bottom w:color="000000" w:sz="4" w:val="single"/>
              <w:right w:color="000000" w:sz="4" w:val="single"/>
            </w:tcBorders>
            <w:shd w:fill="auto" w:val="clear"/>
            <w:vAlign w:val="bottom"/>
          </w:tcPr>
          <w:p w14:paraId="77140000">
            <w:pPr>
              <w:ind/>
              <w:jc w:val="right"/>
              <w:rPr>
                <w:rFonts w:ascii="Arial" w:hAnsi="Arial"/>
                <w:color w:val="000000"/>
                <w:sz w:val="16"/>
              </w:rPr>
            </w:pPr>
            <w:r>
              <w:rPr>
                <w:rFonts w:ascii="Arial" w:hAnsi="Arial"/>
                <w:color w:val="000000"/>
                <w:sz w:val="16"/>
              </w:rPr>
              <w:t>0,00</w:t>
            </w:r>
          </w:p>
        </w:tc>
        <w:tc>
          <w:tcPr>
            <w:tcW w:type="dxa" w:w="1276"/>
            <w:gridSpan w:val="2"/>
            <w:tcBorders>
              <w:top w:color="000000" w:sz="4" w:val="single"/>
              <w:left w:color="000000" w:sz="4" w:val="single"/>
              <w:bottom w:color="000000" w:sz="4" w:val="single"/>
              <w:right w:color="000000" w:sz="4" w:val="single"/>
            </w:tcBorders>
            <w:shd w:fill="auto" w:val="clear"/>
            <w:vAlign w:val="bottom"/>
          </w:tcPr>
          <w:p w14:paraId="78140000">
            <w:pPr>
              <w:ind/>
              <w:jc w:val="right"/>
              <w:rPr>
                <w:rFonts w:ascii="Arial" w:hAnsi="Arial"/>
                <w:color w:val="000000"/>
                <w:sz w:val="16"/>
              </w:rPr>
            </w:pPr>
            <w:r>
              <w:rPr>
                <w:rFonts w:ascii="Arial" w:hAnsi="Arial"/>
                <w:color w:val="000000"/>
                <w:sz w:val="16"/>
              </w:rPr>
              <w:t>0,00</w:t>
            </w:r>
          </w:p>
        </w:tc>
        <w:tc>
          <w:tcPr>
            <w:tcW w:type="dxa" w:w="832"/>
            <w:gridSpan w:val="2"/>
            <w:tcBorders>
              <w:top w:color="000000" w:sz="4" w:val="single"/>
              <w:left w:color="000000" w:sz="4" w:val="single"/>
              <w:bottom w:color="000000" w:sz="4" w:val="single"/>
              <w:right w:color="000000" w:sz="4" w:val="single"/>
            </w:tcBorders>
            <w:shd w:fill="auto" w:val="clear"/>
            <w:vAlign w:val="bottom"/>
          </w:tcPr>
          <w:p w14:paraId="79140000">
            <w:pPr>
              <w:ind/>
              <w:jc w:val="right"/>
              <w:rPr>
                <w:rFonts w:ascii="Arial" w:hAnsi="Arial"/>
                <w:color w:val="000000"/>
                <w:sz w:val="16"/>
              </w:rPr>
            </w:pPr>
            <w:r>
              <w:rPr>
                <w:rFonts w:ascii="Arial" w:hAnsi="Arial"/>
                <w:color w:val="000000"/>
                <w:sz w:val="16"/>
              </w:rPr>
              <w:t>0,00</w:t>
            </w:r>
          </w:p>
        </w:tc>
        <w:tc>
          <w:tcPr>
            <w:tcW w:type="dxa" w:w="972"/>
            <w:gridSpan w:val="2"/>
            <w:tcBorders>
              <w:top w:color="000000" w:sz="4" w:val="single"/>
              <w:left w:color="000000" w:sz="4" w:val="single"/>
              <w:bottom w:color="000000" w:sz="4" w:val="single"/>
              <w:right w:color="000000" w:sz="4" w:val="single"/>
            </w:tcBorders>
            <w:shd w:fill="auto" w:val="clear"/>
            <w:vAlign w:val="bottom"/>
          </w:tcPr>
          <w:p w14:paraId="7A140000">
            <w:pPr>
              <w:ind/>
              <w:jc w:val="right"/>
              <w:rPr>
                <w:rFonts w:ascii="Arial" w:hAnsi="Arial"/>
                <w:color w:val="000000"/>
                <w:sz w:val="16"/>
              </w:rPr>
            </w:pPr>
            <w:r>
              <w:rPr>
                <w:rFonts w:ascii="Arial" w:hAnsi="Arial"/>
                <w:color w:val="000000"/>
                <w:sz w:val="16"/>
              </w:rPr>
              <w:t>0,00</w:t>
            </w:r>
          </w:p>
        </w:tc>
        <w:tc>
          <w:tcPr>
            <w:tcW w:type="dxa" w:w="1094"/>
            <w:gridSpan w:val="2"/>
            <w:tcBorders>
              <w:top w:color="000000" w:sz="4" w:val="single"/>
              <w:left w:color="000000" w:sz="4" w:val="single"/>
              <w:bottom w:color="000000" w:sz="4" w:val="single"/>
              <w:right w:color="000000" w:sz="4" w:val="single"/>
            </w:tcBorders>
            <w:shd w:fill="auto" w:val="clear"/>
            <w:vAlign w:val="bottom"/>
          </w:tcPr>
          <w:p w14:paraId="7B140000">
            <w:pPr>
              <w:ind/>
              <w:jc w:val="right"/>
              <w:rPr>
                <w:rFonts w:ascii="Arial" w:hAnsi="Arial"/>
                <w:color w:val="000000"/>
                <w:sz w:val="16"/>
              </w:rPr>
            </w:pPr>
            <w:r>
              <w:rPr>
                <w:rFonts w:ascii="Arial" w:hAnsi="Arial"/>
                <w:color w:val="000000"/>
                <w:sz w:val="16"/>
              </w:rPr>
              <w:t>0,00</w:t>
            </w:r>
          </w:p>
        </w:tc>
        <w:tc>
          <w:tcPr>
            <w:tcW w:type="dxa" w:w="1120"/>
            <w:gridSpan w:val="2"/>
            <w:tcBorders>
              <w:top w:color="000000" w:sz="4" w:val="single"/>
              <w:left w:color="000000" w:sz="4" w:val="single"/>
              <w:bottom w:color="000000" w:sz="4" w:val="single"/>
              <w:right w:color="000000" w:sz="4" w:val="single"/>
            </w:tcBorders>
            <w:shd w:fill="auto" w:val="clear"/>
            <w:vAlign w:val="bottom"/>
          </w:tcPr>
          <w:p w14:paraId="7C140000">
            <w:pPr>
              <w:ind/>
              <w:jc w:val="right"/>
              <w:rPr>
                <w:rFonts w:ascii="Arial" w:hAnsi="Arial"/>
                <w:color w:val="000000"/>
                <w:sz w:val="16"/>
              </w:rPr>
            </w:pPr>
            <w:r>
              <w:rPr>
                <w:rFonts w:ascii="Arial" w:hAnsi="Arial"/>
                <w:color w:val="000000"/>
                <w:sz w:val="16"/>
              </w:rPr>
              <w:t>0,00</w:t>
            </w:r>
          </w:p>
        </w:tc>
        <w:tc>
          <w:tcPr>
            <w:tcW w:type="dxa" w:w="1102"/>
            <w:gridSpan w:val="2"/>
            <w:tcBorders>
              <w:top w:color="000000" w:sz="4" w:val="single"/>
              <w:left w:color="000000" w:sz="4" w:val="single"/>
              <w:bottom w:color="000000" w:sz="4" w:val="single"/>
              <w:right w:color="000000" w:sz="4" w:val="single"/>
            </w:tcBorders>
            <w:shd w:fill="auto" w:val="clear"/>
            <w:vAlign w:val="bottom"/>
          </w:tcPr>
          <w:p w14:paraId="7D140000">
            <w:pPr>
              <w:ind/>
              <w:jc w:val="right"/>
              <w:rPr>
                <w:rFonts w:ascii="Arial" w:hAnsi="Arial"/>
                <w:color w:val="000000"/>
                <w:sz w:val="16"/>
              </w:rPr>
            </w:pPr>
            <w:r>
              <w:rPr>
                <w:rFonts w:ascii="Arial" w:hAnsi="Arial"/>
                <w:color w:val="000000"/>
                <w:sz w:val="16"/>
              </w:rPr>
              <w:t>0,00</w:t>
            </w:r>
          </w:p>
        </w:tc>
        <w:tc>
          <w:tcPr>
            <w:tcW w:type="dxa" w:w="2030"/>
            <w:tcBorders>
              <w:top w:color="000000" w:sz="4" w:val="single"/>
              <w:left w:color="000000" w:sz="4" w:val="single"/>
              <w:bottom w:color="000000" w:sz="4" w:val="single"/>
              <w:right w:color="000000" w:sz="4" w:val="single"/>
            </w:tcBorders>
            <w:shd w:fill="auto" w:val="clear"/>
            <w:vAlign w:val="bottom"/>
          </w:tcPr>
          <w:p w14:paraId="7E140000">
            <w:pPr>
              <w:ind/>
              <w:jc w:val="right"/>
              <w:rPr>
                <w:rFonts w:ascii="Arial" w:hAnsi="Arial"/>
                <w:color w:val="000000"/>
                <w:sz w:val="16"/>
              </w:rPr>
            </w:pPr>
            <w:r>
              <w:rPr>
                <w:rFonts w:ascii="Arial" w:hAnsi="Arial"/>
                <w:color w:val="000000"/>
                <w:sz w:val="16"/>
              </w:rPr>
              <w:t>0,00</w:t>
            </w:r>
          </w:p>
        </w:tc>
        <w:tc>
          <w:tcPr>
            <w:tcW w:type="dxa" w:w="1127"/>
            <w:tcBorders>
              <w:top w:color="000000" w:sz="4" w:val="single"/>
              <w:left w:color="000000" w:sz="4" w:val="single"/>
              <w:bottom w:color="000000" w:sz="4" w:val="single"/>
              <w:right w:color="000000" w:sz="4" w:val="single"/>
            </w:tcBorders>
            <w:shd w:fill="auto" w:val="clear"/>
            <w:vAlign w:val="bottom"/>
          </w:tcPr>
          <w:p w14:paraId="7F140000">
            <w:pPr>
              <w:ind/>
              <w:jc w:val="right"/>
              <w:rPr>
                <w:rFonts w:ascii="Arial" w:hAnsi="Arial"/>
                <w:color w:val="000000"/>
                <w:sz w:val="16"/>
              </w:rPr>
            </w:pPr>
            <w:r>
              <w:rPr>
                <w:rFonts w:ascii="Arial" w:hAnsi="Arial"/>
                <w:color w:val="000000"/>
                <w:sz w:val="16"/>
              </w:rPr>
              <w:t>0,00</w:t>
            </w:r>
          </w:p>
        </w:tc>
      </w:tr>
    </w:tbl>
    <w:p w14:paraId="80140000"/>
    <w:tbl>
      <w:tblPr>
        <w:tblStyle w:val="Style_4"/>
        <w:tblW w:type="auto" w:w="0"/>
        <w:tblInd w:type="dxa" w:w="93"/>
        <w:tblLayout w:type="fixed"/>
      </w:tblPr>
      <w:tblGrid>
        <w:gridCol w:w="350"/>
        <w:gridCol w:w="350"/>
        <w:gridCol w:w="350"/>
        <w:gridCol w:w="350"/>
        <w:gridCol w:w="1093"/>
        <w:gridCol w:w="1061"/>
        <w:gridCol w:w="742"/>
        <w:gridCol w:w="555"/>
        <w:gridCol w:w="1109"/>
        <w:gridCol w:w="306"/>
        <w:gridCol w:w="792"/>
        <w:gridCol w:w="470"/>
        <w:gridCol w:w="391"/>
        <w:gridCol w:w="237"/>
        <w:gridCol w:w="81"/>
        <w:gridCol w:w="155"/>
        <w:gridCol w:w="837"/>
        <w:gridCol w:w="1134"/>
        <w:gridCol w:w="1133"/>
        <w:gridCol w:w="1098"/>
        <w:gridCol w:w="36"/>
        <w:gridCol w:w="520"/>
        <w:gridCol w:w="326"/>
        <w:gridCol w:w="236"/>
        <w:gridCol w:w="903"/>
        <w:gridCol w:w="1095"/>
      </w:tblGrid>
      <w:tr>
        <w:trPr>
          <w:trHeight w:hRule="atLeast" w:val="257"/>
        </w:trPr>
        <w:tc>
          <w:tcPr>
            <w:tcW w:type="dxa" w:w="350"/>
            <w:tcBorders>
              <w:top w:sz="4" w:val="nil"/>
              <w:left w:sz="4" w:val="nil"/>
              <w:bottom w:sz="4" w:val="nil"/>
              <w:right w:sz="4" w:val="nil"/>
            </w:tcBorders>
            <w:shd w:fill="auto" w:val="clear"/>
            <w:vAlign w:val="bottom"/>
          </w:tcPr>
          <w:p w14:paraId="81140000">
            <w:pPr>
              <w:rPr>
                <w:rFonts w:ascii="Arial" w:hAnsi="Arial"/>
                <w:color w:val="000000"/>
                <w:sz w:val="16"/>
              </w:rPr>
            </w:pPr>
          </w:p>
        </w:tc>
        <w:tc>
          <w:tcPr>
            <w:tcW w:type="dxa" w:w="350"/>
            <w:tcBorders>
              <w:top w:sz="4" w:val="nil"/>
              <w:left w:sz="4" w:val="nil"/>
              <w:bottom w:sz="4" w:val="nil"/>
              <w:right w:sz="4" w:val="nil"/>
            </w:tcBorders>
            <w:shd w:fill="auto" w:val="clear"/>
            <w:vAlign w:val="bottom"/>
          </w:tcPr>
          <w:p w14:paraId="82140000">
            <w:pPr>
              <w:rPr>
                <w:rFonts w:ascii="Arial" w:hAnsi="Arial"/>
                <w:color w:val="000000"/>
                <w:sz w:val="16"/>
              </w:rPr>
            </w:pPr>
          </w:p>
        </w:tc>
        <w:tc>
          <w:tcPr>
            <w:tcW w:type="dxa" w:w="350"/>
            <w:tcBorders>
              <w:top w:sz="4" w:val="nil"/>
              <w:left w:sz="4" w:val="nil"/>
              <w:bottom w:sz="4" w:val="nil"/>
              <w:right w:sz="4" w:val="nil"/>
            </w:tcBorders>
            <w:shd w:fill="auto" w:val="clear"/>
            <w:vAlign w:val="bottom"/>
          </w:tcPr>
          <w:p w14:paraId="83140000">
            <w:pPr>
              <w:rPr>
                <w:rFonts w:ascii="Arial" w:hAnsi="Arial"/>
                <w:color w:val="000000"/>
                <w:sz w:val="16"/>
              </w:rPr>
            </w:pPr>
          </w:p>
        </w:tc>
        <w:tc>
          <w:tcPr>
            <w:tcW w:type="dxa" w:w="350"/>
            <w:tcBorders>
              <w:top w:sz="4" w:val="nil"/>
              <w:left w:sz="4" w:val="nil"/>
              <w:bottom w:sz="4" w:val="nil"/>
              <w:right w:sz="4" w:val="nil"/>
            </w:tcBorders>
            <w:shd w:fill="auto" w:val="clear"/>
            <w:vAlign w:val="bottom"/>
          </w:tcPr>
          <w:p w14:paraId="84140000">
            <w:pPr>
              <w:rPr>
                <w:rFonts w:ascii="Arial" w:hAnsi="Arial"/>
                <w:color w:val="000000"/>
                <w:sz w:val="16"/>
              </w:rPr>
            </w:pPr>
          </w:p>
        </w:tc>
        <w:tc>
          <w:tcPr>
            <w:tcW w:type="dxa" w:w="1093"/>
            <w:tcBorders>
              <w:top w:sz="4" w:val="nil"/>
              <w:left w:sz="4" w:val="nil"/>
              <w:bottom w:sz="4" w:val="nil"/>
              <w:right w:sz="4" w:val="nil"/>
            </w:tcBorders>
            <w:shd w:fill="auto" w:val="clear"/>
            <w:vAlign w:val="bottom"/>
          </w:tcPr>
          <w:p w14:paraId="85140000">
            <w:pPr>
              <w:rPr>
                <w:rFonts w:ascii="Arial" w:hAnsi="Arial"/>
                <w:color w:val="000000"/>
                <w:sz w:val="16"/>
              </w:rPr>
            </w:pPr>
          </w:p>
        </w:tc>
        <w:tc>
          <w:tcPr>
            <w:tcW w:type="dxa" w:w="1061"/>
            <w:tcBorders>
              <w:top w:sz="4" w:val="nil"/>
              <w:left w:sz="4" w:val="nil"/>
              <w:bottom w:sz="4" w:val="nil"/>
              <w:right w:sz="4" w:val="nil"/>
            </w:tcBorders>
            <w:shd w:fill="auto" w:val="clear"/>
            <w:vAlign w:val="bottom"/>
          </w:tcPr>
          <w:p w14:paraId="86140000">
            <w:pPr>
              <w:rPr>
                <w:rFonts w:ascii="Arial" w:hAnsi="Arial"/>
                <w:color w:val="000000"/>
                <w:sz w:val="16"/>
              </w:rPr>
            </w:pPr>
          </w:p>
        </w:tc>
        <w:tc>
          <w:tcPr>
            <w:tcW w:type="dxa" w:w="1297"/>
            <w:gridSpan w:val="2"/>
            <w:tcBorders>
              <w:top w:sz="4" w:val="nil"/>
              <w:left w:sz="4" w:val="nil"/>
              <w:bottom w:sz="4" w:val="nil"/>
              <w:right w:sz="4" w:val="nil"/>
            </w:tcBorders>
            <w:shd w:fill="auto" w:val="clear"/>
            <w:vAlign w:val="bottom"/>
          </w:tcPr>
          <w:p w14:paraId="87140000">
            <w:pPr>
              <w:rPr>
                <w:rFonts w:ascii="Arial" w:hAnsi="Arial"/>
                <w:color w:val="000000"/>
                <w:sz w:val="16"/>
              </w:rPr>
            </w:pPr>
          </w:p>
        </w:tc>
        <w:tc>
          <w:tcPr>
            <w:tcW w:type="dxa" w:w="1415"/>
            <w:gridSpan w:val="2"/>
            <w:tcBorders>
              <w:top w:sz="4" w:val="nil"/>
              <w:left w:sz="4" w:val="nil"/>
              <w:bottom w:sz="4" w:val="nil"/>
              <w:right w:sz="4" w:val="nil"/>
            </w:tcBorders>
            <w:shd w:fill="auto" w:val="clear"/>
            <w:vAlign w:val="bottom"/>
          </w:tcPr>
          <w:p w14:paraId="88140000">
            <w:pPr>
              <w:rPr>
                <w:rFonts w:ascii="Arial" w:hAnsi="Arial"/>
                <w:color w:val="000000"/>
                <w:sz w:val="16"/>
              </w:rPr>
            </w:pPr>
          </w:p>
        </w:tc>
        <w:tc>
          <w:tcPr>
            <w:tcW w:type="dxa" w:w="1262"/>
            <w:gridSpan w:val="2"/>
            <w:tcBorders>
              <w:top w:sz="4" w:val="nil"/>
              <w:left w:sz="4" w:val="nil"/>
              <w:bottom w:sz="4" w:val="nil"/>
              <w:right w:sz="4" w:val="nil"/>
            </w:tcBorders>
            <w:shd w:fill="auto" w:val="clear"/>
            <w:vAlign w:val="bottom"/>
          </w:tcPr>
          <w:p w14:paraId="89140000">
            <w:pPr>
              <w:rPr>
                <w:rFonts w:ascii="Arial" w:hAnsi="Arial"/>
                <w:color w:val="000000"/>
                <w:sz w:val="16"/>
              </w:rPr>
            </w:pPr>
          </w:p>
        </w:tc>
        <w:tc>
          <w:tcPr>
            <w:tcW w:type="dxa" w:w="709"/>
            <w:gridSpan w:val="3"/>
            <w:tcBorders>
              <w:top w:sz="4" w:val="nil"/>
              <w:left w:sz="4" w:val="nil"/>
              <w:bottom w:sz="4" w:val="nil"/>
              <w:right w:sz="4" w:val="nil"/>
            </w:tcBorders>
            <w:shd w:fill="auto" w:val="clear"/>
            <w:vAlign w:val="bottom"/>
          </w:tcPr>
          <w:p w14:paraId="8A140000">
            <w:pPr>
              <w:rPr>
                <w:rFonts w:ascii="Arial" w:hAnsi="Arial"/>
                <w:color w:val="000000"/>
                <w:sz w:val="16"/>
              </w:rPr>
            </w:pPr>
          </w:p>
        </w:tc>
        <w:tc>
          <w:tcPr>
            <w:tcW w:type="dxa" w:w="7473"/>
            <w:gridSpan w:val="11"/>
            <w:tcBorders>
              <w:top w:sz="4" w:val="nil"/>
              <w:left w:sz="4" w:val="nil"/>
              <w:bottom w:sz="4" w:val="nil"/>
              <w:right w:sz="4" w:val="nil"/>
            </w:tcBorders>
            <w:shd w:fill="auto" w:val="clear"/>
            <w:vAlign w:val="bottom"/>
          </w:tcPr>
          <w:p w14:paraId="8B140000">
            <w:pPr>
              <w:ind/>
              <w:jc w:val="right"/>
              <w:rPr>
                <w:rFonts w:ascii="Arial" w:hAnsi="Arial"/>
                <w:color w:val="000000"/>
                <w:sz w:val="16"/>
              </w:rPr>
            </w:pPr>
            <w:r>
              <w:rPr>
                <w:rFonts w:ascii="Arial" w:hAnsi="Arial"/>
                <w:color w:val="000000"/>
                <w:sz w:val="16"/>
              </w:rPr>
              <w:t>Форма 0503128 с.2</w:t>
            </w:r>
          </w:p>
        </w:tc>
      </w:tr>
      <w:tr>
        <w:trPr>
          <w:trHeight w:hRule="atLeast" w:val="287"/>
        </w:trPr>
        <w:tc>
          <w:tcPr>
            <w:tcW w:type="dxa" w:w="2493"/>
            <w:gridSpan w:val="5"/>
            <w:tcBorders>
              <w:top w:color="000000" w:sz="4" w:val="single"/>
              <w:left w:color="000000" w:sz="4" w:val="single"/>
              <w:bottom w:color="000000" w:sz="4" w:val="single"/>
              <w:right w:color="000000" w:sz="4" w:val="single"/>
            </w:tcBorders>
            <w:shd w:fill="auto" w:val="clear"/>
            <w:vAlign w:val="center"/>
          </w:tcPr>
          <w:p w14:paraId="8C140000">
            <w:pPr>
              <w:ind/>
              <w:jc w:val="center"/>
              <w:rPr>
                <w:rFonts w:ascii="Arial" w:hAnsi="Arial"/>
                <w:color w:val="000000"/>
                <w:sz w:val="18"/>
              </w:rPr>
            </w:pPr>
            <w:bookmarkStart w:id="11" w:name="RANGE!A2:P23"/>
            <w:r>
              <w:rPr>
                <w:rFonts w:ascii="Arial" w:hAnsi="Arial"/>
                <w:color w:val="000000"/>
                <w:sz w:val="18"/>
              </w:rPr>
              <w:t>1</w:t>
            </w:r>
            <w:bookmarkEnd w:id="11"/>
          </w:p>
        </w:tc>
        <w:tc>
          <w:tcPr>
            <w:tcW w:type="dxa" w:w="1061"/>
            <w:tcBorders>
              <w:top w:color="000000" w:sz="4" w:val="single"/>
              <w:left w:sz="4" w:val="nil"/>
              <w:bottom w:color="000000" w:sz="8" w:val="single"/>
              <w:right w:color="000000" w:sz="4" w:val="single"/>
            </w:tcBorders>
            <w:shd w:fill="auto" w:val="clear"/>
            <w:vAlign w:val="center"/>
          </w:tcPr>
          <w:p w14:paraId="8D140000">
            <w:pPr>
              <w:ind/>
              <w:jc w:val="center"/>
              <w:rPr>
                <w:rFonts w:ascii="Arial" w:hAnsi="Arial"/>
                <w:color w:val="000000"/>
                <w:sz w:val="18"/>
              </w:rPr>
            </w:pPr>
            <w:r>
              <w:rPr>
                <w:rFonts w:ascii="Arial" w:hAnsi="Arial"/>
                <w:color w:val="000000"/>
                <w:sz w:val="18"/>
              </w:rPr>
              <w:t>2</w:t>
            </w:r>
          </w:p>
        </w:tc>
        <w:tc>
          <w:tcPr>
            <w:tcW w:type="dxa" w:w="1297"/>
            <w:gridSpan w:val="2"/>
            <w:tcBorders>
              <w:top w:color="000000" w:sz="4" w:val="single"/>
              <w:left w:sz="4" w:val="nil"/>
              <w:bottom w:color="000000" w:sz="8" w:val="single"/>
              <w:right w:color="000000" w:sz="4" w:val="single"/>
            </w:tcBorders>
            <w:shd w:fill="auto" w:val="clear"/>
            <w:vAlign w:val="center"/>
          </w:tcPr>
          <w:p w14:paraId="8E140000">
            <w:pPr>
              <w:ind/>
              <w:jc w:val="center"/>
              <w:rPr>
                <w:rFonts w:ascii="Arial" w:hAnsi="Arial"/>
                <w:color w:val="000000"/>
                <w:sz w:val="18"/>
              </w:rPr>
            </w:pPr>
            <w:r>
              <w:rPr>
                <w:rFonts w:ascii="Arial" w:hAnsi="Arial"/>
                <w:color w:val="000000"/>
                <w:sz w:val="18"/>
              </w:rPr>
              <w:t>3</w:t>
            </w:r>
          </w:p>
        </w:tc>
        <w:tc>
          <w:tcPr>
            <w:tcW w:type="dxa" w:w="1415"/>
            <w:gridSpan w:val="2"/>
            <w:tcBorders>
              <w:top w:color="000000" w:sz="4" w:val="single"/>
              <w:left w:sz="4" w:val="nil"/>
              <w:bottom w:color="000000" w:sz="8" w:val="single"/>
              <w:right w:color="000000" w:sz="4" w:val="single"/>
            </w:tcBorders>
            <w:shd w:fill="auto" w:val="clear"/>
            <w:vAlign w:val="center"/>
          </w:tcPr>
          <w:p w14:paraId="8F140000">
            <w:pPr>
              <w:ind/>
              <w:jc w:val="center"/>
              <w:rPr>
                <w:rFonts w:ascii="Arial" w:hAnsi="Arial"/>
                <w:color w:val="000000"/>
                <w:sz w:val="18"/>
              </w:rPr>
            </w:pPr>
            <w:r>
              <w:rPr>
                <w:rFonts w:ascii="Arial" w:hAnsi="Arial"/>
                <w:color w:val="000000"/>
                <w:sz w:val="18"/>
              </w:rPr>
              <w:t>4</w:t>
            </w:r>
          </w:p>
        </w:tc>
        <w:tc>
          <w:tcPr>
            <w:tcW w:type="dxa" w:w="1262"/>
            <w:gridSpan w:val="2"/>
            <w:tcBorders>
              <w:top w:color="000000" w:sz="4" w:val="single"/>
              <w:left w:sz="4" w:val="nil"/>
              <w:bottom w:color="000000" w:sz="8" w:val="single"/>
              <w:right w:color="000000" w:sz="4" w:val="single"/>
            </w:tcBorders>
            <w:shd w:fill="auto" w:val="clear"/>
            <w:vAlign w:val="center"/>
          </w:tcPr>
          <w:p w14:paraId="90140000">
            <w:pPr>
              <w:ind/>
              <w:jc w:val="center"/>
              <w:rPr>
                <w:rFonts w:ascii="Arial" w:hAnsi="Arial"/>
                <w:color w:val="000000"/>
                <w:sz w:val="18"/>
              </w:rPr>
            </w:pPr>
            <w:r>
              <w:rPr>
                <w:rFonts w:ascii="Arial" w:hAnsi="Arial"/>
                <w:color w:val="000000"/>
                <w:sz w:val="18"/>
              </w:rPr>
              <w:t>5</w:t>
            </w:r>
          </w:p>
        </w:tc>
        <w:tc>
          <w:tcPr>
            <w:tcW w:type="dxa" w:w="709"/>
            <w:gridSpan w:val="3"/>
            <w:tcBorders>
              <w:top w:color="000000" w:sz="4" w:val="single"/>
              <w:left w:sz="4" w:val="nil"/>
              <w:bottom w:color="000000" w:sz="8" w:val="single"/>
              <w:right w:color="000000" w:sz="4" w:val="single"/>
            </w:tcBorders>
            <w:shd w:fill="auto" w:val="clear"/>
            <w:vAlign w:val="center"/>
          </w:tcPr>
          <w:p w14:paraId="91140000">
            <w:pPr>
              <w:ind/>
              <w:jc w:val="center"/>
              <w:rPr>
                <w:rFonts w:ascii="Arial" w:hAnsi="Arial"/>
                <w:color w:val="000000"/>
                <w:sz w:val="18"/>
              </w:rPr>
            </w:pPr>
            <w:r>
              <w:rPr>
                <w:rFonts w:ascii="Arial" w:hAnsi="Arial"/>
                <w:color w:val="000000"/>
                <w:sz w:val="18"/>
              </w:rPr>
              <w:t>6</w:t>
            </w:r>
          </w:p>
        </w:tc>
        <w:tc>
          <w:tcPr>
            <w:tcW w:type="dxa" w:w="992"/>
            <w:gridSpan w:val="2"/>
            <w:tcBorders>
              <w:top w:color="000000" w:sz="4" w:val="single"/>
              <w:left w:sz="4" w:val="nil"/>
              <w:bottom w:color="000000" w:sz="8" w:val="single"/>
              <w:right w:color="000000" w:sz="4" w:val="single"/>
            </w:tcBorders>
            <w:shd w:fill="auto" w:val="clear"/>
            <w:vAlign w:val="center"/>
          </w:tcPr>
          <w:p w14:paraId="92140000">
            <w:pPr>
              <w:ind/>
              <w:jc w:val="center"/>
              <w:rPr>
                <w:rFonts w:ascii="Arial" w:hAnsi="Arial"/>
                <w:color w:val="000000"/>
                <w:sz w:val="18"/>
              </w:rPr>
            </w:pPr>
            <w:r>
              <w:rPr>
                <w:rFonts w:ascii="Arial" w:hAnsi="Arial"/>
                <w:color w:val="000000"/>
                <w:sz w:val="18"/>
              </w:rPr>
              <w:t>7</w:t>
            </w:r>
          </w:p>
        </w:tc>
        <w:tc>
          <w:tcPr>
            <w:tcW w:type="dxa" w:w="1134"/>
            <w:tcBorders>
              <w:top w:color="000000" w:sz="4" w:val="single"/>
              <w:left w:sz="4" w:val="nil"/>
              <w:bottom w:color="000000" w:sz="8" w:val="single"/>
              <w:right w:color="000000" w:sz="4" w:val="single"/>
            </w:tcBorders>
            <w:shd w:fill="auto" w:val="clear"/>
            <w:vAlign w:val="center"/>
          </w:tcPr>
          <w:p w14:paraId="93140000">
            <w:pPr>
              <w:ind/>
              <w:jc w:val="center"/>
              <w:rPr>
                <w:rFonts w:ascii="Arial" w:hAnsi="Arial"/>
                <w:color w:val="000000"/>
                <w:sz w:val="18"/>
              </w:rPr>
            </w:pPr>
            <w:r>
              <w:rPr>
                <w:rFonts w:ascii="Arial" w:hAnsi="Arial"/>
                <w:color w:val="000000"/>
                <w:sz w:val="18"/>
              </w:rPr>
              <w:t>8</w:t>
            </w:r>
          </w:p>
        </w:tc>
        <w:tc>
          <w:tcPr>
            <w:tcW w:type="dxa" w:w="1133"/>
            <w:tcBorders>
              <w:top w:color="000000" w:sz="4" w:val="single"/>
              <w:left w:sz="4" w:val="nil"/>
              <w:bottom w:color="000000" w:sz="8" w:val="single"/>
              <w:right w:color="000000" w:sz="4" w:val="single"/>
            </w:tcBorders>
            <w:shd w:fill="auto" w:val="clear"/>
            <w:vAlign w:val="center"/>
          </w:tcPr>
          <w:p w14:paraId="94140000">
            <w:pPr>
              <w:ind/>
              <w:jc w:val="center"/>
              <w:rPr>
                <w:rFonts w:ascii="Arial" w:hAnsi="Arial"/>
                <w:color w:val="000000"/>
                <w:sz w:val="18"/>
              </w:rPr>
            </w:pPr>
            <w:r>
              <w:rPr>
                <w:rFonts w:ascii="Arial" w:hAnsi="Arial"/>
                <w:color w:val="000000"/>
                <w:sz w:val="18"/>
              </w:rPr>
              <w:t>9</w:t>
            </w:r>
          </w:p>
        </w:tc>
        <w:tc>
          <w:tcPr>
            <w:tcW w:type="dxa" w:w="1134"/>
            <w:gridSpan w:val="2"/>
            <w:tcBorders>
              <w:top w:color="000000" w:sz="4" w:val="single"/>
              <w:left w:sz="4" w:val="nil"/>
              <w:bottom w:color="000000" w:sz="8" w:val="single"/>
              <w:right w:color="000000" w:sz="4" w:val="single"/>
            </w:tcBorders>
            <w:shd w:fill="auto" w:val="clear"/>
            <w:vAlign w:val="center"/>
          </w:tcPr>
          <w:p w14:paraId="95140000">
            <w:pPr>
              <w:ind/>
              <w:jc w:val="center"/>
              <w:rPr>
                <w:rFonts w:ascii="Arial" w:hAnsi="Arial"/>
                <w:color w:val="000000"/>
                <w:sz w:val="18"/>
              </w:rPr>
            </w:pPr>
            <w:r>
              <w:rPr>
                <w:rFonts w:ascii="Arial" w:hAnsi="Arial"/>
                <w:color w:val="000000"/>
                <w:sz w:val="18"/>
              </w:rPr>
              <w:t>10</w:t>
            </w:r>
          </w:p>
        </w:tc>
        <w:tc>
          <w:tcPr>
            <w:tcW w:type="dxa" w:w="1985"/>
            <w:gridSpan w:val="4"/>
            <w:tcBorders>
              <w:top w:color="000000" w:sz="4" w:val="single"/>
              <w:left w:sz="4" w:val="nil"/>
              <w:bottom w:color="000000" w:sz="8" w:val="single"/>
              <w:right w:color="000000" w:sz="4" w:val="single"/>
            </w:tcBorders>
            <w:shd w:fill="auto" w:val="clear"/>
            <w:vAlign w:val="center"/>
          </w:tcPr>
          <w:p w14:paraId="96140000">
            <w:pPr>
              <w:ind/>
              <w:jc w:val="center"/>
              <w:rPr>
                <w:rFonts w:ascii="Arial" w:hAnsi="Arial"/>
                <w:color w:val="000000"/>
                <w:sz w:val="18"/>
              </w:rPr>
            </w:pPr>
            <w:r>
              <w:rPr>
                <w:rFonts w:ascii="Arial" w:hAnsi="Arial"/>
                <w:color w:val="000000"/>
                <w:sz w:val="18"/>
              </w:rPr>
              <w:t>11</w:t>
            </w:r>
          </w:p>
        </w:tc>
        <w:tc>
          <w:tcPr>
            <w:tcW w:type="dxa" w:w="1095"/>
            <w:tcBorders>
              <w:top w:color="000000" w:sz="4" w:val="single"/>
              <w:left w:sz="4" w:val="nil"/>
              <w:bottom w:color="000000" w:sz="8" w:val="single"/>
              <w:right w:color="000000" w:sz="4" w:val="single"/>
            </w:tcBorders>
            <w:shd w:fill="auto" w:val="clear"/>
            <w:vAlign w:val="center"/>
          </w:tcPr>
          <w:p w14:paraId="97140000">
            <w:pPr>
              <w:ind/>
              <w:jc w:val="center"/>
              <w:rPr>
                <w:rFonts w:ascii="Arial" w:hAnsi="Arial"/>
                <w:color w:val="000000"/>
                <w:sz w:val="18"/>
              </w:rPr>
            </w:pPr>
            <w:r>
              <w:rPr>
                <w:rFonts w:ascii="Arial" w:hAnsi="Arial"/>
                <w:color w:val="000000"/>
                <w:sz w:val="18"/>
              </w:rPr>
              <w:t>12</w:t>
            </w:r>
          </w:p>
        </w:tc>
      </w:tr>
      <w:tr>
        <w:trPr>
          <w:trHeight w:hRule="atLeast" w:val="451"/>
        </w:trPr>
        <w:tc>
          <w:tcPr>
            <w:tcW w:type="dxa" w:w="2493"/>
            <w:gridSpan w:val="5"/>
            <w:tcBorders>
              <w:top w:color="000000" w:sz="4" w:val="single"/>
              <w:left w:color="000000" w:sz="4" w:val="single"/>
              <w:bottom w:color="000000" w:sz="4" w:val="single"/>
              <w:right w:color="000000" w:sz="4" w:val="single"/>
            </w:tcBorders>
            <w:shd w:fill="auto" w:val="clear"/>
            <w:vAlign w:val="bottom"/>
          </w:tcPr>
          <w:p w14:paraId="98140000">
            <w:pPr>
              <w:rPr>
                <w:rFonts w:ascii="Arial" w:hAnsi="Arial"/>
                <w:color w:val="000000"/>
                <w:sz w:val="16"/>
              </w:rPr>
            </w:pPr>
            <w:r>
              <w:rPr>
                <w:rFonts w:ascii="Arial" w:hAnsi="Arial"/>
                <w:color w:val="000000"/>
                <w:sz w:val="16"/>
              </w:rPr>
              <w:t>3. Обязательства финансовых годов, следующих за текущим (отчетным) финансовым годом, всего:</w:t>
            </w:r>
          </w:p>
        </w:tc>
        <w:tc>
          <w:tcPr>
            <w:tcW w:type="dxa" w:w="1061"/>
            <w:tcBorders>
              <w:top w:color="000000" w:sz="4" w:val="single"/>
              <w:left w:color="000000" w:sz="8" w:val="single"/>
              <w:bottom w:color="000000" w:sz="4" w:val="single"/>
              <w:right w:color="000000" w:sz="4" w:val="single"/>
            </w:tcBorders>
            <w:shd w:fill="auto" w:val="clear"/>
            <w:vAlign w:val="bottom"/>
          </w:tcPr>
          <w:p w14:paraId="99140000">
            <w:pPr>
              <w:ind/>
              <w:jc w:val="center"/>
              <w:rPr>
                <w:rFonts w:ascii="Arial" w:hAnsi="Arial"/>
                <w:color w:val="000000"/>
                <w:sz w:val="16"/>
              </w:rPr>
            </w:pPr>
            <w:r>
              <w:rPr>
                <w:rFonts w:ascii="Arial" w:hAnsi="Arial"/>
                <w:color w:val="000000"/>
                <w:sz w:val="16"/>
              </w:rPr>
              <w:t>700</w:t>
            </w:r>
          </w:p>
        </w:tc>
        <w:tc>
          <w:tcPr>
            <w:tcW w:type="dxa" w:w="1297"/>
            <w:gridSpan w:val="2"/>
            <w:tcBorders>
              <w:top w:color="000000" w:sz="4" w:val="single"/>
              <w:left w:sz="4" w:val="nil"/>
              <w:bottom w:color="000000" w:sz="4" w:val="single"/>
              <w:right w:color="000000" w:sz="4" w:val="single"/>
            </w:tcBorders>
            <w:shd w:fill="auto" w:val="clear"/>
            <w:vAlign w:val="bottom"/>
          </w:tcPr>
          <w:p w14:paraId="9A140000">
            <w:pPr>
              <w:ind/>
              <w:jc w:val="center"/>
              <w:rPr>
                <w:rFonts w:ascii="Arial" w:hAnsi="Arial"/>
                <w:color w:val="000000"/>
                <w:sz w:val="16"/>
              </w:rPr>
            </w:pPr>
            <w:r>
              <w:rPr>
                <w:rFonts w:ascii="Arial" w:hAnsi="Arial"/>
                <w:color w:val="000000"/>
                <w:sz w:val="16"/>
              </w:rPr>
              <w:t>X</w:t>
            </w:r>
          </w:p>
        </w:tc>
        <w:tc>
          <w:tcPr>
            <w:tcW w:type="dxa" w:w="1415"/>
            <w:gridSpan w:val="2"/>
            <w:tcBorders>
              <w:top w:color="000000" w:sz="4" w:val="single"/>
              <w:left w:sz="4" w:val="nil"/>
              <w:bottom w:color="000000" w:sz="4" w:val="single"/>
              <w:right w:color="000000" w:sz="4" w:val="single"/>
            </w:tcBorders>
            <w:shd w:fill="auto" w:val="clear"/>
            <w:vAlign w:val="bottom"/>
          </w:tcPr>
          <w:p w14:paraId="9B140000">
            <w:pPr>
              <w:ind/>
              <w:jc w:val="right"/>
              <w:rPr>
                <w:rFonts w:ascii="Arial" w:hAnsi="Arial"/>
                <w:color w:val="000000"/>
                <w:sz w:val="16"/>
              </w:rPr>
            </w:pPr>
            <w:r>
              <w:rPr>
                <w:rFonts w:ascii="Arial" w:hAnsi="Arial"/>
                <w:color w:val="000000"/>
                <w:sz w:val="16"/>
              </w:rPr>
              <w:t>547 218,00</w:t>
            </w:r>
          </w:p>
        </w:tc>
        <w:tc>
          <w:tcPr>
            <w:tcW w:type="dxa" w:w="1262"/>
            <w:gridSpan w:val="2"/>
            <w:tcBorders>
              <w:top w:color="000000" w:sz="4" w:val="single"/>
              <w:left w:sz="4" w:val="nil"/>
              <w:bottom w:color="000000" w:sz="4" w:val="single"/>
              <w:right w:color="000000" w:sz="4" w:val="single"/>
            </w:tcBorders>
            <w:shd w:fill="auto" w:val="clear"/>
            <w:vAlign w:val="bottom"/>
          </w:tcPr>
          <w:p w14:paraId="9C140000">
            <w:pPr>
              <w:ind/>
              <w:jc w:val="right"/>
              <w:rPr>
                <w:rFonts w:ascii="Arial" w:hAnsi="Arial"/>
                <w:color w:val="000000"/>
                <w:sz w:val="16"/>
              </w:rPr>
            </w:pPr>
            <w:r>
              <w:rPr>
                <w:rFonts w:ascii="Arial" w:hAnsi="Arial"/>
                <w:color w:val="000000"/>
                <w:sz w:val="16"/>
              </w:rPr>
              <w:t>547 218,00</w:t>
            </w:r>
          </w:p>
        </w:tc>
        <w:tc>
          <w:tcPr>
            <w:tcW w:type="dxa" w:w="709"/>
            <w:gridSpan w:val="3"/>
            <w:tcBorders>
              <w:top w:color="000000" w:sz="4" w:val="single"/>
              <w:left w:sz="4" w:val="nil"/>
              <w:bottom w:color="000000" w:sz="4" w:val="single"/>
              <w:right w:color="000000" w:sz="4" w:val="single"/>
            </w:tcBorders>
            <w:shd w:fill="auto" w:val="clear"/>
            <w:vAlign w:val="bottom"/>
          </w:tcPr>
          <w:p w14:paraId="9D140000">
            <w:pPr>
              <w:ind/>
              <w:jc w:val="right"/>
              <w:rPr>
                <w:rFonts w:ascii="Arial" w:hAnsi="Arial"/>
                <w:color w:val="000000"/>
                <w:sz w:val="16"/>
              </w:rPr>
            </w:pPr>
            <w:r>
              <w:rPr>
                <w:rFonts w:ascii="Arial" w:hAnsi="Arial"/>
                <w:color w:val="000000"/>
                <w:sz w:val="16"/>
              </w:rPr>
              <w:t>0,00</w:t>
            </w:r>
          </w:p>
        </w:tc>
        <w:tc>
          <w:tcPr>
            <w:tcW w:type="dxa" w:w="992"/>
            <w:gridSpan w:val="2"/>
            <w:tcBorders>
              <w:top w:color="000000" w:sz="4" w:val="single"/>
              <w:left w:sz="4" w:val="nil"/>
              <w:bottom w:color="000000" w:sz="4" w:val="single"/>
              <w:right w:color="000000" w:sz="4" w:val="single"/>
            </w:tcBorders>
            <w:shd w:fill="auto" w:val="clear"/>
            <w:vAlign w:val="bottom"/>
          </w:tcPr>
          <w:p w14:paraId="9E140000">
            <w:pPr>
              <w:ind/>
              <w:jc w:val="right"/>
              <w:rPr>
                <w:rFonts w:ascii="Arial" w:hAnsi="Arial"/>
                <w:color w:val="000000"/>
                <w:sz w:val="16"/>
              </w:rPr>
            </w:pPr>
            <w:r>
              <w:rPr>
                <w:rFonts w:ascii="Arial" w:hAnsi="Arial"/>
                <w:color w:val="000000"/>
                <w:sz w:val="16"/>
              </w:rPr>
              <w:t>0,00</w:t>
            </w:r>
          </w:p>
        </w:tc>
        <w:tc>
          <w:tcPr>
            <w:tcW w:type="dxa" w:w="1134"/>
            <w:tcBorders>
              <w:top w:color="000000" w:sz="4" w:val="single"/>
              <w:left w:sz="4" w:val="nil"/>
              <w:bottom w:color="000000" w:sz="4" w:val="single"/>
              <w:right w:color="000000" w:sz="4" w:val="single"/>
            </w:tcBorders>
            <w:shd w:fill="auto" w:val="clear"/>
            <w:vAlign w:val="bottom"/>
          </w:tcPr>
          <w:p w14:paraId="9F140000">
            <w:pPr>
              <w:ind/>
              <w:jc w:val="right"/>
              <w:rPr>
                <w:rFonts w:ascii="Arial" w:hAnsi="Arial"/>
                <w:color w:val="000000"/>
                <w:sz w:val="16"/>
              </w:rPr>
            </w:pPr>
            <w:r>
              <w:rPr>
                <w:rFonts w:ascii="Arial" w:hAnsi="Arial"/>
                <w:color w:val="000000"/>
                <w:sz w:val="16"/>
              </w:rPr>
              <w:t>0,00</w:t>
            </w:r>
          </w:p>
        </w:tc>
        <w:tc>
          <w:tcPr>
            <w:tcW w:type="dxa" w:w="1133"/>
            <w:tcBorders>
              <w:top w:color="000000" w:sz="4" w:val="single"/>
              <w:left w:sz="4" w:val="nil"/>
              <w:bottom w:color="000000" w:sz="4" w:val="single"/>
              <w:right w:color="000000" w:sz="4" w:val="single"/>
            </w:tcBorders>
            <w:shd w:fill="auto" w:val="clear"/>
            <w:vAlign w:val="bottom"/>
          </w:tcPr>
          <w:p w14:paraId="A0140000">
            <w:pPr>
              <w:ind/>
              <w:jc w:val="right"/>
              <w:rPr>
                <w:rFonts w:ascii="Arial" w:hAnsi="Arial"/>
                <w:color w:val="000000"/>
                <w:sz w:val="16"/>
              </w:rPr>
            </w:pPr>
            <w:r>
              <w:rPr>
                <w:rFonts w:ascii="Arial" w:hAnsi="Arial"/>
                <w:color w:val="000000"/>
                <w:sz w:val="16"/>
              </w:rPr>
              <w:t>0,00</w:t>
            </w:r>
          </w:p>
        </w:tc>
        <w:tc>
          <w:tcPr>
            <w:tcW w:type="dxa" w:w="1134"/>
            <w:gridSpan w:val="2"/>
            <w:tcBorders>
              <w:top w:color="000000" w:sz="4" w:val="single"/>
              <w:left w:sz="4" w:val="nil"/>
              <w:bottom w:color="000000" w:sz="4" w:val="single"/>
              <w:right w:color="000000" w:sz="4" w:val="single"/>
            </w:tcBorders>
            <w:shd w:fill="auto" w:val="clear"/>
            <w:vAlign w:val="bottom"/>
          </w:tcPr>
          <w:p w14:paraId="A1140000">
            <w:pPr>
              <w:ind/>
              <w:jc w:val="right"/>
              <w:rPr>
                <w:rFonts w:ascii="Arial" w:hAnsi="Arial"/>
                <w:color w:val="000000"/>
                <w:sz w:val="16"/>
              </w:rPr>
            </w:pPr>
            <w:r>
              <w:rPr>
                <w:rFonts w:ascii="Arial" w:hAnsi="Arial"/>
                <w:color w:val="000000"/>
                <w:sz w:val="16"/>
              </w:rPr>
              <w:t>0,00</w:t>
            </w:r>
          </w:p>
        </w:tc>
        <w:tc>
          <w:tcPr>
            <w:tcW w:type="dxa" w:w="1985"/>
            <w:gridSpan w:val="4"/>
            <w:tcBorders>
              <w:top w:color="000000" w:sz="4" w:val="single"/>
              <w:left w:sz="4" w:val="nil"/>
              <w:bottom w:color="000000" w:sz="4" w:val="single"/>
              <w:right w:color="000000" w:sz="4" w:val="single"/>
            </w:tcBorders>
            <w:shd w:fill="auto" w:val="clear"/>
            <w:vAlign w:val="bottom"/>
          </w:tcPr>
          <w:p w14:paraId="A2140000">
            <w:pPr>
              <w:ind/>
              <w:jc w:val="right"/>
              <w:rPr>
                <w:rFonts w:ascii="Arial" w:hAnsi="Arial"/>
                <w:color w:val="000000"/>
                <w:sz w:val="16"/>
              </w:rPr>
            </w:pPr>
            <w:r>
              <w:rPr>
                <w:rFonts w:ascii="Arial" w:hAnsi="Arial"/>
                <w:color w:val="000000"/>
                <w:sz w:val="16"/>
              </w:rPr>
              <w:t>0,00</w:t>
            </w:r>
          </w:p>
        </w:tc>
        <w:tc>
          <w:tcPr>
            <w:tcW w:type="dxa" w:w="1095"/>
            <w:tcBorders>
              <w:top w:color="000000" w:sz="4" w:val="single"/>
              <w:left w:sz="4" w:val="nil"/>
              <w:bottom w:color="000000" w:sz="4" w:val="single"/>
              <w:right w:color="000000" w:sz="8" w:val="single"/>
            </w:tcBorders>
            <w:shd w:fill="auto" w:val="clear"/>
            <w:vAlign w:val="bottom"/>
          </w:tcPr>
          <w:p w14:paraId="A3140000">
            <w:pPr>
              <w:ind/>
              <w:jc w:val="right"/>
              <w:rPr>
                <w:rFonts w:ascii="Arial" w:hAnsi="Arial"/>
                <w:color w:val="000000"/>
                <w:sz w:val="16"/>
              </w:rPr>
            </w:pPr>
            <w:r>
              <w:rPr>
                <w:rFonts w:ascii="Arial" w:hAnsi="Arial"/>
                <w:color w:val="000000"/>
                <w:sz w:val="16"/>
              </w:rPr>
              <w:t>0,00</w:t>
            </w:r>
          </w:p>
        </w:tc>
      </w:tr>
      <w:tr>
        <w:trPr>
          <w:trHeight w:hRule="atLeast" w:val="287"/>
        </w:trPr>
        <w:tc>
          <w:tcPr>
            <w:tcW w:type="dxa" w:w="350"/>
            <w:tcBorders>
              <w:top w:sz="4" w:val="nil"/>
              <w:left w:color="000000" w:sz="4" w:val="single"/>
              <w:bottom w:sz="4" w:val="nil"/>
              <w:right w:sz="4" w:val="nil"/>
            </w:tcBorders>
            <w:shd w:fill="auto" w:val="clear"/>
            <w:vAlign w:val="bottom"/>
          </w:tcPr>
          <w:p w14:paraId="A4140000">
            <w:pPr>
              <w:rPr>
                <w:rFonts w:ascii="Arial" w:hAnsi="Arial"/>
                <w:color w:val="000000"/>
                <w:sz w:val="16"/>
              </w:rPr>
            </w:pPr>
            <w:r>
              <w:rPr>
                <w:rFonts w:ascii="Arial" w:hAnsi="Arial"/>
                <w:color w:val="000000"/>
                <w:sz w:val="16"/>
              </w:rPr>
              <w:t> </w:t>
            </w:r>
          </w:p>
        </w:tc>
        <w:tc>
          <w:tcPr>
            <w:tcW w:type="dxa" w:w="2143"/>
            <w:gridSpan w:val="4"/>
            <w:tcBorders>
              <w:top w:color="000000" w:sz="4" w:val="single"/>
              <w:left w:sz="4" w:val="nil"/>
              <w:bottom w:sz="4" w:val="nil"/>
              <w:right w:color="000000" w:sz="8" w:val="single"/>
            </w:tcBorders>
            <w:shd w:fill="auto" w:val="clear"/>
            <w:vAlign w:val="bottom"/>
          </w:tcPr>
          <w:p w14:paraId="A5140000">
            <w:pPr>
              <w:rPr>
                <w:rFonts w:ascii="Arial" w:hAnsi="Arial"/>
                <w:color w:val="000000"/>
                <w:sz w:val="16"/>
              </w:rPr>
            </w:pPr>
            <w:r>
              <w:rPr>
                <w:rFonts w:ascii="Arial" w:hAnsi="Arial"/>
                <w:color w:val="000000"/>
                <w:sz w:val="16"/>
              </w:rPr>
              <w:t>в том числе</w:t>
            </w:r>
          </w:p>
        </w:tc>
        <w:tc>
          <w:tcPr>
            <w:tcW w:type="dxa" w:w="1061"/>
            <w:tcBorders>
              <w:top w:sz="4" w:val="nil"/>
              <w:left w:color="000000" w:sz="4" w:val="single"/>
              <w:bottom w:sz="4" w:val="nil"/>
              <w:right w:color="000000" w:sz="4" w:val="single"/>
            </w:tcBorders>
            <w:shd w:fill="auto" w:val="clear"/>
            <w:vAlign w:val="bottom"/>
          </w:tcPr>
          <w:p w14:paraId="A6140000">
            <w:pPr>
              <w:ind/>
              <w:jc w:val="center"/>
              <w:rPr>
                <w:rFonts w:ascii="Arial" w:hAnsi="Arial"/>
                <w:color w:val="000000"/>
                <w:sz w:val="16"/>
              </w:rPr>
            </w:pPr>
            <w:r>
              <w:rPr>
                <w:rFonts w:ascii="Arial" w:hAnsi="Arial"/>
                <w:color w:val="000000"/>
                <w:sz w:val="16"/>
              </w:rPr>
              <w:t> </w:t>
            </w:r>
          </w:p>
        </w:tc>
        <w:tc>
          <w:tcPr>
            <w:tcW w:type="dxa" w:w="1297"/>
            <w:gridSpan w:val="2"/>
            <w:tcBorders>
              <w:top w:sz="4" w:val="nil"/>
              <w:left w:sz="4" w:val="nil"/>
              <w:bottom w:sz="4" w:val="nil"/>
              <w:right w:color="000000" w:sz="4" w:val="single"/>
            </w:tcBorders>
            <w:shd w:fill="auto" w:val="clear"/>
            <w:vAlign w:val="bottom"/>
          </w:tcPr>
          <w:p w14:paraId="A714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sz="4" w:val="nil"/>
              <w:right w:color="000000" w:sz="4" w:val="single"/>
            </w:tcBorders>
            <w:shd w:fill="auto" w:val="clear"/>
            <w:vAlign w:val="bottom"/>
          </w:tcPr>
          <w:p w14:paraId="A8140000">
            <w:pPr>
              <w:ind/>
              <w:jc w:val="right"/>
              <w:rPr>
                <w:rFonts w:ascii="Arial" w:hAnsi="Arial"/>
                <w:color w:val="000000"/>
                <w:sz w:val="16"/>
              </w:rPr>
            </w:pPr>
            <w:r>
              <w:rPr>
                <w:rFonts w:ascii="Arial" w:hAnsi="Arial"/>
                <w:color w:val="000000"/>
                <w:sz w:val="16"/>
              </w:rPr>
              <w:t> </w:t>
            </w:r>
          </w:p>
        </w:tc>
        <w:tc>
          <w:tcPr>
            <w:tcW w:type="dxa" w:w="1262"/>
            <w:gridSpan w:val="2"/>
            <w:tcBorders>
              <w:top w:sz="4" w:val="nil"/>
              <w:left w:sz="4" w:val="nil"/>
              <w:bottom w:sz="4" w:val="nil"/>
              <w:right w:color="000000" w:sz="4" w:val="single"/>
            </w:tcBorders>
            <w:shd w:fill="auto" w:val="clear"/>
            <w:vAlign w:val="bottom"/>
          </w:tcPr>
          <w:p w14:paraId="A9140000">
            <w:pPr>
              <w:ind/>
              <w:jc w:val="right"/>
              <w:rPr>
                <w:rFonts w:ascii="Arial" w:hAnsi="Arial"/>
                <w:color w:val="000000"/>
                <w:sz w:val="16"/>
              </w:rPr>
            </w:pPr>
            <w:r>
              <w:rPr>
                <w:rFonts w:ascii="Arial" w:hAnsi="Arial"/>
                <w:color w:val="000000"/>
                <w:sz w:val="16"/>
              </w:rPr>
              <w:t> </w:t>
            </w:r>
          </w:p>
        </w:tc>
        <w:tc>
          <w:tcPr>
            <w:tcW w:type="dxa" w:w="709"/>
            <w:gridSpan w:val="3"/>
            <w:tcBorders>
              <w:top w:sz="4" w:val="nil"/>
              <w:left w:sz="4" w:val="nil"/>
              <w:bottom w:sz="4" w:val="nil"/>
              <w:right w:color="000000" w:sz="4" w:val="single"/>
            </w:tcBorders>
            <w:shd w:fill="auto" w:val="clear"/>
            <w:vAlign w:val="bottom"/>
          </w:tcPr>
          <w:p w14:paraId="AA140000">
            <w:pPr>
              <w:ind/>
              <w:jc w:val="right"/>
              <w:rPr>
                <w:rFonts w:ascii="Arial" w:hAnsi="Arial"/>
                <w:color w:val="000000"/>
                <w:sz w:val="16"/>
              </w:rPr>
            </w:pPr>
            <w:r>
              <w:rPr>
                <w:rFonts w:ascii="Arial" w:hAnsi="Arial"/>
                <w:color w:val="000000"/>
                <w:sz w:val="16"/>
              </w:rPr>
              <w:t> </w:t>
            </w:r>
          </w:p>
        </w:tc>
        <w:tc>
          <w:tcPr>
            <w:tcW w:type="dxa" w:w="992"/>
            <w:gridSpan w:val="2"/>
            <w:tcBorders>
              <w:top w:sz="4" w:val="nil"/>
              <w:left w:sz="4" w:val="nil"/>
              <w:bottom w:sz="4" w:val="nil"/>
              <w:right w:color="000000" w:sz="4" w:val="single"/>
            </w:tcBorders>
            <w:shd w:fill="auto" w:val="clear"/>
            <w:vAlign w:val="bottom"/>
          </w:tcPr>
          <w:p w14:paraId="AB140000">
            <w:pPr>
              <w:ind/>
              <w:jc w:val="right"/>
              <w:rPr>
                <w:rFonts w:ascii="Arial" w:hAnsi="Arial"/>
                <w:color w:val="000000"/>
                <w:sz w:val="16"/>
              </w:rPr>
            </w:pPr>
            <w:r>
              <w:rPr>
                <w:rFonts w:ascii="Arial" w:hAnsi="Arial"/>
                <w:color w:val="000000"/>
                <w:sz w:val="16"/>
              </w:rPr>
              <w:t> </w:t>
            </w:r>
          </w:p>
        </w:tc>
        <w:tc>
          <w:tcPr>
            <w:tcW w:type="dxa" w:w="1134"/>
            <w:tcBorders>
              <w:top w:sz="4" w:val="nil"/>
              <w:left w:sz="4" w:val="nil"/>
              <w:bottom w:sz="4" w:val="nil"/>
              <w:right w:color="000000" w:sz="4" w:val="single"/>
            </w:tcBorders>
            <w:shd w:fill="auto" w:val="clear"/>
            <w:vAlign w:val="bottom"/>
          </w:tcPr>
          <w:p w14:paraId="AC140000">
            <w:pPr>
              <w:ind/>
              <w:jc w:val="right"/>
              <w:rPr>
                <w:rFonts w:ascii="Arial" w:hAnsi="Arial"/>
                <w:color w:val="000000"/>
                <w:sz w:val="16"/>
              </w:rPr>
            </w:pPr>
            <w:r>
              <w:rPr>
                <w:rFonts w:ascii="Arial" w:hAnsi="Arial"/>
                <w:color w:val="000000"/>
                <w:sz w:val="16"/>
              </w:rPr>
              <w:t> </w:t>
            </w:r>
          </w:p>
        </w:tc>
        <w:tc>
          <w:tcPr>
            <w:tcW w:type="dxa" w:w="1133"/>
            <w:tcBorders>
              <w:top w:sz="4" w:val="nil"/>
              <w:left w:sz="4" w:val="nil"/>
              <w:bottom w:sz="4" w:val="nil"/>
              <w:right w:color="000000" w:sz="4" w:val="single"/>
            </w:tcBorders>
            <w:shd w:fill="auto" w:val="clear"/>
            <w:vAlign w:val="bottom"/>
          </w:tcPr>
          <w:p w14:paraId="AD140000">
            <w:pPr>
              <w:ind/>
              <w:jc w:val="right"/>
              <w:rPr>
                <w:rFonts w:ascii="Arial" w:hAnsi="Arial"/>
                <w:color w:val="000000"/>
                <w:sz w:val="16"/>
              </w:rPr>
            </w:pPr>
            <w:r>
              <w:rPr>
                <w:rFonts w:ascii="Arial" w:hAnsi="Arial"/>
                <w:color w:val="000000"/>
                <w:sz w:val="16"/>
              </w:rPr>
              <w:t> </w:t>
            </w:r>
          </w:p>
        </w:tc>
        <w:tc>
          <w:tcPr>
            <w:tcW w:type="dxa" w:w="1134"/>
            <w:gridSpan w:val="2"/>
            <w:tcBorders>
              <w:top w:sz="4" w:val="nil"/>
              <w:left w:sz="4" w:val="nil"/>
              <w:bottom w:sz="4" w:val="nil"/>
              <w:right w:color="000000" w:sz="4" w:val="single"/>
            </w:tcBorders>
            <w:shd w:fill="auto" w:val="clear"/>
            <w:vAlign w:val="bottom"/>
          </w:tcPr>
          <w:p w14:paraId="AE140000">
            <w:pPr>
              <w:ind/>
              <w:jc w:val="right"/>
              <w:rPr>
                <w:rFonts w:ascii="Arial" w:hAnsi="Arial"/>
                <w:color w:val="000000"/>
                <w:sz w:val="16"/>
              </w:rPr>
            </w:pPr>
            <w:r>
              <w:rPr>
                <w:rFonts w:ascii="Arial" w:hAnsi="Arial"/>
                <w:color w:val="000000"/>
                <w:sz w:val="16"/>
              </w:rPr>
              <w:t> </w:t>
            </w:r>
          </w:p>
        </w:tc>
        <w:tc>
          <w:tcPr>
            <w:tcW w:type="dxa" w:w="1985"/>
            <w:gridSpan w:val="4"/>
            <w:tcBorders>
              <w:top w:sz="4" w:val="nil"/>
              <w:left w:sz="4" w:val="nil"/>
              <w:bottom w:sz="4" w:val="nil"/>
              <w:right w:color="000000" w:sz="4" w:val="single"/>
            </w:tcBorders>
            <w:shd w:fill="auto" w:val="clear"/>
            <w:vAlign w:val="bottom"/>
          </w:tcPr>
          <w:p w14:paraId="AF140000">
            <w:pPr>
              <w:ind/>
              <w:jc w:val="right"/>
              <w:rPr>
                <w:rFonts w:ascii="Arial" w:hAnsi="Arial"/>
                <w:color w:val="000000"/>
                <w:sz w:val="16"/>
              </w:rPr>
            </w:pPr>
            <w:r>
              <w:rPr>
                <w:rFonts w:ascii="Arial" w:hAnsi="Arial"/>
                <w:color w:val="000000"/>
                <w:sz w:val="16"/>
              </w:rPr>
              <w:t> </w:t>
            </w:r>
          </w:p>
        </w:tc>
        <w:tc>
          <w:tcPr>
            <w:tcW w:type="dxa" w:w="1095"/>
            <w:tcBorders>
              <w:top w:sz="4" w:val="nil"/>
              <w:left w:sz="4" w:val="nil"/>
              <w:bottom w:sz="4" w:val="nil"/>
              <w:right w:color="000000" w:sz="8" w:val="single"/>
            </w:tcBorders>
            <w:shd w:fill="auto" w:val="clear"/>
            <w:vAlign w:val="bottom"/>
          </w:tcPr>
          <w:p w14:paraId="B0140000">
            <w:pPr>
              <w:ind/>
              <w:jc w:val="right"/>
              <w:rPr>
                <w:rFonts w:ascii="Arial" w:hAnsi="Arial"/>
                <w:color w:val="000000"/>
                <w:sz w:val="16"/>
              </w:rPr>
            </w:pPr>
            <w:r>
              <w:rPr>
                <w:rFonts w:ascii="Arial" w:hAnsi="Arial"/>
                <w:color w:val="000000"/>
                <w:sz w:val="16"/>
              </w:rPr>
              <w:t> </w:t>
            </w:r>
          </w:p>
        </w:tc>
      </w:tr>
      <w:tr>
        <w:trPr>
          <w:trHeight w:hRule="atLeast" w:val="287"/>
        </w:trPr>
        <w:tc>
          <w:tcPr>
            <w:tcW w:type="dxa" w:w="350"/>
            <w:tcBorders>
              <w:top w:sz="4" w:val="nil"/>
              <w:left w:color="000000" w:sz="4" w:val="single"/>
              <w:bottom w:color="000000" w:sz="4" w:val="single"/>
              <w:right w:sz="4" w:val="nil"/>
            </w:tcBorders>
            <w:shd w:fill="auto" w:val="clear"/>
            <w:vAlign w:val="bottom"/>
          </w:tcPr>
          <w:p w14:paraId="B1140000">
            <w:pPr>
              <w:rPr>
                <w:rFonts w:ascii="Arial" w:hAnsi="Arial"/>
                <w:color w:val="000000"/>
                <w:sz w:val="16"/>
              </w:rPr>
            </w:pPr>
            <w:r>
              <w:rPr>
                <w:rFonts w:ascii="Arial" w:hAnsi="Arial"/>
                <w:color w:val="000000"/>
                <w:sz w:val="16"/>
              </w:rPr>
              <w:t> </w:t>
            </w:r>
          </w:p>
        </w:tc>
        <w:tc>
          <w:tcPr>
            <w:tcW w:type="dxa" w:w="2143"/>
            <w:gridSpan w:val="4"/>
            <w:tcBorders>
              <w:top w:sz="4" w:val="nil"/>
              <w:left w:sz="4" w:val="nil"/>
              <w:bottom w:color="000000" w:sz="4" w:val="single"/>
              <w:right w:color="000000" w:sz="8" w:val="single"/>
            </w:tcBorders>
            <w:shd w:fill="auto" w:val="clear"/>
            <w:vAlign w:val="bottom"/>
          </w:tcPr>
          <w:p w14:paraId="B2140000">
            <w:pPr>
              <w:rPr>
                <w:rFonts w:ascii="Arial" w:hAnsi="Arial"/>
                <w:color w:val="000000"/>
                <w:sz w:val="16"/>
              </w:rPr>
            </w:pPr>
            <w:r>
              <w:rPr>
                <w:rFonts w:ascii="Arial" w:hAnsi="Arial"/>
                <w:color w:val="000000"/>
                <w:sz w:val="16"/>
              </w:rPr>
              <w:t>по расходам, всего</w:t>
            </w:r>
          </w:p>
        </w:tc>
        <w:tc>
          <w:tcPr>
            <w:tcW w:type="dxa" w:w="1061"/>
            <w:tcBorders>
              <w:top w:sz="4" w:val="nil"/>
              <w:left w:color="000000" w:sz="4" w:val="single"/>
              <w:bottom w:color="000000" w:sz="4" w:val="single"/>
              <w:right w:color="000000" w:sz="4" w:val="single"/>
            </w:tcBorders>
            <w:shd w:fill="auto" w:val="clear"/>
            <w:vAlign w:val="bottom"/>
          </w:tcPr>
          <w:p w14:paraId="B3140000">
            <w:pPr>
              <w:ind/>
              <w:jc w:val="center"/>
              <w:rPr>
                <w:rFonts w:ascii="Arial" w:hAnsi="Arial"/>
                <w:color w:val="000000"/>
                <w:sz w:val="16"/>
              </w:rPr>
            </w:pPr>
            <w:r>
              <w:rPr>
                <w:rFonts w:ascii="Arial" w:hAnsi="Arial"/>
                <w:color w:val="000000"/>
                <w:sz w:val="16"/>
              </w:rPr>
              <w:t>800</w:t>
            </w:r>
          </w:p>
        </w:tc>
        <w:tc>
          <w:tcPr>
            <w:tcW w:type="dxa" w:w="1297"/>
            <w:gridSpan w:val="2"/>
            <w:tcBorders>
              <w:top w:sz="4" w:val="nil"/>
              <w:left w:sz="4" w:val="nil"/>
              <w:bottom w:color="000000" w:sz="4" w:val="single"/>
              <w:right w:color="000000" w:sz="4" w:val="single"/>
            </w:tcBorders>
            <w:shd w:fill="auto" w:val="clear"/>
            <w:vAlign w:val="bottom"/>
          </w:tcPr>
          <w:p w14:paraId="B4140000">
            <w:pPr>
              <w:ind/>
              <w:jc w:val="center"/>
              <w:rPr>
                <w:rFonts w:ascii="Arial" w:hAnsi="Arial"/>
                <w:color w:val="000000"/>
                <w:sz w:val="16"/>
              </w:rPr>
            </w:pPr>
            <w:r>
              <w:rPr>
                <w:rFonts w:ascii="Arial" w:hAnsi="Arial"/>
                <w:color w:val="000000"/>
                <w:sz w:val="16"/>
              </w:rPr>
              <w:t>X</w:t>
            </w:r>
          </w:p>
        </w:tc>
        <w:tc>
          <w:tcPr>
            <w:tcW w:type="dxa" w:w="1415"/>
            <w:gridSpan w:val="2"/>
            <w:tcBorders>
              <w:top w:sz="4" w:val="nil"/>
              <w:left w:sz="4" w:val="nil"/>
              <w:bottom w:color="000000" w:sz="4" w:val="single"/>
              <w:right w:color="000000" w:sz="4" w:val="single"/>
            </w:tcBorders>
            <w:shd w:fill="auto" w:val="clear"/>
            <w:vAlign w:val="bottom"/>
          </w:tcPr>
          <w:p w14:paraId="B5140000">
            <w:pPr>
              <w:ind/>
              <w:jc w:val="right"/>
              <w:rPr>
                <w:rFonts w:ascii="Arial" w:hAnsi="Arial"/>
                <w:color w:val="000000"/>
                <w:sz w:val="16"/>
              </w:rPr>
            </w:pPr>
            <w:r>
              <w:rPr>
                <w:rFonts w:ascii="Arial" w:hAnsi="Arial"/>
                <w:color w:val="000000"/>
                <w:sz w:val="16"/>
              </w:rPr>
              <w:t>547 218,00</w:t>
            </w:r>
          </w:p>
        </w:tc>
        <w:tc>
          <w:tcPr>
            <w:tcW w:type="dxa" w:w="1262"/>
            <w:gridSpan w:val="2"/>
            <w:tcBorders>
              <w:top w:sz="4" w:val="nil"/>
              <w:left w:sz="4" w:val="nil"/>
              <w:bottom w:color="000000" w:sz="4" w:val="single"/>
              <w:right w:color="000000" w:sz="4" w:val="single"/>
            </w:tcBorders>
            <w:shd w:fill="auto" w:val="clear"/>
            <w:vAlign w:val="bottom"/>
          </w:tcPr>
          <w:p w14:paraId="B6140000">
            <w:pPr>
              <w:ind/>
              <w:jc w:val="right"/>
              <w:rPr>
                <w:rFonts w:ascii="Arial" w:hAnsi="Arial"/>
                <w:color w:val="000000"/>
                <w:sz w:val="16"/>
              </w:rPr>
            </w:pPr>
            <w:r>
              <w:rPr>
                <w:rFonts w:ascii="Arial" w:hAnsi="Arial"/>
                <w:color w:val="000000"/>
                <w:sz w:val="16"/>
              </w:rPr>
              <w:t>547 218,00</w:t>
            </w:r>
          </w:p>
        </w:tc>
        <w:tc>
          <w:tcPr>
            <w:tcW w:type="dxa" w:w="709"/>
            <w:gridSpan w:val="3"/>
            <w:tcBorders>
              <w:top w:sz="4" w:val="nil"/>
              <w:left w:sz="4" w:val="nil"/>
              <w:bottom w:color="000000" w:sz="4" w:val="single"/>
              <w:right w:color="000000" w:sz="4" w:val="single"/>
            </w:tcBorders>
            <w:shd w:fill="auto" w:val="clear"/>
            <w:vAlign w:val="bottom"/>
          </w:tcPr>
          <w:p w14:paraId="B714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B814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B914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BA14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center"/>
          </w:tcPr>
          <w:p w14:paraId="BB14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BC14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BD140000">
            <w:pPr>
              <w:ind/>
              <w:jc w:val="right"/>
              <w:rPr>
                <w:rFonts w:ascii="Arial" w:hAnsi="Arial"/>
                <w:color w:val="000000"/>
                <w:sz w:val="16"/>
              </w:rPr>
            </w:pPr>
            <w:r>
              <w:rPr>
                <w:rFonts w:ascii="Arial" w:hAnsi="Arial"/>
                <w:color w:val="000000"/>
                <w:sz w:val="16"/>
              </w:rPr>
              <w:t>0,00</w:t>
            </w:r>
          </w:p>
        </w:tc>
      </w:tr>
      <w:tr>
        <w:trPr>
          <w:trHeight w:hRule="atLeast" w:val="287"/>
        </w:trPr>
        <w:tc>
          <w:tcPr>
            <w:tcW w:type="dxa" w:w="350"/>
            <w:tcBorders>
              <w:top w:sz="4" w:val="nil"/>
              <w:left w:color="000000" w:sz="4" w:val="single"/>
              <w:bottom w:sz="4" w:val="nil"/>
              <w:right w:sz="4" w:val="nil"/>
            </w:tcBorders>
            <w:shd w:fill="auto" w:val="clear"/>
            <w:vAlign w:val="bottom"/>
          </w:tcPr>
          <w:p w14:paraId="BE14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BF140000">
            <w:pPr>
              <w:rPr>
                <w:rFonts w:ascii="Arial" w:hAnsi="Arial"/>
                <w:color w:val="000000"/>
                <w:sz w:val="16"/>
              </w:rPr>
            </w:pPr>
            <w:r>
              <w:rPr>
                <w:rFonts w:ascii="Arial" w:hAnsi="Arial"/>
                <w:color w:val="000000"/>
                <w:sz w:val="16"/>
              </w:rPr>
              <w:t> </w:t>
            </w:r>
          </w:p>
        </w:tc>
        <w:tc>
          <w:tcPr>
            <w:tcW w:type="dxa" w:w="1793"/>
            <w:gridSpan w:val="3"/>
            <w:tcBorders>
              <w:top w:color="000000" w:sz="4" w:val="single"/>
              <w:left w:sz="4" w:val="nil"/>
              <w:bottom w:sz="4" w:val="nil"/>
              <w:right w:color="000000" w:sz="8" w:val="single"/>
            </w:tcBorders>
            <w:shd w:fill="auto" w:val="clear"/>
            <w:vAlign w:val="bottom"/>
          </w:tcPr>
          <w:p w14:paraId="C0140000">
            <w:pPr>
              <w:rPr>
                <w:rFonts w:ascii="Arial" w:hAnsi="Arial"/>
                <w:color w:val="000000"/>
                <w:sz w:val="16"/>
              </w:rPr>
            </w:pPr>
            <w:r>
              <w:rPr>
                <w:rFonts w:ascii="Arial" w:hAnsi="Arial"/>
                <w:color w:val="000000"/>
                <w:sz w:val="16"/>
              </w:rPr>
              <w:t>из них:</w:t>
            </w:r>
          </w:p>
        </w:tc>
        <w:tc>
          <w:tcPr>
            <w:tcW w:type="dxa" w:w="1061"/>
            <w:tcBorders>
              <w:top w:sz="4" w:val="nil"/>
              <w:left w:color="000000" w:sz="4" w:val="single"/>
              <w:bottom w:sz="4" w:val="nil"/>
              <w:right w:color="000000" w:sz="4" w:val="single"/>
            </w:tcBorders>
            <w:shd w:fill="auto" w:val="clear"/>
            <w:vAlign w:val="bottom"/>
          </w:tcPr>
          <w:p w14:paraId="C1140000">
            <w:pPr>
              <w:ind/>
              <w:jc w:val="center"/>
              <w:rPr>
                <w:rFonts w:ascii="Arial" w:hAnsi="Arial"/>
                <w:color w:val="000000"/>
                <w:sz w:val="16"/>
              </w:rPr>
            </w:pPr>
            <w:r>
              <w:rPr>
                <w:rFonts w:ascii="Arial" w:hAnsi="Arial"/>
                <w:color w:val="000000"/>
                <w:sz w:val="16"/>
              </w:rPr>
              <w:t> </w:t>
            </w:r>
          </w:p>
        </w:tc>
        <w:tc>
          <w:tcPr>
            <w:tcW w:type="dxa" w:w="1297"/>
            <w:gridSpan w:val="2"/>
            <w:tcBorders>
              <w:top w:sz="4" w:val="nil"/>
              <w:left w:sz="4" w:val="nil"/>
              <w:bottom w:sz="4" w:val="nil"/>
              <w:right w:color="000000" w:sz="4" w:val="single"/>
            </w:tcBorders>
            <w:shd w:fill="auto" w:val="clear"/>
            <w:vAlign w:val="bottom"/>
          </w:tcPr>
          <w:p w14:paraId="C214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sz="4" w:val="nil"/>
              <w:right w:color="000000" w:sz="4" w:val="single"/>
            </w:tcBorders>
            <w:shd w:fill="auto" w:val="clear"/>
            <w:vAlign w:val="bottom"/>
          </w:tcPr>
          <w:p w14:paraId="C3140000">
            <w:pPr>
              <w:ind/>
              <w:jc w:val="right"/>
              <w:rPr>
                <w:rFonts w:ascii="Arial" w:hAnsi="Arial"/>
                <w:color w:val="000000"/>
                <w:sz w:val="16"/>
              </w:rPr>
            </w:pPr>
            <w:r>
              <w:rPr>
                <w:rFonts w:ascii="Arial" w:hAnsi="Arial"/>
                <w:color w:val="000000"/>
                <w:sz w:val="16"/>
              </w:rPr>
              <w:t> </w:t>
            </w:r>
          </w:p>
        </w:tc>
        <w:tc>
          <w:tcPr>
            <w:tcW w:type="dxa" w:w="1262"/>
            <w:gridSpan w:val="2"/>
            <w:tcBorders>
              <w:top w:sz="4" w:val="nil"/>
              <w:left w:sz="4" w:val="nil"/>
              <w:bottom w:sz="4" w:val="nil"/>
              <w:right w:color="000000" w:sz="4" w:val="single"/>
            </w:tcBorders>
            <w:shd w:fill="auto" w:val="clear"/>
            <w:vAlign w:val="bottom"/>
          </w:tcPr>
          <w:p w14:paraId="C4140000">
            <w:pPr>
              <w:ind/>
              <w:jc w:val="right"/>
              <w:rPr>
                <w:rFonts w:ascii="Arial" w:hAnsi="Arial"/>
                <w:color w:val="000000"/>
                <w:sz w:val="16"/>
              </w:rPr>
            </w:pPr>
            <w:r>
              <w:rPr>
                <w:rFonts w:ascii="Arial" w:hAnsi="Arial"/>
                <w:color w:val="000000"/>
                <w:sz w:val="16"/>
              </w:rPr>
              <w:t> </w:t>
            </w:r>
          </w:p>
        </w:tc>
        <w:tc>
          <w:tcPr>
            <w:tcW w:type="dxa" w:w="709"/>
            <w:gridSpan w:val="3"/>
            <w:tcBorders>
              <w:top w:sz="4" w:val="nil"/>
              <w:left w:sz="4" w:val="nil"/>
              <w:bottom w:sz="4" w:val="nil"/>
              <w:right w:color="000000" w:sz="4" w:val="single"/>
            </w:tcBorders>
            <w:shd w:fill="auto" w:val="clear"/>
            <w:vAlign w:val="bottom"/>
          </w:tcPr>
          <w:p w14:paraId="C5140000">
            <w:pPr>
              <w:ind/>
              <w:jc w:val="right"/>
              <w:rPr>
                <w:rFonts w:ascii="Arial" w:hAnsi="Arial"/>
                <w:color w:val="000000"/>
                <w:sz w:val="16"/>
              </w:rPr>
            </w:pPr>
            <w:r>
              <w:rPr>
                <w:rFonts w:ascii="Arial" w:hAnsi="Arial"/>
                <w:color w:val="000000"/>
                <w:sz w:val="16"/>
              </w:rPr>
              <w:t> </w:t>
            </w:r>
          </w:p>
        </w:tc>
        <w:tc>
          <w:tcPr>
            <w:tcW w:type="dxa" w:w="992"/>
            <w:gridSpan w:val="2"/>
            <w:tcBorders>
              <w:top w:sz="4" w:val="nil"/>
              <w:left w:sz="4" w:val="nil"/>
              <w:bottom w:sz="4" w:val="nil"/>
              <w:right w:color="000000" w:sz="4" w:val="single"/>
            </w:tcBorders>
            <w:shd w:fill="auto" w:val="clear"/>
            <w:vAlign w:val="bottom"/>
          </w:tcPr>
          <w:p w14:paraId="C6140000">
            <w:pPr>
              <w:ind/>
              <w:jc w:val="right"/>
              <w:rPr>
                <w:rFonts w:ascii="Arial" w:hAnsi="Arial"/>
                <w:color w:val="000000"/>
                <w:sz w:val="16"/>
              </w:rPr>
            </w:pPr>
            <w:r>
              <w:rPr>
                <w:rFonts w:ascii="Arial" w:hAnsi="Arial"/>
                <w:color w:val="000000"/>
                <w:sz w:val="16"/>
              </w:rPr>
              <w:t> </w:t>
            </w:r>
          </w:p>
        </w:tc>
        <w:tc>
          <w:tcPr>
            <w:tcW w:type="dxa" w:w="1134"/>
            <w:tcBorders>
              <w:top w:sz="4" w:val="nil"/>
              <w:left w:sz="4" w:val="nil"/>
              <w:bottom w:sz="4" w:val="nil"/>
              <w:right w:color="000000" w:sz="4" w:val="single"/>
            </w:tcBorders>
            <w:shd w:fill="auto" w:val="clear"/>
            <w:vAlign w:val="bottom"/>
          </w:tcPr>
          <w:p w14:paraId="C7140000">
            <w:pPr>
              <w:ind/>
              <w:jc w:val="right"/>
              <w:rPr>
                <w:rFonts w:ascii="Arial" w:hAnsi="Arial"/>
                <w:color w:val="000000"/>
                <w:sz w:val="16"/>
              </w:rPr>
            </w:pPr>
            <w:r>
              <w:rPr>
                <w:rFonts w:ascii="Arial" w:hAnsi="Arial"/>
                <w:color w:val="000000"/>
                <w:sz w:val="16"/>
              </w:rPr>
              <w:t> </w:t>
            </w:r>
          </w:p>
        </w:tc>
        <w:tc>
          <w:tcPr>
            <w:tcW w:type="dxa" w:w="1133"/>
            <w:tcBorders>
              <w:top w:sz="4" w:val="nil"/>
              <w:left w:sz="4" w:val="nil"/>
              <w:bottom w:sz="4" w:val="nil"/>
              <w:right w:color="000000" w:sz="4" w:val="single"/>
            </w:tcBorders>
            <w:shd w:fill="auto" w:val="clear"/>
            <w:vAlign w:val="bottom"/>
          </w:tcPr>
          <w:p w14:paraId="C8140000">
            <w:pPr>
              <w:ind/>
              <w:jc w:val="right"/>
              <w:rPr>
                <w:rFonts w:ascii="Arial" w:hAnsi="Arial"/>
                <w:color w:val="000000"/>
                <w:sz w:val="16"/>
              </w:rPr>
            </w:pPr>
            <w:r>
              <w:rPr>
                <w:rFonts w:ascii="Arial" w:hAnsi="Arial"/>
                <w:color w:val="000000"/>
                <w:sz w:val="16"/>
              </w:rPr>
              <w:t> </w:t>
            </w:r>
          </w:p>
        </w:tc>
        <w:tc>
          <w:tcPr>
            <w:tcW w:type="dxa" w:w="1134"/>
            <w:gridSpan w:val="2"/>
            <w:tcBorders>
              <w:top w:sz="4" w:val="nil"/>
              <w:left w:sz="4" w:val="nil"/>
              <w:bottom w:sz="4" w:val="nil"/>
              <w:right w:color="000000" w:sz="4" w:val="single"/>
            </w:tcBorders>
            <w:shd w:fill="auto" w:val="clear"/>
            <w:vAlign w:val="bottom"/>
          </w:tcPr>
          <w:p w14:paraId="C9140000">
            <w:pPr>
              <w:ind/>
              <w:jc w:val="right"/>
              <w:rPr>
                <w:rFonts w:ascii="Arial" w:hAnsi="Arial"/>
                <w:color w:val="000000"/>
                <w:sz w:val="16"/>
              </w:rPr>
            </w:pPr>
            <w:r>
              <w:rPr>
                <w:rFonts w:ascii="Arial" w:hAnsi="Arial"/>
                <w:color w:val="000000"/>
                <w:sz w:val="16"/>
              </w:rPr>
              <w:t> </w:t>
            </w:r>
          </w:p>
        </w:tc>
        <w:tc>
          <w:tcPr>
            <w:tcW w:type="dxa" w:w="1985"/>
            <w:gridSpan w:val="4"/>
            <w:tcBorders>
              <w:top w:sz="4" w:val="nil"/>
              <w:left w:sz="4" w:val="nil"/>
              <w:bottom w:sz="4" w:val="nil"/>
              <w:right w:color="000000" w:sz="4" w:val="single"/>
            </w:tcBorders>
            <w:shd w:fill="auto" w:val="clear"/>
            <w:vAlign w:val="bottom"/>
          </w:tcPr>
          <w:p w14:paraId="CA140000">
            <w:pPr>
              <w:ind/>
              <w:jc w:val="right"/>
              <w:rPr>
                <w:rFonts w:ascii="Arial" w:hAnsi="Arial"/>
                <w:color w:val="000000"/>
                <w:sz w:val="16"/>
              </w:rPr>
            </w:pPr>
            <w:r>
              <w:rPr>
                <w:rFonts w:ascii="Arial" w:hAnsi="Arial"/>
                <w:color w:val="000000"/>
                <w:sz w:val="16"/>
              </w:rPr>
              <w:t> </w:t>
            </w:r>
          </w:p>
        </w:tc>
        <w:tc>
          <w:tcPr>
            <w:tcW w:type="dxa" w:w="1095"/>
            <w:tcBorders>
              <w:top w:sz="4" w:val="nil"/>
              <w:left w:sz="4" w:val="nil"/>
              <w:bottom w:sz="4" w:val="nil"/>
              <w:right w:color="000000" w:sz="8" w:val="single"/>
            </w:tcBorders>
            <w:shd w:fill="auto" w:val="clear"/>
            <w:vAlign w:val="bottom"/>
          </w:tcPr>
          <w:p w14:paraId="CB140000">
            <w:pPr>
              <w:ind/>
              <w:jc w:val="right"/>
              <w:rPr>
                <w:rFonts w:ascii="Arial" w:hAnsi="Arial"/>
                <w:color w:val="000000"/>
                <w:sz w:val="16"/>
              </w:rPr>
            </w:pPr>
            <w:r>
              <w:rPr>
                <w:rFonts w:ascii="Arial" w:hAnsi="Arial"/>
                <w:color w:val="000000"/>
                <w:sz w:val="16"/>
              </w:rPr>
              <w:t> </w:t>
            </w:r>
          </w:p>
        </w:tc>
      </w:tr>
      <w:tr>
        <w:trPr>
          <w:trHeight w:hRule="atLeast" w:val="287"/>
        </w:trPr>
        <w:tc>
          <w:tcPr>
            <w:tcW w:type="dxa" w:w="350"/>
            <w:tcBorders>
              <w:top w:sz="4" w:val="nil"/>
              <w:left w:color="000000" w:sz="4" w:val="single"/>
              <w:bottom w:color="000000" w:sz="4" w:val="single"/>
              <w:right w:sz="4" w:val="nil"/>
            </w:tcBorders>
            <w:shd w:fill="auto" w:val="clear"/>
            <w:vAlign w:val="bottom"/>
          </w:tcPr>
          <w:p w14:paraId="CC14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CD140000">
            <w:pPr>
              <w:rPr>
                <w:rFonts w:ascii="Arial" w:hAnsi="Arial"/>
                <w:color w:val="000000"/>
                <w:sz w:val="16"/>
              </w:rPr>
            </w:pPr>
            <w:r>
              <w:rPr>
                <w:rFonts w:ascii="Arial" w:hAnsi="Arial"/>
                <w:color w:val="000000"/>
                <w:sz w:val="16"/>
              </w:rPr>
              <w:t> </w:t>
            </w:r>
          </w:p>
        </w:tc>
        <w:tc>
          <w:tcPr>
            <w:tcW w:type="dxa" w:w="1793"/>
            <w:gridSpan w:val="3"/>
            <w:tcBorders>
              <w:top w:sz="4" w:val="nil"/>
              <w:left w:sz="4" w:val="nil"/>
              <w:bottom w:color="000000" w:sz="4" w:val="single"/>
              <w:right w:color="000000" w:sz="8" w:val="single"/>
            </w:tcBorders>
            <w:shd w:fill="auto" w:val="clear"/>
            <w:vAlign w:val="bottom"/>
          </w:tcPr>
          <w:p w14:paraId="CE140000">
            <w:pPr>
              <w:rPr>
                <w:rFonts w:ascii="Arial" w:hAnsi="Arial"/>
                <w:color w:val="000000"/>
                <w:sz w:val="16"/>
              </w:rPr>
            </w:pPr>
            <w:r>
              <w:rPr>
                <w:rFonts w:ascii="Arial" w:hAnsi="Arial"/>
                <w:color w:val="000000"/>
                <w:sz w:val="16"/>
              </w:rPr>
              <w:t>очередного финансового года, всего</w:t>
            </w:r>
          </w:p>
        </w:tc>
        <w:tc>
          <w:tcPr>
            <w:tcW w:type="dxa" w:w="1061"/>
            <w:tcBorders>
              <w:top w:sz="4" w:val="nil"/>
              <w:left w:color="000000" w:sz="4" w:val="single"/>
              <w:bottom w:color="000000" w:sz="4" w:val="single"/>
              <w:right w:color="000000" w:sz="4" w:val="single"/>
            </w:tcBorders>
            <w:shd w:fill="auto" w:val="clear"/>
            <w:vAlign w:val="bottom"/>
          </w:tcPr>
          <w:p w14:paraId="CF140000">
            <w:pPr>
              <w:ind/>
              <w:jc w:val="center"/>
              <w:rPr>
                <w:rFonts w:ascii="Arial" w:hAnsi="Arial"/>
                <w:color w:val="000000"/>
                <w:sz w:val="16"/>
              </w:rPr>
            </w:pPr>
            <w:r>
              <w:rPr>
                <w:rFonts w:ascii="Arial" w:hAnsi="Arial"/>
                <w:color w:val="000000"/>
                <w:sz w:val="16"/>
              </w:rPr>
              <w:t>810</w:t>
            </w:r>
          </w:p>
        </w:tc>
        <w:tc>
          <w:tcPr>
            <w:tcW w:type="dxa" w:w="1297"/>
            <w:gridSpan w:val="2"/>
            <w:tcBorders>
              <w:top w:sz="4" w:val="nil"/>
              <w:left w:sz="4" w:val="nil"/>
              <w:bottom w:color="000000" w:sz="4" w:val="single"/>
              <w:right w:color="000000" w:sz="4" w:val="single"/>
            </w:tcBorders>
            <w:shd w:fill="auto" w:val="clear"/>
            <w:vAlign w:val="bottom"/>
          </w:tcPr>
          <w:p w14:paraId="D0140000">
            <w:pPr>
              <w:ind/>
              <w:jc w:val="center"/>
              <w:rPr>
                <w:rFonts w:ascii="Arial" w:hAnsi="Arial"/>
                <w:color w:val="000000"/>
                <w:sz w:val="16"/>
              </w:rPr>
            </w:pPr>
            <w:r>
              <w:rPr>
                <w:rFonts w:ascii="Arial" w:hAnsi="Arial"/>
                <w:color w:val="000000"/>
                <w:sz w:val="16"/>
              </w:rPr>
              <w:t>X</w:t>
            </w:r>
          </w:p>
        </w:tc>
        <w:tc>
          <w:tcPr>
            <w:tcW w:type="dxa" w:w="1415"/>
            <w:gridSpan w:val="2"/>
            <w:tcBorders>
              <w:top w:sz="4" w:val="nil"/>
              <w:left w:sz="4" w:val="nil"/>
              <w:bottom w:color="000000" w:sz="4" w:val="single"/>
              <w:right w:color="000000" w:sz="4" w:val="single"/>
            </w:tcBorders>
            <w:shd w:fill="auto" w:val="clear"/>
            <w:vAlign w:val="bottom"/>
          </w:tcPr>
          <w:p w14:paraId="D1140000">
            <w:pPr>
              <w:ind/>
              <w:jc w:val="right"/>
              <w:rPr>
                <w:rFonts w:ascii="Arial" w:hAnsi="Arial"/>
                <w:color w:val="000000"/>
                <w:sz w:val="16"/>
              </w:rPr>
            </w:pPr>
            <w:r>
              <w:rPr>
                <w:rFonts w:ascii="Arial" w:hAnsi="Arial"/>
                <w:color w:val="000000"/>
                <w:sz w:val="16"/>
              </w:rPr>
              <w:t>273 609,00</w:t>
            </w:r>
          </w:p>
        </w:tc>
        <w:tc>
          <w:tcPr>
            <w:tcW w:type="dxa" w:w="1262"/>
            <w:gridSpan w:val="2"/>
            <w:tcBorders>
              <w:top w:sz="4" w:val="nil"/>
              <w:left w:sz="4" w:val="nil"/>
              <w:bottom w:color="000000" w:sz="4" w:val="single"/>
              <w:right w:color="000000" w:sz="4" w:val="single"/>
            </w:tcBorders>
            <w:shd w:fill="auto" w:val="clear"/>
            <w:vAlign w:val="bottom"/>
          </w:tcPr>
          <w:p w14:paraId="D2140000">
            <w:pPr>
              <w:ind/>
              <w:jc w:val="right"/>
              <w:rPr>
                <w:rFonts w:ascii="Arial" w:hAnsi="Arial"/>
                <w:color w:val="000000"/>
                <w:sz w:val="16"/>
              </w:rPr>
            </w:pPr>
            <w:r>
              <w:rPr>
                <w:rFonts w:ascii="Arial" w:hAnsi="Arial"/>
                <w:color w:val="000000"/>
                <w:sz w:val="16"/>
              </w:rPr>
              <w:t>273 609,00</w:t>
            </w:r>
          </w:p>
        </w:tc>
        <w:tc>
          <w:tcPr>
            <w:tcW w:type="dxa" w:w="709"/>
            <w:gridSpan w:val="3"/>
            <w:tcBorders>
              <w:top w:sz="4" w:val="nil"/>
              <w:left w:sz="4" w:val="nil"/>
              <w:bottom w:color="000000" w:sz="4" w:val="single"/>
              <w:right w:color="000000" w:sz="4" w:val="single"/>
            </w:tcBorders>
            <w:shd w:fill="auto" w:val="clear"/>
            <w:vAlign w:val="bottom"/>
          </w:tcPr>
          <w:p w14:paraId="D314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D414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D514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D614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center"/>
          </w:tcPr>
          <w:p w14:paraId="D714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D814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D9140000">
            <w:pPr>
              <w:ind/>
              <w:jc w:val="right"/>
              <w:rPr>
                <w:rFonts w:ascii="Arial" w:hAnsi="Arial"/>
                <w:color w:val="000000"/>
                <w:sz w:val="16"/>
              </w:rPr>
            </w:pPr>
            <w:r>
              <w:rPr>
                <w:rFonts w:ascii="Arial" w:hAnsi="Arial"/>
                <w:color w:val="000000"/>
                <w:sz w:val="16"/>
              </w:rPr>
              <w:t>0,00</w:t>
            </w:r>
          </w:p>
        </w:tc>
      </w:tr>
      <w:tr>
        <w:trPr>
          <w:trHeight w:hRule="atLeast" w:val="287"/>
        </w:trPr>
        <w:tc>
          <w:tcPr>
            <w:tcW w:type="dxa" w:w="350"/>
            <w:tcBorders>
              <w:top w:sz="4" w:val="nil"/>
              <w:left w:color="000000" w:sz="4" w:val="single"/>
              <w:bottom w:sz="4" w:val="nil"/>
              <w:right w:sz="4" w:val="nil"/>
            </w:tcBorders>
            <w:shd w:fill="auto" w:val="clear"/>
            <w:vAlign w:val="bottom"/>
          </w:tcPr>
          <w:p w14:paraId="DA14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DB14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DC140000">
            <w:pPr>
              <w:rPr>
                <w:rFonts w:ascii="Arial" w:hAnsi="Arial"/>
                <w:color w:val="000000"/>
                <w:sz w:val="16"/>
              </w:rPr>
            </w:pPr>
            <w:r>
              <w:rPr>
                <w:rFonts w:ascii="Arial" w:hAnsi="Arial"/>
                <w:color w:val="000000"/>
                <w:sz w:val="16"/>
              </w:rPr>
              <w:t> </w:t>
            </w:r>
          </w:p>
        </w:tc>
        <w:tc>
          <w:tcPr>
            <w:tcW w:type="dxa" w:w="1443"/>
            <w:gridSpan w:val="2"/>
            <w:tcBorders>
              <w:top w:color="000000" w:sz="4" w:val="single"/>
              <w:left w:sz="4" w:val="nil"/>
              <w:bottom w:sz="4" w:val="nil"/>
              <w:right w:color="000000" w:sz="8" w:val="single"/>
            </w:tcBorders>
            <w:shd w:fill="auto" w:val="clear"/>
            <w:vAlign w:val="bottom"/>
          </w:tcPr>
          <w:p w14:paraId="DD140000">
            <w:pPr>
              <w:rPr>
                <w:rFonts w:ascii="Arial" w:hAnsi="Arial"/>
                <w:color w:val="000000"/>
                <w:sz w:val="16"/>
              </w:rPr>
            </w:pPr>
            <w:r>
              <w:rPr>
                <w:rFonts w:ascii="Arial" w:hAnsi="Arial"/>
                <w:color w:val="000000"/>
                <w:sz w:val="16"/>
              </w:rPr>
              <w:t>в том числе</w:t>
            </w:r>
          </w:p>
        </w:tc>
        <w:tc>
          <w:tcPr>
            <w:tcW w:type="dxa" w:w="1061"/>
            <w:tcBorders>
              <w:top w:sz="4" w:val="nil"/>
              <w:left w:color="000000" w:sz="4" w:val="single"/>
              <w:bottom w:sz="4" w:val="nil"/>
              <w:right w:color="000000" w:sz="4" w:val="single"/>
            </w:tcBorders>
            <w:shd w:fill="auto" w:val="clear"/>
            <w:vAlign w:val="bottom"/>
          </w:tcPr>
          <w:p w14:paraId="DE140000">
            <w:pPr>
              <w:ind/>
              <w:jc w:val="center"/>
              <w:rPr>
                <w:rFonts w:ascii="Arial" w:hAnsi="Arial"/>
                <w:color w:val="000000"/>
                <w:sz w:val="16"/>
              </w:rPr>
            </w:pPr>
            <w:r>
              <w:rPr>
                <w:rFonts w:ascii="Arial" w:hAnsi="Arial"/>
                <w:color w:val="000000"/>
                <w:sz w:val="16"/>
              </w:rPr>
              <w:t> </w:t>
            </w:r>
          </w:p>
        </w:tc>
        <w:tc>
          <w:tcPr>
            <w:tcW w:type="dxa" w:w="1297"/>
            <w:gridSpan w:val="2"/>
            <w:tcBorders>
              <w:top w:sz="4" w:val="nil"/>
              <w:left w:sz="4" w:val="nil"/>
              <w:bottom w:sz="4" w:val="nil"/>
              <w:right w:color="000000" w:sz="4" w:val="single"/>
            </w:tcBorders>
            <w:shd w:fill="auto" w:val="clear"/>
            <w:vAlign w:val="bottom"/>
          </w:tcPr>
          <w:p w14:paraId="DF14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sz="4" w:val="nil"/>
              <w:right w:color="000000" w:sz="4" w:val="single"/>
            </w:tcBorders>
            <w:shd w:fill="auto" w:val="clear"/>
            <w:vAlign w:val="bottom"/>
          </w:tcPr>
          <w:p w14:paraId="E0140000">
            <w:pPr>
              <w:ind/>
              <w:jc w:val="right"/>
              <w:rPr>
                <w:rFonts w:ascii="Arial" w:hAnsi="Arial"/>
                <w:color w:val="000000"/>
                <w:sz w:val="16"/>
              </w:rPr>
            </w:pPr>
            <w:r>
              <w:rPr>
                <w:rFonts w:ascii="Arial" w:hAnsi="Arial"/>
                <w:color w:val="000000"/>
                <w:sz w:val="16"/>
              </w:rPr>
              <w:t> </w:t>
            </w:r>
          </w:p>
        </w:tc>
        <w:tc>
          <w:tcPr>
            <w:tcW w:type="dxa" w:w="1262"/>
            <w:gridSpan w:val="2"/>
            <w:tcBorders>
              <w:top w:sz="4" w:val="nil"/>
              <w:left w:sz="4" w:val="nil"/>
              <w:bottom w:sz="4" w:val="nil"/>
              <w:right w:color="000000" w:sz="4" w:val="single"/>
            </w:tcBorders>
            <w:shd w:fill="auto" w:val="clear"/>
            <w:vAlign w:val="bottom"/>
          </w:tcPr>
          <w:p w14:paraId="E1140000">
            <w:pPr>
              <w:ind/>
              <w:jc w:val="right"/>
              <w:rPr>
                <w:rFonts w:ascii="Arial" w:hAnsi="Arial"/>
                <w:color w:val="000000"/>
                <w:sz w:val="16"/>
              </w:rPr>
            </w:pPr>
            <w:r>
              <w:rPr>
                <w:rFonts w:ascii="Arial" w:hAnsi="Arial"/>
                <w:color w:val="000000"/>
                <w:sz w:val="16"/>
              </w:rPr>
              <w:t> </w:t>
            </w:r>
          </w:p>
        </w:tc>
        <w:tc>
          <w:tcPr>
            <w:tcW w:type="dxa" w:w="709"/>
            <w:gridSpan w:val="3"/>
            <w:tcBorders>
              <w:top w:sz="4" w:val="nil"/>
              <w:left w:sz="4" w:val="nil"/>
              <w:bottom w:sz="4" w:val="nil"/>
              <w:right w:color="000000" w:sz="4" w:val="single"/>
            </w:tcBorders>
            <w:shd w:fill="auto" w:val="clear"/>
            <w:vAlign w:val="bottom"/>
          </w:tcPr>
          <w:p w14:paraId="E2140000">
            <w:pPr>
              <w:ind/>
              <w:jc w:val="right"/>
              <w:rPr>
                <w:rFonts w:ascii="Arial" w:hAnsi="Arial"/>
                <w:color w:val="000000"/>
                <w:sz w:val="16"/>
              </w:rPr>
            </w:pPr>
            <w:r>
              <w:rPr>
                <w:rFonts w:ascii="Arial" w:hAnsi="Arial"/>
                <w:color w:val="000000"/>
                <w:sz w:val="16"/>
              </w:rPr>
              <w:t> </w:t>
            </w:r>
          </w:p>
        </w:tc>
        <w:tc>
          <w:tcPr>
            <w:tcW w:type="dxa" w:w="992"/>
            <w:gridSpan w:val="2"/>
            <w:tcBorders>
              <w:top w:sz="4" w:val="nil"/>
              <w:left w:sz="4" w:val="nil"/>
              <w:bottom w:sz="4" w:val="nil"/>
              <w:right w:color="000000" w:sz="4" w:val="single"/>
            </w:tcBorders>
            <w:shd w:fill="auto" w:val="clear"/>
            <w:vAlign w:val="bottom"/>
          </w:tcPr>
          <w:p w14:paraId="E3140000">
            <w:pPr>
              <w:ind/>
              <w:jc w:val="right"/>
              <w:rPr>
                <w:rFonts w:ascii="Arial" w:hAnsi="Arial"/>
                <w:color w:val="000000"/>
                <w:sz w:val="16"/>
              </w:rPr>
            </w:pPr>
            <w:r>
              <w:rPr>
                <w:rFonts w:ascii="Arial" w:hAnsi="Arial"/>
                <w:color w:val="000000"/>
                <w:sz w:val="16"/>
              </w:rPr>
              <w:t> </w:t>
            </w:r>
          </w:p>
        </w:tc>
        <w:tc>
          <w:tcPr>
            <w:tcW w:type="dxa" w:w="1134"/>
            <w:tcBorders>
              <w:top w:sz="4" w:val="nil"/>
              <w:left w:sz="4" w:val="nil"/>
              <w:bottom w:sz="4" w:val="nil"/>
              <w:right w:color="000000" w:sz="4" w:val="single"/>
            </w:tcBorders>
            <w:shd w:fill="auto" w:val="clear"/>
            <w:vAlign w:val="bottom"/>
          </w:tcPr>
          <w:p w14:paraId="E4140000">
            <w:pPr>
              <w:ind/>
              <w:jc w:val="right"/>
              <w:rPr>
                <w:rFonts w:ascii="Arial" w:hAnsi="Arial"/>
                <w:color w:val="000000"/>
                <w:sz w:val="16"/>
              </w:rPr>
            </w:pPr>
            <w:r>
              <w:rPr>
                <w:rFonts w:ascii="Arial" w:hAnsi="Arial"/>
                <w:color w:val="000000"/>
                <w:sz w:val="16"/>
              </w:rPr>
              <w:t> </w:t>
            </w:r>
          </w:p>
        </w:tc>
        <w:tc>
          <w:tcPr>
            <w:tcW w:type="dxa" w:w="1133"/>
            <w:tcBorders>
              <w:top w:sz="4" w:val="nil"/>
              <w:left w:sz="4" w:val="nil"/>
              <w:bottom w:sz="4" w:val="nil"/>
              <w:right w:color="000000" w:sz="4" w:val="single"/>
            </w:tcBorders>
            <w:shd w:fill="auto" w:val="clear"/>
            <w:vAlign w:val="bottom"/>
          </w:tcPr>
          <w:p w14:paraId="E5140000">
            <w:pPr>
              <w:ind/>
              <w:jc w:val="right"/>
              <w:rPr>
                <w:rFonts w:ascii="Arial" w:hAnsi="Arial"/>
                <w:color w:val="000000"/>
                <w:sz w:val="16"/>
              </w:rPr>
            </w:pPr>
            <w:r>
              <w:rPr>
                <w:rFonts w:ascii="Arial" w:hAnsi="Arial"/>
                <w:color w:val="000000"/>
                <w:sz w:val="16"/>
              </w:rPr>
              <w:t> </w:t>
            </w:r>
          </w:p>
        </w:tc>
        <w:tc>
          <w:tcPr>
            <w:tcW w:type="dxa" w:w="1134"/>
            <w:gridSpan w:val="2"/>
            <w:tcBorders>
              <w:top w:sz="4" w:val="nil"/>
              <w:left w:sz="4" w:val="nil"/>
              <w:bottom w:sz="4" w:val="nil"/>
              <w:right w:color="000000" w:sz="4" w:val="single"/>
            </w:tcBorders>
            <w:shd w:fill="auto" w:val="clear"/>
            <w:vAlign w:val="bottom"/>
          </w:tcPr>
          <w:p w14:paraId="E6140000">
            <w:pPr>
              <w:ind/>
              <w:jc w:val="right"/>
              <w:rPr>
                <w:rFonts w:ascii="Arial" w:hAnsi="Arial"/>
                <w:color w:val="000000"/>
                <w:sz w:val="16"/>
              </w:rPr>
            </w:pPr>
            <w:r>
              <w:rPr>
                <w:rFonts w:ascii="Arial" w:hAnsi="Arial"/>
                <w:color w:val="000000"/>
                <w:sz w:val="16"/>
              </w:rPr>
              <w:t> </w:t>
            </w:r>
          </w:p>
        </w:tc>
        <w:tc>
          <w:tcPr>
            <w:tcW w:type="dxa" w:w="1985"/>
            <w:gridSpan w:val="4"/>
            <w:tcBorders>
              <w:top w:sz="4" w:val="nil"/>
              <w:left w:sz="4" w:val="nil"/>
              <w:bottom w:sz="4" w:val="nil"/>
              <w:right w:color="000000" w:sz="4" w:val="single"/>
            </w:tcBorders>
            <w:shd w:fill="auto" w:val="clear"/>
            <w:vAlign w:val="bottom"/>
          </w:tcPr>
          <w:p w14:paraId="E7140000">
            <w:pPr>
              <w:ind/>
              <w:jc w:val="right"/>
              <w:rPr>
                <w:rFonts w:ascii="Arial" w:hAnsi="Arial"/>
                <w:color w:val="000000"/>
                <w:sz w:val="16"/>
              </w:rPr>
            </w:pPr>
            <w:r>
              <w:rPr>
                <w:rFonts w:ascii="Arial" w:hAnsi="Arial"/>
                <w:color w:val="000000"/>
                <w:sz w:val="16"/>
              </w:rPr>
              <w:t> </w:t>
            </w:r>
          </w:p>
        </w:tc>
        <w:tc>
          <w:tcPr>
            <w:tcW w:type="dxa" w:w="1095"/>
            <w:tcBorders>
              <w:top w:sz="4" w:val="nil"/>
              <w:left w:sz="4" w:val="nil"/>
              <w:bottom w:sz="4" w:val="nil"/>
              <w:right w:color="000000" w:sz="8" w:val="single"/>
            </w:tcBorders>
            <w:shd w:fill="auto" w:val="clear"/>
            <w:vAlign w:val="bottom"/>
          </w:tcPr>
          <w:p w14:paraId="E8140000">
            <w:pPr>
              <w:ind/>
              <w:jc w:val="right"/>
              <w:rPr>
                <w:rFonts w:ascii="Arial" w:hAnsi="Arial"/>
                <w:color w:val="000000"/>
                <w:sz w:val="16"/>
              </w:rPr>
            </w:pPr>
            <w:r>
              <w:rPr>
                <w:rFonts w:ascii="Arial" w:hAnsi="Arial"/>
                <w:color w:val="000000"/>
                <w:sz w:val="16"/>
              </w:rPr>
              <w:t> </w:t>
            </w:r>
          </w:p>
        </w:tc>
      </w:tr>
      <w:tr>
        <w:trPr>
          <w:trHeight w:hRule="atLeast" w:val="1350"/>
        </w:trPr>
        <w:tc>
          <w:tcPr>
            <w:tcW w:type="dxa" w:w="350"/>
            <w:tcBorders>
              <w:top w:sz="4" w:val="nil"/>
              <w:left w:color="000000" w:sz="4" w:val="single"/>
              <w:bottom w:color="000000" w:sz="4" w:val="single"/>
              <w:right w:sz="4" w:val="nil"/>
            </w:tcBorders>
            <w:shd w:fill="auto" w:val="clear"/>
            <w:vAlign w:val="bottom"/>
          </w:tcPr>
          <w:p w14:paraId="E914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EA14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EB140000">
            <w:pPr>
              <w:rPr>
                <w:rFonts w:ascii="Arial" w:hAnsi="Arial"/>
                <w:color w:val="000000"/>
                <w:sz w:val="16"/>
              </w:rPr>
            </w:pPr>
            <w:r>
              <w:rPr>
                <w:rFonts w:ascii="Arial" w:hAnsi="Arial"/>
                <w:color w:val="000000"/>
                <w:sz w:val="16"/>
              </w:rPr>
              <w:t> </w:t>
            </w:r>
          </w:p>
        </w:tc>
        <w:tc>
          <w:tcPr>
            <w:tcW w:type="dxa" w:w="1443"/>
            <w:gridSpan w:val="2"/>
            <w:tcBorders>
              <w:top w:sz="4" w:val="nil"/>
              <w:left w:sz="4" w:val="nil"/>
              <w:bottom w:color="000000" w:sz="4" w:val="single"/>
              <w:right w:color="000000" w:sz="8" w:val="single"/>
            </w:tcBorders>
            <w:shd w:fill="auto" w:val="clear"/>
            <w:vAlign w:val="bottom"/>
          </w:tcPr>
          <w:p w14:paraId="EC140000">
            <w:pPr>
              <w:rPr>
                <w:rFonts w:ascii="Arial" w:hAnsi="Arial"/>
                <w:color w:val="000000"/>
                <w:sz w:val="16"/>
              </w:rPr>
            </w:pPr>
            <w:r>
              <w:rPr>
                <w:rFonts w:ascii="Arial" w:hAnsi="Arial"/>
                <w:color w:val="000000"/>
                <w:sz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type="dxa" w:w="1061"/>
            <w:tcBorders>
              <w:top w:sz="4" w:val="nil"/>
              <w:left w:color="000000" w:sz="4" w:val="single"/>
              <w:bottom w:color="000000" w:sz="4" w:val="single"/>
              <w:right w:color="000000" w:sz="4" w:val="single"/>
            </w:tcBorders>
            <w:shd w:fill="auto" w:val="clear"/>
            <w:vAlign w:val="bottom"/>
          </w:tcPr>
          <w:p w14:paraId="ED140000">
            <w:pPr>
              <w:ind/>
              <w:jc w:val="center"/>
              <w:rPr>
                <w:rFonts w:ascii="Arial" w:hAnsi="Arial"/>
                <w:color w:val="000000"/>
                <w:sz w:val="16"/>
              </w:rPr>
            </w:pPr>
            <w:r>
              <w:rPr>
                <w:rFonts w:ascii="Arial" w:hAnsi="Arial"/>
                <w:color w:val="000000"/>
                <w:sz w:val="16"/>
              </w:rPr>
              <w:t>810</w:t>
            </w:r>
          </w:p>
        </w:tc>
        <w:tc>
          <w:tcPr>
            <w:tcW w:type="dxa" w:w="1297"/>
            <w:gridSpan w:val="2"/>
            <w:tcBorders>
              <w:top w:sz="4" w:val="nil"/>
              <w:left w:sz="4" w:val="nil"/>
              <w:bottom w:color="000000" w:sz="4" w:val="single"/>
              <w:right w:color="000000" w:sz="4" w:val="single"/>
            </w:tcBorders>
            <w:shd w:fill="auto" w:val="clear"/>
            <w:vAlign w:val="bottom"/>
          </w:tcPr>
          <w:p w14:paraId="EE140000">
            <w:pPr>
              <w:ind/>
              <w:jc w:val="center"/>
              <w:rPr>
                <w:rFonts w:ascii="Arial" w:hAnsi="Arial"/>
                <w:color w:val="000000"/>
                <w:sz w:val="16"/>
              </w:rPr>
            </w:pPr>
            <w:r>
              <w:rPr>
                <w:rFonts w:ascii="Arial" w:hAnsi="Arial"/>
                <w:color w:val="000000"/>
                <w:sz w:val="16"/>
              </w:rPr>
              <w:t>000 0709 111EВ51790 611</w:t>
            </w:r>
          </w:p>
        </w:tc>
        <w:tc>
          <w:tcPr>
            <w:tcW w:type="dxa" w:w="1415"/>
            <w:gridSpan w:val="2"/>
            <w:tcBorders>
              <w:top w:sz="4" w:val="nil"/>
              <w:left w:sz="4" w:val="nil"/>
              <w:bottom w:color="000000" w:sz="4" w:val="single"/>
              <w:right w:color="000000" w:sz="4" w:val="single"/>
            </w:tcBorders>
            <w:shd w:fill="auto" w:val="clear"/>
            <w:vAlign w:val="bottom"/>
          </w:tcPr>
          <w:p w14:paraId="EF140000">
            <w:pPr>
              <w:ind/>
              <w:jc w:val="right"/>
              <w:rPr>
                <w:rFonts w:ascii="Arial" w:hAnsi="Arial"/>
                <w:color w:val="000000"/>
                <w:sz w:val="16"/>
              </w:rPr>
            </w:pPr>
            <w:r>
              <w:rPr>
                <w:rFonts w:ascii="Arial" w:hAnsi="Arial"/>
                <w:color w:val="000000"/>
                <w:sz w:val="16"/>
              </w:rPr>
              <w:t>273 609,00</w:t>
            </w:r>
          </w:p>
        </w:tc>
        <w:tc>
          <w:tcPr>
            <w:tcW w:type="dxa" w:w="1262"/>
            <w:gridSpan w:val="2"/>
            <w:tcBorders>
              <w:top w:sz="4" w:val="nil"/>
              <w:left w:sz="4" w:val="nil"/>
              <w:bottom w:color="000000" w:sz="4" w:val="single"/>
              <w:right w:color="000000" w:sz="4" w:val="single"/>
            </w:tcBorders>
            <w:shd w:fill="auto" w:val="clear"/>
            <w:vAlign w:val="bottom"/>
          </w:tcPr>
          <w:p w14:paraId="F0140000">
            <w:pPr>
              <w:ind/>
              <w:jc w:val="right"/>
              <w:rPr>
                <w:rFonts w:ascii="Arial" w:hAnsi="Arial"/>
                <w:color w:val="000000"/>
                <w:sz w:val="16"/>
              </w:rPr>
            </w:pPr>
            <w:r>
              <w:rPr>
                <w:rFonts w:ascii="Arial" w:hAnsi="Arial"/>
                <w:color w:val="000000"/>
                <w:sz w:val="16"/>
              </w:rPr>
              <w:t>273 609,00</w:t>
            </w:r>
          </w:p>
        </w:tc>
        <w:tc>
          <w:tcPr>
            <w:tcW w:type="dxa" w:w="709"/>
            <w:gridSpan w:val="3"/>
            <w:tcBorders>
              <w:top w:sz="4" w:val="nil"/>
              <w:left w:sz="4" w:val="nil"/>
              <w:bottom w:color="000000" w:sz="4" w:val="single"/>
              <w:right w:color="000000" w:sz="4" w:val="single"/>
            </w:tcBorders>
            <w:shd w:fill="auto" w:val="clear"/>
            <w:vAlign w:val="bottom"/>
          </w:tcPr>
          <w:p w14:paraId="F114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F214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F314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F414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center"/>
          </w:tcPr>
          <w:p w14:paraId="F514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F614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F7140000">
            <w:pPr>
              <w:ind/>
              <w:jc w:val="right"/>
              <w:rPr>
                <w:rFonts w:ascii="Arial" w:hAnsi="Arial"/>
                <w:color w:val="000000"/>
                <w:sz w:val="16"/>
              </w:rPr>
            </w:pPr>
            <w:r>
              <w:rPr>
                <w:rFonts w:ascii="Arial" w:hAnsi="Arial"/>
                <w:color w:val="000000"/>
                <w:sz w:val="16"/>
              </w:rPr>
              <w:t>0,00</w:t>
            </w:r>
          </w:p>
        </w:tc>
      </w:tr>
      <w:tr>
        <w:trPr>
          <w:trHeight w:hRule="atLeast" w:val="451"/>
        </w:trPr>
        <w:tc>
          <w:tcPr>
            <w:tcW w:type="dxa" w:w="350"/>
            <w:tcBorders>
              <w:top w:sz="4" w:val="nil"/>
              <w:left w:color="000000" w:sz="4" w:val="single"/>
              <w:bottom w:color="000000" w:sz="4" w:val="single"/>
              <w:right w:sz="4" w:val="nil"/>
            </w:tcBorders>
            <w:shd w:fill="auto" w:val="clear"/>
            <w:vAlign w:val="bottom"/>
          </w:tcPr>
          <w:p w14:paraId="F814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F9140000">
            <w:pPr>
              <w:rPr>
                <w:rFonts w:ascii="Arial" w:hAnsi="Arial"/>
                <w:color w:val="000000"/>
                <w:sz w:val="16"/>
              </w:rPr>
            </w:pPr>
            <w:r>
              <w:rPr>
                <w:rFonts w:ascii="Arial" w:hAnsi="Arial"/>
                <w:color w:val="000000"/>
                <w:sz w:val="16"/>
              </w:rPr>
              <w:t> </w:t>
            </w:r>
          </w:p>
        </w:tc>
        <w:tc>
          <w:tcPr>
            <w:tcW w:type="dxa" w:w="1793"/>
            <w:gridSpan w:val="3"/>
            <w:tcBorders>
              <w:top w:sz="4" w:val="nil"/>
              <w:left w:sz="4" w:val="nil"/>
              <w:bottom w:color="000000" w:sz="4" w:val="single"/>
              <w:right w:color="000000" w:sz="8" w:val="single"/>
            </w:tcBorders>
            <w:shd w:fill="auto" w:val="clear"/>
            <w:vAlign w:val="bottom"/>
          </w:tcPr>
          <w:p w14:paraId="FA140000">
            <w:pPr>
              <w:rPr>
                <w:rFonts w:ascii="Arial" w:hAnsi="Arial"/>
                <w:color w:val="000000"/>
                <w:sz w:val="16"/>
              </w:rPr>
            </w:pPr>
            <w:r>
              <w:rPr>
                <w:rFonts w:ascii="Arial" w:hAnsi="Arial"/>
                <w:color w:val="000000"/>
                <w:sz w:val="16"/>
              </w:rPr>
              <w:t xml:space="preserve">первого года, следующего за </w:t>
            </w:r>
            <w:r>
              <w:rPr>
                <w:rFonts w:ascii="Arial" w:hAnsi="Arial"/>
                <w:color w:val="000000"/>
                <w:sz w:val="16"/>
              </w:rPr>
              <w:t>очередным</w:t>
            </w:r>
            <w:r>
              <w:rPr>
                <w:rFonts w:ascii="Arial" w:hAnsi="Arial"/>
                <w:color w:val="000000"/>
                <w:sz w:val="16"/>
              </w:rPr>
              <w:t>, всего</w:t>
            </w:r>
          </w:p>
        </w:tc>
        <w:tc>
          <w:tcPr>
            <w:tcW w:type="dxa" w:w="1061"/>
            <w:tcBorders>
              <w:top w:sz="4" w:val="nil"/>
              <w:left w:color="000000" w:sz="4" w:val="single"/>
              <w:bottom w:color="000000" w:sz="4" w:val="single"/>
              <w:right w:color="000000" w:sz="4" w:val="single"/>
            </w:tcBorders>
            <w:shd w:fill="auto" w:val="clear"/>
            <w:vAlign w:val="bottom"/>
          </w:tcPr>
          <w:p w14:paraId="FB140000">
            <w:pPr>
              <w:ind/>
              <w:jc w:val="center"/>
              <w:rPr>
                <w:rFonts w:ascii="Arial" w:hAnsi="Arial"/>
                <w:color w:val="000000"/>
                <w:sz w:val="16"/>
              </w:rPr>
            </w:pPr>
            <w:r>
              <w:rPr>
                <w:rFonts w:ascii="Arial" w:hAnsi="Arial"/>
                <w:color w:val="000000"/>
                <w:sz w:val="16"/>
              </w:rPr>
              <w:t>820</w:t>
            </w:r>
          </w:p>
        </w:tc>
        <w:tc>
          <w:tcPr>
            <w:tcW w:type="dxa" w:w="1297"/>
            <w:gridSpan w:val="2"/>
            <w:tcBorders>
              <w:top w:sz="4" w:val="nil"/>
              <w:left w:sz="4" w:val="nil"/>
              <w:bottom w:color="000000" w:sz="4" w:val="single"/>
              <w:right w:color="000000" w:sz="4" w:val="single"/>
            </w:tcBorders>
            <w:shd w:fill="auto" w:val="clear"/>
            <w:vAlign w:val="bottom"/>
          </w:tcPr>
          <w:p w14:paraId="FC140000">
            <w:pPr>
              <w:ind/>
              <w:jc w:val="center"/>
              <w:rPr>
                <w:rFonts w:ascii="Arial" w:hAnsi="Arial"/>
                <w:color w:val="000000"/>
                <w:sz w:val="16"/>
              </w:rPr>
            </w:pPr>
            <w:r>
              <w:rPr>
                <w:rFonts w:ascii="Arial" w:hAnsi="Arial"/>
                <w:color w:val="000000"/>
                <w:sz w:val="16"/>
              </w:rPr>
              <w:t>X</w:t>
            </w:r>
          </w:p>
        </w:tc>
        <w:tc>
          <w:tcPr>
            <w:tcW w:type="dxa" w:w="1415"/>
            <w:gridSpan w:val="2"/>
            <w:tcBorders>
              <w:top w:sz="4" w:val="nil"/>
              <w:left w:sz="4" w:val="nil"/>
              <w:bottom w:color="000000" w:sz="4" w:val="single"/>
              <w:right w:color="000000" w:sz="4" w:val="single"/>
            </w:tcBorders>
            <w:shd w:fill="auto" w:val="clear"/>
            <w:vAlign w:val="bottom"/>
          </w:tcPr>
          <w:p w14:paraId="FD140000">
            <w:pPr>
              <w:ind/>
              <w:jc w:val="right"/>
              <w:rPr>
                <w:rFonts w:ascii="Arial" w:hAnsi="Arial"/>
                <w:color w:val="000000"/>
                <w:sz w:val="16"/>
              </w:rPr>
            </w:pPr>
            <w:r>
              <w:rPr>
                <w:rFonts w:ascii="Arial" w:hAnsi="Arial"/>
                <w:color w:val="000000"/>
                <w:sz w:val="16"/>
              </w:rPr>
              <w:t>273 609,00</w:t>
            </w:r>
          </w:p>
        </w:tc>
        <w:tc>
          <w:tcPr>
            <w:tcW w:type="dxa" w:w="1262"/>
            <w:gridSpan w:val="2"/>
            <w:tcBorders>
              <w:top w:sz="4" w:val="nil"/>
              <w:left w:sz="4" w:val="nil"/>
              <w:bottom w:color="000000" w:sz="4" w:val="single"/>
              <w:right w:color="000000" w:sz="4" w:val="single"/>
            </w:tcBorders>
            <w:shd w:fill="auto" w:val="clear"/>
            <w:vAlign w:val="bottom"/>
          </w:tcPr>
          <w:p w14:paraId="FE140000">
            <w:pPr>
              <w:ind/>
              <w:jc w:val="right"/>
              <w:rPr>
                <w:rFonts w:ascii="Arial" w:hAnsi="Arial"/>
                <w:color w:val="000000"/>
                <w:sz w:val="16"/>
              </w:rPr>
            </w:pPr>
            <w:r>
              <w:rPr>
                <w:rFonts w:ascii="Arial" w:hAnsi="Arial"/>
                <w:color w:val="000000"/>
                <w:sz w:val="16"/>
              </w:rPr>
              <w:t>273 609,00</w:t>
            </w:r>
          </w:p>
        </w:tc>
        <w:tc>
          <w:tcPr>
            <w:tcW w:type="dxa" w:w="709"/>
            <w:gridSpan w:val="3"/>
            <w:tcBorders>
              <w:top w:sz="4" w:val="nil"/>
              <w:left w:sz="4" w:val="nil"/>
              <w:bottom w:color="000000" w:sz="4" w:val="single"/>
              <w:right w:color="000000" w:sz="4" w:val="single"/>
            </w:tcBorders>
            <w:shd w:fill="auto" w:val="clear"/>
            <w:vAlign w:val="bottom"/>
          </w:tcPr>
          <w:p w14:paraId="FF14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0015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01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0215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center"/>
          </w:tcPr>
          <w:p w14:paraId="0315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04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05150000">
            <w:pPr>
              <w:ind/>
              <w:jc w:val="right"/>
              <w:rPr>
                <w:rFonts w:ascii="Arial" w:hAnsi="Arial"/>
                <w:color w:val="000000"/>
                <w:sz w:val="16"/>
              </w:rPr>
            </w:pPr>
            <w:r>
              <w:rPr>
                <w:rFonts w:ascii="Arial" w:hAnsi="Arial"/>
                <w:color w:val="000000"/>
                <w:sz w:val="16"/>
              </w:rPr>
              <w:t>0,00</w:t>
            </w:r>
          </w:p>
        </w:tc>
      </w:tr>
      <w:tr>
        <w:trPr>
          <w:trHeight w:hRule="atLeast" w:val="287"/>
        </w:trPr>
        <w:tc>
          <w:tcPr>
            <w:tcW w:type="dxa" w:w="350"/>
            <w:tcBorders>
              <w:top w:sz="4" w:val="nil"/>
              <w:left w:color="000000" w:sz="4" w:val="single"/>
              <w:bottom w:sz="4" w:val="nil"/>
              <w:right w:sz="4" w:val="nil"/>
            </w:tcBorders>
            <w:shd w:fill="auto" w:val="clear"/>
            <w:vAlign w:val="bottom"/>
          </w:tcPr>
          <w:p w14:paraId="06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07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08150000">
            <w:pPr>
              <w:rPr>
                <w:rFonts w:ascii="Arial" w:hAnsi="Arial"/>
                <w:color w:val="000000"/>
                <w:sz w:val="16"/>
              </w:rPr>
            </w:pPr>
            <w:r>
              <w:rPr>
                <w:rFonts w:ascii="Arial" w:hAnsi="Arial"/>
                <w:color w:val="000000"/>
                <w:sz w:val="16"/>
              </w:rPr>
              <w:t> </w:t>
            </w:r>
          </w:p>
        </w:tc>
        <w:tc>
          <w:tcPr>
            <w:tcW w:type="dxa" w:w="1443"/>
            <w:gridSpan w:val="2"/>
            <w:tcBorders>
              <w:top w:color="000000" w:sz="4" w:val="single"/>
              <w:left w:sz="4" w:val="nil"/>
              <w:bottom w:sz="4" w:val="nil"/>
              <w:right w:color="000000" w:sz="8" w:val="single"/>
            </w:tcBorders>
            <w:shd w:fill="auto" w:val="clear"/>
            <w:vAlign w:val="bottom"/>
          </w:tcPr>
          <w:p w14:paraId="09150000">
            <w:pPr>
              <w:rPr>
                <w:rFonts w:ascii="Arial" w:hAnsi="Arial"/>
                <w:color w:val="000000"/>
                <w:sz w:val="16"/>
              </w:rPr>
            </w:pPr>
            <w:r>
              <w:rPr>
                <w:rFonts w:ascii="Arial" w:hAnsi="Arial"/>
                <w:color w:val="000000"/>
                <w:sz w:val="16"/>
              </w:rPr>
              <w:t>в том числе</w:t>
            </w:r>
          </w:p>
        </w:tc>
        <w:tc>
          <w:tcPr>
            <w:tcW w:type="dxa" w:w="1061"/>
            <w:tcBorders>
              <w:top w:sz="4" w:val="nil"/>
              <w:left w:color="000000" w:sz="4" w:val="single"/>
              <w:bottom w:sz="4" w:val="nil"/>
              <w:right w:color="000000" w:sz="4" w:val="single"/>
            </w:tcBorders>
            <w:shd w:fill="auto" w:val="clear"/>
            <w:vAlign w:val="bottom"/>
          </w:tcPr>
          <w:p w14:paraId="0A150000">
            <w:pPr>
              <w:ind/>
              <w:jc w:val="center"/>
              <w:rPr>
                <w:rFonts w:ascii="Arial" w:hAnsi="Arial"/>
                <w:color w:val="000000"/>
                <w:sz w:val="16"/>
              </w:rPr>
            </w:pPr>
            <w:r>
              <w:rPr>
                <w:rFonts w:ascii="Arial" w:hAnsi="Arial"/>
                <w:color w:val="000000"/>
                <w:sz w:val="16"/>
              </w:rPr>
              <w:t> </w:t>
            </w:r>
          </w:p>
        </w:tc>
        <w:tc>
          <w:tcPr>
            <w:tcW w:type="dxa" w:w="1297"/>
            <w:gridSpan w:val="2"/>
            <w:tcBorders>
              <w:top w:sz="4" w:val="nil"/>
              <w:left w:sz="4" w:val="nil"/>
              <w:bottom w:sz="4" w:val="nil"/>
              <w:right w:color="000000" w:sz="4" w:val="single"/>
            </w:tcBorders>
            <w:shd w:fill="auto" w:val="clear"/>
            <w:vAlign w:val="bottom"/>
          </w:tcPr>
          <w:p w14:paraId="0B15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sz="4" w:val="nil"/>
              <w:right w:color="000000" w:sz="4" w:val="single"/>
            </w:tcBorders>
            <w:shd w:fill="auto" w:val="clear"/>
            <w:vAlign w:val="bottom"/>
          </w:tcPr>
          <w:p w14:paraId="0C150000">
            <w:pPr>
              <w:ind/>
              <w:jc w:val="right"/>
              <w:rPr>
                <w:rFonts w:ascii="Arial" w:hAnsi="Arial"/>
                <w:color w:val="000000"/>
                <w:sz w:val="16"/>
              </w:rPr>
            </w:pPr>
            <w:r>
              <w:rPr>
                <w:rFonts w:ascii="Arial" w:hAnsi="Arial"/>
                <w:color w:val="000000"/>
                <w:sz w:val="16"/>
              </w:rPr>
              <w:t> </w:t>
            </w:r>
          </w:p>
        </w:tc>
        <w:tc>
          <w:tcPr>
            <w:tcW w:type="dxa" w:w="1262"/>
            <w:gridSpan w:val="2"/>
            <w:tcBorders>
              <w:top w:sz="4" w:val="nil"/>
              <w:left w:sz="4" w:val="nil"/>
              <w:bottom w:sz="4" w:val="nil"/>
              <w:right w:color="000000" w:sz="4" w:val="single"/>
            </w:tcBorders>
            <w:shd w:fill="auto" w:val="clear"/>
            <w:vAlign w:val="bottom"/>
          </w:tcPr>
          <w:p w14:paraId="0D150000">
            <w:pPr>
              <w:ind/>
              <w:jc w:val="right"/>
              <w:rPr>
                <w:rFonts w:ascii="Arial" w:hAnsi="Arial"/>
                <w:color w:val="000000"/>
                <w:sz w:val="16"/>
              </w:rPr>
            </w:pPr>
            <w:r>
              <w:rPr>
                <w:rFonts w:ascii="Arial" w:hAnsi="Arial"/>
                <w:color w:val="000000"/>
                <w:sz w:val="16"/>
              </w:rPr>
              <w:t> </w:t>
            </w:r>
          </w:p>
        </w:tc>
        <w:tc>
          <w:tcPr>
            <w:tcW w:type="dxa" w:w="709"/>
            <w:gridSpan w:val="3"/>
            <w:tcBorders>
              <w:top w:sz="4" w:val="nil"/>
              <w:left w:sz="4" w:val="nil"/>
              <w:bottom w:sz="4" w:val="nil"/>
              <w:right w:color="000000" w:sz="4" w:val="single"/>
            </w:tcBorders>
            <w:shd w:fill="auto" w:val="clear"/>
            <w:vAlign w:val="bottom"/>
          </w:tcPr>
          <w:p w14:paraId="0E150000">
            <w:pPr>
              <w:ind/>
              <w:jc w:val="right"/>
              <w:rPr>
                <w:rFonts w:ascii="Arial" w:hAnsi="Arial"/>
                <w:color w:val="000000"/>
                <w:sz w:val="16"/>
              </w:rPr>
            </w:pPr>
            <w:r>
              <w:rPr>
                <w:rFonts w:ascii="Arial" w:hAnsi="Arial"/>
                <w:color w:val="000000"/>
                <w:sz w:val="16"/>
              </w:rPr>
              <w:t> </w:t>
            </w:r>
          </w:p>
        </w:tc>
        <w:tc>
          <w:tcPr>
            <w:tcW w:type="dxa" w:w="992"/>
            <w:gridSpan w:val="2"/>
            <w:tcBorders>
              <w:top w:sz="4" w:val="nil"/>
              <w:left w:sz="4" w:val="nil"/>
              <w:bottom w:sz="4" w:val="nil"/>
              <w:right w:color="000000" w:sz="4" w:val="single"/>
            </w:tcBorders>
            <w:shd w:fill="auto" w:val="clear"/>
            <w:vAlign w:val="bottom"/>
          </w:tcPr>
          <w:p w14:paraId="0F150000">
            <w:pPr>
              <w:ind/>
              <w:jc w:val="right"/>
              <w:rPr>
                <w:rFonts w:ascii="Arial" w:hAnsi="Arial"/>
                <w:color w:val="000000"/>
                <w:sz w:val="16"/>
              </w:rPr>
            </w:pPr>
            <w:r>
              <w:rPr>
                <w:rFonts w:ascii="Arial" w:hAnsi="Arial"/>
                <w:color w:val="000000"/>
                <w:sz w:val="16"/>
              </w:rPr>
              <w:t> </w:t>
            </w:r>
          </w:p>
        </w:tc>
        <w:tc>
          <w:tcPr>
            <w:tcW w:type="dxa" w:w="1134"/>
            <w:tcBorders>
              <w:top w:sz="4" w:val="nil"/>
              <w:left w:sz="4" w:val="nil"/>
              <w:bottom w:sz="4" w:val="nil"/>
              <w:right w:color="000000" w:sz="4" w:val="single"/>
            </w:tcBorders>
            <w:shd w:fill="auto" w:val="clear"/>
            <w:vAlign w:val="bottom"/>
          </w:tcPr>
          <w:p w14:paraId="10150000">
            <w:pPr>
              <w:ind/>
              <w:jc w:val="right"/>
              <w:rPr>
                <w:rFonts w:ascii="Arial" w:hAnsi="Arial"/>
                <w:color w:val="000000"/>
                <w:sz w:val="16"/>
              </w:rPr>
            </w:pPr>
            <w:r>
              <w:rPr>
                <w:rFonts w:ascii="Arial" w:hAnsi="Arial"/>
                <w:color w:val="000000"/>
                <w:sz w:val="16"/>
              </w:rPr>
              <w:t> </w:t>
            </w:r>
          </w:p>
        </w:tc>
        <w:tc>
          <w:tcPr>
            <w:tcW w:type="dxa" w:w="1133"/>
            <w:tcBorders>
              <w:top w:sz="4" w:val="nil"/>
              <w:left w:sz="4" w:val="nil"/>
              <w:bottom w:sz="4" w:val="nil"/>
              <w:right w:color="000000" w:sz="4" w:val="single"/>
            </w:tcBorders>
            <w:shd w:fill="auto" w:val="clear"/>
            <w:vAlign w:val="bottom"/>
          </w:tcPr>
          <w:p w14:paraId="11150000">
            <w:pPr>
              <w:ind/>
              <w:jc w:val="right"/>
              <w:rPr>
                <w:rFonts w:ascii="Arial" w:hAnsi="Arial"/>
                <w:color w:val="000000"/>
                <w:sz w:val="16"/>
              </w:rPr>
            </w:pPr>
            <w:r>
              <w:rPr>
                <w:rFonts w:ascii="Arial" w:hAnsi="Arial"/>
                <w:color w:val="000000"/>
                <w:sz w:val="16"/>
              </w:rPr>
              <w:t> </w:t>
            </w:r>
          </w:p>
        </w:tc>
        <w:tc>
          <w:tcPr>
            <w:tcW w:type="dxa" w:w="1134"/>
            <w:gridSpan w:val="2"/>
            <w:tcBorders>
              <w:top w:sz="4" w:val="nil"/>
              <w:left w:sz="4" w:val="nil"/>
              <w:bottom w:sz="4" w:val="nil"/>
              <w:right w:color="000000" w:sz="4" w:val="single"/>
            </w:tcBorders>
            <w:shd w:fill="auto" w:val="clear"/>
            <w:vAlign w:val="bottom"/>
          </w:tcPr>
          <w:p w14:paraId="12150000">
            <w:pPr>
              <w:ind/>
              <w:jc w:val="right"/>
              <w:rPr>
                <w:rFonts w:ascii="Arial" w:hAnsi="Arial"/>
                <w:color w:val="000000"/>
                <w:sz w:val="16"/>
              </w:rPr>
            </w:pPr>
            <w:r>
              <w:rPr>
                <w:rFonts w:ascii="Arial" w:hAnsi="Arial"/>
                <w:color w:val="000000"/>
                <w:sz w:val="16"/>
              </w:rPr>
              <w:t> </w:t>
            </w:r>
          </w:p>
        </w:tc>
        <w:tc>
          <w:tcPr>
            <w:tcW w:type="dxa" w:w="1985"/>
            <w:gridSpan w:val="4"/>
            <w:tcBorders>
              <w:top w:sz="4" w:val="nil"/>
              <w:left w:sz="4" w:val="nil"/>
              <w:bottom w:sz="4" w:val="nil"/>
              <w:right w:color="000000" w:sz="4" w:val="single"/>
            </w:tcBorders>
            <w:shd w:fill="auto" w:val="clear"/>
            <w:vAlign w:val="bottom"/>
          </w:tcPr>
          <w:p w14:paraId="13150000">
            <w:pPr>
              <w:ind/>
              <w:jc w:val="right"/>
              <w:rPr>
                <w:rFonts w:ascii="Arial" w:hAnsi="Arial"/>
                <w:color w:val="000000"/>
                <w:sz w:val="16"/>
              </w:rPr>
            </w:pPr>
            <w:r>
              <w:rPr>
                <w:rFonts w:ascii="Arial" w:hAnsi="Arial"/>
                <w:color w:val="000000"/>
                <w:sz w:val="16"/>
              </w:rPr>
              <w:t> </w:t>
            </w:r>
          </w:p>
        </w:tc>
        <w:tc>
          <w:tcPr>
            <w:tcW w:type="dxa" w:w="1095"/>
            <w:tcBorders>
              <w:top w:sz="4" w:val="nil"/>
              <w:left w:sz="4" w:val="nil"/>
              <w:bottom w:sz="4" w:val="nil"/>
              <w:right w:color="000000" w:sz="8" w:val="single"/>
            </w:tcBorders>
            <w:shd w:fill="auto" w:val="clear"/>
            <w:vAlign w:val="bottom"/>
          </w:tcPr>
          <w:p w14:paraId="14150000">
            <w:pPr>
              <w:ind/>
              <w:jc w:val="right"/>
              <w:rPr>
                <w:rFonts w:ascii="Arial" w:hAnsi="Arial"/>
                <w:color w:val="000000"/>
                <w:sz w:val="16"/>
              </w:rPr>
            </w:pPr>
            <w:r>
              <w:rPr>
                <w:rFonts w:ascii="Arial" w:hAnsi="Arial"/>
                <w:color w:val="000000"/>
                <w:sz w:val="16"/>
              </w:rPr>
              <w:t> </w:t>
            </w:r>
          </w:p>
        </w:tc>
      </w:tr>
      <w:tr>
        <w:trPr>
          <w:trHeight w:hRule="atLeast" w:val="1350"/>
        </w:trPr>
        <w:tc>
          <w:tcPr>
            <w:tcW w:type="dxa" w:w="350"/>
            <w:tcBorders>
              <w:top w:sz="4" w:val="nil"/>
              <w:left w:color="000000" w:sz="4" w:val="single"/>
              <w:bottom w:color="000000" w:sz="4" w:val="single"/>
              <w:right w:sz="4" w:val="nil"/>
            </w:tcBorders>
            <w:shd w:fill="auto" w:val="clear"/>
            <w:vAlign w:val="bottom"/>
          </w:tcPr>
          <w:p w14:paraId="15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16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17150000">
            <w:pPr>
              <w:rPr>
                <w:rFonts w:ascii="Arial" w:hAnsi="Arial"/>
                <w:color w:val="000000"/>
                <w:sz w:val="16"/>
              </w:rPr>
            </w:pPr>
            <w:r>
              <w:rPr>
                <w:rFonts w:ascii="Arial" w:hAnsi="Arial"/>
                <w:color w:val="000000"/>
                <w:sz w:val="16"/>
              </w:rPr>
              <w:t> </w:t>
            </w:r>
          </w:p>
        </w:tc>
        <w:tc>
          <w:tcPr>
            <w:tcW w:type="dxa" w:w="1443"/>
            <w:gridSpan w:val="2"/>
            <w:tcBorders>
              <w:top w:sz="4" w:val="nil"/>
              <w:left w:sz="4" w:val="nil"/>
              <w:bottom w:color="000000" w:sz="4" w:val="single"/>
              <w:right w:color="000000" w:sz="8" w:val="single"/>
            </w:tcBorders>
            <w:shd w:fill="auto" w:val="clear"/>
            <w:vAlign w:val="bottom"/>
          </w:tcPr>
          <w:p w14:paraId="18150000">
            <w:pPr>
              <w:rPr>
                <w:rFonts w:ascii="Arial" w:hAnsi="Arial"/>
                <w:color w:val="000000"/>
                <w:sz w:val="16"/>
              </w:rPr>
            </w:pPr>
            <w:r>
              <w:rPr>
                <w:rFonts w:ascii="Arial" w:hAnsi="Arial"/>
                <w:color w:val="000000"/>
                <w:sz w:val="16"/>
              </w:rPr>
              <w:t xml:space="preserve">Субсидии бюджетным учреждениям на финансовое обеспечение государственного (муниципального) задания на </w:t>
            </w:r>
            <w:r>
              <w:rPr>
                <w:rFonts w:ascii="Arial" w:hAnsi="Arial"/>
                <w:color w:val="000000"/>
                <w:sz w:val="16"/>
              </w:rPr>
              <w:t>оказание государственных (муниципальных) услуг (выполнение работ)</w:t>
            </w:r>
          </w:p>
        </w:tc>
        <w:tc>
          <w:tcPr>
            <w:tcW w:type="dxa" w:w="1061"/>
            <w:tcBorders>
              <w:top w:sz="4" w:val="nil"/>
              <w:left w:color="000000" w:sz="4" w:val="single"/>
              <w:bottom w:color="000000" w:sz="4" w:val="single"/>
              <w:right w:color="000000" w:sz="4" w:val="single"/>
            </w:tcBorders>
            <w:shd w:fill="auto" w:val="clear"/>
            <w:vAlign w:val="bottom"/>
          </w:tcPr>
          <w:p w14:paraId="19150000">
            <w:pPr>
              <w:ind/>
              <w:jc w:val="center"/>
              <w:rPr>
                <w:rFonts w:ascii="Arial" w:hAnsi="Arial"/>
                <w:color w:val="000000"/>
                <w:sz w:val="16"/>
              </w:rPr>
            </w:pPr>
            <w:r>
              <w:rPr>
                <w:rFonts w:ascii="Arial" w:hAnsi="Arial"/>
                <w:color w:val="000000"/>
                <w:sz w:val="16"/>
              </w:rPr>
              <w:t>820</w:t>
            </w:r>
          </w:p>
        </w:tc>
        <w:tc>
          <w:tcPr>
            <w:tcW w:type="dxa" w:w="1297"/>
            <w:gridSpan w:val="2"/>
            <w:tcBorders>
              <w:top w:sz="4" w:val="nil"/>
              <w:left w:sz="4" w:val="nil"/>
              <w:bottom w:color="000000" w:sz="4" w:val="single"/>
              <w:right w:color="000000" w:sz="4" w:val="single"/>
            </w:tcBorders>
            <w:shd w:fill="auto" w:val="clear"/>
            <w:vAlign w:val="bottom"/>
          </w:tcPr>
          <w:p w14:paraId="1A150000">
            <w:pPr>
              <w:ind/>
              <w:jc w:val="center"/>
              <w:rPr>
                <w:rFonts w:ascii="Arial" w:hAnsi="Arial"/>
                <w:color w:val="000000"/>
                <w:sz w:val="16"/>
              </w:rPr>
            </w:pPr>
            <w:r>
              <w:rPr>
                <w:rFonts w:ascii="Arial" w:hAnsi="Arial"/>
                <w:color w:val="000000"/>
                <w:sz w:val="16"/>
              </w:rPr>
              <w:t>000 0709 111EВ51790 611</w:t>
            </w:r>
          </w:p>
        </w:tc>
        <w:tc>
          <w:tcPr>
            <w:tcW w:type="dxa" w:w="1415"/>
            <w:gridSpan w:val="2"/>
            <w:tcBorders>
              <w:top w:sz="4" w:val="nil"/>
              <w:left w:sz="4" w:val="nil"/>
              <w:bottom w:color="000000" w:sz="4" w:val="single"/>
              <w:right w:color="000000" w:sz="4" w:val="single"/>
            </w:tcBorders>
            <w:shd w:fill="auto" w:val="clear"/>
            <w:vAlign w:val="bottom"/>
          </w:tcPr>
          <w:p w14:paraId="1B150000">
            <w:pPr>
              <w:ind/>
              <w:jc w:val="right"/>
              <w:rPr>
                <w:rFonts w:ascii="Arial" w:hAnsi="Arial"/>
                <w:color w:val="000000"/>
                <w:sz w:val="16"/>
              </w:rPr>
            </w:pPr>
            <w:r>
              <w:rPr>
                <w:rFonts w:ascii="Arial" w:hAnsi="Arial"/>
                <w:color w:val="000000"/>
                <w:sz w:val="16"/>
              </w:rPr>
              <w:t>273 609,00</w:t>
            </w:r>
          </w:p>
        </w:tc>
        <w:tc>
          <w:tcPr>
            <w:tcW w:type="dxa" w:w="1262"/>
            <w:gridSpan w:val="2"/>
            <w:tcBorders>
              <w:top w:sz="4" w:val="nil"/>
              <w:left w:sz="4" w:val="nil"/>
              <w:bottom w:color="000000" w:sz="4" w:val="single"/>
              <w:right w:color="000000" w:sz="4" w:val="single"/>
            </w:tcBorders>
            <w:shd w:fill="auto" w:val="clear"/>
            <w:vAlign w:val="bottom"/>
          </w:tcPr>
          <w:p w14:paraId="1C150000">
            <w:pPr>
              <w:ind/>
              <w:jc w:val="right"/>
              <w:rPr>
                <w:rFonts w:ascii="Arial" w:hAnsi="Arial"/>
                <w:color w:val="000000"/>
                <w:sz w:val="16"/>
              </w:rPr>
            </w:pPr>
            <w:r>
              <w:rPr>
                <w:rFonts w:ascii="Arial" w:hAnsi="Arial"/>
                <w:color w:val="000000"/>
                <w:sz w:val="16"/>
              </w:rPr>
              <w:t>273 609,00</w:t>
            </w:r>
          </w:p>
        </w:tc>
        <w:tc>
          <w:tcPr>
            <w:tcW w:type="dxa" w:w="709"/>
            <w:gridSpan w:val="3"/>
            <w:tcBorders>
              <w:top w:sz="4" w:val="nil"/>
              <w:left w:sz="4" w:val="nil"/>
              <w:bottom w:color="000000" w:sz="4" w:val="single"/>
              <w:right w:color="000000" w:sz="4" w:val="single"/>
            </w:tcBorders>
            <w:shd w:fill="auto" w:val="clear"/>
            <w:vAlign w:val="bottom"/>
          </w:tcPr>
          <w:p w14:paraId="1D15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1E15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1F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2015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center"/>
          </w:tcPr>
          <w:p w14:paraId="2115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22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23150000">
            <w:pPr>
              <w:ind/>
              <w:jc w:val="right"/>
              <w:rPr>
                <w:rFonts w:ascii="Arial" w:hAnsi="Arial"/>
                <w:color w:val="000000"/>
                <w:sz w:val="16"/>
              </w:rPr>
            </w:pPr>
            <w:r>
              <w:rPr>
                <w:rFonts w:ascii="Arial" w:hAnsi="Arial"/>
                <w:color w:val="000000"/>
                <w:sz w:val="16"/>
              </w:rPr>
              <w:t>0,00</w:t>
            </w:r>
          </w:p>
        </w:tc>
      </w:tr>
      <w:tr>
        <w:trPr>
          <w:trHeight w:hRule="atLeast" w:val="451"/>
        </w:trPr>
        <w:tc>
          <w:tcPr>
            <w:tcW w:type="dxa" w:w="350"/>
            <w:tcBorders>
              <w:top w:sz="4" w:val="nil"/>
              <w:left w:color="000000" w:sz="4" w:val="single"/>
              <w:bottom w:color="000000" w:sz="4" w:val="single"/>
              <w:right w:sz="4" w:val="nil"/>
            </w:tcBorders>
            <w:shd w:fill="auto" w:val="clear"/>
            <w:vAlign w:val="bottom"/>
          </w:tcPr>
          <w:p w14:paraId="24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25150000">
            <w:pPr>
              <w:rPr>
                <w:rFonts w:ascii="Arial" w:hAnsi="Arial"/>
                <w:color w:val="000000"/>
                <w:sz w:val="16"/>
              </w:rPr>
            </w:pPr>
            <w:r>
              <w:rPr>
                <w:rFonts w:ascii="Arial" w:hAnsi="Arial"/>
                <w:color w:val="000000"/>
                <w:sz w:val="16"/>
              </w:rPr>
              <w:t> </w:t>
            </w:r>
          </w:p>
        </w:tc>
        <w:tc>
          <w:tcPr>
            <w:tcW w:type="dxa" w:w="1793"/>
            <w:gridSpan w:val="3"/>
            <w:tcBorders>
              <w:top w:sz="4" w:val="nil"/>
              <w:left w:sz="4" w:val="nil"/>
              <w:bottom w:color="000000" w:sz="4" w:val="single"/>
              <w:right w:color="000000" w:sz="8" w:val="single"/>
            </w:tcBorders>
            <w:shd w:fill="auto" w:val="clear"/>
            <w:vAlign w:val="bottom"/>
          </w:tcPr>
          <w:p w14:paraId="26150000">
            <w:pPr>
              <w:rPr>
                <w:rFonts w:ascii="Arial" w:hAnsi="Arial"/>
                <w:color w:val="000000"/>
                <w:sz w:val="16"/>
              </w:rPr>
            </w:pPr>
            <w:r>
              <w:rPr>
                <w:rFonts w:ascii="Arial" w:hAnsi="Arial"/>
                <w:color w:val="000000"/>
                <w:sz w:val="16"/>
              </w:rPr>
              <w:t xml:space="preserve">второго года, следующего за </w:t>
            </w:r>
            <w:r>
              <w:rPr>
                <w:rFonts w:ascii="Arial" w:hAnsi="Arial"/>
                <w:color w:val="000000"/>
                <w:sz w:val="16"/>
              </w:rPr>
              <w:t>очередным</w:t>
            </w:r>
            <w:r>
              <w:rPr>
                <w:rFonts w:ascii="Arial" w:hAnsi="Arial"/>
                <w:color w:val="000000"/>
                <w:sz w:val="16"/>
              </w:rPr>
              <w:t>, всего</w:t>
            </w:r>
          </w:p>
        </w:tc>
        <w:tc>
          <w:tcPr>
            <w:tcW w:type="dxa" w:w="1061"/>
            <w:tcBorders>
              <w:top w:sz="4" w:val="nil"/>
              <w:left w:color="000000" w:sz="4" w:val="single"/>
              <w:bottom w:color="000000" w:sz="4" w:val="single"/>
              <w:right w:color="000000" w:sz="4" w:val="single"/>
            </w:tcBorders>
            <w:shd w:fill="auto" w:val="clear"/>
            <w:vAlign w:val="bottom"/>
          </w:tcPr>
          <w:p w14:paraId="27150000">
            <w:pPr>
              <w:ind/>
              <w:jc w:val="center"/>
              <w:rPr>
                <w:rFonts w:ascii="Arial" w:hAnsi="Arial"/>
                <w:color w:val="000000"/>
                <w:sz w:val="16"/>
              </w:rPr>
            </w:pPr>
            <w:r>
              <w:rPr>
                <w:rFonts w:ascii="Arial" w:hAnsi="Arial"/>
                <w:color w:val="000000"/>
                <w:sz w:val="16"/>
              </w:rPr>
              <w:t>830</w:t>
            </w:r>
          </w:p>
        </w:tc>
        <w:tc>
          <w:tcPr>
            <w:tcW w:type="dxa" w:w="1297"/>
            <w:gridSpan w:val="2"/>
            <w:tcBorders>
              <w:top w:sz="4" w:val="nil"/>
              <w:left w:sz="4" w:val="nil"/>
              <w:bottom w:color="000000" w:sz="4" w:val="single"/>
              <w:right w:color="000000" w:sz="4" w:val="single"/>
            </w:tcBorders>
            <w:shd w:fill="auto" w:val="clear"/>
            <w:vAlign w:val="bottom"/>
          </w:tcPr>
          <w:p w14:paraId="28150000">
            <w:pPr>
              <w:ind/>
              <w:jc w:val="center"/>
              <w:rPr>
                <w:rFonts w:ascii="Arial" w:hAnsi="Arial"/>
                <w:color w:val="000000"/>
                <w:sz w:val="16"/>
              </w:rPr>
            </w:pPr>
            <w:r>
              <w:rPr>
                <w:rFonts w:ascii="Arial" w:hAnsi="Arial"/>
                <w:color w:val="000000"/>
                <w:sz w:val="16"/>
              </w:rPr>
              <w:t>X</w:t>
            </w:r>
          </w:p>
        </w:tc>
        <w:tc>
          <w:tcPr>
            <w:tcW w:type="dxa" w:w="1415"/>
            <w:gridSpan w:val="2"/>
            <w:tcBorders>
              <w:top w:sz="4" w:val="nil"/>
              <w:left w:sz="4" w:val="nil"/>
              <w:bottom w:color="000000" w:sz="4" w:val="single"/>
              <w:right w:color="000000" w:sz="4" w:val="single"/>
            </w:tcBorders>
            <w:shd w:fill="auto" w:val="clear"/>
            <w:vAlign w:val="bottom"/>
          </w:tcPr>
          <w:p w14:paraId="29150000">
            <w:pPr>
              <w:ind/>
              <w:jc w:val="right"/>
              <w:rPr>
                <w:rFonts w:ascii="Arial" w:hAnsi="Arial"/>
                <w:color w:val="000000"/>
                <w:sz w:val="16"/>
              </w:rPr>
            </w:pPr>
            <w:r>
              <w:rPr>
                <w:rFonts w:ascii="Arial" w:hAnsi="Arial"/>
                <w:color w:val="000000"/>
                <w:sz w:val="16"/>
              </w:rPr>
              <w:t>0,00</w:t>
            </w:r>
          </w:p>
        </w:tc>
        <w:tc>
          <w:tcPr>
            <w:tcW w:type="dxa" w:w="1262"/>
            <w:gridSpan w:val="2"/>
            <w:tcBorders>
              <w:top w:sz="4" w:val="nil"/>
              <w:left w:sz="4" w:val="nil"/>
              <w:bottom w:color="000000" w:sz="4" w:val="single"/>
              <w:right w:color="000000" w:sz="4" w:val="single"/>
            </w:tcBorders>
            <w:shd w:fill="auto" w:val="clear"/>
            <w:vAlign w:val="bottom"/>
          </w:tcPr>
          <w:p w14:paraId="2A150000">
            <w:pPr>
              <w:ind/>
              <w:jc w:val="right"/>
              <w:rPr>
                <w:rFonts w:ascii="Arial" w:hAnsi="Arial"/>
                <w:color w:val="000000"/>
                <w:sz w:val="16"/>
              </w:rPr>
            </w:pPr>
            <w:r>
              <w:rPr>
                <w:rFonts w:ascii="Arial" w:hAnsi="Arial"/>
                <w:color w:val="000000"/>
                <w:sz w:val="16"/>
              </w:rPr>
              <w:t>0,00</w:t>
            </w:r>
          </w:p>
        </w:tc>
        <w:tc>
          <w:tcPr>
            <w:tcW w:type="dxa" w:w="709"/>
            <w:gridSpan w:val="3"/>
            <w:tcBorders>
              <w:top w:sz="4" w:val="nil"/>
              <w:left w:sz="4" w:val="nil"/>
              <w:bottom w:color="000000" w:sz="4" w:val="single"/>
              <w:right w:color="000000" w:sz="4" w:val="single"/>
            </w:tcBorders>
            <w:shd w:fill="auto" w:val="clear"/>
            <w:vAlign w:val="bottom"/>
          </w:tcPr>
          <w:p w14:paraId="2B15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2C15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2D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2E15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center"/>
          </w:tcPr>
          <w:p w14:paraId="2F15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30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31150000">
            <w:pPr>
              <w:ind/>
              <w:jc w:val="right"/>
              <w:rPr>
                <w:rFonts w:ascii="Arial" w:hAnsi="Arial"/>
                <w:color w:val="000000"/>
                <w:sz w:val="16"/>
              </w:rPr>
            </w:pPr>
            <w:r>
              <w:rPr>
                <w:rFonts w:ascii="Arial" w:hAnsi="Arial"/>
                <w:color w:val="000000"/>
                <w:sz w:val="16"/>
              </w:rPr>
              <w:t>0,00</w:t>
            </w:r>
          </w:p>
        </w:tc>
      </w:tr>
      <w:tr>
        <w:trPr>
          <w:trHeight w:hRule="atLeast" w:val="287"/>
        </w:trPr>
        <w:tc>
          <w:tcPr>
            <w:tcW w:type="dxa" w:w="350"/>
            <w:tcBorders>
              <w:top w:sz="4" w:val="nil"/>
              <w:left w:color="000000" w:sz="4" w:val="single"/>
              <w:bottom w:sz="4" w:val="nil"/>
              <w:right w:sz="4" w:val="nil"/>
            </w:tcBorders>
            <w:shd w:fill="auto" w:val="clear"/>
            <w:vAlign w:val="bottom"/>
          </w:tcPr>
          <w:p w14:paraId="32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33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34150000">
            <w:pPr>
              <w:rPr>
                <w:rFonts w:ascii="Arial" w:hAnsi="Arial"/>
                <w:color w:val="000000"/>
                <w:sz w:val="16"/>
              </w:rPr>
            </w:pPr>
            <w:r>
              <w:rPr>
                <w:rFonts w:ascii="Arial" w:hAnsi="Arial"/>
                <w:color w:val="000000"/>
                <w:sz w:val="16"/>
              </w:rPr>
              <w:t> </w:t>
            </w:r>
          </w:p>
        </w:tc>
        <w:tc>
          <w:tcPr>
            <w:tcW w:type="dxa" w:w="1443"/>
            <w:gridSpan w:val="2"/>
            <w:tcBorders>
              <w:top w:color="000000" w:sz="4" w:val="single"/>
              <w:left w:sz="4" w:val="nil"/>
              <w:bottom w:sz="4" w:val="nil"/>
              <w:right w:color="000000" w:sz="8" w:val="single"/>
            </w:tcBorders>
            <w:shd w:fill="auto" w:val="clear"/>
            <w:vAlign w:val="bottom"/>
          </w:tcPr>
          <w:p w14:paraId="35150000">
            <w:pPr>
              <w:rPr>
                <w:rFonts w:ascii="Arial" w:hAnsi="Arial"/>
                <w:color w:val="000000"/>
                <w:sz w:val="16"/>
              </w:rPr>
            </w:pPr>
            <w:r>
              <w:rPr>
                <w:rFonts w:ascii="Arial" w:hAnsi="Arial"/>
                <w:color w:val="000000"/>
                <w:sz w:val="16"/>
              </w:rPr>
              <w:t>в том числе</w:t>
            </w:r>
          </w:p>
        </w:tc>
        <w:tc>
          <w:tcPr>
            <w:tcW w:type="dxa" w:w="1061"/>
            <w:tcBorders>
              <w:top w:sz="4" w:val="nil"/>
              <w:left w:color="000000" w:sz="4" w:val="single"/>
              <w:bottom w:sz="4" w:val="nil"/>
              <w:right w:color="000000" w:sz="4" w:val="single"/>
            </w:tcBorders>
            <w:shd w:fill="auto" w:val="clear"/>
            <w:vAlign w:val="bottom"/>
          </w:tcPr>
          <w:p w14:paraId="36150000">
            <w:pPr>
              <w:ind/>
              <w:jc w:val="center"/>
              <w:rPr>
                <w:rFonts w:ascii="Arial" w:hAnsi="Arial"/>
                <w:color w:val="000000"/>
                <w:sz w:val="16"/>
              </w:rPr>
            </w:pPr>
            <w:r>
              <w:rPr>
                <w:rFonts w:ascii="Arial" w:hAnsi="Arial"/>
                <w:color w:val="000000"/>
                <w:sz w:val="16"/>
              </w:rPr>
              <w:t> </w:t>
            </w:r>
          </w:p>
        </w:tc>
        <w:tc>
          <w:tcPr>
            <w:tcW w:type="dxa" w:w="1297"/>
            <w:gridSpan w:val="2"/>
            <w:tcBorders>
              <w:top w:sz="4" w:val="nil"/>
              <w:left w:sz="4" w:val="nil"/>
              <w:bottom w:sz="4" w:val="nil"/>
              <w:right w:color="000000" w:sz="4" w:val="single"/>
            </w:tcBorders>
            <w:shd w:fill="auto" w:val="clear"/>
            <w:vAlign w:val="bottom"/>
          </w:tcPr>
          <w:p w14:paraId="3715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sz="4" w:val="nil"/>
              <w:right w:color="000000" w:sz="4" w:val="single"/>
            </w:tcBorders>
            <w:shd w:fill="auto" w:val="clear"/>
            <w:vAlign w:val="bottom"/>
          </w:tcPr>
          <w:p w14:paraId="38150000">
            <w:pPr>
              <w:ind/>
              <w:jc w:val="right"/>
              <w:rPr>
                <w:rFonts w:ascii="Arial" w:hAnsi="Arial"/>
                <w:color w:val="000000"/>
                <w:sz w:val="16"/>
              </w:rPr>
            </w:pPr>
            <w:r>
              <w:rPr>
                <w:rFonts w:ascii="Arial" w:hAnsi="Arial"/>
                <w:color w:val="000000"/>
                <w:sz w:val="16"/>
              </w:rPr>
              <w:t> </w:t>
            </w:r>
          </w:p>
        </w:tc>
        <w:tc>
          <w:tcPr>
            <w:tcW w:type="dxa" w:w="1262"/>
            <w:gridSpan w:val="2"/>
            <w:tcBorders>
              <w:top w:sz="4" w:val="nil"/>
              <w:left w:sz="4" w:val="nil"/>
              <w:bottom w:sz="4" w:val="nil"/>
              <w:right w:color="000000" w:sz="4" w:val="single"/>
            </w:tcBorders>
            <w:shd w:fill="auto" w:val="clear"/>
            <w:vAlign w:val="bottom"/>
          </w:tcPr>
          <w:p w14:paraId="39150000">
            <w:pPr>
              <w:ind/>
              <w:jc w:val="right"/>
              <w:rPr>
                <w:rFonts w:ascii="Arial" w:hAnsi="Arial"/>
                <w:color w:val="000000"/>
                <w:sz w:val="16"/>
              </w:rPr>
            </w:pPr>
            <w:r>
              <w:rPr>
                <w:rFonts w:ascii="Arial" w:hAnsi="Arial"/>
                <w:color w:val="000000"/>
                <w:sz w:val="16"/>
              </w:rPr>
              <w:t> </w:t>
            </w:r>
          </w:p>
        </w:tc>
        <w:tc>
          <w:tcPr>
            <w:tcW w:type="dxa" w:w="709"/>
            <w:gridSpan w:val="3"/>
            <w:tcBorders>
              <w:top w:sz="4" w:val="nil"/>
              <w:left w:sz="4" w:val="nil"/>
              <w:bottom w:sz="4" w:val="nil"/>
              <w:right w:color="000000" w:sz="4" w:val="single"/>
            </w:tcBorders>
            <w:shd w:fill="auto" w:val="clear"/>
            <w:vAlign w:val="bottom"/>
          </w:tcPr>
          <w:p w14:paraId="3A150000">
            <w:pPr>
              <w:ind/>
              <w:jc w:val="right"/>
              <w:rPr>
                <w:rFonts w:ascii="Arial" w:hAnsi="Arial"/>
                <w:color w:val="000000"/>
                <w:sz w:val="16"/>
              </w:rPr>
            </w:pPr>
            <w:r>
              <w:rPr>
                <w:rFonts w:ascii="Arial" w:hAnsi="Arial"/>
                <w:color w:val="000000"/>
                <w:sz w:val="16"/>
              </w:rPr>
              <w:t> </w:t>
            </w:r>
          </w:p>
        </w:tc>
        <w:tc>
          <w:tcPr>
            <w:tcW w:type="dxa" w:w="992"/>
            <w:gridSpan w:val="2"/>
            <w:tcBorders>
              <w:top w:sz="4" w:val="nil"/>
              <w:left w:sz="4" w:val="nil"/>
              <w:bottom w:sz="4" w:val="nil"/>
              <w:right w:color="000000" w:sz="4" w:val="single"/>
            </w:tcBorders>
            <w:shd w:fill="auto" w:val="clear"/>
            <w:vAlign w:val="bottom"/>
          </w:tcPr>
          <w:p w14:paraId="3B150000">
            <w:pPr>
              <w:ind/>
              <w:jc w:val="right"/>
              <w:rPr>
                <w:rFonts w:ascii="Arial" w:hAnsi="Arial"/>
                <w:color w:val="000000"/>
                <w:sz w:val="16"/>
              </w:rPr>
            </w:pPr>
            <w:r>
              <w:rPr>
                <w:rFonts w:ascii="Arial" w:hAnsi="Arial"/>
                <w:color w:val="000000"/>
                <w:sz w:val="16"/>
              </w:rPr>
              <w:t> </w:t>
            </w:r>
          </w:p>
        </w:tc>
        <w:tc>
          <w:tcPr>
            <w:tcW w:type="dxa" w:w="1134"/>
            <w:tcBorders>
              <w:top w:sz="4" w:val="nil"/>
              <w:left w:sz="4" w:val="nil"/>
              <w:bottom w:sz="4" w:val="nil"/>
              <w:right w:color="000000" w:sz="4" w:val="single"/>
            </w:tcBorders>
            <w:shd w:fill="auto" w:val="clear"/>
            <w:vAlign w:val="bottom"/>
          </w:tcPr>
          <w:p w14:paraId="3C150000">
            <w:pPr>
              <w:ind/>
              <w:jc w:val="right"/>
              <w:rPr>
                <w:rFonts w:ascii="Arial" w:hAnsi="Arial"/>
                <w:color w:val="000000"/>
                <w:sz w:val="16"/>
              </w:rPr>
            </w:pPr>
            <w:r>
              <w:rPr>
                <w:rFonts w:ascii="Arial" w:hAnsi="Arial"/>
                <w:color w:val="000000"/>
                <w:sz w:val="16"/>
              </w:rPr>
              <w:t> </w:t>
            </w:r>
          </w:p>
        </w:tc>
        <w:tc>
          <w:tcPr>
            <w:tcW w:type="dxa" w:w="1133"/>
            <w:tcBorders>
              <w:top w:sz="4" w:val="nil"/>
              <w:left w:sz="4" w:val="nil"/>
              <w:bottom w:sz="4" w:val="nil"/>
              <w:right w:color="000000" w:sz="4" w:val="single"/>
            </w:tcBorders>
            <w:shd w:fill="auto" w:val="clear"/>
            <w:vAlign w:val="bottom"/>
          </w:tcPr>
          <w:p w14:paraId="3D150000">
            <w:pPr>
              <w:ind/>
              <w:jc w:val="right"/>
              <w:rPr>
                <w:rFonts w:ascii="Arial" w:hAnsi="Arial"/>
                <w:color w:val="000000"/>
                <w:sz w:val="16"/>
              </w:rPr>
            </w:pPr>
            <w:r>
              <w:rPr>
                <w:rFonts w:ascii="Arial" w:hAnsi="Arial"/>
                <w:color w:val="000000"/>
                <w:sz w:val="16"/>
              </w:rPr>
              <w:t> </w:t>
            </w:r>
          </w:p>
        </w:tc>
        <w:tc>
          <w:tcPr>
            <w:tcW w:type="dxa" w:w="1134"/>
            <w:gridSpan w:val="2"/>
            <w:tcBorders>
              <w:top w:sz="4" w:val="nil"/>
              <w:left w:sz="4" w:val="nil"/>
              <w:bottom w:sz="4" w:val="nil"/>
              <w:right w:color="000000" w:sz="4" w:val="single"/>
            </w:tcBorders>
            <w:shd w:fill="auto" w:val="clear"/>
            <w:vAlign w:val="bottom"/>
          </w:tcPr>
          <w:p w14:paraId="3E150000">
            <w:pPr>
              <w:ind/>
              <w:jc w:val="right"/>
              <w:rPr>
                <w:rFonts w:ascii="Arial" w:hAnsi="Arial"/>
                <w:color w:val="000000"/>
                <w:sz w:val="16"/>
              </w:rPr>
            </w:pPr>
            <w:r>
              <w:rPr>
                <w:rFonts w:ascii="Arial" w:hAnsi="Arial"/>
                <w:color w:val="000000"/>
                <w:sz w:val="16"/>
              </w:rPr>
              <w:t> </w:t>
            </w:r>
          </w:p>
        </w:tc>
        <w:tc>
          <w:tcPr>
            <w:tcW w:type="dxa" w:w="1985"/>
            <w:gridSpan w:val="4"/>
            <w:tcBorders>
              <w:top w:sz="4" w:val="nil"/>
              <w:left w:sz="4" w:val="nil"/>
              <w:bottom w:sz="4" w:val="nil"/>
              <w:right w:color="000000" w:sz="4" w:val="single"/>
            </w:tcBorders>
            <w:shd w:fill="auto" w:val="clear"/>
            <w:vAlign w:val="bottom"/>
          </w:tcPr>
          <w:p w14:paraId="3F150000">
            <w:pPr>
              <w:ind/>
              <w:jc w:val="right"/>
              <w:rPr>
                <w:rFonts w:ascii="Arial" w:hAnsi="Arial"/>
                <w:color w:val="000000"/>
                <w:sz w:val="16"/>
              </w:rPr>
            </w:pPr>
            <w:r>
              <w:rPr>
                <w:rFonts w:ascii="Arial" w:hAnsi="Arial"/>
                <w:color w:val="000000"/>
                <w:sz w:val="16"/>
              </w:rPr>
              <w:t> </w:t>
            </w:r>
          </w:p>
        </w:tc>
        <w:tc>
          <w:tcPr>
            <w:tcW w:type="dxa" w:w="1095"/>
            <w:tcBorders>
              <w:top w:sz="4" w:val="nil"/>
              <w:left w:sz="4" w:val="nil"/>
              <w:bottom w:sz="4" w:val="nil"/>
              <w:right w:color="000000" w:sz="8" w:val="single"/>
            </w:tcBorders>
            <w:shd w:fill="auto" w:val="clear"/>
            <w:vAlign w:val="bottom"/>
          </w:tcPr>
          <w:p w14:paraId="40150000">
            <w:pPr>
              <w:ind/>
              <w:jc w:val="right"/>
              <w:rPr>
                <w:rFonts w:ascii="Arial" w:hAnsi="Arial"/>
                <w:color w:val="000000"/>
                <w:sz w:val="16"/>
              </w:rPr>
            </w:pPr>
            <w:r>
              <w:rPr>
                <w:rFonts w:ascii="Arial" w:hAnsi="Arial"/>
                <w:color w:val="000000"/>
                <w:sz w:val="16"/>
              </w:rPr>
              <w:t> </w:t>
            </w:r>
          </w:p>
        </w:tc>
      </w:tr>
      <w:tr>
        <w:trPr>
          <w:trHeight w:hRule="atLeast" w:val="287"/>
        </w:trPr>
        <w:tc>
          <w:tcPr>
            <w:tcW w:type="dxa" w:w="350"/>
            <w:tcBorders>
              <w:top w:sz="4" w:val="nil"/>
              <w:left w:color="000000" w:sz="4" w:val="single"/>
              <w:bottom w:color="000000" w:sz="4" w:val="single"/>
              <w:right w:sz="4" w:val="nil"/>
            </w:tcBorders>
            <w:shd w:fill="auto" w:val="clear"/>
            <w:vAlign w:val="bottom"/>
          </w:tcPr>
          <w:p w14:paraId="41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42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43150000">
            <w:pPr>
              <w:rPr>
                <w:rFonts w:ascii="Arial" w:hAnsi="Arial"/>
                <w:color w:val="000000"/>
                <w:sz w:val="16"/>
              </w:rPr>
            </w:pPr>
            <w:r>
              <w:rPr>
                <w:rFonts w:ascii="Arial" w:hAnsi="Arial"/>
                <w:color w:val="000000"/>
                <w:sz w:val="16"/>
              </w:rPr>
              <w:t> </w:t>
            </w:r>
          </w:p>
        </w:tc>
        <w:tc>
          <w:tcPr>
            <w:tcW w:type="dxa" w:w="1443"/>
            <w:gridSpan w:val="2"/>
            <w:tcBorders>
              <w:top w:sz="4" w:val="nil"/>
              <w:left w:sz="4" w:val="nil"/>
              <w:bottom w:color="000000" w:sz="4" w:val="single"/>
              <w:right w:color="000000" w:sz="8" w:val="single"/>
            </w:tcBorders>
            <w:shd w:fill="auto" w:val="clear"/>
            <w:vAlign w:val="bottom"/>
          </w:tcPr>
          <w:p w14:paraId="44150000">
            <w:pPr>
              <w:rPr>
                <w:rFonts w:ascii="Arial" w:hAnsi="Arial"/>
                <w:color w:val="000000"/>
                <w:sz w:val="16"/>
              </w:rPr>
            </w:pPr>
            <w:r>
              <w:rPr>
                <w:rFonts w:ascii="Arial" w:hAnsi="Arial"/>
                <w:color w:val="000000"/>
                <w:sz w:val="16"/>
              </w:rPr>
              <w:t> </w:t>
            </w:r>
          </w:p>
        </w:tc>
        <w:tc>
          <w:tcPr>
            <w:tcW w:type="dxa" w:w="1061"/>
            <w:tcBorders>
              <w:top w:sz="4" w:val="nil"/>
              <w:left w:color="000000" w:sz="4" w:val="single"/>
              <w:bottom w:color="000000" w:sz="4" w:val="single"/>
              <w:right w:color="000000" w:sz="4" w:val="single"/>
            </w:tcBorders>
            <w:shd w:fill="auto" w:val="clear"/>
            <w:vAlign w:val="bottom"/>
          </w:tcPr>
          <w:p w14:paraId="45150000">
            <w:pPr>
              <w:ind/>
              <w:jc w:val="center"/>
              <w:rPr>
                <w:rFonts w:ascii="Arial" w:hAnsi="Arial"/>
                <w:color w:val="000000"/>
                <w:sz w:val="16"/>
              </w:rPr>
            </w:pPr>
            <w:r>
              <w:rPr>
                <w:rFonts w:ascii="Arial" w:hAnsi="Arial"/>
                <w:color w:val="000000"/>
                <w:sz w:val="16"/>
              </w:rPr>
              <w:t>830</w:t>
            </w:r>
          </w:p>
        </w:tc>
        <w:tc>
          <w:tcPr>
            <w:tcW w:type="dxa" w:w="1297"/>
            <w:gridSpan w:val="2"/>
            <w:tcBorders>
              <w:top w:sz="4" w:val="nil"/>
              <w:left w:sz="4" w:val="nil"/>
              <w:bottom w:color="000000" w:sz="4" w:val="single"/>
              <w:right w:color="000000" w:sz="4" w:val="single"/>
            </w:tcBorders>
            <w:shd w:fill="auto" w:val="clear"/>
            <w:vAlign w:val="bottom"/>
          </w:tcPr>
          <w:p w14:paraId="4615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color="000000" w:sz="4" w:val="single"/>
              <w:right w:color="000000" w:sz="4" w:val="single"/>
            </w:tcBorders>
            <w:shd w:fill="auto" w:val="clear"/>
            <w:vAlign w:val="bottom"/>
          </w:tcPr>
          <w:p w14:paraId="47150000">
            <w:pPr>
              <w:ind/>
              <w:jc w:val="right"/>
              <w:rPr>
                <w:rFonts w:ascii="Arial" w:hAnsi="Arial"/>
                <w:color w:val="000000"/>
                <w:sz w:val="16"/>
              </w:rPr>
            </w:pPr>
            <w:r>
              <w:rPr>
                <w:rFonts w:ascii="Arial" w:hAnsi="Arial"/>
                <w:color w:val="000000"/>
                <w:sz w:val="16"/>
              </w:rPr>
              <w:t>0,00</w:t>
            </w:r>
          </w:p>
        </w:tc>
        <w:tc>
          <w:tcPr>
            <w:tcW w:type="dxa" w:w="1262"/>
            <w:gridSpan w:val="2"/>
            <w:tcBorders>
              <w:top w:sz="4" w:val="nil"/>
              <w:left w:sz="4" w:val="nil"/>
              <w:bottom w:color="000000" w:sz="4" w:val="single"/>
              <w:right w:color="000000" w:sz="4" w:val="single"/>
            </w:tcBorders>
            <w:shd w:fill="auto" w:val="clear"/>
            <w:vAlign w:val="bottom"/>
          </w:tcPr>
          <w:p w14:paraId="48150000">
            <w:pPr>
              <w:ind/>
              <w:jc w:val="right"/>
              <w:rPr>
                <w:rFonts w:ascii="Arial" w:hAnsi="Arial"/>
                <w:color w:val="000000"/>
                <w:sz w:val="16"/>
              </w:rPr>
            </w:pPr>
            <w:r>
              <w:rPr>
                <w:rFonts w:ascii="Arial" w:hAnsi="Arial"/>
                <w:color w:val="000000"/>
                <w:sz w:val="16"/>
              </w:rPr>
              <w:t>0,00</w:t>
            </w:r>
          </w:p>
        </w:tc>
        <w:tc>
          <w:tcPr>
            <w:tcW w:type="dxa" w:w="709"/>
            <w:gridSpan w:val="3"/>
            <w:tcBorders>
              <w:top w:sz="4" w:val="nil"/>
              <w:left w:sz="4" w:val="nil"/>
              <w:bottom w:color="000000" w:sz="4" w:val="single"/>
              <w:right w:color="000000" w:sz="4" w:val="single"/>
            </w:tcBorders>
            <w:shd w:fill="auto" w:val="clear"/>
            <w:vAlign w:val="bottom"/>
          </w:tcPr>
          <w:p w14:paraId="4915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4A15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4B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4C15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center"/>
          </w:tcPr>
          <w:p w14:paraId="4D15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4E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4F150000">
            <w:pPr>
              <w:ind/>
              <w:jc w:val="right"/>
              <w:rPr>
                <w:rFonts w:ascii="Arial" w:hAnsi="Arial"/>
                <w:color w:val="000000"/>
                <w:sz w:val="16"/>
              </w:rPr>
            </w:pPr>
            <w:r>
              <w:rPr>
                <w:rFonts w:ascii="Arial" w:hAnsi="Arial"/>
                <w:color w:val="000000"/>
                <w:sz w:val="16"/>
              </w:rPr>
              <w:t>0,00</w:t>
            </w:r>
          </w:p>
        </w:tc>
      </w:tr>
      <w:tr>
        <w:trPr>
          <w:trHeight w:hRule="atLeast" w:val="287"/>
        </w:trPr>
        <w:tc>
          <w:tcPr>
            <w:tcW w:type="dxa" w:w="350"/>
            <w:tcBorders>
              <w:top w:sz="4" w:val="nil"/>
              <w:left w:color="000000" w:sz="4" w:val="single"/>
              <w:bottom w:color="000000" w:sz="4" w:val="single"/>
              <w:right w:sz="4" w:val="nil"/>
            </w:tcBorders>
            <w:shd w:fill="auto" w:val="clear"/>
            <w:vAlign w:val="bottom"/>
          </w:tcPr>
          <w:p w14:paraId="50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51150000">
            <w:pPr>
              <w:rPr>
                <w:rFonts w:ascii="Arial" w:hAnsi="Arial"/>
                <w:color w:val="000000"/>
                <w:sz w:val="16"/>
              </w:rPr>
            </w:pPr>
            <w:r>
              <w:rPr>
                <w:rFonts w:ascii="Arial" w:hAnsi="Arial"/>
                <w:color w:val="000000"/>
                <w:sz w:val="16"/>
              </w:rPr>
              <w:t> </w:t>
            </w:r>
          </w:p>
        </w:tc>
        <w:tc>
          <w:tcPr>
            <w:tcW w:type="dxa" w:w="1793"/>
            <w:gridSpan w:val="3"/>
            <w:tcBorders>
              <w:top w:sz="4" w:val="nil"/>
              <w:left w:sz="4" w:val="nil"/>
              <w:bottom w:color="000000" w:sz="4" w:val="single"/>
              <w:right w:color="000000" w:sz="8" w:val="single"/>
            </w:tcBorders>
            <w:shd w:fill="auto" w:val="clear"/>
            <w:vAlign w:val="bottom"/>
          </w:tcPr>
          <w:p w14:paraId="52150000">
            <w:pPr>
              <w:rPr>
                <w:rFonts w:ascii="Arial" w:hAnsi="Arial"/>
                <w:color w:val="000000"/>
                <w:sz w:val="16"/>
              </w:rPr>
            </w:pPr>
            <w:r>
              <w:rPr>
                <w:rFonts w:ascii="Arial" w:hAnsi="Arial"/>
                <w:color w:val="000000"/>
                <w:sz w:val="16"/>
              </w:rPr>
              <w:t>на иные очередные года, всего</w:t>
            </w:r>
          </w:p>
        </w:tc>
        <w:tc>
          <w:tcPr>
            <w:tcW w:type="dxa" w:w="1061"/>
            <w:tcBorders>
              <w:top w:sz="4" w:val="nil"/>
              <w:left w:color="000000" w:sz="4" w:val="single"/>
              <w:bottom w:color="000000" w:sz="4" w:val="single"/>
              <w:right w:color="000000" w:sz="4" w:val="single"/>
            </w:tcBorders>
            <w:shd w:fill="auto" w:val="clear"/>
            <w:vAlign w:val="bottom"/>
          </w:tcPr>
          <w:p w14:paraId="53150000">
            <w:pPr>
              <w:ind/>
              <w:jc w:val="center"/>
              <w:rPr>
                <w:rFonts w:ascii="Arial" w:hAnsi="Arial"/>
                <w:color w:val="000000"/>
                <w:sz w:val="16"/>
              </w:rPr>
            </w:pPr>
            <w:r>
              <w:rPr>
                <w:rFonts w:ascii="Arial" w:hAnsi="Arial"/>
                <w:color w:val="000000"/>
                <w:sz w:val="16"/>
              </w:rPr>
              <w:t>840</w:t>
            </w:r>
          </w:p>
        </w:tc>
        <w:tc>
          <w:tcPr>
            <w:tcW w:type="dxa" w:w="1297"/>
            <w:gridSpan w:val="2"/>
            <w:tcBorders>
              <w:top w:sz="4" w:val="nil"/>
              <w:left w:sz="4" w:val="nil"/>
              <w:bottom w:color="000000" w:sz="4" w:val="single"/>
              <w:right w:color="000000" w:sz="4" w:val="single"/>
            </w:tcBorders>
            <w:shd w:fill="auto" w:val="clear"/>
            <w:vAlign w:val="bottom"/>
          </w:tcPr>
          <w:p w14:paraId="54150000">
            <w:pPr>
              <w:ind/>
              <w:jc w:val="center"/>
              <w:rPr>
                <w:rFonts w:ascii="Arial" w:hAnsi="Arial"/>
                <w:color w:val="000000"/>
                <w:sz w:val="16"/>
              </w:rPr>
            </w:pPr>
            <w:r>
              <w:rPr>
                <w:rFonts w:ascii="Arial" w:hAnsi="Arial"/>
                <w:color w:val="000000"/>
                <w:sz w:val="16"/>
              </w:rPr>
              <w:t>X</w:t>
            </w:r>
          </w:p>
        </w:tc>
        <w:tc>
          <w:tcPr>
            <w:tcW w:type="dxa" w:w="1415"/>
            <w:gridSpan w:val="2"/>
            <w:tcBorders>
              <w:top w:sz="4" w:val="nil"/>
              <w:left w:sz="4" w:val="nil"/>
              <w:bottom w:color="000000" w:sz="4" w:val="single"/>
              <w:right w:color="000000" w:sz="4" w:val="single"/>
            </w:tcBorders>
            <w:shd w:fill="auto" w:val="clear"/>
            <w:vAlign w:val="bottom"/>
          </w:tcPr>
          <w:p w14:paraId="55150000">
            <w:pPr>
              <w:ind/>
              <w:jc w:val="right"/>
              <w:rPr>
                <w:rFonts w:ascii="Arial" w:hAnsi="Arial"/>
                <w:color w:val="000000"/>
                <w:sz w:val="16"/>
              </w:rPr>
            </w:pPr>
            <w:r>
              <w:rPr>
                <w:rFonts w:ascii="Arial" w:hAnsi="Arial"/>
                <w:color w:val="000000"/>
                <w:sz w:val="16"/>
              </w:rPr>
              <w:t>0,00</w:t>
            </w:r>
          </w:p>
        </w:tc>
        <w:tc>
          <w:tcPr>
            <w:tcW w:type="dxa" w:w="1262"/>
            <w:gridSpan w:val="2"/>
            <w:tcBorders>
              <w:top w:sz="4" w:val="nil"/>
              <w:left w:sz="4" w:val="nil"/>
              <w:bottom w:color="000000" w:sz="4" w:val="single"/>
              <w:right w:color="000000" w:sz="4" w:val="single"/>
            </w:tcBorders>
            <w:shd w:fill="auto" w:val="clear"/>
            <w:vAlign w:val="bottom"/>
          </w:tcPr>
          <w:p w14:paraId="56150000">
            <w:pPr>
              <w:ind/>
              <w:jc w:val="right"/>
              <w:rPr>
                <w:rFonts w:ascii="Arial" w:hAnsi="Arial"/>
                <w:color w:val="000000"/>
                <w:sz w:val="16"/>
              </w:rPr>
            </w:pPr>
            <w:r>
              <w:rPr>
                <w:rFonts w:ascii="Arial" w:hAnsi="Arial"/>
                <w:color w:val="000000"/>
                <w:sz w:val="16"/>
              </w:rPr>
              <w:t>0,00</w:t>
            </w:r>
          </w:p>
        </w:tc>
        <w:tc>
          <w:tcPr>
            <w:tcW w:type="dxa" w:w="709"/>
            <w:gridSpan w:val="3"/>
            <w:tcBorders>
              <w:top w:sz="4" w:val="nil"/>
              <w:left w:sz="4" w:val="nil"/>
              <w:bottom w:color="000000" w:sz="4" w:val="single"/>
              <w:right w:color="000000" w:sz="4" w:val="single"/>
            </w:tcBorders>
            <w:shd w:fill="auto" w:val="clear"/>
            <w:vAlign w:val="bottom"/>
          </w:tcPr>
          <w:p w14:paraId="5715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5815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59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5A15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center"/>
          </w:tcPr>
          <w:p w14:paraId="5B15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5C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5D150000">
            <w:pPr>
              <w:ind/>
              <w:jc w:val="right"/>
              <w:rPr>
                <w:rFonts w:ascii="Arial" w:hAnsi="Arial"/>
                <w:color w:val="000000"/>
                <w:sz w:val="16"/>
              </w:rPr>
            </w:pPr>
            <w:r>
              <w:rPr>
                <w:rFonts w:ascii="Arial" w:hAnsi="Arial"/>
                <w:color w:val="000000"/>
                <w:sz w:val="16"/>
              </w:rPr>
              <w:t>0,00</w:t>
            </w:r>
          </w:p>
        </w:tc>
      </w:tr>
      <w:tr>
        <w:trPr>
          <w:trHeight w:hRule="atLeast" w:val="287"/>
        </w:trPr>
        <w:tc>
          <w:tcPr>
            <w:tcW w:type="dxa" w:w="350"/>
            <w:tcBorders>
              <w:top w:sz="4" w:val="nil"/>
              <w:left w:color="000000" w:sz="4" w:val="single"/>
              <w:bottom w:sz="4" w:val="nil"/>
              <w:right w:sz="4" w:val="nil"/>
            </w:tcBorders>
            <w:shd w:fill="auto" w:val="clear"/>
            <w:vAlign w:val="bottom"/>
          </w:tcPr>
          <w:p w14:paraId="5E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5F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60150000">
            <w:pPr>
              <w:rPr>
                <w:rFonts w:ascii="Arial" w:hAnsi="Arial"/>
                <w:color w:val="000000"/>
                <w:sz w:val="16"/>
              </w:rPr>
            </w:pPr>
            <w:r>
              <w:rPr>
                <w:rFonts w:ascii="Arial" w:hAnsi="Arial"/>
                <w:color w:val="000000"/>
                <w:sz w:val="16"/>
              </w:rPr>
              <w:t> </w:t>
            </w:r>
          </w:p>
        </w:tc>
        <w:tc>
          <w:tcPr>
            <w:tcW w:type="dxa" w:w="1443"/>
            <w:gridSpan w:val="2"/>
            <w:tcBorders>
              <w:top w:color="000000" w:sz="4" w:val="single"/>
              <w:left w:sz="4" w:val="nil"/>
              <w:bottom w:sz="4" w:val="nil"/>
              <w:right w:color="000000" w:sz="8" w:val="single"/>
            </w:tcBorders>
            <w:shd w:fill="auto" w:val="clear"/>
            <w:vAlign w:val="bottom"/>
          </w:tcPr>
          <w:p w14:paraId="61150000">
            <w:pPr>
              <w:rPr>
                <w:rFonts w:ascii="Arial" w:hAnsi="Arial"/>
                <w:color w:val="000000"/>
                <w:sz w:val="16"/>
              </w:rPr>
            </w:pPr>
            <w:r>
              <w:rPr>
                <w:rFonts w:ascii="Arial" w:hAnsi="Arial"/>
                <w:color w:val="000000"/>
                <w:sz w:val="16"/>
              </w:rPr>
              <w:t>в том числе</w:t>
            </w:r>
          </w:p>
        </w:tc>
        <w:tc>
          <w:tcPr>
            <w:tcW w:type="dxa" w:w="1061"/>
            <w:tcBorders>
              <w:top w:sz="4" w:val="nil"/>
              <w:left w:color="000000" w:sz="4" w:val="single"/>
              <w:bottom w:sz="4" w:val="nil"/>
              <w:right w:color="000000" w:sz="4" w:val="single"/>
            </w:tcBorders>
            <w:shd w:fill="auto" w:val="clear"/>
            <w:vAlign w:val="bottom"/>
          </w:tcPr>
          <w:p w14:paraId="62150000">
            <w:pPr>
              <w:ind/>
              <w:jc w:val="center"/>
              <w:rPr>
                <w:rFonts w:ascii="Arial" w:hAnsi="Arial"/>
                <w:color w:val="000000"/>
                <w:sz w:val="16"/>
              </w:rPr>
            </w:pPr>
            <w:r>
              <w:rPr>
                <w:rFonts w:ascii="Arial" w:hAnsi="Arial"/>
                <w:color w:val="000000"/>
                <w:sz w:val="16"/>
              </w:rPr>
              <w:t> </w:t>
            </w:r>
          </w:p>
        </w:tc>
        <w:tc>
          <w:tcPr>
            <w:tcW w:type="dxa" w:w="1297"/>
            <w:gridSpan w:val="2"/>
            <w:tcBorders>
              <w:top w:sz="4" w:val="nil"/>
              <w:left w:sz="4" w:val="nil"/>
              <w:bottom w:sz="4" w:val="nil"/>
              <w:right w:color="000000" w:sz="4" w:val="single"/>
            </w:tcBorders>
            <w:shd w:fill="auto" w:val="clear"/>
            <w:vAlign w:val="bottom"/>
          </w:tcPr>
          <w:p w14:paraId="6315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sz="4" w:val="nil"/>
              <w:right w:color="000000" w:sz="4" w:val="single"/>
            </w:tcBorders>
            <w:shd w:fill="auto" w:val="clear"/>
            <w:vAlign w:val="bottom"/>
          </w:tcPr>
          <w:p w14:paraId="64150000">
            <w:pPr>
              <w:ind/>
              <w:jc w:val="right"/>
              <w:rPr>
                <w:rFonts w:ascii="Arial" w:hAnsi="Arial"/>
                <w:color w:val="000000"/>
                <w:sz w:val="16"/>
              </w:rPr>
            </w:pPr>
            <w:r>
              <w:rPr>
                <w:rFonts w:ascii="Arial" w:hAnsi="Arial"/>
                <w:color w:val="000000"/>
                <w:sz w:val="16"/>
              </w:rPr>
              <w:t> </w:t>
            </w:r>
          </w:p>
        </w:tc>
        <w:tc>
          <w:tcPr>
            <w:tcW w:type="dxa" w:w="1262"/>
            <w:gridSpan w:val="2"/>
            <w:tcBorders>
              <w:top w:sz="4" w:val="nil"/>
              <w:left w:sz="4" w:val="nil"/>
              <w:bottom w:sz="4" w:val="nil"/>
              <w:right w:color="000000" w:sz="4" w:val="single"/>
            </w:tcBorders>
            <w:shd w:fill="auto" w:val="clear"/>
            <w:vAlign w:val="bottom"/>
          </w:tcPr>
          <w:p w14:paraId="65150000">
            <w:pPr>
              <w:ind/>
              <w:jc w:val="right"/>
              <w:rPr>
                <w:rFonts w:ascii="Arial" w:hAnsi="Arial"/>
                <w:color w:val="000000"/>
                <w:sz w:val="16"/>
              </w:rPr>
            </w:pPr>
            <w:r>
              <w:rPr>
                <w:rFonts w:ascii="Arial" w:hAnsi="Arial"/>
                <w:color w:val="000000"/>
                <w:sz w:val="16"/>
              </w:rPr>
              <w:t> </w:t>
            </w:r>
          </w:p>
        </w:tc>
        <w:tc>
          <w:tcPr>
            <w:tcW w:type="dxa" w:w="709"/>
            <w:gridSpan w:val="3"/>
            <w:tcBorders>
              <w:top w:sz="4" w:val="nil"/>
              <w:left w:sz="4" w:val="nil"/>
              <w:bottom w:sz="4" w:val="nil"/>
              <w:right w:color="000000" w:sz="4" w:val="single"/>
            </w:tcBorders>
            <w:shd w:fill="auto" w:val="clear"/>
            <w:vAlign w:val="bottom"/>
          </w:tcPr>
          <w:p w14:paraId="66150000">
            <w:pPr>
              <w:ind/>
              <w:jc w:val="right"/>
              <w:rPr>
                <w:rFonts w:ascii="Arial" w:hAnsi="Arial"/>
                <w:color w:val="000000"/>
                <w:sz w:val="16"/>
              </w:rPr>
            </w:pPr>
            <w:r>
              <w:rPr>
                <w:rFonts w:ascii="Arial" w:hAnsi="Arial"/>
                <w:color w:val="000000"/>
                <w:sz w:val="16"/>
              </w:rPr>
              <w:t> </w:t>
            </w:r>
          </w:p>
        </w:tc>
        <w:tc>
          <w:tcPr>
            <w:tcW w:type="dxa" w:w="992"/>
            <w:gridSpan w:val="2"/>
            <w:tcBorders>
              <w:top w:sz="4" w:val="nil"/>
              <w:left w:sz="4" w:val="nil"/>
              <w:bottom w:sz="4" w:val="nil"/>
              <w:right w:color="000000" w:sz="4" w:val="single"/>
            </w:tcBorders>
            <w:shd w:fill="auto" w:val="clear"/>
            <w:vAlign w:val="bottom"/>
          </w:tcPr>
          <w:p w14:paraId="67150000">
            <w:pPr>
              <w:ind/>
              <w:jc w:val="right"/>
              <w:rPr>
                <w:rFonts w:ascii="Arial" w:hAnsi="Arial"/>
                <w:color w:val="000000"/>
                <w:sz w:val="16"/>
              </w:rPr>
            </w:pPr>
            <w:r>
              <w:rPr>
                <w:rFonts w:ascii="Arial" w:hAnsi="Arial"/>
                <w:color w:val="000000"/>
                <w:sz w:val="16"/>
              </w:rPr>
              <w:t> </w:t>
            </w:r>
          </w:p>
        </w:tc>
        <w:tc>
          <w:tcPr>
            <w:tcW w:type="dxa" w:w="1134"/>
            <w:tcBorders>
              <w:top w:sz="4" w:val="nil"/>
              <w:left w:sz="4" w:val="nil"/>
              <w:bottom w:sz="4" w:val="nil"/>
              <w:right w:color="000000" w:sz="4" w:val="single"/>
            </w:tcBorders>
            <w:shd w:fill="auto" w:val="clear"/>
            <w:vAlign w:val="bottom"/>
          </w:tcPr>
          <w:p w14:paraId="68150000">
            <w:pPr>
              <w:ind/>
              <w:jc w:val="right"/>
              <w:rPr>
                <w:rFonts w:ascii="Arial" w:hAnsi="Arial"/>
                <w:color w:val="000000"/>
                <w:sz w:val="16"/>
              </w:rPr>
            </w:pPr>
            <w:r>
              <w:rPr>
                <w:rFonts w:ascii="Arial" w:hAnsi="Arial"/>
                <w:color w:val="000000"/>
                <w:sz w:val="16"/>
              </w:rPr>
              <w:t> </w:t>
            </w:r>
          </w:p>
        </w:tc>
        <w:tc>
          <w:tcPr>
            <w:tcW w:type="dxa" w:w="1133"/>
            <w:tcBorders>
              <w:top w:sz="4" w:val="nil"/>
              <w:left w:sz="4" w:val="nil"/>
              <w:bottom w:sz="4" w:val="nil"/>
              <w:right w:color="000000" w:sz="4" w:val="single"/>
            </w:tcBorders>
            <w:shd w:fill="auto" w:val="clear"/>
            <w:vAlign w:val="bottom"/>
          </w:tcPr>
          <w:p w14:paraId="69150000">
            <w:pPr>
              <w:ind/>
              <w:jc w:val="right"/>
              <w:rPr>
                <w:rFonts w:ascii="Arial" w:hAnsi="Arial"/>
                <w:color w:val="000000"/>
                <w:sz w:val="16"/>
              </w:rPr>
            </w:pPr>
            <w:r>
              <w:rPr>
                <w:rFonts w:ascii="Arial" w:hAnsi="Arial"/>
                <w:color w:val="000000"/>
                <w:sz w:val="16"/>
              </w:rPr>
              <w:t> </w:t>
            </w:r>
          </w:p>
        </w:tc>
        <w:tc>
          <w:tcPr>
            <w:tcW w:type="dxa" w:w="1134"/>
            <w:gridSpan w:val="2"/>
            <w:tcBorders>
              <w:top w:sz="4" w:val="nil"/>
              <w:left w:sz="4" w:val="nil"/>
              <w:bottom w:sz="4" w:val="nil"/>
              <w:right w:color="000000" w:sz="4" w:val="single"/>
            </w:tcBorders>
            <w:shd w:fill="auto" w:val="clear"/>
            <w:vAlign w:val="bottom"/>
          </w:tcPr>
          <w:p w14:paraId="6A150000">
            <w:pPr>
              <w:ind/>
              <w:jc w:val="right"/>
              <w:rPr>
                <w:rFonts w:ascii="Arial" w:hAnsi="Arial"/>
                <w:color w:val="000000"/>
                <w:sz w:val="16"/>
              </w:rPr>
            </w:pPr>
            <w:r>
              <w:rPr>
                <w:rFonts w:ascii="Arial" w:hAnsi="Arial"/>
                <w:color w:val="000000"/>
                <w:sz w:val="16"/>
              </w:rPr>
              <w:t> </w:t>
            </w:r>
          </w:p>
        </w:tc>
        <w:tc>
          <w:tcPr>
            <w:tcW w:type="dxa" w:w="1985"/>
            <w:gridSpan w:val="4"/>
            <w:tcBorders>
              <w:top w:sz="4" w:val="nil"/>
              <w:left w:sz="4" w:val="nil"/>
              <w:bottom w:sz="4" w:val="nil"/>
              <w:right w:color="000000" w:sz="4" w:val="single"/>
            </w:tcBorders>
            <w:shd w:fill="auto" w:val="clear"/>
            <w:vAlign w:val="bottom"/>
          </w:tcPr>
          <w:p w14:paraId="6B150000">
            <w:pPr>
              <w:ind/>
              <w:jc w:val="right"/>
              <w:rPr>
                <w:rFonts w:ascii="Arial" w:hAnsi="Arial"/>
                <w:color w:val="000000"/>
                <w:sz w:val="16"/>
              </w:rPr>
            </w:pPr>
            <w:r>
              <w:rPr>
                <w:rFonts w:ascii="Arial" w:hAnsi="Arial"/>
                <w:color w:val="000000"/>
                <w:sz w:val="16"/>
              </w:rPr>
              <w:t> </w:t>
            </w:r>
          </w:p>
        </w:tc>
        <w:tc>
          <w:tcPr>
            <w:tcW w:type="dxa" w:w="1095"/>
            <w:tcBorders>
              <w:top w:sz="4" w:val="nil"/>
              <w:left w:sz="4" w:val="nil"/>
              <w:bottom w:sz="4" w:val="nil"/>
              <w:right w:color="000000" w:sz="8" w:val="single"/>
            </w:tcBorders>
            <w:shd w:fill="auto" w:val="clear"/>
            <w:vAlign w:val="bottom"/>
          </w:tcPr>
          <w:p w14:paraId="6C150000">
            <w:pPr>
              <w:ind/>
              <w:jc w:val="right"/>
              <w:rPr>
                <w:rFonts w:ascii="Arial" w:hAnsi="Arial"/>
                <w:color w:val="000000"/>
                <w:sz w:val="16"/>
              </w:rPr>
            </w:pPr>
            <w:r>
              <w:rPr>
                <w:rFonts w:ascii="Arial" w:hAnsi="Arial"/>
                <w:color w:val="000000"/>
                <w:sz w:val="16"/>
              </w:rPr>
              <w:t> </w:t>
            </w:r>
          </w:p>
        </w:tc>
      </w:tr>
      <w:tr>
        <w:trPr>
          <w:trHeight w:hRule="atLeast" w:val="287"/>
        </w:trPr>
        <w:tc>
          <w:tcPr>
            <w:tcW w:type="dxa" w:w="350"/>
            <w:tcBorders>
              <w:top w:sz="4" w:val="nil"/>
              <w:left w:color="000000" w:sz="4" w:val="single"/>
              <w:bottom w:color="000000" w:sz="4" w:val="single"/>
              <w:right w:sz="4" w:val="nil"/>
            </w:tcBorders>
            <w:shd w:fill="auto" w:val="clear"/>
            <w:vAlign w:val="bottom"/>
          </w:tcPr>
          <w:p w14:paraId="6D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6E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6F150000">
            <w:pPr>
              <w:rPr>
                <w:rFonts w:ascii="Arial" w:hAnsi="Arial"/>
                <w:color w:val="000000"/>
                <w:sz w:val="16"/>
              </w:rPr>
            </w:pPr>
            <w:r>
              <w:rPr>
                <w:rFonts w:ascii="Arial" w:hAnsi="Arial"/>
                <w:color w:val="000000"/>
                <w:sz w:val="16"/>
              </w:rPr>
              <w:t> </w:t>
            </w:r>
          </w:p>
        </w:tc>
        <w:tc>
          <w:tcPr>
            <w:tcW w:type="dxa" w:w="1443"/>
            <w:gridSpan w:val="2"/>
            <w:tcBorders>
              <w:top w:sz="4" w:val="nil"/>
              <w:left w:sz="4" w:val="nil"/>
              <w:bottom w:color="000000" w:sz="4" w:val="single"/>
              <w:right w:color="000000" w:sz="8" w:val="single"/>
            </w:tcBorders>
            <w:shd w:fill="auto" w:val="clear"/>
            <w:vAlign w:val="bottom"/>
          </w:tcPr>
          <w:p w14:paraId="70150000">
            <w:pPr>
              <w:rPr>
                <w:rFonts w:ascii="Arial" w:hAnsi="Arial"/>
                <w:color w:val="000000"/>
                <w:sz w:val="16"/>
              </w:rPr>
            </w:pPr>
            <w:r>
              <w:rPr>
                <w:rFonts w:ascii="Arial" w:hAnsi="Arial"/>
                <w:color w:val="000000"/>
                <w:sz w:val="16"/>
              </w:rPr>
              <w:t>по иным обязательствам, всего</w:t>
            </w:r>
          </w:p>
        </w:tc>
        <w:tc>
          <w:tcPr>
            <w:tcW w:type="dxa" w:w="1061"/>
            <w:tcBorders>
              <w:top w:sz="4" w:val="nil"/>
              <w:left w:color="000000" w:sz="4" w:val="single"/>
              <w:bottom w:color="000000" w:sz="4" w:val="single"/>
              <w:right w:color="000000" w:sz="4" w:val="single"/>
            </w:tcBorders>
            <w:shd w:fill="auto" w:val="clear"/>
            <w:vAlign w:val="bottom"/>
          </w:tcPr>
          <w:p w14:paraId="71150000">
            <w:pPr>
              <w:ind/>
              <w:jc w:val="center"/>
              <w:rPr>
                <w:rFonts w:ascii="Arial" w:hAnsi="Arial"/>
                <w:color w:val="000000"/>
                <w:sz w:val="16"/>
              </w:rPr>
            </w:pPr>
            <w:r>
              <w:rPr>
                <w:rFonts w:ascii="Arial" w:hAnsi="Arial"/>
                <w:color w:val="000000"/>
                <w:sz w:val="16"/>
              </w:rPr>
              <w:t>850</w:t>
            </w:r>
          </w:p>
        </w:tc>
        <w:tc>
          <w:tcPr>
            <w:tcW w:type="dxa" w:w="1297"/>
            <w:gridSpan w:val="2"/>
            <w:tcBorders>
              <w:top w:sz="4" w:val="nil"/>
              <w:left w:sz="4" w:val="nil"/>
              <w:bottom w:color="000000" w:sz="4" w:val="single"/>
              <w:right w:color="000000" w:sz="4" w:val="single"/>
            </w:tcBorders>
            <w:shd w:fill="auto" w:val="clear"/>
            <w:vAlign w:val="bottom"/>
          </w:tcPr>
          <w:p w14:paraId="72150000">
            <w:pPr>
              <w:ind/>
              <w:jc w:val="center"/>
              <w:rPr>
                <w:rFonts w:ascii="Arial" w:hAnsi="Arial"/>
                <w:color w:val="000000"/>
                <w:sz w:val="16"/>
              </w:rPr>
            </w:pPr>
            <w:r>
              <w:rPr>
                <w:rFonts w:ascii="Arial" w:hAnsi="Arial"/>
                <w:color w:val="000000"/>
                <w:sz w:val="16"/>
              </w:rPr>
              <w:t>X</w:t>
            </w:r>
          </w:p>
        </w:tc>
        <w:tc>
          <w:tcPr>
            <w:tcW w:type="dxa" w:w="1415"/>
            <w:gridSpan w:val="2"/>
            <w:tcBorders>
              <w:top w:sz="4" w:val="nil"/>
              <w:left w:sz="4" w:val="nil"/>
              <w:bottom w:color="000000" w:sz="4" w:val="single"/>
              <w:right w:color="000000" w:sz="4" w:val="single"/>
            </w:tcBorders>
            <w:shd w:fill="auto" w:val="clear"/>
            <w:vAlign w:val="bottom"/>
          </w:tcPr>
          <w:p w14:paraId="73150000">
            <w:pPr>
              <w:ind/>
              <w:jc w:val="right"/>
              <w:rPr>
                <w:rFonts w:ascii="Arial" w:hAnsi="Arial"/>
                <w:color w:val="000000"/>
                <w:sz w:val="16"/>
              </w:rPr>
            </w:pPr>
            <w:r>
              <w:rPr>
                <w:rFonts w:ascii="Arial" w:hAnsi="Arial"/>
                <w:color w:val="000000"/>
                <w:sz w:val="16"/>
              </w:rPr>
              <w:t>0,00</w:t>
            </w:r>
          </w:p>
        </w:tc>
        <w:tc>
          <w:tcPr>
            <w:tcW w:type="dxa" w:w="1262"/>
            <w:gridSpan w:val="2"/>
            <w:tcBorders>
              <w:top w:sz="4" w:val="nil"/>
              <w:left w:sz="4" w:val="nil"/>
              <w:bottom w:color="000000" w:sz="4" w:val="single"/>
              <w:right w:color="000000" w:sz="4" w:val="single"/>
            </w:tcBorders>
            <w:shd w:fill="auto" w:val="clear"/>
            <w:vAlign w:val="bottom"/>
          </w:tcPr>
          <w:p w14:paraId="74150000">
            <w:pPr>
              <w:ind/>
              <w:jc w:val="right"/>
              <w:rPr>
                <w:rFonts w:ascii="Arial" w:hAnsi="Arial"/>
                <w:color w:val="000000"/>
                <w:sz w:val="16"/>
              </w:rPr>
            </w:pPr>
            <w:r>
              <w:rPr>
                <w:rFonts w:ascii="Arial" w:hAnsi="Arial"/>
                <w:color w:val="000000"/>
                <w:sz w:val="16"/>
              </w:rPr>
              <w:t>0,00</w:t>
            </w:r>
          </w:p>
        </w:tc>
        <w:tc>
          <w:tcPr>
            <w:tcW w:type="dxa" w:w="709"/>
            <w:gridSpan w:val="3"/>
            <w:tcBorders>
              <w:top w:sz="4" w:val="nil"/>
              <w:left w:sz="4" w:val="nil"/>
              <w:bottom w:color="000000" w:sz="4" w:val="single"/>
              <w:right w:color="000000" w:sz="4" w:val="single"/>
            </w:tcBorders>
            <w:shd w:fill="auto" w:val="clear"/>
            <w:vAlign w:val="bottom"/>
          </w:tcPr>
          <w:p w14:paraId="7515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7615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77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7815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center"/>
          </w:tcPr>
          <w:p w14:paraId="7915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7A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7B150000">
            <w:pPr>
              <w:ind/>
              <w:jc w:val="right"/>
              <w:rPr>
                <w:rFonts w:ascii="Arial" w:hAnsi="Arial"/>
                <w:color w:val="000000"/>
                <w:sz w:val="16"/>
              </w:rPr>
            </w:pPr>
            <w:r>
              <w:rPr>
                <w:rFonts w:ascii="Arial" w:hAnsi="Arial"/>
                <w:color w:val="000000"/>
                <w:sz w:val="16"/>
              </w:rPr>
              <w:t>0,00</w:t>
            </w:r>
          </w:p>
        </w:tc>
      </w:tr>
      <w:tr>
        <w:trPr>
          <w:trHeight w:hRule="atLeast" w:val="257"/>
        </w:trPr>
        <w:tc>
          <w:tcPr>
            <w:tcW w:type="dxa" w:w="350"/>
            <w:tcBorders>
              <w:top w:sz="4" w:val="nil"/>
              <w:left w:color="000000" w:sz="4" w:val="single"/>
              <w:bottom w:sz="4" w:val="nil"/>
              <w:right w:sz="4" w:val="nil"/>
            </w:tcBorders>
            <w:shd w:fill="auto" w:val="clear"/>
            <w:vAlign w:val="bottom"/>
          </w:tcPr>
          <w:p w14:paraId="7C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7D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7E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7F150000">
            <w:pPr>
              <w:rPr>
                <w:rFonts w:ascii="Arial" w:hAnsi="Arial"/>
                <w:color w:val="000000"/>
                <w:sz w:val="16"/>
              </w:rPr>
            </w:pPr>
            <w:r>
              <w:rPr>
                <w:rFonts w:ascii="Arial" w:hAnsi="Arial"/>
                <w:color w:val="000000"/>
                <w:sz w:val="16"/>
              </w:rPr>
              <w:t> </w:t>
            </w:r>
          </w:p>
        </w:tc>
        <w:tc>
          <w:tcPr>
            <w:tcW w:type="dxa" w:w="1093"/>
            <w:tcBorders>
              <w:top w:sz="4" w:val="nil"/>
              <w:left w:sz="4" w:val="nil"/>
              <w:bottom w:sz="4" w:val="nil"/>
              <w:right w:color="000000" w:sz="8" w:val="single"/>
            </w:tcBorders>
            <w:shd w:fill="auto" w:val="clear"/>
            <w:vAlign w:val="bottom"/>
          </w:tcPr>
          <w:p w14:paraId="80150000">
            <w:pPr>
              <w:rPr>
                <w:rFonts w:ascii="Arial" w:hAnsi="Arial"/>
                <w:color w:val="000000"/>
                <w:sz w:val="16"/>
              </w:rPr>
            </w:pPr>
            <w:r>
              <w:rPr>
                <w:rFonts w:ascii="Arial" w:hAnsi="Arial"/>
                <w:color w:val="000000"/>
                <w:sz w:val="16"/>
              </w:rPr>
              <w:t>из них:</w:t>
            </w:r>
          </w:p>
        </w:tc>
        <w:tc>
          <w:tcPr>
            <w:tcW w:type="dxa" w:w="1061"/>
            <w:tcBorders>
              <w:top w:sz="4" w:val="nil"/>
              <w:left w:color="000000" w:sz="4" w:val="single"/>
              <w:bottom w:sz="4" w:val="nil"/>
              <w:right w:color="000000" w:sz="4" w:val="single"/>
            </w:tcBorders>
            <w:shd w:fill="auto" w:val="clear"/>
            <w:vAlign w:val="bottom"/>
          </w:tcPr>
          <w:p w14:paraId="81150000">
            <w:pPr>
              <w:ind/>
              <w:jc w:val="center"/>
              <w:rPr>
                <w:rFonts w:ascii="Arial" w:hAnsi="Arial"/>
                <w:color w:val="000000"/>
                <w:sz w:val="16"/>
              </w:rPr>
            </w:pPr>
            <w:r>
              <w:rPr>
                <w:rFonts w:ascii="Arial" w:hAnsi="Arial"/>
                <w:color w:val="000000"/>
                <w:sz w:val="16"/>
              </w:rPr>
              <w:t> </w:t>
            </w:r>
          </w:p>
        </w:tc>
        <w:tc>
          <w:tcPr>
            <w:tcW w:type="dxa" w:w="1297"/>
            <w:gridSpan w:val="2"/>
            <w:tcBorders>
              <w:top w:sz="4" w:val="nil"/>
              <w:left w:sz="4" w:val="nil"/>
              <w:bottom w:sz="4" w:val="nil"/>
              <w:right w:color="000000" w:sz="4" w:val="single"/>
            </w:tcBorders>
            <w:shd w:fill="auto" w:val="clear"/>
            <w:vAlign w:val="bottom"/>
          </w:tcPr>
          <w:p w14:paraId="8215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sz="4" w:val="nil"/>
              <w:right w:color="000000" w:sz="4" w:val="single"/>
            </w:tcBorders>
            <w:shd w:fill="auto" w:val="clear"/>
            <w:vAlign w:val="bottom"/>
          </w:tcPr>
          <w:p w14:paraId="83150000">
            <w:pPr>
              <w:ind/>
              <w:jc w:val="right"/>
              <w:rPr>
                <w:rFonts w:ascii="Arial" w:hAnsi="Arial"/>
                <w:color w:val="000000"/>
                <w:sz w:val="16"/>
              </w:rPr>
            </w:pPr>
            <w:r>
              <w:rPr>
                <w:rFonts w:ascii="Arial" w:hAnsi="Arial"/>
                <w:color w:val="000000"/>
                <w:sz w:val="16"/>
              </w:rPr>
              <w:t> </w:t>
            </w:r>
          </w:p>
        </w:tc>
        <w:tc>
          <w:tcPr>
            <w:tcW w:type="dxa" w:w="1262"/>
            <w:gridSpan w:val="2"/>
            <w:tcBorders>
              <w:top w:sz="4" w:val="nil"/>
              <w:left w:sz="4" w:val="nil"/>
              <w:bottom w:sz="4" w:val="nil"/>
              <w:right w:color="000000" w:sz="4" w:val="single"/>
            </w:tcBorders>
            <w:shd w:fill="auto" w:val="clear"/>
            <w:vAlign w:val="bottom"/>
          </w:tcPr>
          <w:p w14:paraId="84150000">
            <w:pPr>
              <w:ind/>
              <w:jc w:val="right"/>
              <w:rPr>
                <w:rFonts w:ascii="Arial" w:hAnsi="Arial"/>
                <w:color w:val="000000"/>
                <w:sz w:val="16"/>
              </w:rPr>
            </w:pPr>
            <w:r>
              <w:rPr>
                <w:rFonts w:ascii="Arial" w:hAnsi="Arial"/>
                <w:color w:val="000000"/>
                <w:sz w:val="16"/>
              </w:rPr>
              <w:t> </w:t>
            </w:r>
          </w:p>
        </w:tc>
        <w:tc>
          <w:tcPr>
            <w:tcW w:type="dxa" w:w="709"/>
            <w:gridSpan w:val="3"/>
            <w:tcBorders>
              <w:top w:sz="4" w:val="nil"/>
              <w:left w:sz="4" w:val="nil"/>
              <w:bottom w:sz="4" w:val="nil"/>
              <w:right w:color="000000" w:sz="4" w:val="single"/>
            </w:tcBorders>
            <w:shd w:fill="auto" w:val="clear"/>
            <w:vAlign w:val="bottom"/>
          </w:tcPr>
          <w:p w14:paraId="85150000">
            <w:pPr>
              <w:ind/>
              <w:jc w:val="right"/>
              <w:rPr>
                <w:rFonts w:ascii="Arial" w:hAnsi="Arial"/>
                <w:color w:val="000000"/>
                <w:sz w:val="16"/>
              </w:rPr>
            </w:pPr>
            <w:r>
              <w:rPr>
                <w:rFonts w:ascii="Arial" w:hAnsi="Arial"/>
                <w:color w:val="000000"/>
                <w:sz w:val="16"/>
              </w:rPr>
              <w:t> </w:t>
            </w:r>
          </w:p>
        </w:tc>
        <w:tc>
          <w:tcPr>
            <w:tcW w:type="dxa" w:w="992"/>
            <w:gridSpan w:val="2"/>
            <w:tcBorders>
              <w:top w:sz="4" w:val="nil"/>
              <w:left w:sz="4" w:val="nil"/>
              <w:bottom w:sz="4" w:val="nil"/>
              <w:right w:color="000000" w:sz="4" w:val="single"/>
            </w:tcBorders>
            <w:shd w:fill="auto" w:val="clear"/>
            <w:vAlign w:val="bottom"/>
          </w:tcPr>
          <w:p w14:paraId="86150000">
            <w:pPr>
              <w:ind/>
              <w:jc w:val="right"/>
              <w:rPr>
                <w:rFonts w:ascii="Arial" w:hAnsi="Arial"/>
                <w:color w:val="000000"/>
                <w:sz w:val="16"/>
              </w:rPr>
            </w:pPr>
            <w:r>
              <w:rPr>
                <w:rFonts w:ascii="Arial" w:hAnsi="Arial"/>
                <w:color w:val="000000"/>
                <w:sz w:val="16"/>
              </w:rPr>
              <w:t> </w:t>
            </w:r>
          </w:p>
        </w:tc>
        <w:tc>
          <w:tcPr>
            <w:tcW w:type="dxa" w:w="1134"/>
            <w:tcBorders>
              <w:top w:sz="4" w:val="nil"/>
              <w:left w:sz="4" w:val="nil"/>
              <w:bottom w:sz="4" w:val="nil"/>
              <w:right w:color="000000" w:sz="4" w:val="single"/>
            </w:tcBorders>
            <w:shd w:fill="auto" w:val="clear"/>
            <w:vAlign w:val="bottom"/>
          </w:tcPr>
          <w:p w14:paraId="87150000">
            <w:pPr>
              <w:ind/>
              <w:jc w:val="right"/>
              <w:rPr>
                <w:rFonts w:ascii="Arial" w:hAnsi="Arial"/>
                <w:color w:val="000000"/>
                <w:sz w:val="16"/>
              </w:rPr>
            </w:pPr>
            <w:r>
              <w:rPr>
                <w:rFonts w:ascii="Arial" w:hAnsi="Arial"/>
                <w:color w:val="000000"/>
                <w:sz w:val="16"/>
              </w:rPr>
              <w:t> </w:t>
            </w:r>
          </w:p>
        </w:tc>
        <w:tc>
          <w:tcPr>
            <w:tcW w:type="dxa" w:w="1133"/>
            <w:tcBorders>
              <w:top w:sz="4" w:val="nil"/>
              <w:left w:sz="4" w:val="nil"/>
              <w:bottom w:sz="4" w:val="nil"/>
              <w:right w:color="000000" w:sz="4" w:val="single"/>
            </w:tcBorders>
            <w:shd w:fill="auto" w:val="clear"/>
            <w:vAlign w:val="bottom"/>
          </w:tcPr>
          <w:p w14:paraId="88150000">
            <w:pPr>
              <w:ind/>
              <w:jc w:val="right"/>
              <w:rPr>
                <w:rFonts w:ascii="Arial" w:hAnsi="Arial"/>
                <w:color w:val="000000"/>
                <w:sz w:val="16"/>
              </w:rPr>
            </w:pPr>
            <w:r>
              <w:rPr>
                <w:rFonts w:ascii="Arial" w:hAnsi="Arial"/>
                <w:color w:val="000000"/>
                <w:sz w:val="16"/>
              </w:rPr>
              <w:t> </w:t>
            </w:r>
          </w:p>
        </w:tc>
        <w:tc>
          <w:tcPr>
            <w:tcW w:type="dxa" w:w="1134"/>
            <w:gridSpan w:val="2"/>
            <w:tcBorders>
              <w:top w:sz="4" w:val="nil"/>
              <w:left w:sz="4" w:val="nil"/>
              <w:bottom w:sz="4" w:val="nil"/>
              <w:right w:color="000000" w:sz="4" w:val="single"/>
            </w:tcBorders>
            <w:shd w:fill="auto" w:val="clear"/>
            <w:vAlign w:val="bottom"/>
          </w:tcPr>
          <w:p w14:paraId="89150000">
            <w:pPr>
              <w:ind/>
              <w:jc w:val="right"/>
              <w:rPr>
                <w:rFonts w:ascii="Arial" w:hAnsi="Arial"/>
                <w:color w:val="000000"/>
                <w:sz w:val="16"/>
              </w:rPr>
            </w:pPr>
            <w:r>
              <w:rPr>
                <w:rFonts w:ascii="Arial" w:hAnsi="Arial"/>
                <w:color w:val="000000"/>
                <w:sz w:val="16"/>
              </w:rPr>
              <w:t> </w:t>
            </w:r>
          </w:p>
        </w:tc>
        <w:tc>
          <w:tcPr>
            <w:tcW w:type="dxa" w:w="1985"/>
            <w:gridSpan w:val="4"/>
            <w:tcBorders>
              <w:top w:sz="4" w:val="nil"/>
              <w:left w:sz="4" w:val="nil"/>
              <w:bottom w:sz="4" w:val="nil"/>
              <w:right w:color="000000" w:sz="4" w:val="single"/>
            </w:tcBorders>
            <w:shd w:fill="auto" w:val="clear"/>
            <w:vAlign w:val="bottom"/>
          </w:tcPr>
          <w:p w14:paraId="8A150000">
            <w:pPr>
              <w:ind/>
              <w:jc w:val="right"/>
              <w:rPr>
                <w:rFonts w:ascii="Arial" w:hAnsi="Arial"/>
                <w:color w:val="000000"/>
                <w:sz w:val="16"/>
              </w:rPr>
            </w:pPr>
            <w:r>
              <w:rPr>
                <w:rFonts w:ascii="Arial" w:hAnsi="Arial"/>
                <w:color w:val="000000"/>
                <w:sz w:val="16"/>
              </w:rPr>
              <w:t> </w:t>
            </w:r>
          </w:p>
        </w:tc>
        <w:tc>
          <w:tcPr>
            <w:tcW w:type="dxa" w:w="1095"/>
            <w:tcBorders>
              <w:top w:sz="4" w:val="nil"/>
              <w:left w:sz="4" w:val="nil"/>
              <w:bottom w:sz="4" w:val="nil"/>
              <w:right w:color="000000" w:sz="8" w:val="single"/>
            </w:tcBorders>
            <w:shd w:fill="auto" w:val="clear"/>
            <w:vAlign w:val="bottom"/>
          </w:tcPr>
          <w:p w14:paraId="8B150000">
            <w:pPr>
              <w:ind/>
              <w:jc w:val="right"/>
              <w:rPr>
                <w:rFonts w:ascii="Arial" w:hAnsi="Arial"/>
                <w:color w:val="000000"/>
                <w:sz w:val="16"/>
              </w:rPr>
            </w:pPr>
            <w:r>
              <w:rPr>
                <w:rFonts w:ascii="Arial" w:hAnsi="Arial"/>
                <w:color w:val="000000"/>
                <w:sz w:val="16"/>
              </w:rPr>
              <w:t> </w:t>
            </w:r>
          </w:p>
        </w:tc>
      </w:tr>
      <w:tr>
        <w:trPr>
          <w:trHeight w:hRule="atLeast" w:val="257"/>
        </w:trPr>
        <w:tc>
          <w:tcPr>
            <w:tcW w:type="dxa" w:w="350"/>
            <w:tcBorders>
              <w:top w:sz="4" w:val="nil"/>
              <w:left w:color="000000" w:sz="4" w:val="single"/>
              <w:bottom w:color="000000" w:sz="4" w:val="single"/>
              <w:right w:sz="4" w:val="nil"/>
            </w:tcBorders>
            <w:shd w:fill="auto" w:val="clear"/>
            <w:vAlign w:val="bottom"/>
          </w:tcPr>
          <w:p w14:paraId="8C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8D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8E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8F150000">
            <w:pPr>
              <w:rPr>
                <w:rFonts w:ascii="Arial" w:hAnsi="Arial"/>
                <w:color w:val="000000"/>
                <w:sz w:val="16"/>
              </w:rPr>
            </w:pPr>
            <w:r>
              <w:rPr>
                <w:rFonts w:ascii="Arial" w:hAnsi="Arial"/>
                <w:color w:val="000000"/>
                <w:sz w:val="16"/>
              </w:rPr>
              <w:t> </w:t>
            </w:r>
          </w:p>
        </w:tc>
        <w:tc>
          <w:tcPr>
            <w:tcW w:type="dxa" w:w="1093"/>
            <w:tcBorders>
              <w:top w:sz="4" w:val="nil"/>
              <w:left w:sz="4" w:val="nil"/>
              <w:bottom w:color="000000" w:sz="4" w:val="single"/>
              <w:right w:color="000000" w:sz="8" w:val="single"/>
            </w:tcBorders>
            <w:shd w:fill="auto" w:val="clear"/>
            <w:vAlign w:val="bottom"/>
          </w:tcPr>
          <w:p w14:paraId="90150000">
            <w:pPr>
              <w:rPr>
                <w:rFonts w:ascii="Arial" w:hAnsi="Arial"/>
                <w:color w:val="000000"/>
                <w:sz w:val="16"/>
              </w:rPr>
            </w:pPr>
            <w:r>
              <w:rPr>
                <w:rFonts w:ascii="Arial" w:hAnsi="Arial"/>
                <w:color w:val="000000"/>
                <w:sz w:val="16"/>
              </w:rPr>
              <w:t> </w:t>
            </w:r>
          </w:p>
        </w:tc>
        <w:tc>
          <w:tcPr>
            <w:tcW w:type="dxa" w:w="1061"/>
            <w:tcBorders>
              <w:top w:sz="4" w:val="nil"/>
              <w:left w:color="000000" w:sz="4" w:val="single"/>
              <w:bottom w:color="000000" w:sz="4" w:val="single"/>
              <w:right w:color="000000" w:sz="4" w:val="single"/>
            </w:tcBorders>
            <w:shd w:fill="auto" w:val="clear"/>
            <w:vAlign w:val="bottom"/>
          </w:tcPr>
          <w:p w14:paraId="91150000">
            <w:pPr>
              <w:ind/>
              <w:jc w:val="center"/>
              <w:rPr>
                <w:rFonts w:ascii="Arial" w:hAnsi="Arial"/>
                <w:color w:val="000000"/>
                <w:sz w:val="16"/>
              </w:rPr>
            </w:pPr>
            <w:r>
              <w:rPr>
                <w:rFonts w:ascii="Arial" w:hAnsi="Arial"/>
                <w:color w:val="000000"/>
                <w:sz w:val="16"/>
              </w:rPr>
              <w:t>850</w:t>
            </w:r>
          </w:p>
        </w:tc>
        <w:tc>
          <w:tcPr>
            <w:tcW w:type="dxa" w:w="1297"/>
            <w:gridSpan w:val="2"/>
            <w:tcBorders>
              <w:top w:sz="4" w:val="nil"/>
              <w:left w:sz="4" w:val="nil"/>
              <w:bottom w:color="000000" w:sz="4" w:val="single"/>
              <w:right w:color="000000" w:sz="4" w:val="single"/>
            </w:tcBorders>
            <w:shd w:fill="auto" w:val="clear"/>
            <w:vAlign w:val="bottom"/>
          </w:tcPr>
          <w:p w14:paraId="9215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color="000000" w:sz="4" w:val="single"/>
              <w:right w:color="000000" w:sz="4" w:val="single"/>
            </w:tcBorders>
            <w:shd w:fill="auto" w:val="clear"/>
            <w:vAlign w:val="bottom"/>
          </w:tcPr>
          <w:p w14:paraId="93150000">
            <w:pPr>
              <w:ind/>
              <w:jc w:val="right"/>
              <w:rPr>
                <w:rFonts w:ascii="Arial" w:hAnsi="Arial"/>
                <w:color w:val="000000"/>
                <w:sz w:val="16"/>
              </w:rPr>
            </w:pPr>
            <w:r>
              <w:rPr>
                <w:rFonts w:ascii="Arial" w:hAnsi="Arial"/>
                <w:color w:val="000000"/>
                <w:sz w:val="16"/>
              </w:rPr>
              <w:t>0,00</w:t>
            </w:r>
          </w:p>
        </w:tc>
        <w:tc>
          <w:tcPr>
            <w:tcW w:type="dxa" w:w="1262"/>
            <w:gridSpan w:val="2"/>
            <w:tcBorders>
              <w:top w:sz="4" w:val="nil"/>
              <w:left w:sz="4" w:val="nil"/>
              <w:bottom w:color="000000" w:sz="4" w:val="single"/>
              <w:right w:color="000000" w:sz="4" w:val="single"/>
            </w:tcBorders>
            <w:shd w:fill="auto" w:val="clear"/>
            <w:vAlign w:val="bottom"/>
          </w:tcPr>
          <w:p w14:paraId="94150000">
            <w:pPr>
              <w:ind/>
              <w:jc w:val="right"/>
              <w:rPr>
                <w:rFonts w:ascii="Arial" w:hAnsi="Arial"/>
                <w:color w:val="000000"/>
                <w:sz w:val="16"/>
              </w:rPr>
            </w:pPr>
            <w:r>
              <w:rPr>
                <w:rFonts w:ascii="Arial" w:hAnsi="Arial"/>
                <w:color w:val="000000"/>
                <w:sz w:val="16"/>
              </w:rPr>
              <w:t>0,00</w:t>
            </w:r>
          </w:p>
        </w:tc>
        <w:tc>
          <w:tcPr>
            <w:tcW w:type="dxa" w:w="709"/>
            <w:gridSpan w:val="3"/>
            <w:tcBorders>
              <w:top w:sz="4" w:val="nil"/>
              <w:left w:sz="4" w:val="nil"/>
              <w:bottom w:color="000000" w:sz="4" w:val="single"/>
              <w:right w:color="000000" w:sz="4" w:val="single"/>
            </w:tcBorders>
            <w:shd w:fill="auto" w:val="clear"/>
            <w:vAlign w:val="bottom"/>
          </w:tcPr>
          <w:p w14:paraId="9515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9615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97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9815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bottom"/>
          </w:tcPr>
          <w:p w14:paraId="9915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9A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9B150000">
            <w:pPr>
              <w:ind/>
              <w:jc w:val="right"/>
              <w:rPr>
                <w:rFonts w:ascii="Arial" w:hAnsi="Arial"/>
                <w:color w:val="000000"/>
                <w:sz w:val="16"/>
              </w:rPr>
            </w:pPr>
            <w:r>
              <w:rPr>
                <w:rFonts w:ascii="Arial" w:hAnsi="Arial"/>
                <w:color w:val="000000"/>
                <w:sz w:val="16"/>
              </w:rPr>
              <w:t>0,00</w:t>
            </w:r>
          </w:p>
        </w:tc>
      </w:tr>
      <w:tr>
        <w:trPr>
          <w:trHeight w:hRule="atLeast" w:val="451"/>
        </w:trPr>
        <w:tc>
          <w:tcPr>
            <w:tcW w:type="dxa" w:w="350"/>
            <w:tcBorders>
              <w:top w:sz="4" w:val="nil"/>
              <w:left w:color="000000" w:sz="4" w:val="single"/>
              <w:bottom w:color="000000" w:sz="4" w:val="single"/>
              <w:right w:sz="4" w:val="nil"/>
            </w:tcBorders>
            <w:shd w:fill="auto" w:val="clear"/>
            <w:vAlign w:val="bottom"/>
          </w:tcPr>
          <w:p w14:paraId="9C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9D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9E150000">
            <w:pPr>
              <w:rPr>
                <w:rFonts w:ascii="Arial" w:hAnsi="Arial"/>
                <w:color w:val="000000"/>
                <w:sz w:val="16"/>
              </w:rPr>
            </w:pPr>
            <w:r>
              <w:rPr>
                <w:rFonts w:ascii="Arial" w:hAnsi="Arial"/>
                <w:color w:val="000000"/>
                <w:sz w:val="16"/>
              </w:rPr>
              <w:t> </w:t>
            </w:r>
          </w:p>
        </w:tc>
        <w:tc>
          <w:tcPr>
            <w:tcW w:type="dxa" w:w="1443"/>
            <w:gridSpan w:val="2"/>
            <w:tcBorders>
              <w:top w:sz="4" w:val="nil"/>
              <w:left w:sz="4" w:val="nil"/>
              <w:bottom w:color="000000" w:sz="4" w:val="single"/>
              <w:right w:color="000000" w:sz="8" w:val="single"/>
            </w:tcBorders>
            <w:shd w:fill="auto" w:val="clear"/>
            <w:vAlign w:val="bottom"/>
          </w:tcPr>
          <w:p w14:paraId="9F150000">
            <w:pPr>
              <w:rPr>
                <w:rFonts w:ascii="Arial" w:hAnsi="Arial"/>
                <w:color w:val="000000"/>
                <w:sz w:val="16"/>
              </w:rPr>
            </w:pPr>
            <w:r>
              <w:rPr>
                <w:rFonts w:ascii="Arial" w:hAnsi="Arial"/>
                <w:color w:val="000000"/>
                <w:sz w:val="16"/>
              </w:rPr>
              <w:t>по отложенным обязательствам, всего</w:t>
            </w:r>
          </w:p>
        </w:tc>
        <w:tc>
          <w:tcPr>
            <w:tcW w:type="dxa" w:w="1061"/>
            <w:tcBorders>
              <w:top w:sz="4" w:val="nil"/>
              <w:left w:color="000000" w:sz="4" w:val="single"/>
              <w:bottom w:color="000000" w:sz="4" w:val="single"/>
              <w:right w:color="000000" w:sz="4" w:val="single"/>
            </w:tcBorders>
            <w:shd w:fill="auto" w:val="clear"/>
            <w:vAlign w:val="bottom"/>
          </w:tcPr>
          <w:p w14:paraId="A0150000">
            <w:pPr>
              <w:ind/>
              <w:jc w:val="center"/>
              <w:rPr>
                <w:rFonts w:ascii="Arial" w:hAnsi="Arial"/>
                <w:color w:val="000000"/>
                <w:sz w:val="16"/>
              </w:rPr>
            </w:pPr>
            <w:r>
              <w:rPr>
                <w:rFonts w:ascii="Arial" w:hAnsi="Arial"/>
                <w:color w:val="000000"/>
                <w:sz w:val="16"/>
              </w:rPr>
              <w:t>860</w:t>
            </w:r>
          </w:p>
        </w:tc>
        <w:tc>
          <w:tcPr>
            <w:tcW w:type="dxa" w:w="1297"/>
            <w:gridSpan w:val="2"/>
            <w:tcBorders>
              <w:top w:sz="4" w:val="nil"/>
              <w:left w:sz="4" w:val="nil"/>
              <w:bottom w:color="000000" w:sz="4" w:val="single"/>
              <w:right w:color="000000" w:sz="4" w:val="single"/>
            </w:tcBorders>
            <w:shd w:fill="auto" w:val="clear"/>
            <w:vAlign w:val="bottom"/>
          </w:tcPr>
          <w:p w14:paraId="A1150000">
            <w:pPr>
              <w:ind/>
              <w:jc w:val="center"/>
              <w:rPr>
                <w:rFonts w:ascii="Arial" w:hAnsi="Arial"/>
                <w:color w:val="000000"/>
                <w:sz w:val="16"/>
              </w:rPr>
            </w:pPr>
            <w:r>
              <w:rPr>
                <w:rFonts w:ascii="Arial" w:hAnsi="Arial"/>
                <w:color w:val="000000"/>
                <w:sz w:val="16"/>
              </w:rPr>
              <w:t>X</w:t>
            </w:r>
          </w:p>
        </w:tc>
        <w:tc>
          <w:tcPr>
            <w:tcW w:type="dxa" w:w="1415"/>
            <w:gridSpan w:val="2"/>
            <w:tcBorders>
              <w:top w:sz="4" w:val="nil"/>
              <w:left w:sz="4" w:val="nil"/>
              <w:bottom w:color="000000" w:sz="4" w:val="single"/>
              <w:right w:color="000000" w:sz="4" w:val="single"/>
            </w:tcBorders>
            <w:shd w:fill="auto" w:val="clear"/>
            <w:vAlign w:val="bottom"/>
          </w:tcPr>
          <w:p w14:paraId="A2150000">
            <w:pPr>
              <w:ind/>
              <w:jc w:val="right"/>
              <w:rPr>
                <w:rFonts w:ascii="Arial" w:hAnsi="Arial"/>
                <w:color w:val="000000"/>
                <w:sz w:val="16"/>
              </w:rPr>
            </w:pPr>
            <w:r>
              <w:rPr>
                <w:rFonts w:ascii="Arial" w:hAnsi="Arial"/>
                <w:color w:val="000000"/>
                <w:sz w:val="16"/>
              </w:rPr>
              <w:t>0,00</w:t>
            </w:r>
          </w:p>
        </w:tc>
        <w:tc>
          <w:tcPr>
            <w:tcW w:type="dxa" w:w="1262"/>
            <w:gridSpan w:val="2"/>
            <w:tcBorders>
              <w:top w:sz="4" w:val="nil"/>
              <w:left w:sz="4" w:val="nil"/>
              <w:bottom w:color="000000" w:sz="4" w:val="single"/>
              <w:right w:color="000000" w:sz="4" w:val="single"/>
            </w:tcBorders>
            <w:shd w:fill="auto" w:val="clear"/>
            <w:vAlign w:val="bottom"/>
          </w:tcPr>
          <w:p w14:paraId="A3150000">
            <w:pPr>
              <w:ind/>
              <w:jc w:val="right"/>
              <w:rPr>
                <w:rFonts w:ascii="Arial" w:hAnsi="Arial"/>
                <w:color w:val="000000"/>
                <w:sz w:val="16"/>
              </w:rPr>
            </w:pPr>
            <w:r>
              <w:rPr>
                <w:rFonts w:ascii="Arial" w:hAnsi="Arial"/>
                <w:color w:val="000000"/>
                <w:sz w:val="16"/>
              </w:rPr>
              <w:t>0,00</w:t>
            </w:r>
          </w:p>
        </w:tc>
        <w:tc>
          <w:tcPr>
            <w:tcW w:type="dxa" w:w="709"/>
            <w:gridSpan w:val="3"/>
            <w:tcBorders>
              <w:top w:sz="4" w:val="nil"/>
              <w:left w:sz="4" w:val="nil"/>
              <w:bottom w:color="000000" w:sz="4" w:val="single"/>
              <w:right w:color="000000" w:sz="4" w:val="single"/>
            </w:tcBorders>
            <w:shd w:fill="auto" w:val="clear"/>
            <w:vAlign w:val="bottom"/>
          </w:tcPr>
          <w:p w14:paraId="A415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A515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A6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A715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bottom"/>
          </w:tcPr>
          <w:p w14:paraId="A8150000">
            <w:pPr>
              <w:ind/>
              <w:jc w:val="right"/>
              <w:rPr>
                <w:rFonts w:ascii="Arial" w:hAnsi="Arial"/>
                <w:color w:val="000000"/>
                <w:sz w:val="16"/>
              </w:rPr>
            </w:pPr>
            <w:r>
              <w:rPr>
                <w:rFonts w:ascii="Arial" w:hAnsi="Arial"/>
                <w:color w:val="000000"/>
                <w:sz w:val="16"/>
              </w:rPr>
              <w:t>0,00</w:t>
            </w:r>
          </w:p>
        </w:tc>
        <w:tc>
          <w:tcPr>
            <w:tcW w:type="dxa" w:w="1985"/>
            <w:gridSpan w:val="4"/>
            <w:tcBorders>
              <w:top w:sz="4" w:val="nil"/>
              <w:left w:sz="4" w:val="nil"/>
              <w:bottom w:color="000000" w:sz="4" w:val="single"/>
              <w:right w:color="000000" w:sz="4" w:val="single"/>
            </w:tcBorders>
            <w:shd w:fill="auto" w:val="clear"/>
            <w:vAlign w:val="bottom"/>
          </w:tcPr>
          <w:p w14:paraId="A9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AA150000">
            <w:pPr>
              <w:ind/>
              <w:jc w:val="right"/>
              <w:rPr>
                <w:rFonts w:ascii="Arial" w:hAnsi="Arial"/>
                <w:color w:val="000000"/>
                <w:sz w:val="16"/>
              </w:rPr>
            </w:pPr>
            <w:r>
              <w:rPr>
                <w:rFonts w:ascii="Arial" w:hAnsi="Arial"/>
                <w:color w:val="000000"/>
                <w:sz w:val="16"/>
              </w:rPr>
              <w:t>0,00</w:t>
            </w:r>
          </w:p>
        </w:tc>
      </w:tr>
      <w:tr>
        <w:trPr>
          <w:trHeight w:hRule="atLeast" w:val="257"/>
        </w:trPr>
        <w:tc>
          <w:tcPr>
            <w:tcW w:type="dxa" w:w="350"/>
            <w:tcBorders>
              <w:top w:sz="4" w:val="nil"/>
              <w:left w:color="000000" w:sz="4" w:val="single"/>
              <w:bottom w:sz="4" w:val="nil"/>
              <w:right w:sz="4" w:val="nil"/>
            </w:tcBorders>
            <w:shd w:fill="auto" w:val="clear"/>
            <w:vAlign w:val="bottom"/>
          </w:tcPr>
          <w:p w14:paraId="AB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AC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AD150000">
            <w:pPr>
              <w:rPr>
                <w:rFonts w:ascii="Arial" w:hAnsi="Arial"/>
                <w:color w:val="000000"/>
                <w:sz w:val="16"/>
              </w:rPr>
            </w:pPr>
            <w:r>
              <w:rPr>
                <w:rFonts w:ascii="Arial" w:hAnsi="Arial"/>
                <w:color w:val="000000"/>
                <w:sz w:val="16"/>
              </w:rPr>
              <w:t> </w:t>
            </w:r>
          </w:p>
        </w:tc>
        <w:tc>
          <w:tcPr>
            <w:tcW w:type="dxa" w:w="350"/>
            <w:tcBorders>
              <w:top w:sz="4" w:val="nil"/>
              <w:left w:sz="4" w:val="nil"/>
              <w:bottom w:sz="4" w:val="nil"/>
              <w:right w:sz="4" w:val="nil"/>
            </w:tcBorders>
            <w:shd w:fill="auto" w:val="clear"/>
            <w:vAlign w:val="bottom"/>
          </w:tcPr>
          <w:p w14:paraId="AE150000">
            <w:pPr>
              <w:rPr>
                <w:rFonts w:ascii="Arial" w:hAnsi="Arial"/>
                <w:color w:val="000000"/>
                <w:sz w:val="16"/>
              </w:rPr>
            </w:pPr>
            <w:r>
              <w:rPr>
                <w:rFonts w:ascii="Arial" w:hAnsi="Arial"/>
                <w:color w:val="000000"/>
                <w:sz w:val="16"/>
              </w:rPr>
              <w:t> </w:t>
            </w:r>
          </w:p>
        </w:tc>
        <w:tc>
          <w:tcPr>
            <w:tcW w:type="dxa" w:w="1093"/>
            <w:tcBorders>
              <w:top w:sz="4" w:val="nil"/>
              <w:left w:sz="4" w:val="nil"/>
              <w:bottom w:sz="4" w:val="nil"/>
              <w:right w:color="000000" w:sz="8" w:val="single"/>
            </w:tcBorders>
            <w:shd w:fill="auto" w:val="clear"/>
            <w:vAlign w:val="bottom"/>
          </w:tcPr>
          <w:p w14:paraId="AF150000">
            <w:pPr>
              <w:rPr>
                <w:rFonts w:ascii="Arial" w:hAnsi="Arial"/>
                <w:color w:val="000000"/>
                <w:sz w:val="16"/>
              </w:rPr>
            </w:pPr>
            <w:r>
              <w:rPr>
                <w:rFonts w:ascii="Arial" w:hAnsi="Arial"/>
                <w:color w:val="000000"/>
                <w:sz w:val="16"/>
              </w:rPr>
              <w:t>из них:</w:t>
            </w:r>
          </w:p>
        </w:tc>
        <w:tc>
          <w:tcPr>
            <w:tcW w:type="dxa" w:w="1061"/>
            <w:tcBorders>
              <w:top w:sz="4" w:val="nil"/>
              <w:left w:color="000000" w:sz="4" w:val="single"/>
              <w:bottom w:sz="4" w:val="nil"/>
              <w:right w:color="000000" w:sz="4" w:val="single"/>
            </w:tcBorders>
            <w:shd w:fill="auto" w:val="clear"/>
            <w:vAlign w:val="bottom"/>
          </w:tcPr>
          <w:p w14:paraId="B0150000">
            <w:pPr>
              <w:ind/>
              <w:jc w:val="center"/>
              <w:rPr>
                <w:rFonts w:ascii="Arial" w:hAnsi="Arial"/>
                <w:color w:val="000000"/>
                <w:sz w:val="16"/>
              </w:rPr>
            </w:pPr>
            <w:r>
              <w:rPr>
                <w:rFonts w:ascii="Arial" w:hAnsi="Arial"/>
                <w:color w:val="000000"/>
                <w:sz w:val="16"/>
              </w:rPr>
              <w:t> </w:t>
            </w:r>
          </w:p>
        </w:tc>
        <w:tc>
          <w:tcPr>
            <w:tcW w:type="dxa" w:w="1297"/>
            <w:gridSpan w:val="2"/>
            <w:tcBorders>
              <w:top w:sz="4" w:val="nil"/>
              <w:left w:sz="4" w:val="nil"/>
              <w:bottom w:sz="4" w:val="nil"/>
              <w:right w:color="000000" w:sz="4" w:val="single"/>
            </w:tcBorders>
            <w:shd w:fill="auto" w:val="clear"/>
            <w:vAlign w:val="bottom"/>
          </w:tcPr>
          <w:p w14:paraId="B115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sz="4" w:val="nil"/>
              <w:right w:color="000000" w:sz="4" w:val="single"/>
            </w:tcBorders>
            <w:shd w:fill="auto" w:val="clear"/>
            <w:vAlign w:val="bottom"/>
          </w:tcPr>
          <w:p w14:paraId="B2150000">
            <w:pPr>
              <w:ind/>
              <w:jc w:val="right"/>
              <w:rPr>
                <w:rFonts w:ascii="Arial" w:hAnsi="Arial"/>
                <w:color w:val="000000"/>
                <w:sz w:val="16"/>
              </w:rPr>
            </w:pPr>
            <w:r>
              <w:rPr>
                <w:rFonts w:ascii="Arial" w:hAnsi="Arial"/>
                <w:color w:val="000000"/>
                <w:sz w:val="16"/>
              </w:rPr>
              <w:t> </w:t>
            </w:r>
          </w:p>
        </w:tc>
        <w:tc>
          <w:tcPr>
            <w:tcW w:type="dxa" w:w="1262"/>
            <w:gridSpan w:val="2"/>
            <w:tcBorders>
              <w:top w:sz="4" w:val="nil"/>
              <w:left w:sz="4" w:val="nil"/>
              <w:bottom w:sz="4" w:val="nil"/>
              <w:right w:color="000000" w:sz="4" w:val="single"/>
            </w:tcBorders>
            <w:shd w:fill="auto" w:val="clear"/>
            <w:vAlign w:val="bottom"/>
          </w:tcPr>
          <w:p w14:paraId="B3150000">
            <w:pPr>
              <w:ind/>
              <w:jc w:val="right"/>
              <w:rPr>
                <w:rFonts w:ascii="Arial" w:hAnsi="Arial"/>
                <w:color w:val="000000"/>
                <w:sz w:val="16"/>
              </w:rPr>
            </w:pPr>
            <w:r>
              <w:rPr>
                <w:rFonts w:ascii="Arial" w:hAnsi="Arial"/>
                <w:color w:val="000000"/>
                <w:sz w:val="16"/>
              </w:rPr>
              <w:t> </w:t>
            </w:r>
          </w:p>
        </w:tc>
        <w:tc>
          <w:tcPr>
            <w:tcW w:type="dxa" w:w="709"/>
            <w:gridSpan w:val="3"/>
            <w:tcBorders>
              <w:top w:sz="4" w:val="nil"/>
              <w:left w:sz="4" w:val="nil"/>
              <w:bottom w:sz="4" w:val="nil"/>
              <w:right w:color="000000" w:sz="4" w:val="single"/>
            </w:tcBorders>
            <w:shd w:fill="auto" w:val="clear"/>
            <w:vAlign w:val="bottom"/>
          </w:tcPr>
          <w:p w14:paraId="B4150000">
            <w:pPr>
              <w:ind/>
              <w:jc w:val="right"/>
              <w:rPr>
                <w:rFonts w:ascii="Arial" w:hAnsi="Arial"/>
                <w:color w:val="000000"/>
                <w:sz w:val="16"/>
              </w:rPr>
            </w:pPr>
            <w:r>
              <w:rPr>
                <w:rFonts w:ascii="Arial" w:hAnsi="Arial"/>
                <w:color w:val="000000"/>
                <w:sz w:val="16"/>
              </w:rPr>
              <w:t> </w:t>
            </w:r>
          </w:p>
        </w:tc>
        <w:tc>
          <w:tcPr>
            <w:tcW w:type="dxa" w:w="992"/>
            <w:gridSpan w:val="2"/>
            <w:tcBorders>
              <w:top w:sz="4" w:val="nil"/>
              <w:left w:sz="4" w:val="nil"/>
              <w:bottom w:sz="4" w:val="nil"/>
              <w:right w:color="000000" w:sz="4" w:val="single"/>
            </w:tcBorders>
            <w:shd w:fill="auto" w:val="clear"/>
            <w:vAlign w:val="bottom"/>
          </w:tcPr>
          <w:p w14:paraId="B5150000">
            <w:pPr>
              <w:ind/>
              <w:jc w:val="right"/>
              <w:rPr>
                <w:rFonts w:ascii="Arial" w:hAnsi="Arial"/>
                <w:color w:val="000000"/>
                <w:sz w:val="16"/>
              </w:rPr>
            </w:pPr>
            <w:r>
              <w:rPr>
                <w:rFonts w:ascii="Arial" w:hAnsi="Arial"/>
                <w:color w:val="000000"/>
                <w:sz w:val="16"/>
              </w:rPr>
              <w:t> </w:t>
            </w:r>
          </w:p>
        </w:tc>
        <w:tc>
          <w:tcPr>
            <w:tcW w:type="dxa" w:w="1134"/>
            <w:tcBorders>
              <w:top w:sz="4" w:val="nil"/>
              <w:left w:sz="4" w:val="nil"/>
              <w:bottom w:sz="4" w:val="nil"/>
              <w:right w:color="000000" w:sz="4" w:val="single"/>
            </w:tcBorders>
            <w:shd w:fill="auto" w:val="clear"/>
            <w:vAlign w:val="bottom"/>
          </w:tcPr>
          <w:p w14:paraId="B6150000">
            <w:pPr>
              <w:ind/>
              <w:jc w:val="right"/>
              <w:rPr>
                <w:rFonts w:ascii="Arial" w:hAnsi="Arial"/>
                <w:color w:val="000000"/>
                <w:sz w:val="16"/>
              </w:rPr>
            </w:pPr>
            <w:r>
              <w:rPr>
                <w:rFonts w:ascii="Arial" w:hAnsi="Arial"/>
                <w:color w:val="000000"/>
                <w:sz w:val="16"/>
              </w:rPr>
              <w:t> </w:t>
            </w:r>
          </w:p>
        </w:tc>
        <w:tc>
          <w:tcPr>
            <w:tcW w:type="dxa" w:w="1133"/>
            <w:tcBorders>
              <w:top w:sz="4" w:val="nil"/>
              <w:left w:sz="4" w:val="nil"/>
              <w:bottom w:sz="4" w:val="nil"/>
              <w:right w:color="000000" w:sz="4" w:val="single"/>
            </w:tcBorders>
            <w:shd w:fill="auto" w:val="clear"/>
            <w:vAlign w:val="bottom"/>
          </w:tcPr>
          <w:p w14:paraId="B7150000">
            <w:pPr>
              <w:ind/>
              <w:jc w:val="right"/>
              <w:rPr>
                <w:rFonts w:ascii="Arial" w:hAnsi="Arial"/>
                <w:color w:val="000000"/>
                <w:sz w:val="16"/>
              </w:rPr>
            </w:pPr>
            <w:r>
              <w:rPr>
                <w:rFonts w:ascii="Arial" w:hAnsi="Arial"/>
                <w:color w:val="000000"/>
                <w:sz w:val="16"/>
              </w:rPr>
              <w:t> </w:t>
            </w:r>
          </w:p>
        </w:tc>
        <w:tc>
          <w:tcPr>
            <w:tcW w:type="dxa" w:w="1134"/>
            <w:gridSpan w:val="2"/>
            <w:tcBorders>
              <w:top w:sz="4" w:val="nil"/>
              <w:left w:sz="4" w:val="nil"/>
              <w:bottom w:sz="4" w:val="nil"/>
              <w:right w:color="000000" w:sz="4" w:val="single"/>
            </w:tcBorders>
            <w:shd w:fill="auto" w:val="clear"/>
            <w:vAlign w:val="bottom"/>
          </w:tcPr>
          <w:p w14:paraId="B8150000">
            <w:pPr>
              <w:ind/>
              <w:jc w:val="right"/>
              <w:rPr>
                <w:rFonts w:ascii="Arial" w:hAnsi="Arial"/>
                <w:color w:val="000000"/>
                <w:sz w:val="16"/>
              </w:rPr>
            </w:pPr>
            <w:r>
              <w:rPr>
                <w:rFonts w:ascii="Arial" w:hAnsi="Arial"/>
                <w:color w:val="000000"/>
                <w:sz w:val="16"/>
              </w:rPr>
              <w:t> </w:t>
            </w:r>
          </w:p>
        </w:tc>
        <w:tc>
          <w:tcPr>
            <w:tcW w:type="dxa" w:w="1985"/>
            <w:gridSpan w:val="4"/>
            <w:tcBorders>
              <w:top w:sz="4" w:val="nil"/>
              <w:left w:sz="4" w:val="nil"/>
              <w:bottom w:sz="4" w:val="nil"/>
              <w:right w:color="000000" w:sz="4" w:val="single"/>
            </w:tcBorders>
            <w:shd w:fill="auto" w:val="clear"/>
            <w:vAlign w:val="bottom"/>
          </w:tcPr>
          <w:p w14:paraId="B9150000">
            <w:pPr>
              <w:ind/>
              <w:jc w:val="right"/>
              <w:rPr>
                <w:rFonts w:ascii="Arial" w:hAnsi="Arial"/>
                <w:color w:val="000000"/>
                <w:sz w:val="16"/>
              </w:rPr>
            </w:pPr>
            <w:r>
              <w:rPr>
                <w:rFonts w:ascii="Arial" w:hAnsi="Arial"/>
                <w:color w:val="000000"/>
                <w:sz w:val="16"/>
              </w:rPr>
              <w:t> </w:t>
            </w:r>
          </w:p>
        </w:tc>
        <w:tc>
          <w:tcPr>
            <w:tcW w:type="dxa" w:w="1095"/>
            <w:tcBorders>
              <w:top w:sz="4" w:val="nil"/>
              <w:left w:sz="4" w:val="nil"/>
              <w:bottom w:sz="4" w:val="nil"/>
              <w:right w:color="000000" w:sz="8" w:val="single"/>
            </w:tcBorders>
            <w:shd w:fill="auto" w:val="clear"/>
            <w:vAlign w:val="bottom"/>
          </w:tcPr>
          <w:p w14:paraId="BA150000">
            <w:pPr>
              <w:ind/>
              <w:jc w:val="right"/>
              <w:rPr>
                <w:rFonts w:ascii="Arial" w:hAnsi="Arial"/>
                <w:color w:val="000000"/>
                <w:sz w:val="16"/>
              </w:rPr>
            </w:pPr>
            <w:r>
              <w:rPr>
                <w:rFonts w:ascii="Arial" w:hAnsi="Arial"/>
                <w:color w:val="000000"/>
                <w:sz w:val="16"/>
              </w:rPr>
              <w:t> </w:t>
            </w:r>
          </w:p>
        </w:tc>
      </w:tr>
      <w:tr>
        <w:trPr>
          <w:trHeight w:hRule="atLeast" w:val="257"/>
        </w:trPr>
        <w:tc>
          <w:tcPr>
            <w:tcW w:type="dxa" w:w="350"/>
            <w:tcBorders>
              <w:top w:sz="4" w:val="nil"/>
              <w:left w:color="000000" w:sz="4" w:val="single"/>
              <w:bottom w:color="000000" w:sz="4" w:val="single"/>
              <w:right w:sz="4" w:val="nil"/>
            </w:tcBorders>
            <w:shd w:fill="auto" w:val="clear"/>
            <w:vAlign w:val="bottom"/>
          </w:tcPr>
          <w:p w14:paraId="BB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BC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BD150000">
            <w:pPr>
              <w:rPr>
                <w:rFonts w:ascii="Arial" w:hAnsi="Arial"/>
                <w:color w:val="000000"/>
                <w:sz w:val="16"/>
              </w:rPr>
            </w:pPr>
            <w:r>
              <w:rPr>
                <w:rFonts w:ascii="Arial" w:hAnsi="Arial"/>
                <w:color w:val="000000"/>
                <w:sz w:val="16"/>
              </w:rPr>
              <w:t> </w:t>
            </w:r>
          </w:p>
        </w:tc>
        <w:tc>
          <w:tcPr>
            <w:tcW w:type="dxa" w:w="350"/>
            <w:tcBorders>
              <w:top w:sz="4" w:val="nil"/>
              <w:left w:sz="4" w:val="nil"/>
              <w:bottom w:color="000000" w:sz="4" w:val="single"/>
              <w:right w:sz="4" w:val="nil"/>
            </w:tcBorders>
            <w:shd w:fill="auto" w:val="clear"/>
            <w:vAlign w:val="bottom"/>
          </w:tcPr>
          <w:p w14:paraId="BE150000">
            <w:pPr>
              <w:rPr>
                <w:rFonts w:ascii="Arial" w:hAnsi="Arial"/>
                <w:color w:val="000000"/>
                <w:sz w:val="16"/>
              </w:rPr>
            </w:pPr>
            <w:r>
              <w:rPr>
                <w:rFonts w:ascii="Arial" w:hAnsi="Arial"/>
                <w:color w:val="000000"/>
                <w:sz w:val="16"/>
              </w:rPr>
              <w:t> </w:t>
            </w:r>
          </w:p>
        </w:tc>
        <w:tc>
          <w:tcPr>
            <w:tcW w:type="dxa" w:w="1093"/>
            <w:tcBorders>
              <w:top w:sz="4" w:val="nil"/>
              <w:left w:sz="4" w:val="nil"/>
              <w:bottom w:color="000000" w:sz="4" w:val="single"/>
              <w:right w:color="000000" w:sz="8" w:val="single"/>
            </w:tcBorders>
            <w:shd w:fill="auto" w:val="clear"/>
            <w:vAlign w:val="bottom"/>
          </w:tcPr>
          <w:p w14:paraId="BF150000">
            <w:pPr>
              <w:rPr>
                <w:rFonts w:ascii="Arial" w:hAnsi="Arial"/>
                <w:color w:val="000000"/>
                <w:sz w:val="16"/>
              </w:rPr>
            </w:pPr>
            <w:r>
              <w:rPr>
                <w:rFonts w:ascii="Arial" w:hAnsi="Arial"/>
                <w:color w:val="000000"/>
                <w:sz w:val="16"/>
              </w:rPr>
              <w:t> </w:t>
            </w:r>
          </w:p>
        </w:tc>
        <w:tc>
          <w:tcPr>
            <w:tcW w:type="dxa" w:w="1061"/>
            <w:tcBorders>
              <w:top w:sz="4" w:val="nil"/>
              <w:left w:color="000000" w:sz="4" w:val="single"/>
              <w:bottom w:color="000000" w:sz="4" w:val="single"/>
              <w:right w:color="000000" w:sz="4" w:val="single"/>
            </w:tcBorders>
            <w:shd w:fill="auto" w:val="clear"/>
            <w:vAlign w:val="bottom"/>
          </w:tcPr>
          <w:p w14:paraId="C0150000">
            <w:pPr>
              <w:ind/>
              <w:jc w:val="center"/>
              <w:rPr>
                <w:rFonts w:ascii="Arial" w:hAnsi="Arial"/>
                <w:color w:val="000000"/>
                <w:sz w:val="16"/>
              </w:rPr>
            </w:pPr>
            <w:r>
              <w:rPr>
                <w:rFonts w:ascii="Arial" w:hAnsi="Arial"/>
                <w:color w:val="000000"/>
                <w:sz w:val="16"/>
              </w:rPr>
              <w:t>860</w:t>
            </w:r>
          </w:p>
        </w:tc>
        <w:tc>
          <w:tcPr>
            <w:tcW w:type="dxa" w:w="1297"/>
            <w:gridSpan w:val="2"/>
            <w:tcBorders>
              <w:top w:sz="4" w:val="nil"/>
              <w:left w:sz="4" w:val="nil"/>
              <w:bottom w:color="000000" w:sz="4" w:val="single"/>
              <w:right w:color="000000" w:sz="4" w:val="single"/>
            </w:tcBorders>
            <w:shd w:fill="auto" w:val="clear"/>
            <w:vAlign w:val="bottom"/>
          </w:tcPr>
          <w:p w14:paraId="C1150000">
            <w:pPr>
              <w:ind/>
              <w:jc w:val="center"/>
              <w:rPr>
                <w:rFonts w:ascii="Arial" w:hAnsi="Arial"/>
                <w:color w:val="000000"/>
                <w:sz w:val="16"/>
              </w:rPr>
            </w:pPr>
            <w:r>
              <w:rPr>
                <w:rFonts w:ascii="Arial" w:hAnsi="Arial"/>
                <w:color w:val="000000"/>
                <w:sz w:val="16"/>
              </w:rPr>
              <w:t> </w:t>
            </w:r>
          </w:p>
        </w:tc>
        <w:tc>
          <w:tcPr>
            <w:tcW w:type="dxa" w:w="1415"/>
            <w:gridSpan w:val="2"/>
            <w:tcBorders>
              <w:top w:sz="4" w:val="nil"/>
              <w:left w:sz="4" w:val="nil"/>
              <w:bottom w:color="000000" w:sz="4" w:val="single"/>
              <w:right w:color="000000" w:sz="4" w:val="single"/>
            </w:tcBorders>
            <w:shd w:fill="auto" w:val="clear"/>
            <w:vAlign w:val="bottom"/>
          </w:tcPr>
          <w:p w14:paraId="C2150000">
            <w:pPr>
              <w:ind/>
              <w:jc w:val="right"/>
              <w:rPr>
                <w:rFonts w:ascii="Arial" w:hAnsi="Arial"/>
                <w:color w:val="000000"/>
                <w:sz w:val="16"/>
              </w:rPr>
            </w:pPr>
            <w:r>
              <w:rPr>
                <w:rFonts w:ascii="Arial" w:hAnsi="Arial"/>
                <w:color w:val="000000"/>
                <w:sz w:val="16"/>
              </w:rPr>
              <w:t>0,00</w:t>
            </w:r>
          </w:p>
        </w:tc>
        <w:tc>
          <w:tcPr>
            <w:tcW w:type="dxa" w:w="1262"/>
            <w:gridSpan w:val="2"/>
            <w:tcBorders>
              <w:top w:sz="4" w:val="nil"/>
              <w:left w:sz="4" w:val="nil"/>
              <w:bottom w:color="000000" w:sz="4" w:val="single"/>
              <w:right w:color="000000" w:sz="4" w:val="single"/>
            </w:tcBorders>
            <w:shd w:fill="auto" w:val="clear"/>
            <w:vAlign w:val="bottom"/>
          </w:tcPr>
          <w:p w14:paraId="C3150000">
            <w:pPr>
              <w:ind/>
              <w:jc w:val="right"/>
              <w:rPr>
                <w:rFonts w:ascii="Arial" w:hAnsi="Arial"/>
                <w:color w:val="000000"/>
                <w:sz w:val="16"/>
              </w:rPr>
            </w:pPr>
            <w:r>
              <w:rPr>
                <w:rFonts w:ascii="Arial" w:hAnsi="Arial"/>
                <w:color w:val="000000"/>
                <w:sz w:val="16"/>
              </w:rPr>
              <w:t>0,00</w:t>
            </w:r>
          </w:p>
        </w:tc>
        <w:tc>
          <w:tcPr>
            <w:tcW w:type="dxa" w:w="709"/>
            <w:gridSpan w:val="3"/>
            <w:tcBorders>
              <w:top w:sz="4" w:val="nil"/>
              <w:left w:sz="4" w:val="nil"/>
              <w:bottom w:color="000000" w:sz="4" w:val="single"/>
              <w:right w:color="000000" w:sz="4" w:val="single"/>
            </w:tcBorders>
            <w:shd w:fill="auto" w:val="clear"/>
            <w:vAlign w:val="bottom"/>
          </w:tcPr>
          <w:p w14:paraId="C415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C5150000">
            <w:pPr>
              <w:ind/>
              <w:jc w:val="right"/>
              <w:rPr>
                <w:rFonts w:ascii="Arial" w:hAnsi="Arial"/>
                <w:color w:val="000000"/>
                <w:sz w:val="16"/>
              </w:rPr>
            </w:pPr>
            <w:r>
              <w:rPr>
                <w:rFonts w:ascii="Arial" w:hAnsi="Arial"/>
                <w:color w:val="000000"/>
                <w:sz w:val="16"/>
              </w:rPr>
              <w:t>0,00</w:t>
            </w:r>
          </w:p>
        </w:tc>
        <w:tc>
          <w:tcPr>
            <w:tcW w:type="dxa" w:w="1134"/>
            <w:tcBorders>
              <w:top w:sz="4" w:val="nil"/>
              <w:left w:sz="4" w:val="nil"/>
              <w:bottom w:color="000000" w:sz="4" w:val="single"/>
              <w:right w:color="000000" w:sz="4" w:val="single"/>
            </w:tcBorders>
            <w:shd w:fill="auto" w:val="clear"/>
            <w:vAlign w:val="bottom"/>
          </w:tcPr>
          <w:p w14:paraId="C6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C7150000">
            <w:pPr>
              <w:ind/>
              <w:jc w:val="right"/>
              <w:rPr>
                <w:rFonts w:ascii="Arial" w:hAnsi="Arial"/>
                <w:color w:val="000000"/>
                <w:sz w:val="16"/>
              </w:rPr>
            </w:pPr>
            <w:r>
              <w:rPr>
                <w:rFonts w:ascii="Arial" w:hAnsi="Arial"/>
                <w:color w:val="000000"/>
                <w:sz w:val="16"/>
              </w:rPr>
              <w:t>0,00</w:t>
            </w:r>
          </w:p>
        </w:tc>
        <w:tc>
          <w:tcPr>
            <w:tcW w:type="dxa" w:w="1134"/>
            <w:gridSpan w:val="2"/>
            <w:tcBorders>
              <w:top w:sz="4" w:val="nil"/>
              <w:left w:sz="4" w:val="nil"/>
              <w:bottom w:color="000000" w:sz="4" w:val="single"/>
              <w:right w:color="000000" w:sz="4" w:val="single"/>
            </w:tcBorders>
            <w:shd w:fill="auto" w:val="clear"/>
            <w:vAlign w:val="bottom"/>
          </w:tcPr>
          <w:p w14:paraId="C8150000">
            <w:pPr>
              <w:ind/>
              <w:jc w:val="center"/>
              <w:rPr>
                <w:rFonts w:ascii="Arial" w:hAnsi="Arial"/>
                <w:color w:val="000000"/>
                <w:sz w:val="16"/>
              </w:rPr>
            </w:pPr>
            <w:r>
              <w:rPr>
                <w:rFonts w:ascii="Arial" w:hAnsi="Arial"/>
                <w:color w:val="000000"/>
                <w:sz w:val="16"/>
              </w:rPr>
              <w:t>X</w:t>
            </w:r>
          </w:p>
        </w:tc>
        <w:tc>
          <w:tcPr>
            <w:tcW w:type="dxa" w:w="1985"/>
            <w:gridSpan w:val="4"/>
            <w:tcBorders>
              <w:top w:sz="4" w:val="nil"/>
              <w:left w:sz="4" w:val="nil"/>
              <w:bottom w:color="000000" w:sz="4" w:val="single"/>
              <w:right w:color="000000" w:sz="4" w:val="single"/>
            </w:tcBorders>
            <w:shd w:fill="auto" w:val="clear"/>
            <w:vAlign w:val="bottom"/>
          </w:tcPr>
          <w:p w14:paraId="C9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CA150000">
            <w:pPr>
              <w:ind/>
              <w:jc w:val="right"/>
              <w:rPr>
                <w:rFonts w:ascii="Arial" w:hAnsi="Arial"/>
                <w:color w:val="000000"/>
                <w:sz w:val="16"/>
              </w:rPr>
            </w:pPr>
            <w:r>
              <w:rPr>
                <w:rFonts w:ascii="Arial" w:hAnsi="Arial"/>
                <w:color w:val="000000"/>
                <w:sz w:val="16"/>
              </w:rPr>
              <w:t>0,00</w:t>
            </w:r>
          </w:p>
        </w:tc>
      </w:tr>
      <w:tr>
        <w:trPr>
          <w:trHeight w:hRule="atLeast" w:val="287"/>
        </w:trPr>
        <w:tc>
          <w:tcPr>
            <w:tcW w:type="dxa" w:w="2493"/>
            <w:gridSpan w:val="5"/>
            <w:tcBorders>
              <w:top w:color="000000" w:sz="4" w:val="single"/>
              <w:left w:color="000000" w:sz="4" w:val="single"/>
              <w:bottom w:color="000000" w:sz="4" w:val="single"/>
              <w:right w:color="000000" w:sz="4" w:val="single"/>
            </w:tcBorders>
            <w:shd w:fill="auto" w:val="clear"/>
            <w:vAlign w:val="bottom"/>
          </w:tcPr>
          <w:p w14:paraId="CB150000">
            <w:pPr>
              <w:rPr>
                <w:rFonts w:ascii="Arial" w:hAnsi="Arial"/>
                <w:color w:val="000000"/>
                <w:sz w:val="16"/>
              </w:rPr>
            </w:pPr>
            <w:bookmarkStart w:id="12" w:name="RANGE!A24:P25"/>
            <w:r>
              <w:rPr>
                <w:rFonts w:ascii="Arial" w:hAnsi="Arial"/>
                <w:color w:val="000000"/>
                <w:sz w:val="16"/>
              </w:rPr>
              <w:t>Итого</w:t>
            </w:r>
            <w:bookmarkEnd w:id="12"/>
          </w:p>
        </w:tc>
        <w:tc>
          <w:tcPr>
            <w:tcW w:type="dxa" w:w="1061"/>
            <w:tcBorders>
              <w:top w:sz="4" w:val="nil"/>
              <w:left w:color="000000" w:sz="8" w:val="single"/>
              <w:bottom w:color="000000" w:sz="4" w:val="single"/>
              <w:right w:color="000000" w:sz="4" w:val="single"/>
            </w:tcBorders>
            <w:shd w:fill="auto" w:val="clear"/>
            <w:vAlign w:val="bottom"/>
          </w:tcPr>
          <w:p w14:paraId="CC150000">
            <w:pPr>
              <w:ind/>
              <w:jc w:val="center"/>
              <w:rPr>
                <w:rFonts w:ascii="Arial" w:hAnsi="Arial"/>
                <w:color w:val="000000"/>
                <w:sz w:val="16"/>
              </w:rPr>
            </w:pPr>
            <w:r>
              <w:rPr>
                <w:rFonts w:ascii="Arial" w:hAnsi="Arial"/>
                <w:color w:val="000000"/>
                <w:sz w:val="16"/>
              </w:rPr>
              <w:t>999</w:t>
            </w:r>
          </w:p>
        </w:tc>
        <w:tc>
          <w:tcPr>
            <w:tcW w:type="dxa" w:w="1297"/>
            <w:gridSpan w:val="2"/>
            <w:tcBorders>
              <w:top w:sz="4" w:val="nil"/>
              <w:left w:sz="4" w:val="nil"/>
              <w:bottom w:color="000000" w:sz="4" w:val="single"/>
              <w:right w:color="000000" w:sz="4" w:val="single"/>
            </w:tcBorders>
            <w:shd w:fill="auto" w:val="clear"/>
            <w:vAlign w:val="bottom"/>
          </w:tcPr>
          <w:p w14:paraId="CD150000">
            <w:pPr>
              <w:ind/>
              <w:jc w:val="center"/>
              <w:rPr>
                <w:rFonts w:ascii="Arial" w:hAnsi="Arial"/>
                <w:color w:val="000000"/>
                <w:sz w:val="16"/>
              </w:rPr>
            </w:pPr>
            <w:r>
              <w:rPr>
                <w:rFonts w:ascii="Arial" w:hAnsi="Arial"/>
                <w:color w:val="000000"/>
                <w:sz w:val="16"/>
              </w:rPr>
              <w:t>X</w:t>
            </w:r>
          </w:p>
        </w:tc>
        <w:tc>
          <w:tcPr>
            <w:tcW w:type="dxa" w:w="1415"/>
            <w:gridSpan w:val="2"/>
            <w:tcBorders>
              <w:top w:sz="4" w:val="nil"/>
              <w:left w:sz="4" w:val="nil"/>
              <w:bottom w:color="000000" w:sz="4" w:val="single"/>
              <w:right w:color="000000" w:sz="4" w:val="single"/>
            </w:tcBorders>
            <w:shd w:fill="auto" w:val="clear"/>
            <w:vAlign w:val="bottom"/>
          </w:tcPr>
          <w:p w14:paraId="CE150000">
            <w:pPr>
              <w:ind/>
              <w:jc w:val="right"/>
              <w:rPr>
                <w:rFonts w:ascii="Arial" w:hAnsi="Arial"/>
                <w:color w:val="000000"/>
                <w:sz w:val="16"/>
              </w:rPr>
            </w:pPr>
            <w:r>
              <w:rPr>
                <w:rFonts w:ascii="Arial" w:hAnsi="Arial"/>
                <w:color w:val="000000"/>
                <w:sz w:val="16"/>
              </w:rPr>
              <w:t>34 573 757,00</w:t>
            </w:r>
          </w:p>
        </w:tc>
        <w:tc>
          <w:tcPr>
            <w:tcW w:type="dxa" w:w="1262"/>
            <w:gridSpan w:val="2"/>
            <w:tcBorders>
              <w:top w:sz="4" w:val="nil"/>
              <w:left w:sz="4" w:val="nil"/>
              <w:bottom w:color="000000" w:sz="4" w:val="single"/>
              <w:right w:color="000000" w:sz="4" w:val="single"/>
            </w:tcBorders>
            <w:shd w:fill="auto" w:val="clear"/>
            <w:vAlign w:val="bottom"/>
          </w:tcPr>
          <w:p w14:paraId="CF150000">
            <w:pPr>
              <w:ind/>
              <w:jc w:val="right"/>
              <w:rPr>
                <w:rFonts w:ascii="Arial" w:hAnsi="Arial"/>
                <w:color w:val="000000"/>
                <w:sz w:val="16"/>
              </w:rPr>
            </w:pPr>
            <w:r>
              <w:rPr>
                <w:rFonts w:ascii="Arial" w:hAnsi="Arial"/>
                <w:color w:val="000000"/>
                <w:sz w:val="16"/>
              </w:rPr>
              <w:t>34 573 757,00</w:t>
            </w:r>
          </w:p>
        </w:tc>
        <w:tc>
          <w:tcPr>
            <w:tcW w:type="dxa" w:w="709"/>
            <w:gridSpan w:val="3"/>
            <w:tcBorders>
              <w:top w:sz="4" w:val="nil"/>
              <w:left w:sz="4" w:val="nil"/>
              <w:bottom w:color="000000" w:sz="4" w:val="single"/>
              <w:right w:color="000000" w:sz="4" w:val="single"/>
            </w:tcBorders>
            <w:shd w:fill="auto" w:val="clear"/>
            <w:vAlign w:val="bottom"/>
          </w:tcPr>
          <w:p w14:paraId="D0150000">
            <w:pPr>
              <w:ind/>
              <w:jc w:val="right"/>
              <w:rPr>
                <w:rFonts w:ascii="Arial" w:hAnsi="Arial"/>
                <w:color w:val="000000"/>
                <w:sz w:val="16"/>
              </w:rPr>
            </w:pPr>
            <w:r>
              <w:rPr>
                <w:rFonts w:ascii="Arial" w:hAnsi="Arial"/>
                <w:color w:val="000000"/>
                <w:sz w:val="16"/>
              </w:rPr>
              <w:t>0,00</w:t>
            </w:r>
          </w:p>
        </w:tc>
        <w:tc>
          <w:tcPr>
            <w:tcW w:type="dxa" w:w="992"/>
            <w:gridSpan w:val="2"/>
            <w:tcBorders>
              <w:top w:sz="4" w:val="nil"/>
              <w:left w:sz="4" w:val="nil"/>
              <w:bottom w:color="000000" w:sz="4" w:val="single"/>
              <w:right w:color="000000" w:sz="4" w:val="single"/>
            </w:tcBorders>
            <w:shd w:fill="auto" w:val="clear"/>
            <w:vAlign w:val="bottom"/>
          </w:tcPr>
          <w:p w14:paraId="D1150000">
            <w:pPr>
              <w:ind/>
              <w:jc w:val="right"/>
              <w:rPr>
                <w:rFonts w:ascii="Arial" w:hAnsi="Arial"/>
                <w:color w:val="000000"/>
                <w:sz w:val="16"/>
              </w:rPr>
            </w:pPr>
            <w:r>
              <w:rPr>
                <w:rFonts w:ascii="Arial" w:hAnsi="Arial"/>
                <w:color w:val="000000"/>
                <w:sz w:val="16"/>
              </w:rPr>
              <w:t>59 980,05</w:t>
            </w:r>
          </w:p>
        </w:tc>
        <w:tc>
          <w:tcPr>
            <w:tcW w:type="dxa" w:w="1134"/>
            <w:tcBorders>
              <w:top w:sz="4" w:val="nil"/>
              <w:left w:sz="4" w:val="nil"/>
              <w:bottom w:color="000000" w:sz="4" w:val="single"/>
              <w:right w:color="000000" w:sz="4" w:val="single"/>
            </w:tcBorders>
            <w:shd w:fill="auto" w:val="clear"/>
            <w:vAlign w:val="bottom"/>
          </w:tcPr>
          <w:p w14:paraId="D2150000">
            <w:pPr>
              <w:ind/>
              <w:jc w:val="right"/>
              <w:rPr>
                <w:rFonts w:ascii="Arial" w:hAnsi="Arial"/>
                <w:color w:val="000000"/>
                <w:sz w:val="16"/>
              </w:rPr>
            </w:pPr>
            <w:r>
              <w:rPr>
                <w:rFonts w:ascii="Arial" w:hAnsi="Arial"/>
                <w:color w:val="000000"/>
                <w:sz w:val="16"/>
              </w:rPr>
              <w:t>0,00</w:t>
            </w:r>
          </w:p>
        </w:tc>
        <w:tc>
          <w:tcPr>
            <w:tcW w:type="dxa" w:w="1133"/>
            <w:tcBorders>
              <w:top w:sz="4" w:val="nil"/>
              <w:left w:sz="4" w:val="nil"/>
              <w:bottom w:color="000000" w:sz="4" w:val="single"/>
              <w:right w:color="000000" w:sz="4" w:val="single"/>
            </w:tcBorders>
            <w:shd w:fill="auto" w:val="clear"/>
            <w:vAlign w:val="bottom"/>
          </w:tcPr>
          <w:p w14:paraId="D3150000">
            <w:pPr>
              <w:ind/>
              <w:jc w:val="right"/>
              <w:rPr>
                <w:rFonts w:ascii="Arial" w:hAnsi="Arial"/>
                <w:color w:val="000000"/>
                <w:sz w:val="16"/>
              </w:rPr>
            </w:pPr>
            <w:r>
              <w:rPr>
                <w:rFonts w:ascii="Arial" w:hAnsi="Arial"/>
                <w:color w:val="000000"/>
                <w:sz w:val="16"/>
              </w:rPr>
              <w:t>59 980,05</w:t>
            </w:r>
          </w:p>
        </w:tc>
        <w:tc>
          <w:tcPr>
            <w:tcW w:type="dxa" w:w="1134"/>
            <w:gridSpan w:val="2"/>
            <w:tcBorders>
              <w:top w:sz="4" w:val="nil"/>
              <w:left w:sz="4" w:val="nil"/>
              <w:bottom w:color="000000" w:sz="4" w:val="single"/>
              <w:right w:color="000000" w:sz="4" w:val="single"/>
            </w:tcBorders>
            <w:shd w:fill="auto" w:val="clear"/>
            <w:vAlign w:val="bottom"/>
          </w:tcPr>
          <w:p w14:paraId="D4150000">
            <w:pPr>
              <w:ind/>
              <w:jc w:val="right"/>
              <w:rPr>
                <w:rFonts w:ascii="Arial" w:hAnsi="Arial"/>
                <w:color w:val="000000"/>
                <w:sz w:val="16"/>
              </w:rPr>
            </w:pPr>
            <w:r>
              <w:rPr>
                <w:rFonts w:ascii="Arial" w:hAnsi="Arial"/>
                <w:color w:val="000000"/>
                <w:sz w:val="16"/>
              </w:rPr>
              <w:t>59 980,05</w:t>
            </w:r>
          </w:p>
        </w:tc>
        <w:tc>
          <w:tcPr>
            <w:tcW w:type="dxa" w:w="1985"/>
            <w:gridSpan w:val="4"/>
            <w:tcBorders>
              <w:top w:sz="4" w:val="nil"/>
              <w:left w:sz="4" w:val="nil"/>
              <w:bottom w:color="000000" w:sz="4" w:val="single"/>
              <w:right w:color="000000" w:sz="4" w:val="single"/>
            </w:tcBorders>
            <w:shd w:fill="auto" w:val="clear"/>
            <w:vAlign w:val="bottom"/>
          </w:tcPr>
          <w:p w14:paraId="D5150000">
            <w:pPr>
              <w:ind/>
              <w:jc w:val="right"/>
              <w:rPr>
                <w:rFonts w:ascii="Arial" w:hAnsi="Arial"/>
                <w:color w:val="000000"/>
                <w:sz w:val="16"/>
              </w:rPr>
            </w:pPr>
            <w:r>
              <w:rPr>
                <w:rFonts w:ascii="Arial" w:hAnsi="Arial"/>
                <w:color w:val="000000"/>
                <w:sz w:val="16"/>
              </w:rPr>
              <w:t>0,00</w:t>
            </w:r>
          </w:p>
        </w:tc>
        <w:tc>
          <w:tcPr>
            <w:tcW w:type="dxa" w:w="1095"/>
            <w:tcBorders>
              <w:top w:sz="4" w:val="nil"/>
              <w:left w:sz="4" w:val="nil"/>
              <w:bottom w:color="000000" w:sz="4" w:val="single"/>
              <w:right w:color="000000" w:sz="8" w:val="single"/>
            </w:tcBorders>
            <w:shd w:fill="auto" w:val="clear"/>
            <w:vAlign w:val="bottom"/>
          </w:tcPr>
          <w:p w14:paraId="D6150000">
            <w:pPr>
              <w:ind/>
              <w:jc w:val="right"/>
              <w:rPr>
                <w:rFonts w:ascii="Arial" w:hAnsi="Arial"/>
                <w:color w:val="000000"/>
                <w:sz w:val="16"/>
              </w:rPr>
            </w:pPr>
            <w:r>
              <w:rPr>
                <w:rFonts w:ascii="Arial" w:hAnsi="Arial"/>
                <w:color w:val="000000"/>
                <w:sz w:val="16"/>
              </w:rPr>
              <w:t>0,00</w:t>
            </w:r>
          </w:p>
        </w:tc>
      </w:tr>
      <w:tr>
        <w:trPr>
          <w:trHeight w:hRule="atLeast" w:val="257"/>
        </w:trPr>
        <w:tc>
          <w:tcPr>
            <w:tcW w:type="dxa" w:w="350"/>
            <w:tcBorders>
              <w:top w:sz="4" w:val="nil"/>
              <w:left w:sz="4" w:val="nil"/>
              <w:bottom w:sz="4" w:val="nil"/>
              <w:right w:sz="4" w:val="nil"/>
            </w:tcBorders>
            <w:shd w:fill="auto" w:val="clear"/>
            <w:vAlign w:val="bottom"/>
          </w:tcPr>
          <w:p w14:paraId="D7150000">
            <w:pPr>
              <w:rPr>
                <w:rFonts w:ascii="Arial" w:hAnsi="Arial"/>
                <w:color w:val="000000"/>
                <w:sz w:val="16"/>
              </w:rPr>
            </w:pPr>
          </w:p>
        </w:tc>
        <w:tc>
          <w:tcPr>
            <w:tcW w:type="dxa" w:w="350"/>
            <w:tcBorders>
              <w:top w:sz="4" w:val="nil"/>
              <w:left w:sz="4" w:val="nil"/>
              <w:bottom w:sz="4" w:val="nil"/>
              <w:right w:sz="4" w:val="nil"/>
            </w:tcBorders>
            <w:shd w:fill="auto" w:val="clear"/>
            <w:vAlign w:val="bottom"/>
          </w:tcPr>
          <w:p w14:paraId="D8150000">
            <w:pPr>
              <w:rPr>
                <w:rFonts w:ascii="Arial" w:hAnsi="Arial"/>
                <w:color w:val="000000"/>
                <w:sz w:val="16"/>
              </w:rPr>
            </w:pPr>
          </w:p>
        </w:tc>
        <w:tc>
          <w:tcPr>
            <w:tcW w:type="dxa" w:w="350"/>
            <w:tcBorders>
              <w:top w:sz="4" w:val="nil"/>
              <w:left w:sz="4" w:val="nil"/>
              <w:bottom w:sz="4" w:val="nil"/>
              <w:right w:sz="4" w:val="nil"/>
            </w:tcBorders>
            <w:shd w:fill="auto" w:val="clear"/>
            <w:vAlign w:val="bottom"/>
          </w:tcPr>
          <w:p w14:paraId="D9150000">
            <w:pPr>
              <w:rPr>
                <w:rFonts w:ascii="Arial" w:hAnsi="Arial"/>
                <w:color w:val="000000"/>
                <w:sz w:val="16"/>
              </w:rPr>
            </w:pPr>
          </w:p>
        </w:tc>
        <w:tc>
          <w:tcPr>
            <w:tcW w:type="dxa" w:w="350"/>
            <w:tcBorders>
              <w:top w:sz="4" w:val="nil"/>
              <w:left w:sz="4" w:val="nil"/>
              <w:bottom w:sz="4" w:val="nil"/>
              <w:right w:sz="4" w:val="nil"/>
            </w:tcBorders>
            <w:shd w:fill="auto" w:val="clear"/>
            <w:vAlign w:val="bottom"/>
          </w:tcPr>
          <w:p w14:paraId="DA150000">
            <w:pPr>
              <w:rPr>
                <w:rFonts w:ascii="Arial" w:hAnsi="Arial"/>
                <w:color w:val="000000"/>
                <w:sz w:val="16"/>
              </w:rPr>
            </w:pPr>
          </w:p>
        </w:tc>
        <w:tc>
          <w:tcPr>
            <w:tcW w:type="dxa" w:w="1093"/>
            <w:tcBorders>
              <w:top w:sz="4" w:val="nil"/>
              <w:left w:sz="4" w:val="nil"/>
              <w:bottom w:sz="4" w:val="nil"/>
              <w:right w:sz="4" w:val="nil"/>
            </w:tcBorders>
            <w:shd w:fill="auto" w:val="clear"/>
            <w:vAlign w:val="bottom"/>
          </w:tcPr>
          <w:p w14:paraId="DB150000">
            <w:pPr>
              <w:rPr>
                <w:rFonts w:ascii="Arial" w:hAnsi="Arial"/>
                <w:color w:val="000000"/>
                <w:sz w:val="16"/>
              </w:rPr>
            </w:pPr>
          </w:p>
        </w:tc>
        <w:tc>
          <w:tcPr>
            <w:tcW w:type="dxa" w:w="1061"/>
            <w:tcBorders>
              <w:top w:color="000000" w:sz="8" w:val="single"/>
              <w:left w:sz="4" w:val="nil"/>
              <w:bottom w:sz="4" w:val="nil"/>
              <w:right w:sz="4" w:val="nil"/>
            </w:tcBorders>
            <w:shd w:fill="auto" w:val="clear"/>
            <w:vAlign w:val="bottom"/>
          </w:tcPr>
          <w:p w14:paraId="DC150000">
            <w:pPr>
              <w:rPr>
                <w:rFonts w:ascii="Arial" w:hAnsi="Arial"/>
                <w:color w:val="000000"/>
                <w:sz w:val="16"/>
              </w:rPr>
            </w:pPr>
            <w:r>
              <w:rPr>
                <w:rFonts w:ascii="Arial" w:hAnsi="Arial"/>
                <w:color w:val="000000"/>
                <w:sz w:val="16"/>
              </w:rPr>
              <w:t> </w:t>
            </w:r>
          </w:p>
        </w:tc>
        <w:tc>
          <w:tcPr>
            <w:tcW w:type="dxa" w:w="1297"/>
            <w:gridSpan w:val="2"/>
            <w:tcBorders>
              <w:top w:color="000000" w:sz="8" w:val="single"/>
              <w:left w:sz="4" w:val="nil"/>
              <w:bottom w:sz="4" w:val="nil"/>
              <w:right w:sz="4" w:val="nil"/>
            </w:tcBorders>
            <w:shd w:fill="auto" w:val="clear"/>
            <w:vAlign w:val="bottom"/>
          </w:tcPr>
          <w:p w14:paraId="DD150000">
            <w:pPr>
              <w:rPr>
                <w:rFonts w:ascii="Arial" w:hAnsi="Arial"/>
                <w:color w:val="000000"/>
                <w:sz w:val="16"/>
              </w:rPr>
            </w:pPr>
            <w:r>
              <w:rPr>
                <w:rFonts w:ascii="Arial" w:hAnsi="Arial"/>
                <w:color w:val="000000"/>
                <w:sz w:val="16"/>
              </w:rPr>
              <w:t> </w:t>
            </w:r>
          </w:p>
        </w:tc>
        <w:tc>
          <w:tcPr>
            <w:tcW w:type="dxa" w:w="1415"/>
            <w:gridSpan w:val="2"/>
            <w:tcBorders>
              <w:top w:color="000000" w:sz="8" w:val="single"/>
              <w:left w:sz="4" w:val="nil"/>
              <w:bottom w:sz="4" w:val="nil"/>
              <w:right w:sz="4" w:val="nil"/>
            </w:tcBorders>
            <w:shd w:fill="auto" w:val="clear"/>
            <w:vAlign w:val="bottom"/>
          </w:tcPr>
          <w:p w14:paraId="DE150000">
            <w:pPr>
              <w:rPr>
                <w:rFonts w:ascii="Arial" w:hAnsi="Arial"/>
                <w:color w:val="000000"/>
                <w:sz w:val="16"/>
              </w:rPr>
            </w:pPr>
            <w:r>
              <w:rPr>
                <w:rFonts w:ascii="Arial" w:hAnsi="Arial"/>
                <w:color w:val="000000"/>
                <w:sz w:val="16"/>
              </w:rPr>
              <w:t> </w:t>
            </w:r>
          </w:p>
        </w:tc>
        <w:tc>
          <w:tcPr>
            <w:tcW w:type="dxa" w:w="1262"/>
            <w:gridSpan w:val="2"/>
            <w:tcBorders>
              <w:top w:color="000000" w:sz="8" w:val="single"/>
              <w:left w:sz="4" w:val="nil"/>
              <w:bottom w:sz="4" w:val="nil"/>
              <w:right w:sz="4" w:val="nil"/>
            </w:tcBorders>
            <w:shd w:fill="auto" w:val="clear"/>
            <w:vAlign w:val="bottom"/>
          </w:tcPr>
          <w:p w14:paraId="DF150000">
            <w:pPr>
              <w:rPr>
                <w:rFonts w:ascii="Arial" w:hAnsi="Arial"/>
                <w:color w:val="000000"/>
                <w:sz w:val="16"/>
              </w:rPr>
            </w:pPr>
            <w:r>
              <w:rPr>
                <w:rFonts w:ascii="Arial" w:hAnsi="Arial"/>
                <w:color w:val="000000"/>
                <w:sz w:val="16"/>
              </w:rPr>
              <w:t> </w:t>
            </w:r>
          </w:p>
        </w:tc>
        <w:tc>
          <w:tcPr>
            <w:tcW w:type="dxa" w:w="709"/>
            <w:gridSpan w:val="3"/>
            <w:tcBorders>
              <w:top w:color="000000" w:sz="8" w:val="single"/>
              <w:left w:sz="4" w:val="nil"/>
              <w:bottom w:sz="4" w:val="nil"/>
              <w:right w:sz="4" w:val="nil"/>
            </w:tcBorders>
            <w:shd w:fill="auto" w:val="clear"/>
            <w:vAlign w:val="bottom"/>
          </w:tcPr>
          <w:p w14:paraId="E0150000">
            <w:pPr>
              <w:rPr>
                <w:rFonts w:ascii="Arial" w:hAnsi="Arial"/>
                <w:color w:val="000000"/>
                <w:sz w:val="16"/>
              </w:rPr>
            </w:pPr>
            <w:r>
              <w:rPr>
                <w:rFonts w:ascii="Arial" w:hAnsi="Arial"/>
                <w:color w:val="000000"/>
                <w:sz w:val="16"/>
              </w:rPr>
              <w:t> </w:t>
            </w:r>
          </w:p>
        </w:tc>
        <w:tc>
          <w:tcPr>
            <w:tcW w:type="dxa" w:w="992"/>
            <w:gridSpan w:val="2"/>
            <w:tcBorders>
              <w:top w:color="000000" w:sz="8" w:val="single"/>
              <w:left w:sz="4" w:val="nil"/>
              <w:bottom w:sz="4" w:val="nil"/>
              <w:right w:sz="4" w:val="nil"/>
            </w:tcBorders>
            <w:shd w:fill="auto" w:val="clear"/>
            <w:vAlign w:val="bottom"/>
          </w:tcPr>
          <w:p w14:paraId="E1150000">
            <w:pPr>
              <w:rPr>
                <w:rFonts w:ascii="Arial" w:hAnsi="Arial"/>
                <w:color w:val="000000"/>
                <w:sz w:val="16"/>
              </w:rPr>
            </w:pPr>
            <w:r>
              <w:rPr>
                <w:rFonts w:ascii="Arial" w:hAnsi="Arial"/>
                <w:color w:val="000000"/>
                <w:sz w:val="16"/>
              </w:rPr>
              <w:t> </w:t>
            </w:r>
          </w:p>
        </w:tc>
        <w:tc>
          <w:tcPr>
            <w:tcW w:type="dxa" w:w="1134"/>
            <w:tcBorders>
              <w:top w:color="000000" w:sz="8" w:val="single"/>
              <w:left w:sz="4" w:val="nil"/>
              <w:bottom w:sz="4" w:val="nil"/>
              <w:right w:sz="4" w:val="nil"/>
            </w:tcBorders>
            <w:shd w:fill="auto" w:val="clear"/>
            <w:vAlign w:val="bottom"/>
          </w:tcPr>
          <w:p w14:paraId="E2150000">
            <w:pPr>
              <w:rPr>
                <w:rFonts w:ascii="Arial" w:hAnsi="Arial"/>
                <w:color w:val="000000"/>
                <w:sz w:val="16"/>
              </w:rPr>
            </w:pPr>
            <w:r>
              <w:rPr>
                <w:rFonts w:ascii="Arial" w:hAnsi="Arial"/>
                <w:color w:val="000000"/>
                <w:sz w:val="16"/>
              </w:rPr>
              <w:t> </w:t>
            </w:r>
          </w:p>
        </w:tc>
        <w:tc>
          <w:tcPr>
            <w:tcW w:type="dxa" w:w="1133"/>
            <w:tcBorders>
              <w:top w:color="000000" w:sz="8" w:val="single"/>
              <w:left w:sz="4" w:val="nil"/>
              <w:bottom w:sz="4" w:val="nil"/>
              <w:right w:sz="4" w:val="nil"/>
            </w:tcBorders>
            <w:shd w:fill="auto" w:val="clear"/>
            <w:vAlign w:val="bottom"/>
          </w:tcPr>
          <w:p w14:paraId="E3150000">
            <w:pPr>
              <w:rPr>
                <w:rFonts w:ascii="Arial" w:hAnsi="Arial"/>
                <w:color w:val="000000"/>
                <w:sz w:val="16"/>
              </w:rPr>
            </w:pPr>
            <w:r>
              <w:rPr>
                <w:rFonts w:ascii="Arial" w:hAnsi="Arial"/>
                <w:color w:val="000000"/>
                <w:sz w:val="16"/>
              </w:rPr>
              <w:t> </w:t>
            </w:r>
          </w:p>
        </w:tc>
        <w:tc>
          <w:tcPr>
            <w:tcW w:type="dxa" w:w="1134"/>
            <w:gridSpan w:val="2"/>
            <w:tcBorders>
              <w:top w:color="000000" w:sz="8" w:val="single"/>
              <w:left w:sz="4" w:val="nil"/>
              <w:bottom w:sz="4" w:val="nil"/>
              <w:right w:sz="4" w:val="nil"/>
            </w:tcBorders>
            <w:shd w:fill="auto" w:val="clear"/>
            <w:vAlign w:val="bottom"/>
          </w:tcPr>
          <w:p w14:paraId="E4150000">
            <w:pPr>
              <w:rPr>
                <w:rFonts w:ascii="Arial" w:hAnsi="Arial"/>
                <w:color w:val="000000"/>
                <w:sz w:val="16"/>
              </w:rPr>
            </w:pPr>
            <w:r>
              <w:rPr>
                <w:rFonts w:ascii="Arial" w:hAnsi="Arial"/>
                <w:color w:val="000000"/>
                <w:sz w:val="16"/>
              </w:rPr>
              <w:t> </w:t>
            </w:r>
          </w:p>
        </w:tc>
        <w:tc>
          <w:tcPr>
            <w:tcW w:type="dxa" w:w="1985"/>
            <w:gridSpan w:val="4"/>
            <w:tcBorders>
              <w:top w:color="000000" w:sz="8" w:val="single"/>
              <w:left w:sz="4" w:val="nil"/>
              <w:bottom w:sz="4" w:val="nil"/>
              <w:right w:sz="4" w:val="nil"/>
            </w:tcBorders>
            <w:shd w:fill="auto" w:val="clear"/>
            <w:vAlign w:val="bottom"/>
          </w:tcPr>
          <w:p w14:paraId="E5150000">
            <w:pPr>
              <w:rPr>
                <w:rFonts w:ascii="Arial" w:hAnsi="Arial"/>
                <w:color w:val="000000"/>
                <w:sz w:val="16"/>
              </w:rPr>
            </w:pPr>
            <w:r>
              <w:rPr>
                <w:rFonts w:ascii="Arial" w:hAnsi="Arial"/>
                <w:color w:val="000000"/>
                <w:sz w:val="16"/>
              </w:rPr>
              <w:t> </w:t>
            </w:r>
          </w:p>
        </w:tc>
        <w:tc>
          <w:tcPr>
            <w:tcW w:type="dxa" w:w="1095"/>
            <w:tcBorders>
              <w:top w:color="000000" w:sz="8" w:val="single"/>
              <w:left w:sz="4" w:val="nil"/>
              <w:bottom w:sz="4" w:val="nil"/>
              <w:right w:sz="4" w:val="nil"/>
            </w:tcBorders>
            <w:shd w:fill="auto" w:val="clear"/>
            <w:vAlign w:val="bottom"/>
          </w:tcPr>
          <w:p w14:paraId="E6150000">
            <w:pPr>
              <w:rPr>
                <w:rFonts w:ascii="Arial" w:hAnsi="Arial"/>
                <w:color w:val="000000"/>
                <w:sz w:val="16"/>
              </w:rPr>
            </w:pPr>
            <w:r>
              <w:rPr>
                <w:rFonts w:ascii="Arial" w:hAnsi="Arial"/>
                <w:color w:val="000000"/>
                <w:sz w:val="16"/>
              </w:rPr>
              <w:t> </w:t>
            </w:r>
          </w:p>
        </w:tc>
      </w:tr>
      <w:tr>
        <w:trPr>
          <w:trHeight w:hRule="atLeast" w:val="257"/>
        </w:trPr>
        <w:tc>
          <w:tcPr>
            <w:tcW w:type="dxa" w:w="350"/>
            <w:tcBorders>
              <w:top w:sz="4" w:val="nil"/>
              <w:left w:sz="4" w:val="nil"/>
              <w:bottom w:sz="4" w:val="nil"/>
              <w:right w:sz="4" w:val="nil"/>
            </w:tcBorders>
            <w:shd w:fill="auto" w:val="clear"/>
            <w:vAlign w:val="center"/>
          </w:tcPr>
          <w:p w14:paraId="E7150000">
            <w:pPr>
              <w:rPr>
                <w:rFonts w:ascii="Arial" w:hAnsi="Arial"/>
                <w:color w:val="000000"/>
                <w:sz w:val="16"/>
              </w:rPr>
            </w:pPr>
            <w:bookmarkStart w:id="13" w:name="RANGE!A26:O36"/>
            <w:bookmarkEnd w:id="13"/>
          </w:p>
        </w:tc>
        <w:tc>
          <w:tcPr>
            <w:tcW w:type="dxa" w:w="350"/>
            <w:tcBorders>
              <w:top w:sz="4" w:val="nil"/>
              <w:left w:sz="4" w:val="nil"/>
              <w:bottom w:sz="4" w:val="nil"/>
              <w:right w:sz="4" w:val="nil"/>
            </w:tcBorders>
            <w:shd w:fill="auto" w:val="clear"/>
            <w:vAlign w:val="center"/>
          </w:tcPr>
          <w:p w14:paraId="E815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E915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EA150000">
            <w:pPr>
              <w:rPr>
                <w:rFonts w:ascii="Arial" w:hAnsi="Arial"/>
                <w:color w:val="000000"/>
                <w:sz w:val="16"/>
              </w:rPr>
            </w:pPr>
          </w:p>
        </w:tc>
        <w:tc>
          <w:tcPr>
            <w:tcW w:type="dxa" w:w="1093"/>
            <w:tcBorders>
              <w:top w:sz="4" w:val="nil"/>
              <w:left w:sz="4" w:val="nil"/>
              <w:bottom w:sz="4" w:val="nil"/>
              <w:right w:sz="4" w:val="nil"/>
            </w:tcBorders>
            <w:shd w:fill="auto" w:val="clear"/>
            <w:vAlign w:val="center"/>
          </w:tcPr>
          <w:p w14:paraId="EB150000">
            <w:pPr>
              <w:rPr>
                <w:rFonts w:ascii="Arial" w:hAnsi="Arial"/>
                <w:color w:val="000000"/>
                <w:sz w:val="16"/>
              </w:rPr>
            </w:pPr>
          </w:p>
        </w:tc>
        <w:tc>
          <w:tcPr>
            <w:tcW w:type="dxa" w:w="1061"/>
            <w:tcBorders>
              <w:top w:sz="4" w:val="nil"/>
              <w:left w:sz="4" w:val="nil"/>
              <w:bottom w:sz="4" w:val="nil"/>
              <w:right w:sz="4" w:val="nil"/>
            </w:tcBorders>
            <w:shd w:fill="auto" w:val="clear"/>
            <w:vAlign w:val="bottom"/>
          </w:tcPr>
          <w:p w14:paraId="EC150000">
            <w:pPr>
              <w:rPr>
                <w:rFonts w:ascii="Arial" w:hAnsi="Arial"/>
                <w:color w:val="000000"/>
                <w:sz w:val="16"/>
              </w:rPr>
            </w:pPr>
          </w:p>
        </w:tc>
        <w:tc>
          <w:tcPr>
            <w:tcW w:type="dxa" w:w="1297"/>
            <w:gridSpan w:val="2"/>
            <w:tcBorders>
              <w:top w:sz="4" w:val="nil"/>
              <w:left w:sz="4" w:val="nil"/>
              <w:bottom w:sz="4" w:val="nil"/>
              <w:right w:sz="4" w:val="nil"/>
            </w:tcBorders>
            <w:shd w:fill="auto" w:val="clear"/>
            <w:vAlign w:val="bottom"/>
          </w:tcPr>
          <w:p w14:paraId="ED150000">
            <w:pPr>
              <w:rPr>
                <w:rFonts w:ascii="Arial" w:hAnsi="Arial"/>
                <w:color w:val="000000"/>
                <w:sz w:val="16"/>
              </w:rPr>
            </w:pPr>
          </w:p>
        </w:tc>
        <w:tc>
          <w:tcPr>
            <w:tcW w:type="dxa" w:w="1415"/>
            <w:gridSpan w:val="2"/>
            <w:tcBorders>
              <w:top w:sz="4" w:val="nil"/>
              <w:left w:sz="4" w:val="nil"/>
              <w:bottom w:sz="4" w:val="nil"/>
              <w:right w:sz="4" w:val="nil"/>
            </w:tcBorders>
            <w:shd w:fill="auto" w:val="clear"/>
            <w:vAlign w:val="bottom"/>
          </w:tcPr>
          <w:p w14:paraId="EE150000">
            <w:pPr>
              <w:rPr>
                <w:rFonts w:ascii="Arial" w:hAnsi="Arial"/>
                <w:color w:val="000000"/>
                <w:sz w:val="16"/>
              </w:rPr>
            </w:pPr>
          </w:p>
        </w:tc>
        <w:tc>
          <w:tcPr>
            <w:tcW w:type="dxa" w:w="1262"/>
            <w:gridSpan w:val="2"/>
            <w:tcBorders>
              <w:top w:sz="4" w:val="nil"/>
              <w:left w:sz="4" w:val="nil"/>
              <w:bottom w:sz="4" w:val="nil"/>
              <w:right w:sz="4" w:val="nil"/>
            </w:tcBorders>
            <w:shd w:fill="auto" w:val="clear"/>
            <w:vAlign w:val="bottom"/>
          </w:tcPr>
          <w:p w14:paraId="EF150000">
            <w:pPr>
              <w:rPr>
                <w:rFonts w:ascii="Arial" w:hAnsi="Arial"/>
                <w:color w:val="000000"/>
                <w:sz w:val="16"/>
              </w:rPr>
            </w:pPr>
          </w:p>
        </w:tc>
        <w:tc>
          <w:tcPr>
            <w:tcW w:type="dxa" w:w="709"/>
            <w:gridSpan w:val="3"/>
            <w:tcBorders>
              <w:top w:sz="4" w:val="nil"/>
              <w:left w:sz="4" w:val="nil"/>
              <w:bottom w:sz="4" w:val="nil"/>
              <w:right w:sz="4" w:val="nil"/>
            </w:tcBorders>
            <w:shd w:fill="auto" w:val="clear"/>
            <w:vAlign w:val="bottom"/>
          </w:tcPr>
          <w:p w14:paraId="F0150000">
            <w:pPr>
              <w:ind/>
              <w:jc w:val="center"/>
              <w:rPr>
                <w:rFonts w:ascii="Arial" w:hAnsi="Arial"/>
                <w:color w:val="000000"/>
                <w:sz w:val="16"/>
              </w:rPr>
            </w:pPr>
          </w:p>
        </w:tc>
        <w:tc>
          <w:tcPr>
            <w:tcW w:type="dxa" w:w="992"/>
            <w:gridSpan w:val="2"/>
            <w:tcBorders>
              <w:top w:sz="4" w:val="nil"/>
              <w:left w:sz="4" w:val="nil"/>
              <w:bottom w:sz="4" w:val="nil"/>
              <w:right w:sz="4" w:val="nil"/>
            </w:tcBorders>
            <w:shd w:fill="auto" w:val="clear"/>
            <w:vAlign w:val="bottom"/>
          </w:tcPr>
          <w:p w14:paraId="F1150000">
            <w:pPr>
              <w:ind/>
              <w:jc w:val="center"/>
              <w:rPr>
                <w:rFonts w:ascii="Arial" w:hAnsi="Arial"/>
                <w:color w:val="000000"/>
                <w:sz w:val="16"/>
              </w:rPr>
            </w:pPr>
          </w:p>
        </w:tc>
        <w:tc>
          <w:tcPr>
            <w:tcW w:type="dxa" w:w="1134"/>
            <w:tcBorders>
              <w:top w:sz="4" w:val="nil"/>
              <w:left w:sz="4" w:val="nil"/>
              <w:bottom w:sz="4" w:val="nil"/>
              <w:right w:sz="4" w:val="nil"/>
            </w:tcBorders>
            <w:shd w:fill="auto" w:val="clear"/>
            <w:vAlign w:val="bottom"/>
          </w:tcPr>
          <w:p w14:paraId="F2150000">
            <w:pPr>
              <w:rPr>
                <w:rFonts w:ascii="Arial" w:hAnsi="Arial"/>
                <w:color w:val="000000"/>
                <w:sz w:val="16"/>
              </w:rPr>
            </w:pPr>
          </w:p>
        </w:tc>
        <w:tc>
          <w:tcPr>
            <w:tcW w:type="dxa" w:w="1133"/>
            <w:tcBorders>
              <w:top w:sz="4" w:val="nil"/>
              <w:left w:sz="4" w:val="nil"/>
              <w:bottom w:sz="4" w:val="nil"/>
              <w:right w:sz="4" w:val="nil"/>
            </w:tcBorders>
            <w:shd w:fill="auto" w:val="clear"/>
            <w:vAlign w:val="bottom"/>
          </w:tcPr>
          <w:p w14:paraId="F3150000">
            <w:pPr>
              <w:rPr>
                <w:rFonts w:ascii="Arial" w:hAnsi="Arial"/>
                <w:color w:val="000000"/>
                <w:sz w:val="16"/>
              </w:rPr>
            </w:pPr>
          </w:p>
        </w:tc>
        <w:tc>
          <w:tcPr>
            <w:tcW w:type="dxa" w:w="1134"/>
            <w:gridSpan w:val="2"/>
            <w:tcBorders>
              <w:top w:sz="4" w:val="nil"/>
              <w:left w:sz="4" w:val="nil"/>
              <w:bottom w:sz="4" w:val="nil"/>
              <w:right w:sz="4" w:val="nil"/>
            </w:tcBorders>
            <w:shd w:fill="auto" w:val="clear"/>
            <w:vAlign w:val="bottom"/>
          </w:tcPr>
          <w:p w14:paraId="F4150000">
            <w:pPr>
              <w:rPr>
                <w:rFonts w:ascii="Arial" w:hAnsi="Arial"/>
                <w:color w:val="000000"/>
                <w:sz w:val="16"/>
              </w:rPr>
            </w:pPr>
          </w:p>
        </w:tc>
        <w:tc>
          <w:tcPr>
            <w:tcW w:type="dxa" w:w="1985"/>
            <w:gridSpan w:val="4"/>
            <w:tcBorders>
              <w:top w:sz="4" w:val="nil"/>
              <w:left w:sz="4" w:val="nil"/>
              <w:bottom w:sz="4" w:val="nil"/>
              <w:right w:sz="4" w:val="nil"/>
            </w:tcBorders>
            <w:shd w:fill="auto" w:val="clear"/>
            <w:vAlign w:val="bottom"/>
          </w:tcPr>
          <w:p w14:paraId="F5150000">
            <w:pPr>
              <w:rPr>
                <w:rFonts w:ascii="Arial" w:hAnsi="Arial"/>
                <w:color w:val="000000"/>
                <w:sz w:val="16"/>
              </w:rPr>
            </w:pPr>
          </w:p>
        </w:tc>
        <w:tc>
          <w:tcPr>
            <w:tcW w:type="dxa" w:w="1095"/>
            <w:tcBorders>
              <w:top w:sz="4" w:val="nil"/>
              <w:left w:sz="4" w:val="nil"/>
              <w:bottom w:sz="4" w:val="nil"/>
              <w:right w:sz="4" w:val="nil"/>
            </w:tcBorders>
            <w:shd w:fill="auto" w:val="clear"/>
            <w:vAlign w:val="bottom"/>
          </w:tcPr>
          <w:p w14:paraId="F6150000">
            <w:pPr>
              <w:rPr>
                <w:rFonts w:ascii="Arial" w:hAnsi="Arial"/>
                <w:sz w:val="20"/>
              </w:rPr>
            </w:pPr>
          </w:p>
        </w:tc>
      </w:tr>
      <w:tr>
        <w:trPr>
          <w:trHeight w:hRule="atLeast" w:val="287"/>
        </w:trPr>
        <w:tc>
          <w:tcPr>
            <w:tcW w:type="dxa" w:w="2493"/>
            <w:gridSpan w:val="5"/>
            <w:vMerge w:val="restart"/>
            <w:tcBorders>
              <w:top w:sz="4" w:val="nil"/>
              <w:left w:sz="4" w:val="nil"/>
              <w:bottom w:sz="4" w:val="nil"/>
              <w:right w:sz="4" w:val="nil"/>
            </w:tcBorders>
            <w:shd w:fill="auto" w:val="clear"/>
            <w:vAlign w:val="center"/>
          </w:tcPr>
          <w:p w14:paraId="F7150000">
            <w:pPr>
              <w:rPr>
                <w:rFonts w:ascii="Arial" w:hAnsi="Arial"/>
                <w:color w:val="000000"/>
                <w:sz w:val="16"/>
              </w:rPr>
            </w:pPr>
            <w:r>
              <w:rPr>
                <w:rFonts w:ascii="Arial" w:hAnsi="Arial"/>
                <w:color w:val="000000"/>
                <w:sz w:val="16"/>
              </w:rPr>
              <w:t>ЗАВЕДУЮЩИЙ ФИНАНСОВЫМ ОТДЕЛОМ</w:t>
            </w:r>
          </w:p>
        </w:tc>
        <w:tc>
          <w:tcPr>
            <w:tcW w:type="dxa" w:w="5744"/>
            <w:gridSpan w:val="10"/>
            <w:tcBorders>
              <w:top w:color="000000" w:sz="8" w:val="single"/>
              <w:left w:color="000000" w:sz="8" w:val="single"/>
              <w:bottom w:sz="4" w:val="nil"/>
              <w:right w:color="000000" w:sz="8" w:val="single"/>
            </w:tcBorders>
            <w:shd w:fill="auto" w:val="clear"/>
            <w:vAlign w:val="center"/>
          </w:tcPr>
          <w:p w14:paraId="F8150000">
            <w:pPr>
              <w:ind/>
              <w:jc w:val="center"/>
              <w:rPr>
                <w:rFonts w:ascii="Arial" w:hAnsi="Arial"/>
                <w:b w:val="1"/>
                <w:color w:val="000000"/>
                <w:sz w:val="16"/>
              </w:rPr>
            </w:pPr>
            <w:r>
              <w:rPr>
                <w:rFonts w:ascii="Arial" w:hAnsi="Arial"/>
                <w:b w:val="1"/>
                <w:color w:val="000000"/>
                <w:sz w:val="16"/>
              </w:rPr>
              <w:t>ДОКУМЕНТ ПОДПИСАН ЭЛЕКТРОННОЙ ПОДПИСЬЮ</w:t>
            </w:r>
          </w:p>
        </w:tc>
        <w:tc>
          <w:tcPr>
            <w:tcW w:type="dxa" w:w="992"/>
            <w:gridSpan w:val="2"/>
            <w:tcBorders>
              <w:top w:sz="4" w:val="nil"/>
              <w:left w:sz="4" w:val="nil"/>
              <w:bottom w:sz="4" w:val="nil"/>
              <w:right w:sz="4" w:val="nil"/>
            </w:tcBorders>
            <w:shd w:fill="auto" w:val="clear"/>
            <w:vAlign w:val="bottom"/>
          </w:tcPr>
          <w:p w14:paraId="F9150000">
            <w:pPr>
              <w:ind/>
              <w:jc w:val="center"/>
              <w:rPr>
                <w:rFonts w:ascii="Arial" w:hAnsi="Arial"/>
                <w:color w:val="000000"/>
                <w:sz w:val="16"/>
              </w:rPr>
            </w:pPr>
          </w:p>
        </w:tc>
        <w:tc>
          <w:tcPr>
            <w:tcW w:type="dxa" w:w="5386"/>
            <w:gridSpan w:val="8"/>
            <w:tcBorders>
              <w:top w:sz="4" w:val="nil"/>
              <w:left w:sz="4" w:val="nil"/>
              <w:bottom w:color="000000" w:sz="4" w:val="single"/>
              <w:right w:sz="4" w:val="nil"/>
            </w:tcBorders>
            <w:shd w:fill="auto" w:val="clear"/>
            <w:vAlign w:val="bottom"/>
          </w:tcPr>
          <w:p w14:paraId="FA150000">
            <w:pPr>
              <w:ind/>
              <w:jc w:val="center"/>
              <w:rPr>
                <w:rFonts w:ascii="Arial" w:hAnsi="Arial"/>
                <w:color w:val="000000"/>
                <w:sz w:val="16"/>
              </w:rPr>
            </w:pPr>
            <w:r>
              <w:rPr>
                <w:rFonts w:ascii="Arial" w:hAnsi="Arial"/>
                <w:color w:val="000000"/>
                <w:sz w:val="16"/>
              </w:rPr>
              <w:t>Л.В. Колоколова</w:t>
            </w:r>
          </w:p>
        </w:tc>
        <w:tc>
          <w:tcPr>
            <w:tcW w:type="dxa" w:w="1095"/>
            <w:tcBorders>
              <w:top w:sz="4" w:val="nil"/>
              <w:left w:sz="4" w:val="nil"/>
              <w:bottom w:sz="4" w:val="nil"/>
              <w:right w:sz="4" w:val="nil"/>
            </w:tcBorders>
            <w:shd w:fill="auto" w:val="clear"/>
            <w:vAlign w:val="bottom"/>
          </w:tcPr>
          <w:p w14:paraId="FB150000">
            <w:pPr>
              <w:rPr>
                <w:rFonts w:ascii="Arial" w:hAnsi="Arial"/>
                <w:sz w:val="20"/>
              </w:rPr>
            </w:pPr>
          </w:p>
        </w:tc>
      </w:tr>
      <w:tr>
        <w:trPr>
          <w:trHeight w:hRule="atLeast" w:val="901"/>
        </w:trPr>
        <w:tc>
          <w:tcPr>
            <w:tcW w:type="dxa" w:w="2493"/>
            <w:gridSpan w:val="5"/>
            <w:vMerge w:val="continue"/>
            <w:tcBorders>
              <w:top w:sz="4" w:val="nil"/>
              <w:left w:sz="4" w:val="nil"/>
              <w:bottom w:sz="4" w:val="nil"/>
              <w:right w:sz="4" w:val="nil"/>
            </w:tcBorders>
            <w:shd w:fill="auto" w:val="clear"/>
            <w:vAlign w:val="center"/>
          </w:tcPr>
          <w:p/>
        </w:tc>
        <w:tc>
          <w:tcPr>
            <w:tcW w:type="dxa" w:w="5744"/>
            <w:gridSpan w:val="10"/>
            <w:tcBorders>
              <w:top w:sz="4" w:val="nil"/>
              <w:left w:color="000000" w:sz="8" w:val="single"/>
              <w:bottom w:color="000000" w:sz="8" w:val="single"/>
              <w:right w:color="000000" w:sz="8" w:val="single"/>
            </w:tcBorders>
            <w:shd w:fill="auto" w:val="clear"/>
          </w:tcPr>
          <w:p w14:paraId="FC150000">
            <w:pPr>
              <w:rPr>
                <w:rFonts w:ascii="Arial" w:hAnsi="Arial"/>
                <w:color w:val="000000"/>
                <w:sz w:val="16"/>
              </w:rPr>
            </w:pPr>
            <w:r>
              <w:rPr>
                <w:rFonts w:ascii="Arial" w:hAnsi="Arial"/>
                <w:color w:val="000000"/>
                <w:sz w:val="16"/>
              </w:rPr>
              <w:t>Сертификат: 3C1D98E9631CF559FF8B8BBCB6FEB550</w:t>
            </w:r>
            <w:r>
              <w:rPr>
                <w:rFonts w:ascii="Arial" w:hAnsi="Arial"/>
                <w:color w:val="000000"/>
                <w:sz w:val="16"/>
              </w:rPr>
              <w:br/>
            </w:r>
            <w:r>
              <w:rPr>
                <w:rFonts w:ascii="Arial" w:hAnsi="Arial"/>
                <w:color w:val="000000"/>
                <w:sz w:val="16"/>
              </w:rPr>
              <w:t>Владелец: Колоколова Лидия Владимировна</w:t>
            </w:r>
            <w:r>
              <w:rPr>
                <w:rFonts w:ascii="Arial" w:hAnsi="Arial"/>
                <w:color w:val="000000"/>
                <w:sz w:val="16"/>
              </w:rPr>
              <w:br/>
            </w:r>
            <w:r>
              <w:rPr>
                <w:rFonts w:ascii="Arial" w:hAnsi="Arial"/>
                <w:color w:val="000000"/>
                <w:sz w:val="16"/>
              </w:rPr>
              <w:t>Действителен</w:t>
            </w:r>
            <w:r>
              <w:rPr>
                <w:rFonts w:ascii="Arial" w:hAnsi="Arial"/>
                <w:color w:val="000000"/>
                <w:sz w:val="16"/>
              </w:rPr>
              <w:t xml:space="preserve"> с 14.09.2023 по 07.12.2024</w:t>
            </w:r>
            <w:r>
              <w:rPr>
                <w:rFonts w:ascii="Arial" w:hAnsi="Arial"/>
                <w:color w:val="000000"/>
                <w:sz w:val="16"/>
              </w:rPr>
              <w:br/>
            </w:r>
            <w:r>
              <w:rPr>
                <w:rFonts w:ascii="Arial" w:hAnsi="Arial"/>
                <w:color w:val="000000"/>
                <w:sz w:val="16"/>
              </w:rPr>
              <w:t> </w:t>
            </w:r>
          </w:p>
        </w:tc>
        <w:tc>
          <w:tcPr>
            <w:tcW w:type="dxa" w:w="992"/>
            <w:gridSpan w:val="2"/>
            <w:tcBorders>
              <w:top w:sz="4" w:val="nil"/>
              <w:left w:sz="4" w:val="nil"/>
              <w:bottom w:sz="4" w:val="nil"/>
              <w:right w:sz="4" w:val="nil"/>
            </w:tcBorders>
            <w:shd w:fill="auto" w:val="clear"/>
          </w:tcPr>
          <w:p w14:paraId="FD150000">
            <w:pPr>
              <w:rPr>
                <w:rFonts w:ascii="Arial" w:hAnsi="Arial"/>
                <w:color w:val="000000"/>
                <w:sz w:val="16"/>
              </w:rPr>
            </w:pPr>
          </w:p>
        </w:tc>
        <w:tc>
          <w:tcPr>
            <w:tcW w:type="dxa" w:w="5386"/>
            <w:gridSpan w:val="8"/>
            <w:tcBorders>
              <w:top w:sz="4" w:val="nil"/>
              <w:left w:sz="4" w:val="nil"/>
              <w:bottom w:sz="4" w:val="nil"/>
              <w:right w:sz="4" w:val="nil"/>
            </w:tcBorders>
            <w:shd w:fill="auto" w:val="clear"/>
          </w:tcPr>
          <w:p w14:paraId="FE150000">
            <w:pPr>
              <w:ind/>
              <w:jc w:val="center"/>
              <w:rPr>
                <w:rFonts w:ascii="Arial" w:hAnsi="Arial"/>
                <w:color w:val="000000"/>
                <w:sz w:val="14"/>
              </w:rPr>
            </w:pPr>
            <w:r>
              <w:rPr>
                <w:rFonts w:ascii="Arial" w:hAnsi="Arial"/>
                <w:color w:val="000000"/>
                <w:sz w:val="14"/>
              </w:rPr>
              <w:t>(расшифровка подписи)</w:t>
            </w:r>
          </w:p>
        </w:tc>
        <w:tc>
          <w:tcPr>
            <w:tcW w:type="dxa" w:w="1095"/>
            <w:tcBorders>
              <w:top w:sz="4" w:val="nil"/>
              <w:left w:sz="4" w:val="nil"/>
              <w:bottom w:sz="4" w:val="nil"/>
              <w:right w:sz="4" w:val="nil"/>
            </w:tcBorders>
            <w:shd w:fill="auto" w:val="clear"/>
            <w:vAlign w:val="bottom"/>
          </w:tcPr>
          <w:p w14:paraId="FF150000">
            <w:pPr>
              <w:rPr>
                <w:rFonts w:ascii="Arial" w:hAnsi="Arial"/>
                <w:sz w:val="20"/>
              </w:rPr>
            </w:pPr>
          </w:p>
        </w:tc>
      </w:tr>
      <w:tr>
        <w:trPr>
          <w:trHeight w:hRule="atLeast" w:val="257"/>
        </w:trPr>
        <w:tc>
          <w:tcPr>
            <w:tcW w:type="dxa" w:w="350"/>
            <w:tcBorders>
              <w:top w:sz="4" w:val="nil"/>
              <w:left w:sz="4" w:val="nil"/>
              <w:bottom w:sz="4" w:val="nil"/>
              <w:right w:sz="4" w:val="nil"/>
            </w:tcBorders>
            <w:shd w:fill="auto" w:val="clear"/>
            <w:vAlign w:val="center"/>
          </w:tcPr>
          <w:p w14:paraId="0016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0116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0216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03160000">
            <w:pPr>
              <w:rPr>
                <w:rFonts w:ascii="Arial" w:hAnsi="Arial"/>
                <w:color w:val="000000"/>
                <w:sz w:val="16"/>
              </w:rPr>
            </w:pPr>
          </w:p>
        </w:tc>
        <w:tc>
          <w:tcPr>
            <w:tcW w:type="dxa" w:w="1093"/>
            <w:tcBorders>
              <w:top w:sz="4" w:val="nil"/>
              <w:left w:sz="4" w:val="nil"/>
              <w:bottom w:sz="4" w:val="nil"/>
              <w:right w:sz="4" w:val="nil"/>
            </w:tcBorders>
            <w:shd w:fill="auto" w:val="clear"/>
            <w:vAlign w:val="center"/>
          </w:tcPr>
          <w:p w14:paraId="04160000">
            <w:pPr>
              <w:rPr>
                <w:rFonts w:ascii="Arial" w:hAnsi="Arial"/>
                <w:color w:val="000000"/>
                <w:sz w:val="16"/>
              </w:rPr>
            </w:pPr>
          </w:p>
        </w:tc>
        <w:tc>
          <w:tcPr>
            <w:tcW w:type="dxa" w:w="1803"/>
            <w:gridSpan w:val="2"/>
            <w:tcBorders>
              <w:top w:sz="4" w:val="nil"/>
              <w:left w:sz="4" w:val="nil"/>
              <w:bottom w:sz="4" w:val="nil"/>
              <w:right w:sz="4" w:val="nil"/>
            </w:tcBorders>
            <w:shd w:fill="auto" w:val="clear"/>
          </w:tcPr>
          <w:p w14:paraId="05160000">
            <w:pPr>
              <w:rPr>
                <w:rFonts w:ascii="Arial" w:hAnsi="Arial"/>
                <w:color w:val="000000"/>
                <w:sz w:val="16"/>
              </w:rPr>
            </w:pPr>
          </w:p>
        </w:tc>
        <w:tc>
          <w:tcPr>
            <w:tcW w:type="dxa" w:w="1664"/>
            <w:gridSpan w:val="2"/>
            <w:tcBorders>
              <w:top w:sz="4" w:val="nil"/>
              <w:left w:sz="4" w:val="nil"/>
              <w:bottom w:sz="4" w:val="nil"/>
              <w:right w:sz="4" w:val="nil"/>
            </w:tcBorders>
            <w:shd w:fill="auto" w:val="clear"/>
          </w:tcPr>
          <w:p w14:paraId="06160000">
            <w:pPr>
              <w:rPr>
                <w:rFonts w:ascii="Arial" w:hAnsi="Arial"/>
                <w:color w:val="000000"/>
                <w:sz w:val="16"/>
              </w:rPr>
            </w:pPr>
          </w:p>
        </w:tc>
        <w:tc>
          <w:tcPr>
            <w:tcW w:type="dxa" w:w="1098"/>
            <w:gridSpan w:val="2"/>
            <w:tcBorders>
              <w:top w:sz="4" w:val="nil"/>
              <w:left w:sz="4" w:val="nil"/>
              <w:bottom w:sz="4" w:val="nil"/>
              <w:right w:sz="4" w:val="nil"/>
            </w:tcBorders>
            <w:shd w:fill="auto" w:val="clear"/>
          </w:tcPr>
          <w:p w14:paraId="07160000">
            <w:pPr>
              <w:rPr>
                <w:rFonts w:ascii="Arial" w:hAnsi="Arial"/>
                <w:color w:val="000000"/>
                <w:sz w:val="16"/>
              </w:rPr>
            </w:pPr>
          </w:p>
        </w:tc>
        <w:tc>
          <w:tcPr>
            <w:tcW w:type="dxa" w:w="1098"/>
            <w:gridSpan w:val="3"/>
            <w:tcBorders>
              <w:top w:sz="4" w:val="nil"/>
              <w:left w:sz="4" w:val="nil"/>
              <w:bottom w:sz="4" w:val="nil"/>
              <w:right w:sz="4" w:val="nil"/>
            </w:tcBorders>
            <w:shd w:fill="auto" w:val="clear"/>
          </w:tcPr>
          <w:p w14:paraId="08160000">
            <w:pPr>
              <w:rPr>
                <w:rFonts w:ascii="Arial" w:hAnsi="Arial"/>
                <w:color w:val="000000"/>
                <w:sz w:val="16"/>
              </w:rPr>
            </w:pPr>
          </w:p>
        </w:tc>
        <w:tc>
          <w:tcPr>
            <w:tcW w:type="dxa" w:w="236"/>
            <w:gridSpan w:val="2"/>
            <w:tcBorders>
              <w:top w:sz="4" w:val="nil"/>
              <w:left w:sz="4" w:val="nil"/>
              <w:bottom w:sz="4" w:val="nil"/>
              <w:right w:sz="4" w:val="nil"/>
            </w:tcBorders>
            <w:shd w:fill="auto" w:val="clear"/>
          </w:tcPr>
          <w:p w14:paraId="09160000">
            <w:pPr>
              <w:ind/>
              <w:jc w:val="center"/>
              <w:rPr>
                <w:rFonts w:ascii="Arial" w:hAnsi="Arial"/>
                <w:color w:val="000000"/>
                <w:sz w:val="16"/>
              </w:rPr>
            </w:pPr>
          </w:p>
        </w:tc>
        <w:tc>
          <w:tcPr>
            <w:tcW w:type="dxa" w:w="837"/>
            <w:tcBorders>
              <w:top w:sz="4" w:val="nil"/>
              <w:left w:sz="4" w:val="nil"/>
              <w:bottom w:sz="4" w:val="nil"/>
              <w:right w:sz="4" w:val="nil"/>
            </w:tcBorders>
            <w:shd w:fill="auto" w:val="clear"/>
          </w:tcPr>
          <w:p w14:paraId="0A160000">
            <w:pPr>
              <w:ind/>
              <w:jc w:val="center"/>
              <w:rPr>
                <w:rFonts w:ascii="Arial" w:hAnsi="Arial"/>
                <w:color w:val="000000"/>
                <w:sz w:val="16"/>
              </w:rPr>
            </w:pPr>
          </w:p>
        </w:tc>
        <w:tc>
          <w:tcPr>
            <w:tcW w:type="dxa" w:w="2267"/>
            <w:gridSpan w:val="2"/>
            <w:tcBorders>
              <w:top w:sz="4" w:val="nil"/>
              <w:left w:sz="4" w:val="nil"/>
              <w:bottom w:sz="4" w:val="nil"/>
              <w:right w:sz="4" w:val="nil"/>
            </w:tcBorders>
            <w:shd w:fill="auto" w:val="clear"/>
          </w:tcPr>
          <w:p w14:paraId="0B160000">
            <w:pPr>
              <w:rPr>
                <w:rFonts w:ascii="Arial" w:hAnsi="Arial"/>
                <w:color w:val="000000"/>
                <w:sz w:val="16"/>
              </w:rPr>
            </w:pPr>
          </w:p>
        </w:tc>
        <w:tc>
          <w:tcPr>
            <w:tcW w:type="dxa" w:w="1098"/>
            <w:tcBorders>
              <w:top w:sz="4" w:val="nil"/>
              <w:left w:sz="4" w:val="nil"/>
              <w:bottom w:sz="4" w:val="nil"/>
              <w:right w:sz="4" w:val="nil"/>
            </w:tcBorders>
            <w:shd w:fill="auto" w:val="clear"/>
          </w:tcPr>
          <w:p w14:paraId="0C160000">
            <w:pPr>
              <w:rPr>
                <w:rFonts w:ascii="Arial" w:hAnsi="Arial"/>
                <w:color w:val="000000"/>
                <w:sz w:val="16"/>
              </w:rPr>
            </w:pPr>
          </w:p>
        </w:tc>
        <w:tc>
          <w:tcPr>
            <w:tcW w:type="dxa" w:w="882"/>
            <w:gridSpan w:val="3"/>
            <w:tcBorders>
              <w:top w:sz="4" w:val="nil"/>
              <w:left w:sz="4" w:val="nil"/>
              <w:bottom w:sz="4" w:val="nil"/>
              <w:right w:sz="4" w:val="nil"/>
            </w:tcBorders>
            <w:shd w:fill="auto" w:val="clear"/>
          </w:tcPr>
          <w:p w14:paraId="0D160000">
            <w:pPr>
              <w:rPr>
                <w:rFonts w:ascii="Arial" w:hAnsi="Arial"/>
                <w:color w:val="000000"/>
                <w:sz w:val="16"/>
              </w:rPr>
            </w:pPr>
          </w:p>
        </w:tc>
        <w:tc>
          <w:tcPr>
            <w:tcW w:type="dxa" w:w="236"/>
            <w:tcBorders>
              <w:top w:sz="4" w:val="nil"/>
              <w:left w:sz="4" w:val="nil"/>
              <w:bottom w:sz="4" w:val="nil"/>
              <w:right w:sz="4" w:val="nil"/>
            </w:tcBorders>
            <w:shd w:fill="auto" w:val="clear"/>
          </w:tcPr>
          <w:p w14:paraId="0E160000">
            <w:pPr>
              <w:rPr>
                <w:rFonts w:ascii="Arial" w:hAnsi="Arial"/>
                <w:color w:val="000000"/>
                <w:sz w:val="16"/>
              </w:rPr>
            </w:pPr>
          </w:p>
        </w:tc>
        <w:tc>
          <w:tcPr>
            <w:tcW w:type="dxa" w:w="1998"/>
            <w:gridSpan w:val="2"/>
            <w:tcBorders>
              <w:top w:sz="4" w:val="nil"/>
              <w:left w:sz="4" w:val="nil"/>
              <w:bottom w:sz="4" w:val="nil"/>
              <w:right w:sz="4" w:val="nil"/>
            </w:tcBorders>
            <w:shd w:fill="auto" w:val="clear"/>
            <w:vAlign w:val="bottom"/>
          </w:tcPr>
          <w:p w14:paraId="0F160000">
            <w:pPr>
              <w:rPr>
                <w:rFonts w:ascii="Arial" w:hAnsi="Arial"/>
                <w:sz w:val="20"/>
              </w:rPr>
            </w:pPr>
          </w:p>
        </w:tc>
      </w:tr>
      <w:tr>
        <w:trPr>
          <w:trHeight w:hRule="atLeast" w:val="287"/>
        </w:trPr>
        <w:tc>
          <w:tcPr>
            <w:tcW w:type="dxa" w:w="2493"/>
            <w:gridSpan w:val="5"/>
            <w:vMerge w:val="restart"/>
            <w:tcBorders>
              <w:top w:sz="4" w:val="nil"/>
              <w:left w:sz="4" w:val="nil"/>
              <w:bottom w:sz="4" w:val="nil"/>
              <w:right w:color="000000" w:sz="8" w:val="single"/>
            </w:tcBorders>
            <w:shd w:fill="auto" w:val="clear"/>
            <w:vAlign w:val="center"/>
          </w:tcPr>
          <w:p w14:paraId="10160000">
            <w:pPr>
              <w:rPr>
                <w:rFonts w:ascii="Arial" w:hAnsi="Arial"/>
                <w:color w:val="000000"/>
                <w:sz w:val="16"/>
              </w:rPr>
            </w:pPr>
            <w:r>
              <w:rPr>
                <w:rFonts w:ascii="Arial" w:hAnsi="Arial"/>
                <w:color w:val="000000"/>
                <w:sz w:val="16"/>
              </w:rPr>
              <w:t xml:space="preserve">Заместитель </w:t>
            </w:r>
            <w:r>
              <w:rPr>
                <w:rFonts w:ascii="Arial" w:hAnsi="Arial"/>
                <w:color w:val="000000"/>
                <w:sz w:val="16"/>
              </w:rPr>
              <w:t>заведующего-начальник</w:t>
            </w:r>
            <w:r>
              <w:rPr>
                <w:rFonts w:ascii="Arial" w:hAnsi="Arial"/>
                <w:color w:val="000000"/>
                <w:sz w:val="16"/>
              </w:rPr>
              <w:t xml:space="preserve"> бюджетного отдела</w:t>
            </w:r>
          </w:p>
        </w:tc>
        <w:tc>
          <w:tcPr>
            <w:tcW w:type="dxa" w:w="5426"/>
            <w:gridSpan w:val="8"/>
            <w:tcBorders>
              <w:top w:color="000000" w:sz="8" w:val="single"/>
              <w:left w:sz="4" w:val="nil"/>
              <w:bottom w:sz="4" w:val="nil"/>
              <w:right w:color="000000" w:sz="8" w:val="single"/>
            </w:tcBorders>
            <w:shd w:fill="auto" w:val="clear"/>
            <w:vAlign w:val="center"/>
          </w:tcPr>
          <w:p w14:paraId="11160000">
            <w:pPr>
              <w:ind/>
              <w:jc w:val="center"/>
              <w:rPr>
                <w:rFonts w:ascii="Arial" w:hAnsi="Arial"/>
                <w:b w:val="1"/>
                <w:color w:val="000000"/>
                <w:sz w:val="16"/>
              </w:rPr>
            </w:pPr>
            <w:r>
              <w:rPr>
                <w:rFonts w:ascii="Arial" w:hAnsi="Arial"/>
                <w:b w:val="1"/>
                <w:color w:val="000000"/>
                <w:sz w:val="16"/>
              </w:rPr>
              <w:t>ДОКУМЕНТ ПОДПИСАН ЭЛЕКТРОННОЙ ПОДПИСЬЮ</w:t>
            </w:r>
          </w:p>
        </w:tc>
        <w:tc>
          <w:tcPr>
            <w:tcW w:type="dxa" w:w="1310"/>
            <w:gridSpan w:val="4"/>
            <w:tcBorders>
              <w:top w:sz="4" w:val="nil"/>
              <w:left w:sz="4" w:val="nil"/>
              <w:bottom w:sz="4" w:val="nil"/>
              <w:right w:sz="4" w:val="nil"/>
            </w:tcBorders>
            <w:shd w:fill="auto" w:val="clear"/>
            <w:vAlign w:val="bottom"/>
          </w:tcPr>
          <w:p w14:paraId="12160000">
            <w:pPr>
              <w:ind/>
              <w:jc w:val="center"/>
              <w:rPr>
                <w:rFonts w:ascii="Arial" w:hAnsi="Arial"/>
                <w:color w:val="000000"/>
                <w:sz w:val="16"/>
              </w:rPr>
            </w:pPr>
          </w:p>
        </w:tc>
        <w:tc>
          <w:tcPr>
            <w:tcW w:type="dxa" w:w="3921"/>
            <w:gridSpan w:val="5"/>
            <w:tcBorders>
              <w:top w:sz="4" w:val="nil"/>
              <w:left w:sz="4" w:val="nil"/>
              <w:bottom w:color="000000" w:sz="4" w:val="single"/>
              <w:right w:sz="4" w:val="nil"/>
            </w:tcBorders>
            <w:shd w:fill="auto" w:val="clear"/>
            <w:vAlign w:val="bottom"/>
          </w:tcPr>
          <w:p w14:paraId="13160000">
            <w:pPr>
              <w:ind/>
              <w:jc w:val="center"/>
              <w:rPr>
                <w:rFonts w:ascii="Arial" w:hAnsi="Arial"/>
                <w:color w:val="000000"/>
                <w:sz w:val="16"/>
              </w:rPr>
            </w:pPr>
            <w:r>
              <w:rPr>
                <w:rFonts w:ascii="Arial" w:hAnsi="Arial"/>
                <w:color w:val="000000"/>
                <w:sz w:val="16"/>
              </w:rPr>
              <w:t>Т.А. Ткачева</w:t>
            </w:r>
          </w:p>
        </w:tc>
        <w:tc>
          <w:tcPr>
            <w:tcW w:type="dxa" w:w="2560"/>
            <w:gridSpan w:val="4"/>
            <w:tcBorders>
              <w:top w:sz="4" w:val="nil"/>
              <w:left w:sz="4" w:val="nil"/>
              <w:bottom w:sz="4" w:val="nil"/>
              <w:right w:sz="4" w:val="nil"/>
            </w:tcBorders>
            <w:shd w:fill="auto" w:val="clear"/>
            <w:vAlign w:val="bottom"/>
          </w:tcPr>
          <w:p w14:paraId="14160000">
            <w:pPr>
              <w:rPr>
                <w:rFonts w:ascii="Arial" w:hAnsi="Arial"/>
                <w:sz w:val="20"/>
              </w:rPr>
            </w:pPr>
          </w:p>
        </w:tc>
      </w:tr>
      <w:tr>
        <w:trPr>
          <w:trHeight w:hRule="atLeast" w:val="901"/>
        </w:trPr>
        <w:tc>
          <w:tcPr>
            <w:tcW w:type="dxa" w:w="2493"/>
            <w:gridSpan w:val="5"/>
            <w:vMerge w:val="continue"/>
            <w:tcBorders>
              <w:top w:sz="4" w:val="nil"/>
              <w:left w:sz="4" w:val="nil"/>
              <w:bottom w:sz="4" w:val="nil"/>
              <w:right w:color="000000" w:sz="8" w:val="single"/>
            </w:tcBorders>
            <w:shd w:fill="auto" w:val="clear"/>
            <w:vAlign w:val="center"/>
          </w:tcPr>
          <w:p/>
        </w:tc>
        <w:tc>
          <w:tcPr>
            <w:tcW w:type="dxa" w:w="5426"/>
            <w:gridSpan w:val="8"/>
            <w:tcBorders>
              <w:top w:sz="4" w:val="nil"/>
              <w:left w:sz="4" w:val="nil"/>
              <w:bottom w:color="000000" w:sz="8" w:val="single"/>
              <w:right w:color="000000" w:sz="8" w:val="single"/>
            </w:tcBorders>
            <w:shd w:fill="auto" w:val="clear"/>
          </w:tcPr>
          <w:p w14:paraId="15160000">
            <w:pPr>
              <w:rPr>
                <w:rFonts w:ascii="Arial" w:hAnsi="Arial"/>
                <w:color w:val="000000"/>
                <w:sz w:val="16"/>
              </w:rPr>
            </w:pPr>
            <w:r>
              <w:rPr>
                <w:rFonts w:ascii="Arial" w:hAnsi="Arial"/>
                <w:color w:val="000000"/>
                <w:sz w:val="16"/>
              </w:rPr>
              <w:t>Сертификат: 01E8F15707765BC4521A4DED720DE8CD</w:t>
            </w:r>
            <w:r>
              <w:rPr>
                <w:rFonts w:ascii="Arial" w:hAnsi="Arial"/>
                <w:color w:val="000000"/>
                <w:sz w:val="16"/>
              </w:rPr>
              <w:br/>
            </w:r>
            <w:r>
              <w:rPr>
                <w:rFonts w:ascii="Arial" w:hAnsi="Arial"/>
                <w:color w:val="000000"/>
                <w:sz w:val="16"/>
              </w:rPr>
              <w:t>Владелец: Ткачева Татьяна Анатольевна</w:t>
            </w:r>
            <w:r>
              <w:rPr>
                <w:rFonts w:ascii="Arial" w:hAnsi="Arial"/>
                <w:color w:val="000000"/>
                <w:sz w:val="16"/>
              </w:rPr>
              <w:br/>
            </w:r>
            <w:r>
              <w:rPr>
                <w:rFonts w:ascii="Arial" w:hAnsi="Arial"/>
                <w:color w:val="000000"/>
                <w:sz w:val="16"/>
              </w:rPr>
              <w:t>Действителен</w:t>
            </w:r>
            <w:r>
              <w:rPr>
                <w:rFonts w:ascii="Arial" w:hAnsi="Arial"/>
                <w:color w:val="000000"/>
                <w:sz w:val="16"/>
              </w:rPr>
              <w:t xml:space="preserve"> с 18.10.2023 по 10.01.2025</w:t>
            </w:r>
            <w:r>
              <w:rPr>
                <w:rFonts w:ascii="Arial" w:hAnsi="Arial"/>
                <w:color w:val="000000"/>
                <w:sz w:val="16"/>
              </w:rPr>
              <w:br/>
            </w:r>
            <w:r>
              <w:rPr>
                <w:rFonts w:ascii="Arial" w:hAnsi="Arial"/>
                <w:color w:val="000000"/>
                <w:sz w:val="16"/>
              </w:rPr>
              <w:t> </w:t>
            </w:r>
          </w:p>
        </w:tc>
        <w:tc>
          <w:tcPr>
            <w:tcW w:type="dxa" w:w="1310"/>
            <w:gridSpan w:val="4"/>
            <w:tcBorders>
              <w:top w:sz="4" w:val="nil"/>
              <w:left w:sz="4" w:val="nil"/>
              <w:bottom w:sz="4" w:val="nil"/>
              <w:right w:sz="4" w:val="nil"/>
            </w:tcBorders>
            <w:shd w:fill="auto" w:val="clear"/>
          </w:tcPr>
          <w:p w14:paraId="16160000">
            <w:pPr>
              <w:rPr>
                <w:rFonts w:ascii="Arial" w:hAnsi="Arial"/>
                <w:color w:val="000000"/>
                <w:sz w:val="16"/>
              </w:rPr>
            </w:pPr>
          </w:p>
        </w:tc>
        <w:tc>
          <w:tcPr>
            <w:tcW w:type="dxa" w:w="3921"/>
            <w:gridSpan w:val="5"/>
            <w:tcBorders>
              <w:top w:color="000000" w:sz="4" w:val="single"/>
              <w:left w:sz="4" w:val="nil"/>
              <w:bottom w:sz="4" w:val="nil"/>
              <w:right w:sz="4" w:val="nil"/>
            </w:tcBorders>
            <w:shd w:fill="auto" w:val="clear"/>
          </w:tcPr>
          <w:p w14:paraId="17160000">
            <w:pPr>
              <w:ind/>
              <w:jc w:val="center"/>
              <w:rPr>
                <w:rFonts w:ascii="Arial" w:hAnsi="Arial"/>
                <w:color w:val="000000"/>
                <w:sz w:val="14"/>
              </w:rPr>
            </w:pPr>
            <w:r>
              <w:rPr>
                <w:rFonts w:ascii="Arial" w:hAnsi="Arial"/>
                <w:color w:val="000000"/>
                <w:sz w:val="14"/>
              </w:rPr>
              <w:t>(расшифровка подписи)</w:t>
            </w:r>
          </w:p>
        </w:tc>
        <w:tc>
          <w:tcPr>
            <w:tcW w:type="dxa" w:w="2560"/>
            <w:gridSpan w:val="4"/>
            <w:tcBorders>
              <w:top w:sz="4" w:val="nil"/>
              <w:left w:sz="4" w:val="nil"/>
              <w:bottom w:sz="4" w:val="nil"/>
              <w:right w:sz="4" w:val="nil"/>
            </w:tcBorders>
            <w:shd w:fill="auto" w:val="clear"/>
            <w:vAlign w:val="bottom"/>
          </w:tcPr>
          <w:p w14:paraId="18160000">
            <w:pPr>
              <w:rPr>
                <w:rFonts w:ascii="Arial" w:hAnsi="Arial"/>
                <w:sz w:val="20"/>
              </w:rPr>
            </w:pPr>
          </w:p>
        </w:tc>
      </w:tr>
      <w:tr>
        <w:trPr>
          <w:trHeight w:hRule="atLeast" w:val="257"/>
        </w:trPr>
        <w:tc>
          <w:tcPr>
            <w:tcW w:type="dxa" w:w="350"/>
            <w:tcBorders>
              <w:top w:sz="4" w:val="nil"/>
              <w:left w:sz="4" w:val="nil"/>
              <w:bottom w:sz="4" w:val="nil"/>
              <w:right w:sz="4" w:val="nil"/>
            </w:tcBorders>
            <w:shd w:fill="auto" w:val="clear"/>
            <w:vAlign w:val="center"/>
          </w:tcPr>
          <w:p w14:paraId="1916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1A16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1B16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1C160000">
            <w:pPr>
              <w:rPr>
                <w:rFonts w:ascii="Arial" w:hAnsi="Arial"/>
                <w:color w:val="000000"/>
                <w:sz w:val="16"/>
              </w:rPr>
            </w:pPr>
          </w:p>
        </w:tc>
        <w:tc>
          <w:tcPr>
            <w:tcW w:type="dxa" w:w="1093"/>
            <w:tcBorders>
              <w:top w:sz="4" w:val="nil"/>
              <w:left w:sz="4" w:val="nil"/>
              <w:bottom w:sz="4" w:val="nil"/>
              <w:right w:sz="4" w:val="nil"/>
            </w:tcBorders>
            <w:shd w:fill="auto" w:val="clear"/>
            <w:vAlign w:val="center"/>
          </w:tcPr>
          <w:p w14:paraId="1D160000">
            <w:pPr>
              <w:rPr>
                <w:rFonts w:ascii="Arial" w:hAnsi="Arial"/>
                <w:color w:val="000000"/>
                <w:sz w:val="16"/>
              </w:rPr>
            </w:pPr>
          </w:p>
        </w:tc>
        <w:tc>
          <w:tcPr>
            <w:tcW w:type="dxa" w:w="1803"/>
            <w:gridSpan w:val="2"/>
            <w:tcBorders>
              <w:top w:sz="4" w:val="nil"/>
              <w:left w:sz="4" w:val="nil"/>
              <w:bottom w:sz="4" w:val="nil"/>
              <w:right w:sz="4" w:val="nil"/>
            </w:tcBorders>
            <w:shd w:fill="auto" w:val="clear"/>
            <w:vAlign w:val="bottom"/>
          </w:tcPr>
          <w:p w14:paraId="1E160000">
            <w:pPr>
              <w:rPr>
                <w:rFonts w:ascii="Arial" w:hAnsi="Arial"/>
                <w:color w:val="000000"/>
                <w:sz w:val="16"/>
              </w:rPr>
            </w:pPr>
          </w:p>
        </w:tc>
        <w:tc>
          <w:tcPr>
            <w:tcW w:type="dxa" w:w="1664"/>
            <w:gridSpan w:val="2"/>
            <w:tcBorders>
              <w:top w:sz="4" w:val="nil"/>
              <w:left w:sz="4" w:val="nil"/>
              <w:bottom w:sz="4" w:val="nil"/>
              <w:right w:sz="4" w:val="nil"/>
            </w:tcBorders>
            <w:shd w:fill="auto" w:val="clear"/>
            <w:vAlign w:val="bottom"/>
          </w:tcPr>
          <w:p w14:paraId="1F160000">
            <w:pPr>
              <w:rPr>
                <w:rFonts w:ascii="Arial" w:hAnsi="Arial"/>
                <w:color w:val="000000"/>
                <w:sz w:val="16"/>
              </w:rPr>
            </w:pPr>
          </w:p>
        </w:tc>
        <w:tc>
          <w:tcPr>
            <w:tcW w:type="dxa" w:w="1098"/>
            <w:gridSpan w:val="2"/>
            <w:tcBorders>
              <w:top w:sz="4" w:val="nil"/>
              <w:left w:sz="4" w:val="nil"/>
              <w:bottom w:sz="4" w:val="nil"/>
              <w:right w:sz="4" w:val="nil"/>
            </w:tcBorders>
            <w:shd w:fill="auto" w:val="clear"/>
            <w:vAlign w:val="bottom"/>
          </w:tcPr>
          <w:p w14:paraId="20160000">
            <w:pPr>
              <w:rPr>
                <w:rFonts w:ascii="Arial" w:hAnsi="Arial"/>
                <w:color w:val="000000"/>
                <w:sz w:val="16"/>
              </w:rPr>
            </w:pPr>
          </w:p>
        </w:tc>
        <w:tc>
          <w:tcPr>
            <w:tcW w:type="dxa" w:w="1098"/>
            <w:gridSpan w:val="3"/>
            <w:tcBorders>
              <w:top w:sz="4" w:val="nil"/>
              <w:left w:sz="4" w:val="nil"/>
              <w:bottom w:sz="4" w:val="nil"/>
              <w:right w:sz="4" w:val="nil"/>
            </w:tcBorders>
            <w:shd w:fill="auto" w:val="clear"/>
            <w:vAlign w:val="bottom"/>
          </w:tcPr>
          <w:p w14:paraId="21160000">
            <w:pPr>
              <w:rPr>
                <w:rFonts w:ascii="Arial" w:hAnsi="Arial"/>
                <w:color w:val="000000"/>
                <w:sz w:val="16"/>
              </w:rPr>
            </w:pPr>
          </w:p>
        </w:tc>
        <w:tc>
          <w:tcPr>
            <w:tcW w:type="dxa" w:w="236"/>
            <w:gridSpan w:val="2"/>
            <w:tcBorders>
              <w:top w:sz="4" w:val="nil"/>
              <w:left w:sz="4" w:val="nil"/>
              <w:bottom w:sz="4" w:val="nil"/>
              <w:right w:sz="4" w:val="nil"/>
            </w:tcBorders>
            <w:shd w:fill="auto" w:val="clear"/>
            <w:vAlign w:val="bottom"/>
          </w:tcPr>
          <w:p w14:paraId="22160000">
            <w:pPr>
              <w:ind/>
              <w:jc w:val="center"/>
              <w:rPr>
                <w:rFonts w:ascii="Arial" w:hAnsi="Arial"/>
                <w:color w:val="000000"/>
                <w:sz w:val="16"/>
              </w:rPr>
            </w:pPr>
          </w:p>
        </w:tc>
        <w:tc>
          <w:tcPr>
            <w:tcW w:type="dxa" w:w="837"/>
            <w:tcBorders>
              <w:top w:sz="4" w:val="nil"/>
              <w:left w:sz="4" w:val="nil"/>
              <w:bottom w:sz="4" w:val="nil"/>
              <w:right w:sz="4" w:val="nil"/>
            </w:tcBorders>
            <w:shd w:fill="auto" w:val="clear"/>
            <w:vAlign w:val="bottom"/>
          </w:tcPr>
          <w:p w14:paraId="23160000">
            <w:pPr>
              <w:ind/>
              <w:jc w:val="center"/>
              <w:rPr>
                <w:rFonts w:ascii="Arial" w:hAnsi="Arial"/>
                <w:color w:val="000000"/>
                <w:sz w:val="16"/>
              </w:rPr>
            </w:pPr>
          </w:p>
        </w:tc>
        <w:tc>
          <w:tcPr>
            <w:tcW w:type="dxa" w:w="2267"/>
            <w:gridSpan w:val="2"/>
            <w:tcBorders>
              <w:top w:sz="4" w:val="nil"/>
              <w:left w:sz="4" w:val="nil"/>
              <w:bottom w:sz="4" w:val="nil"/>
              <w:right w:sz="4" w:val="nil"/>
            </w:tcBorders>
            <w:shd w:fill="auto" w:val="clear"/>
            <w:vAlign w:val="bottom"/>
          </w:tcPr>
          <w:p w14:paraId="24160000">
            <w:pPr>
              <w:rPr>
                <w:rFonts w:ascii="Arial" w:hAnsi="Arial"/>
                <w:color w:val="000000"/>
                <w:sz w:val="16"/>
              </w:rPr>
            </w:pPr>
          </w:p>
        </w:tc>
        <w:tc>
          <w:tcPr>
            <w:tcW w:type="dxa" w:w="1098"/>
            <w:tcBorders>
              <w:top w:sz="4" w:val="nil"/>
              <w:left w:sz="4" w:val="nil"/>
              <w:bottom w:sz="4" w:val="nil"/>
              <w:right w:sz="4" w:val="nil"/>
            </w:tcBorders>
            <w:shd w:fill="auto" w:val="clear"/>
            <w:vAlign w:val="bottom"/>
          </w:tcPr>
          <w:p w14:paraId="25160000">
            <w:pPr>
              <w:rPr>
                <w:rFonts w:ascii="Arial" w:hAnsi="Arial"/>
                <w:color w:val="000000"/>
                <w:sz w:val="16"/>
              </w:rPr>
            </w:pPr>
          </w:p>
        </w:tc>
        <w:tc>
          <w:tcPr>
            <w:tcW w:type="dxa" w:w="882"/>
            <w:gridSpan w:val="3"/>
            <w:tcBorders>
              <w:top w:sz="4" w:val="nil"/>
              <w:left w:sz="4" w:val="nil"/>
              <w:bottom w:sz="4" w:val="nil"/>
              <w:right w:sz="4" w:val="nil"/>
            </w:tcBorders>
            <w:shd w:fill="auto" w:val="clear"/>
            <w:vAlign w:val="bottom"/>
          </w:tcPr>
          <w:p w14:paraId="26160000">
            <w:pPr>
              <w:rPr>
                <w:rFonts w:ascii="Arial" w:hAnsi="Arial"/>
                <w:color w:val="000000"/>
                <w:sz w:val="16"/>
              </w:rPr>
            </w:pPr>
          </w:p>
        </w:tc>
        <w:tc>
          <w:tcPr>
            <w:tcW w:type="dxa" w:w="236"/>
            <w:tcBorders>
              <w:top w:sz="4" w:val="nil"/>
              <w:left w:sz="4" w:val="nil"/>
              <w:bottom w:sz="4" w:val="nil"/>
              <w:right w:sz="4" w:val="nil"/>
            </w:tcBorders>
            <w:shd w:fill="auto" w:val="clear"/>
            <w:vAlign w:val="bottom"/>
          </w:tcPr>
          <w:p w14:paraId="27160000">
            <w:pPr>
              <w:rPr>
                <w:rFonts w:ascii="Arial" w:hAnsi="Arial"/>
                <w:color w:val="000000"/>
                <w:sz w:val="16"/>
              </w:rPr>
            </w:pPr>
          </w:p>
        </w:tc>
        <w:tc>
          <w:tcPr>
            <w:tcW w:type="dxa" w:w="1998"/>
            <w:gridSpan w:val="2"/>
            <w:tcBorders>
              <w:top w:sz="4" w:val="nil"/>
              <w:left w:sz="4" w:val="nil"/>
              <w:bottom w:sz="4" w:val="nil"/>
              <w:right w:sz="4" w:val="nil"/>
            </w:tcBorders>
            <w:shd w:fill="auto" w:val="clear"/>
            <w:vAlign w:val="bottom"/>
          </w:tcPr>
          <w:p w14:paraId="28160000">
            <w:pPr>
              <w:rPr>
                <w:rFonts w:ascii="Arial" w:hAnsi="Arial"/>
                <w:sz w:val="20"/>
              </w:rPr>
            </w:pPr>
          </w:p>
        </w:tc>
      </w:tr>
      <w:tr>
        <w:trPr>
          <w:trHeight w:hRule="atLeast" w:val="287"/>
        </w:trPr>
        <w:tc>
          <w:tcPr>
            <w:tcW w:type="dxa" w:w="2493"/>
            <w:gridSpan w:val="5"/>
            <w:vMerge w:val="restart"/>
            <w:tcBorders>
              <w:top w:sz="4" w:val="nil"/>
              <w:left w:sz="4" w:val="nil"/>
              <w:bottom w:sz="4" w:val="nil"/>
              <w:right w:sz="4" w:val="nil"/>
            </w:tcBorders>
            <w:shd w:fill="auto" w:val="clear"/>
            <w:vAlign w:val="center"/>
          </w:tcPr>
          <w:p w14:paraId="29160000">
            <w:pPr>
              <w:rPr>
                <w:rFonts w:ascii="Arial" w:hAnsi="Arial"/>
                <w:color w:val="000000"/>
                <w:sz w:val="16"/>
              </w:rPr>
            </w:pPr>
            <w:r>
              <w:rPr>
                <w:rFonts w:ascii="Arial" w:hAnsi="Arial"/>
                <w:color w:val="000000"/>
                <w:sz w:val="16"/>
              </w:rPr>
              <w:t xml:space="preserve">начальник отдела </w:t>
            </w:r>
            <w:r>
              <w:rPr>
                <w:rFonts w:ascii="Arial" w:hAnsi="Arial"/>
                <w:color w:val="000000"/>
                <w:sz w:val="16"/>
              </w:rPr>
              <w:t>бухгалтерского учета и отчетности по бюджету</w:t>
            </w:r>
          </w:p>
        </w:tc>
        <w:tc>
          <w:tcPr>
            <w:tcW w:type="dxa" w:w="5426"/>
            <w:gridSpan w:val="8"/>
            <w:tcBorders>
              <w:top w:color="000000" w:sz="8" w:val="single"/>
              <w:left w:color="000000" w:sz="8" w:val="single"/>
              <w:bottom w:sz="4" w:val="nil"/>
              <w:right w:color="000000" w:sz="8" w:val="single"/>
            </w:tcBorders>
            <w:shd w:fill="auto" w:val="clear"/>
            <w:vAlign w:val="center"/>
          </w:tcPr>
          <w:p w14:paraId="2A160000">
            <w:pPr>
              <w:ind/>
              <w:jc w:val="center"/>
              <w:rPr>
                <w:rFonts w:ascii="Arial" w:hAnsi="Arial"/>
                <w:b w:val="1"/>
                <w:color w:val="000000"/>
                <w:sz w:val="16"/>
              </w:rPr>
            </w:pPr>
            <w:r>
              <w:rPr>
                <w:rFonts w:ascii="Arial" w:hAnsi="Arial"/>
                <w:b w:val="1"/>
                <w:color w:val="000000"/>
                <w:sz w:val="16"/>
              </w:rPr>
              <w:t>ДОКУМЕНТ ПОДПИСАН ЭЛЕКТРОННОЙ ПОДПИСЬЮ</w:t>
            </w:r>
          </w:p>
        </w:tc>
        <w:tc>
          <w:tcPr>
            <w:tcW w:type="dxa" w:w="1310"/>
            <w:gridSpan w:val="4"/>
            <w:tcBorders>
              <w:top w:sz="4" w:val="nil"/>
              <w:left w:sz="4" w:val="nil"/>
              <w:bottom w:sz="4" w:val="nil"/>
              <w:right w:sz="4" w:val="nil"/>
            </w:tcBorders>
            <w:shd w:fill="auto" w:val="clear"/>
            <w:vAlign w:val="bottom"/>
          </w:tcPr>
          <w:p w14:paraId="2B160000">
            <w:pPr>
              <w:ind/>
              <w:jc w:val="center"/>
              <w:rPr>
                <w:rFonts w:ascii="Arial" w:hAnsi="Arial"/>
                <w:color w:val="000000"/>
                <w:sz w:val="16"/>
              </w:rPr>
            </w:pPr>
          </w:p>
        </w:tc>
        <w:tc>
          <w:tcPr>
            <w:tcW w:type="dxa" w:w="3921"/>
            <w:gridSpan w:val="5"/>
            <w:tcBorders>
              <w:top w:sz="4" w:val="nil"/>
              <w:left w:sz="4" w:val="nil"/>
              <w:bottom w:color="000000" w:sz="4" w:val="single"/>
              <w:right w:sz="4" w:val="nil"/>
            </w:tcBorders>
            <w:shd w:fill="auto" w:val="clear"/>
            <w:vAlign w:val="bottom"/>
          </w:tcPr>
          <w:p w14:paraId="2C160000">
            <w:pPr>
              <w:ind/>
              <w:jc w:val="center"/>
              <w:rPr>
                <w:rFonts w:ascii="Arial" w:hAnsi="Arial"/>
                <w:color w:val="000000"/>
                <w:sz w:val="16"/>
              </w:rPr>
            </w:pPr>
            <w:r>
              <w:rPr>
                <w:rFonts w:ascii="Arial" w:hAnsi="Arial"/>
                <w:color w:val="000000"/>
                <w:sz w:val="16"/>
              </w:rPr>
              <w:t>М.В. Шимкова</w:t>
            </w:r>
          </w:p>
        </w:tc>
        <w:tc>
          <w:tcPr>
            <w:tcW w:type="dxa" w:w="2560"/>
            <w:gridSpan w:val="4"/>
            <w:tcBorders>
              <w:top w:sz="4" w:val="nil"/>
              <w:left w:sz="4" w:val="nil"/>
              <w:bottom w:sz="4" w:val="nil"/>
              <w:right w:sz="4" w:val="nil"/>
            </w:tcBorders>
            <w:shd w:fill="auto" w:val="clear"/>
            <w:vAlign w:val="bottom"/>
          </w:tcPr>
          <w:p w14:paraId="2D160000">
            <w:pPr>
              <w:rPr>
                <w:rFonts w:ascii="Arial" w:hAnsi="Arial"/>
                <w:sz w:val="20"/>
              </w:rPr>
            </w:pPr>
          </w:p>
        </w:tc>
      </w:tr>
      <w:tr>
        <w:trPr>
          <w:trHeight w:hRule="atLeast" w:val="901"/>
        </w:trPr>
        <w:tc>
          <w:tcPr>
            <w:tcW w:type="dxa" w:w="2493"/>
            <w:gridSpan w:val="5"/>
            <w:vMerge w:val="continue"/>
            <w:tcBorders>
              <w:top w:sz="4" w:val="nil"/>
              <w:left w:sz="4" w:val="nil"/>
              <w:bottom w:sz="4" w:val="nil"/>
              <w:right w:sz="4" w:val="nil"/>
            </w:tcBorders>
            <w:shd w:fill="auto" w:val="clear"/>
            <w:vAlign w:val="center"/>
          </w:tcPr>
          <w:p/>
        </w:tc>
        <w:tc>
          <w:tcPr>
            <w:tcW w:type="dxa" w:w="5426"/>
            <w:gridSpan w:val="8"/>
            <w:tcBorders>
              <w:top w:sz="4" w:val="nil"/>
              <w:left w:color="000000" w:sz="8" w:val="single"/>
              <w:bottom w:color="000000" w:sz="8" w:val="single"/>
              <w:right w:color="000000" w:sz="8" w:val="single"/>
            </w:tcBorders>
            <w:shd w:fill="auto" w:val="clear"/>
          </w:tcPr>
          <w:p w14:paraId="2E160000">
            <w:pPr>
              <w:rPr>
                <w:rFonts w:ascii="Arial" w:hAnsi="Arial"/>
                <w:color w:val="000000"/>
                <w:sz w:val="16"/>
              </w:rPr>
            </w:pPr>
            <w:r>
              <w:rPr>
                <w:rFonts w:ascii="Arial" w:hAnsi="Arial"/>
                <w:color w:val="000000"/>
                <w:sz w:val="16"/>
              </w:rPr>
              <w:t>Сертификат: 00AD3C525D3F1E71D0BBF9D007F9D64B52</w:t>
            </w:r>
            <w:r>
              <w:rPr>
                <w:rFonts w:ascii="Arial" w:hAnsi="Arial"/>
                <w:color w:val="000000"/>
                <w:sz w:val="16"/>
              </w:rPr>
              <w:br/>
            </w:r>
            <w:r>
              <w:rPr>
                <w:rFonts w:ascii="Arial" w:hAnsi="Arial"/>
                <w:color w:val="000000"/>
                <w:sz w:val="16"/>
              </w:rPr>
              <w:t>Владелец: Шимкова Марина Васильевна</w:t>
            </w:r>
            <w:r>
              <w:rPr>
                <w:rFonts w:ascii="Arial" w:hAnsi="Arial"/>
                <w:color w:val="000000"/>
                <w:sz w:val="16"/>
              </w:rPr>
              <w:br/>
            </w:r>
            <w:r>
              <w:rPr>
                <w:rFonts w:ascii="Arial" w:hAnsi="Arial"/>
                <w:color w:val="000000"/>
                <w:sz w:val="16"/>
              </w:rPr>
              <w:t>Действителен</w:t>
            </w:r>
            <w:r>
              <w:rPr>
                <w:rFonts w:ascii="Arial" w:hAnsi="Arial"/>
                <w:color w:val="000000"/>
                <w:sz w:val="16"/>
              </w:rPr>
              <w:t xml:space="preserve"> с 03.08.2023 по 26.10.2024</w:t>
            </w:r>
            <w:r>
              <w:rPr>
                <w:rFonts w:ascii="Arial" w:hAnsi="Arial"/>
                <w:color w:val="000000"/>
                <w:sz w:val="16"/>
              </w:rPr>
              <w:br/>
            </w:r>
            <w:r>
              <w:rPr>
                <w:rFonts w:ascii="Arial" w:hAnsi="Arial"/>
                <w:color w:val="000000"/>
                <w:sz w:val="16"/>
              </w:rPr>
              <w:t> </w:t>
            </w:r>
          </w:p>
        </w:tc>
        <w:tc>
          <w:tcPr>
            <w:tcW w:type="dxa" w:w="1310"/>
            <w:gridSpan w:val="4"/>
            <w:tcBorders>
              <w:top w:sz="4" w:val="nil"/>
              <w:left w:sz="4" w:val="nil"/>
              <w:bottom w:sz="4" w:val="nil"/>
              <w:right w:sz="4" w:val="nil"/>
            </w:tcBorders>
            <w:shd w:fill="auto" w:val="clear"/>
          </w:tcPr>
          <w:p w14:paraId="2F160000">
            <w:pPr>
              <w:rPr>
                <w:rFonts w:ascii="Arial" w:hAnsi="Arial"/>
                <w:color w:val="000000"/>
                <w:sz w:val="16"/>
              </w:rPr>
            </w:pPr>
          </w:p>
        </w:tc>
        <w:tc>
          <w:tcPr>
            <w:tcW w:type="dxa" w:w="3921"/>
            <w:gridSpan w:val="5"/>
            <w:tcBorders>
              <w:top w:sz="4" w:val="nil"/>
              <w:left w:sz="4" w:val="nil"/>
              <w:bottom w:sz="4" w:val="nil"/>
              <w:right w:sz="4" w:val="nil"/>
            </w:tcBorders>
            <w:shd w:fill="auto" w:val="clear"/>
          </w:tcPr>
          <w:p w14:paraId="30160000">
            <w:pPr>
              <w:ind/>
              <w:jc w:val="center"/>
              <w:rPr>
                <w:rFonts w:ascii="Arial" w:hAnsi="Arial"/>
                <w:color w:val="000000"/>
                <w:sz w:val="14"/>
              </w:rPr>
            </w:pPr>
            <w:r>
              <w:rPr>
                <w:rFonts w:ascii="Arial" w:hAnsi="Arial"/>
                <w:color w:val="000000"/>
                <w:sz w:val="14"/>
              </w:rPr>
              <w:t>(расшифровка подписи)</w:t>
            </w:r>
          </w:p>
        </w:tc>
        <w:tc>
          <w:tcPr>
            <w:tcW w:type="dxa" w:w="2560"/>
            <w:gridSpan w:val="4"/>
            <w:tcBorders>
              <w:top w:sz="4" w:val="nil"/>
              <w:left w:sz="4" w:val="nil"/>
              <w:bottom w:sz="4" w:val="nil"/>
              <w:right w:sz="4" w:val="nil"/>
            </w:tcBorders>
            <w:shd w:fill="auto" w:val="clear"/>
            <w:vAlign w:val="bottom"/>
          </w:tcPr>
          <w:p w14:paraId="31160000">
            <w:pPr>
              <w:rPr>
                <w:rFonts w:ascii="Arial" w:hAnsi="Arial"/>
                <w:sz w:val="20"/>
              </w:rPr>
            </w:pPr>
          </w:p>
        </w:tc>
      </w:tr>
      <w:tr>
        <w:trPr>
          <w:trHeight w:hRule="atLeast" w:val="257"/>
        </w:trPr>
        <w:tc>
          <w:tcPr>
            <w:tcW w:type="dxa" w:w="350"/>
            <w:tcBorders>
              <w:top w:sz="4" w:val="nil"/>
              <w:left w:sz="4" w:val="nil"/>
              <w:bottom w:sz="4" w:val="nil"/>
              <w:right w:sz="4" w:val="nil"/>
            </w:tcBorders>
            <w:shd w:fill="auto" w:val="clear"/>
            <w:vAlign w:val="center"/>
          </w:tcPr>
          <w:p w14:paraId="3216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3316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34160000">
            <w:pPr>
              <w:rPr>
                <w:rFonts w:ascii="Arial" w:hAnsi="Arial"/>
                <w:color w:val="000000"/>
                <w:sz w:val="16"/>
              </w:rPr>
            </w:pPr>
          </w:p>
        </w:tc>
        <w:tc>
          <w:tcPr>
            <w:tcW w:type="dxa" w:w="350"/>
            <w:tcBorders>
              <w:top w:sz="4" w:val="nil"/>
              <w:left w:sz="4" w:val="nil"/>
              <w:bottom w:sz="4" w:val="nil"/>
              <w:right w:sz="4" w:val="nil"/>
            </w:tcBorders>
            <w:shd w:fill="auto" w:val="clear"/>
            <w:vAlign w:val="center"/>
          </w:tcPr>
          <w:p w14:paraId="35160000">
            <w:pPr>
              <w:rPr>
                <w:rFonts w:ascii="Arial" w:hAnsi="Arial"/>
                <w:color w:val="000000"/>
                <w:sz w:val="16"/>
              </w:rPr>
            </w:pPr>
          </w:p>
        </w:tc>
        <w:tc>
          <w:tcPr>
            <w:tcW w:type="dxa" w:w="1093"/>
            <w:tcBorders>
              <w:top w:sz="4" w:val="nil"/>
              <w:left w:sz="4" w:val="nil"/>
              <w:bottom w:sz="4" w:val="nil"/>
              <w:right w:sz="4" w:val="nil"/>
            </w:tcBorders>
            <w:shd w:fill="auto" w:val="clear"/>
            <w:vAlign w:val="center"/>
          </w:tcPr>
          <w:p w14:paraId="36160000">
            <w:pPr>
              <w:rPr>
                <w:rFonts w:ascii="Arial" w:hAnsi="Arial"/>
                <w:color w:val="000000"/>
                <w:sz w:val="16"/>
              </w:rPr>
            </w:pPr>
          </w:p>
        </w:tc>
        <w:tc>
          <w:tcPr>
            <w:tcW w:type="dxa" w:w="1803"/>
            <w:gridSpan w:val="2"/>
            <w:tcBorders>
              <w:top w:sz="4" w:val="nil"/>
              <w:left w:sz="4" w:val="nil"/>
              <w:bottom w:sz="4" w:val="nil"/>
              <w:right w:sz="4" w:val="nil"/>
            </w:tcBorders>
            <w:shd w:fill="auto" w:val="clear"/>
            <w:vAlign w:val="bottom"/>
          </w:tcPr>
          <w:p w14:paraId="37160000">
            <w:pPr>
              <w:rPr>
                <w:rFonts w:ascii="Arial" w:hAnsi="Arial"/>
                <w:color w:val="000000"/>
                <w:sz w:val="16"/>
              </w:rPr>
            </w:pPr>
          </w:p>
        </w:tc>
        <w:tc>
          <w:tcPr>
            <w:tcW w:type="dxa" w:w="1664"/>
            <w:gridSpan w:val="2"/>
            <w:tcBorders>
              <w:top w:sz="4" w:val="nil"/>
              <w:left w:sz="4" w:val="nil"/>
              <w:bottom w:sz="4" w:val="nil"/>
              <w:right w:sz="4" w:val="nil"/>
            </w:tcBorders>
            <w:shd w:fill="auto" w:val="clear"/>
            <w:vAlign w:val="bottom"/>
          </w:tcPr>
          <w:p w14:paraId="38160000">
            <w:pPr>
              <w:rPr>
                <w:rFonts w:ascii="Arial" w:hAnsi="Arial"/>
                <w:color w:val="000000"/>
                <w:sz w:val="16"/>
              </w:rPr>
            </w:pPr>
          </w:p>
        </w:tc>
        <w:tc>
          <w:tcPr>
            <w:tcW w:type="dxa" w:w="1098"/>
            <w:gridSpan w:val="2"/>
            <w:tcBorders>
              <w:top w:sz="4" w:val="nil"/>
              <w:left w:sz="4" w:val="nil"/>
              <w:bottom w:sz="4" w:val="nil"/>
              <w:right w:sz="4" w:val="nil"/>
            </w:tcBorders>
            <w:shd w:fill="auto" w:val="clear"/>
            <w:vAlign w:val="bottom"/>
          </w:tcPr>
          <w:p w14:paraId="39160000">
            <w:pPr>
              <w:rPr>
                <w:rFonts w:ascii="Arial" w:hAnsi="Arial"/>
                <w:color w:val="000000"/>
                <w:sz w:val="16"/>
              </w:rPr>
            </w:pPr>
          </w:p>
        </w:tc>
        <w:tc>
          <w:tcPr>
            <w:tcW w:type="dxa" w:w="1098"/>
            <w:gridSpan w:val="3"/>
            <w:tcBorders>
              <w:top w:sz="4" w:val="nil"/>
              <w:left w:sz="4" w:val="nil"/>
              <w:bottom w:sz="4" w:val="nil"/>
              <w:right w:sz="4" w:val="nil"/>
            </w:tcBorders>
            <w:shd w:fill="auto" w:val="clear"/>
            <w:vAlign w:val="bottom"/>
          </w:tcPr>
          <w:p w14:paraId="3A160000">
            <w:pPr>
              <w:rPr>
                <w:rFonts w:ascii="Arial" w:hAnsi="Arial"/>
                <w:color w:val="000000"/>
                <w:sz w:val="16"/>
              </w:rPr>
            </w:pPr>
          </w:p>
        </w:tc>
        <w:tc>
          <w:tcPr>
            <w:tcW w:type="dxa" w:w="236"/>
            <w:gridSpan w:val="2"/>
            <w:tcBorders>
              <w:top w:sz="4" w:val="nil"/>
              <w:left w:sz="4" w:val="nil"/>
              <w:bottom w:sz="4" w:val="nil"/>
              <w:right w:sz="4" w:val="nil"/>
            </w:tcBorders>
            <w:shd w:fill="auto" w:val="clear"/>
            <w:vAlign w:val="bottom"/>
          </w:tcPr>
          <w:p w14:paraId="3B160000">
            <w:pPr>
              <w:ind/>
              <w:jc w:val="center"/>
              <w:rPr>
                <w:rFonts w:ascii="Arial" w:hAnsi="Arial"/>
                <w:color w:val="000000"/>
                <w:sz w:val="16"/>
              </w:rPr>
            </w:pPr>
          </w:p>
        </w:tc>
        <w:tc>
          <w:tcPr>
            <w:tcW w:type="dxa" w:w="837"/>
            <w:tcBorders>
              <w:top w:sz="4" w:val="nil"/>
              <w:left w:sz="4" w:val="nil"/>
              <w:bottom w:sz="4" w:val="nil"/>
              <w:right w:sz="4" w:val="nil"/>
            </w:tcBorders>
            <w:shd w:fill="auto" w:val="clear"/>
            <w:vAlign w:val="bottom"/>
          </w:tcPr>
          <w:p w14:paraId="3C160000">
            <w:pPr>
              <w:ind/>
              <w:jc w:val="center"/>
              <w:rPr>
                <w:rFonts w:ascii="Arial" w:hAnsi="Arial"/>
                <w:color w:val="000000"/>
                <w:sz w:val="16"/>
              </w:rPr>
            </w:pPr>
          </w:p>
        </w:tc>
        <w:tc>
          <w:tcPr>
            <w:tcW w:type="dxa" w:w="2267"/>
            <w:gridSpan w:val="2"/>
            <w:tcBorders>
              <w:top w:sz="4" w:val="nil"/>
              <w:left w:sz="4" w:val="nil"/>
              <w:bottom w:sz="4" w:val="nil"/>
              <w:right w:sz="4" w:val="nil"/>
            </w:tcBorders>
            <w:shd w:fill="auto" w:val="clear"/>
            <w:vAlign w:val="bottom"/>
          </w:tcPr>
          <w:p w14:paraId="3D160000">
            <w:pPr>
              <w:rPr>
                <w:rFonts w:ascii="Arial" w:hAnsi="Arial"/>
                <w:color w:val="000000"/>
                <w:sz w:val="16"/>
              </w:rPr>
            </w:pPr>
          </w:p>
        </w:tc>
        <w:tc>
          <w:tcPr>
            <w:tcW w:type="dxa" w:w="1098"/>
            <w:tcBorders>
              <w:top w:sz="4" w:val="nil"/>
              <w:left w:sz="4" w:val="nil"/>
              <w:bottom w:sz="4" w:val="nil"/>
              <w:right w:sz="4" w:val="nil"/>
            </w:tcBorders>
            <w:shd w:fill="auto" w:val="clear"/>
            <w:vAlign w:val="bottom"/>
          </w:tcPr>
          <w:p w14:paraId="3E160000">
            <w:pPr>
              <w:rPr>
                <w:rFonts w:ascii="Arial" w:hAnsi="Arial"/>
                <w:color w:val="000000"/>
                <w:sz w:val="16"/>
              </w:rPr>
            </w:pPr>
          </w:p>
        </w:tc>
        <w:tc>
          <w:tcPr>
            <w:tcW w:type="dxa" w:w="882"/>
            <w:gridSpan w:val="3"/>
            <w:tcBorders>
              <w:top w:sz="4" w:val="nil"/>
              <w:left w:sz="4" w:val="nil"/>
              <w:bottom w:sz="4" w:val="nil"/>
              <w:right w:sz="4" w:val="nil"/>
            </w:tcBorders>
            <w:shd w:fill="auto" w:val="clear"/>
            <w:vAlign w:val="bottom"/>
          </w:tcPr>
          <w:p w14:paraId="3F160000">
            <w:pPr>
              <w:rPr>
                <w:rFonts w:ascii="Arial" w:hAnsi="Arial"/>
                <w:color w:val="000000"/>
                <w:sz w:val="16"/>
              </w:rPr>
            </w:pPr>
          </w:p>
        </w:tc>
        <w:tc>
          <w:tcPr>
            <w:tcW w:type="dxa" w:w="236"/>
            <w:tcBorders>
              <w:top w:sz="4" w:val="nil"/>
              <w:left w:sz="4" w:val="nil"/>
              <w:bottom w:sz="4" w:val="nil"/>
              <w:right w:sz="4" w:val="nil"/>
            </w:tcBorders>
            <w:shd w:fill="auto" w:val="clear"/>
            <w:vAlign w:val="bottom"/>
          </w:tcPr>
          <w:p w14:paraId="40160000">
            <w:pPr>
              <w:rPr>
                <w:rFonts w:ascii="Arial" w:hAnsi="Arial"/>
                <w:color w:val="000000"/>
                <w:sz w:val="16"/>
              </w:rPr>
            </w:pPr>
          </w:p>
        </w:tc>
        <w:tc>
          <w:tcPr>
            <w:tcW w:type="dxa" w:w="1998"/>
            <w:gridSpan w:val="2"/>
            <w:tcBorders>
              <w:top w:sz="4" w:val="nil"/>
              <w:left w:sz="4" w:val="nil"/>
              <w:bottom w:sz="4" w:val="nil"/>
              <w:right w:sz="4" w:val="nil"/>
            </w:tcBorders>
            <w:shd w:fill="auto" w:val="clear"/>
            <w:vAlign w:val="bottom"/>
          </w:tcPr>
          <w:p w14:paraId="41160000">
            <w:pPr>
              <w:rPr>
                <w:rFonts w:ascii="Arial" w:hAnsi="Arial"/>
                <w:sz w:val="20"/>
              </w:rPr>
            </w:pPr>
          </w:p>
        </w:tc>
      </w:tr>
      <w:tr>
        <w:trPr>
          <w:trHeight w:hRule="atLeast" w:val="257"/>
        </w:trPr>
        <w:tc>
          <w:tcPr>
            <w:tcW w:type="dxa" w:w="13476"/>
            <w:gridSpan w:val="23"/>
            <w:tcBorders>
              <w:top w:sz="4" w:val="nil"/>
              <w:left w:sz="4" w:val="nil"/>
              <w:bottom w:sz="4" w:val="nil"/>
              <w:right w:sz="4" w:val="nil"/>
            </w:tcBorders>
            <w:shd w:fill="auto" w:val="clear"/>
            <w:vAlign w:val="bottom"/>
          </w:tcPr>
          <w:p w14:paraId="42160000">
            <w:pPr>
              <w:rPr>
                <w:rFonts w:ascii="Arial" w:hAnsi="Arial"/>
                <w:color w:val="000000"/>
                <w:sz w:val="16"/>
              </w:rPr>
            </w:pPr>
            <w:r>
              <w:rPr>
                <w:rFonts w:ascii="Arial" w:hAnsi="Arial"/>
                <w:color w:val="000000"/>
                <w:sz w:val="16"/>
              </w:rPr>
              <w:t>18 апреля 2023 г.</w:t>
            </w:r>
          </w:p>
        </w:tc>
        <w:tc>
          <w:tcPr>
            <w:tcW w:type="dxa" w:w="236"/>
            <w:tcBorders>
              <w:top w:sz="4" w:val="nil"/>
              <w:left w:sz="4" w:val="nil"/>
              <w:bottom w:sz="4" w:val="nil"/>
              <w:right w:sz="4" w:val="nil"/>
            </w:tcBorders>
            <w:shd w:fill="auto" w:val="clear"/>
            <w:vAlign w:val="bottom"/>
          </w:tcPr>
          <w:p w14:paraId="43160000">
            <w:pPr>
              <w:rPr>
                <w:rFonts w:ascii="Arial" w:hAnsi="Arial"/>
                <w:color w:val="000000"/>
                <w:sz w:val="16"/>
              </w:rPr>
            </w:pPr>
          </w:p>
        </w:tc>
        <w:tc>
          <w:tcPr>
            <w:tcW w:type="dxa" w:w="1998"/>
            <w:gridSpan w:val="2"/>
            <w:tcBorders>
              <w:top w:sz="4" w:val="nil"/>
              <w:left w:sz="4" w:val="nil"/>
              <w:bottom w:sz="4" w:val="nil"/>
              <w:right w:sz="4" w:val="nil"/>
            </w:tcBorders>
            <w:shd w:fill="auto" w:val="clear"/>
            <w:vAlign w:val="bottom"/>
          </w:tcPr>
          <w:p w14:paraId="44160000">
            <w:pPr>
              <w:rPr>
                <w:rFonts w:ascii="Arial" w:hAnsi="Arial"/>
                <w:sz w:val="20"/>
              </w:rPr>
            </w:pPr>
          </w:p>
        </w:tc>
      </w:tr>
    </w:tbl>
    <w:p w14:paraId="45160000"/>
    <w:p w14:paraId="46160000"/>
    <w:p w14:paraId="47160000"/>
    <w:p w14:paraId="48160000"/>
    <w:p w14:paraId="49160000"/>
    <w:p w14:paraId="4A160000"/>
    <w:p w14:paraId="4B160000"/>
    <w:p w14:paraId="4C160000"/>
    <w:p w14:paraId="4D160000"/>
    <w:p w14:paraId="4E160000"/>
    <w:p w14:paraId="4F160000"/>
    <w:p w14:paraId="50160000"/>
    <w:p w14:paraId="51160000"/>
    <w:p w14:paraId="52160000"/>
    <w:p w14:paraId="53160000"/>
    <w:p w14:paraId="54160000"/>
    <w:p w14:paraId="55160000"/>
    <w:p w14:paraId="56160000"/>
    <w:p w14:paraId="57160000"/>
    <w:p w14:paraId="58160000"/>
    <w:p w14:paraId="59160000"/>
    <w:p w14:paraId="5A160000"/>
    <w:p w14:paraId="5B160000"/>
    <w:p w14:paraId="5C160000"/>
    <w:p w14:paraId="5D160000"/>
    <w:p w14:paraId="5E160000"/>
    <w:p w14:paraId="5F160000"/>
    <w:p w14:paraId="60160000"/>
    <w:p w14:paraId="61160000"/>
    <w:p w14:paraId="62160000"/>
    <w:tbl>
      <w:tblPr>
        <w:tblStyle w:val="Style_4"/>
        <w:tblW w:type="auto" w:w="0"/>
        <w:tblLayout w:type="fixed"/>
      </w:tblPr>
      <w:tblGrid>
        <w:gridCol w:w="2693"/>
        <w:gridCol w:w="951"/>
        <w:gridCol w:w="1493"/>
        <w:gridCol w:w="179"/>
        <w:gridCol w:w="1115"/>
        <w:gridCol w:w="186"/>
        <w:gridCol w:w="1102"/>
        <w:gridCol w:w="487"/>
        <w:gridCol w:w="858"/>
        <w:gridCol w:w="1454"/>
        <w:gridCol w:w="250"/>
        <w:gridCol w:w="567"/>
        <w:gridCol w:w="641"/>
        <w:gridCol w:w="1224"/>
        <w:gridCol w:w="1380"/>
        <w:gridCol w:w="1435"/>
      </w:tblGrid>
      <w:tr>
        <w:trPr>
          <w:trHeight w:hRule="atLeast" w:val="233"/>
        </w:trPr>
        <w:tc>
          <w:tcPr>
            <w:tcW w:type="dxa" w:w="16015"/>
            <w:gridSpan w:val="16"/>
            <w:tcBorders>
              <w:top w:sz="4" w:val="nil"/>
              <w:left w:sz="4" w:val="nil"/>
              <w:bottom w:sz="4" w:val="nil"/>
              <w:right w:sz="4" w:val="nil"/>
            </w:tcBorders>
            <w:shd w:fill="auto" w:val="clear"/>
          </w:tcPr>
          <w:p w14:paraId="63160000">
            <w:pPr>
              <w:ind/>
              <w:jc w:val="center"/>
              <w:rPr>
                <w:rFonts w:ascii="Arial" w:hAnsi="Arial"/>
                <w:b w:val="1"/>
                <w:color w:val="000000"/>
                <w:sz w:val="20"/>
              </w:rPr>
            </w:pPr>
            <w:bookmarkStart w:id="14" w:name="RANGE!A1:K15"/>
            <w:r>
              <w:rPr>
                <w:rFonts w:ascii="Arial" w:hAnsi="Arial"/>
                <w:b w:val="1"/>
                <w:color w:val="000000"/>
                <w:sz w:val="20"/>
              </w:rPr>
              <w:t>Сведения об исполнении бюджета</w:t>
            </w:r>
            <w:bookmarkEnd w:id="14"/>
          </w:p>
        </w:tc>
      </w:tr>
      <w:tr>
        <w:trPr>
          <w:trHeight w:hRule="atLeast" w:val="214"/>
        </w:trPr>
        <w:tc>
          <w:tcPr>
            <w:tcW w:type="dxa" w:w="14580"/>
            <w:gridSpan w:val="15"/>
            <w:tcBorders>
              <w:top w:sz="4" w:val="nil"/>
              <w:left w:sz="4" w:val="nil"/>
              <w:bottom w:sz="4" w:val="nil"/>
              <w:right w:sz="4" w:val="nil"/>
            </w:tcBorders>
            <w:shd w:fill="auto" w:val="clear"/>
            <w:vAlign w:val="bottom"/>
          </w:tcPr>
          <w:p w14:paraId="64160000">
            <w:pPr>
              <w:rPr>
                <w:rFonts w:ascii="Arial" w:hAnsi="Arial"/>
                <w:color w:val="000000"/>
                <w:sz w:val="16"/>
              </w:rPr>
            </w:pPr>
          </w:p>
        </w:tc>
        <w:tc>
          <w:tcPr>
            <w:tcW w:type="dxa" w:w="1435"/>
            <w:tcBorders>
              <w:top w:color="000000" w:sz="4" w:val="single"/>
              <w:left w:color="000000" w:sz="4" w:val="single"/>
              <w:bottom w:color="000000" w:sz="4" w:val="single"/>
              <w:right w:color="000000" w:sz="4" w:val="single"/>
            </w:tcBorders>
            <w:shd w:fill="auto" w:val="clear"/>
            <w:vAlign w:val="bottom"/>
          </w:tcPr>
          <w:p w14:paraId="65160000">
            <w:pPr>
              <w:ind/>
              <w:jc w:val="center"/>
              <w:rPr>
                <w:rFonts w:ascii="Arial" w:hAnsi="Arial"/>
                <w:color w:val="000000"/>
                <w:sz w:val="16"/>
              </w:rPr>
            </w:pPr>
            <w:r>
              <w:rPr>
                <w:rFonts w:ascii="Arial" w:hAnsi="Arial"/>
                <w:color w:val="000000"/>
                <w:sz w:val="16"/>
              </w:rPr>
              <w:t>КОДЫ</w:t>
            </w:r>
          </w:p>
        </w:tc>
      </w:tr>
      <w:tr>
        <w:trPr>
          <w:trHeight w:hRule="atLeast" w:val="214"/>
        </w:trPr>
        <w:tc>
          <w:tcPr>
            <w:tcW w:type="dxa" w:w="11335"/>
            <w:gridSpan w:val="12"/>
            <w:tcBorders>
              <w:top w:sz="4" w:val="nil"/>
              <w:left w:sz="4" w:val="nil"/>
              <w:bottom w:sz="4" w:val="nil"/>
              <w:right w:sz="4" w:val="nil"/>
            </w:tcBorders>
            <w:shd w:fill="auto" w:val="clear"/>
            <w:vAlign w:val="bottom"/>
          </w:tcPr>
          <w:p w14:paraId="66160000">
            <w:pPr>
              <w:ind/>
              <w:jc w:val="center"/>
              <w:rPr>
                <w:rFonts w:ascii="Arial" w:hAnsi="Arial"/>
                <w:color w:val="000000"/>
                <w:sz w:val="16"/>
              </w:rPr>
            </w:pPr>
            <w:r>
              <w:rPr>
                <w:rFonts w:ascii="Arial" w:hAnsi="Arial"/>
                <w:color w:val="000000"/>
                <w:sz w:val="16"/>
              </w:rPr>
              <w:t xml:space="preserve">                                                                         </w:t>
            </w:r>
            <w:r>
              <w:rPr>
                <w:rFonts w:ascii="Arial" w:hAnsi="Arial"/>
                <w:color w:val="000000"/>
                <w:sz w:val="16"/>
              </w:rPr>
              <w:t>на 1 апреля 2024 г.</w:t>
            </w:r>
          </w:p>
        </w:tc>
        <w:tc>
          <w:tcPr>
            <w:tcW w:type="dxa" w:w="1865"/>
            <w:gridSpan w:val="2"/>
            <w:tcBorders>
              <w:top w:sz="4" w:val="nil"/>
              <w:left w:sz="4" w:val="nil"/>
              <w:bottom w:sz="4" w:val="nil"/>
              <w:right w:sz="4" w:val="nil"/>
            </w:tcBorders>
            <w:shd w:fill="auto" w:val="clear"/>
            <w:vAlign w:val="bottom"/>
          </w:tcPr>
          <w:p w14:paraId="67160000">
            <w:pPr>
              <w:ind/>
              <w:jc w:val="center"/>
              <w:rPr>
                <w:rFonts w:ascii="Arial" w:hAnsi="Arial"/>
                <w:color w:val="000000"/>
                <w:sz w:val="16"/>
              </w:rPr>
            </w:pPr>
          </w:p>
        </w:tc>
        <w:tc>
          <w:tcPr>
            <w:tcW w:type="dxa" w:w="1380"/>
            <w:tcBorders>
              <w:top w:sz="4" w:val="nil"/>
              <w:left w:sz="4" w:val="nil"/>
              <w:bottom w:sz="4" w:val="nil"/>
              <w:right w:sz="4" w:val="nil"/>
            </w:tcBorders>
            <w:shd w:fill="auto" w:val="clear"/>
            <w:vAlign w:val="bottom"/>
          </w:tcPr>
          <w:p w14:paraId="68160000">
            <w:pPr>
              <w:ind/>
              <w:jc w:val="right"/>
              <w:rPr>
                <w:rFonts w:ascii="Arial" w:hAnsi="Arial"/>
                <w:color w:val="000000"/>
                <w:sz w:val="16"/>
              </w:rPr>
            </w:pPr>
            <w:r>
              <w:rPr>
                <w:rFonts w:ascii="Arial" w:hAnsi="Arial"/>
                <w:color w:val="000000"/>
                <w:sz w:val="16"/>
              </w:rPr>
              <w:t>Форма по ОКУД</w:t>
            </w:r>
          </w:p>
        </w:tc>
        <w:tc>
          <w:tcPr>
            <w:tcW w:type="dxa" w:w="1435"/>
            <w:tcBorders>
              <w:top w:color="000000" w:sz="8" w:val="single"/>
              <w:left w:color="000000" w:sz="8" w:val="single"/>
              <w:bottom w:color="000000" w:sz="4" w:val="single"/>
              <w:right w:color="000000" w:sz="8" w:val="single"/>
            </w:tcBorders>
            <w:shd w:fill="auto" w:val="clear"/>
            <w:vAlign w:val="bottom"/>
          </w:tcPr>
          <w:p w14:paraId="69160000">
            <w:pPr>
              <w:ind/>
              <w:jc w:val="center"/>
              <w:rPr>
                <w:rFonts w:ascii="Arial" w:hAnsi="Arial"/>
                <w:color w:val="000000"/>
                <w:sz w:val="16"/>
              </w:rPr>
            </w:pPr>
            <w:r>
              <w:rPr>
                <w:rFonts w:ascii="Arial" w:hAnsi="Arial"/>
                <w:color w:val="000000"/>
                <w:sz w:val="16"/>
              </w:rPr>
              <w:t>0503164</w:t>
            </w:r>
          </w:p>
        </w:tc>
      </w:tr>
      <w:tr>
        <w:trPr>
          <w:trHeight w:hRule="atLeast" w:val="214"/>
        </w:trPr>
        <w:tc>
          <w:tcPr>
            <w:tcW w:type="dxa" w:w="2693"/>
            <w:tcBorders>
              <w:top w:sz="4" w:val="nil"/>
              <w:left w:sz="4" w:val="nil"/>
              <w:bottom w:sz="4" w:val="nil"/>
              <w:right w:sz="4" w:val="nil"/>
            </w:tcBorders>
            <w:shd w:fill="auto" w:val="clear"/>
            <w:vAlign w:val="bottom"/>
          </w:tcPr>
          <w:p w14:paraId="6A160000">
            <w:pPr>
              <w:rPr>
                <w:rFonts w:ascii="Arial" w:hAnsi="Arial"/>
                <w:color w:val="000000"/>
                <w:sz w:val="16"/>
              </w:rPr>
            </w:pPr>
          </w:p>
        </w:tc>
        <w:tc>
          <w:tcPr>
            <w:tcW w:type="dxa" w:w="8642"/>
            <w:gridSpan w:val="11"/>
            <w:tcBorders>
              <w:top w:sz="4" w:val="nil"/>
              <w:left w:sz="4" w:val="nil"/>
              <w:bottom w:sz="4" w:val="nil"/>
              <w:right w:sz="4" w:val="nil"/>
            </w:tcBorders>
            <w:shd w:fill="auto" w:val="clear"/>
            <w:vAlign w:val="bottom"/>
          </w:tcPr>
          <w:p w14:paraId="6B160000">
            <w:pPr>
              <w:ind/>
              <w:jc w:val="center"/>
              <w:rPr>
                <w:rFonts w:ascii="Arial" w:hAnsi="Arial"/>
                <w:color w:val="000000"/>
                <w:sz w:val="16"/>
              </w:rPr>
            </w:pPr>
          </w:p>
        </w:tc>
        <w:tc>
          <w:tcPr>
            <w:tcW w:type="dxa" w:w="1865"/>
            <w:gridSpan w:val="2"/>
            <w:tcBorders>
              <w:top w:sz="4" w:val="nil"/>
              <w:left w:sz="4" w:val="nil"/>
              <w:bottom w:sz="4" w:val="nil"/>
              <w:right w:sz="4" w:val="nil"/>
            </w:tcBorders>
            <w:shd w:fill="auto" w:val="clear"/>
            <w:vAlign w:val="bottom"/>
          </w:tcPr>
          <w:p w14:paraId="6C160000">
            <w:pPr>
              <w:ind/>
              <w:jc w:val="center"/>
              <w:rPr>
                <w:rFonts w:ascii="Arial" w:hAnsi="Arial"/>
                <w:color w:val="000000"/>
                <w:sz w:val="16"/>
              </w:rPr>
            </w:pPr>
          </w:p>
        </w:tc>
        <w:tc>
          <w:tcPr>
            <w:tcW w:type="dxa" w:w="1380"/>
            <w:tcBorders>
              <w:top w:sz="4" w:val="nil"/>
              <w:left w:sz="4" w:val="nil"/>
              <w:bottom w:sz="4" w:val="nil"/>
              <w:right w:sz="4" w:val="nil"/>
            </w:tcBorders>
            <w:shd w:fill="auto" w:val="clear"/>
            <w:vAlign w:val="bottom"/>
          </w:tcPr>
          <w:p w14:paraId="6D160000">
            <w:pPr>
              <w:ind/>
              <w:jc w:val="right"/>
              <w:rPr>
                <w:rFonts w:ascii="Arial" w:hAnsi="Arial"/>
                <w:color w:val="000000"/>
                <w:sz w:val="16"/>
              </w:rPr>
            </w:pPr>
            <w:r>
              <w:rPr>
                <w:rFonts w:ascii="Arial" w:hAnsi="Arial"/>
                <w:color w:val="000000"/>
                <w:sz w:val="16"/>
              </w:rPr>
              <w:t>Дата</w:t>
            </w:r>
          </w:p>
        </w:tc>
        <w:tc>
          <w:tcPr>
            <w:tcW w:type="dxa" w:w="1435"/>
            <w:tcBorders>
              <w:top w:sz="4" w:val="nil"/>
              <w:left w:color="000000" w:sz="8" w:val="single"/>
              <w:bottom w:color="000000" w:sz="4" w:val="single"/>
              <w:right w:color="000000" w:sz="8" w:val="single"/>
            </w:tcBorders>
            <w:shd w:fill="auto" w:val="clear"/>
            <w:vAlign w:val="bottom"/>
          </w:tcPr>
          <w:p w14:paraId="6E160000">
            <w:pPr>
              <w:ind/>
              <w:jc w:val="center"/>
              <w:rPr>
                <w:rFonts w:ascii="Arial" w:hAnsi="Arial"/>
                <w:color w:val="000000"/>
                <w:sz w:val="16"/>
              </w:rPr>
            </w:pPr>
            <w:r>
              <w:rPr>
                <w:rFonts w:ascii="Arial" w:hAnsi="Arial"/>
                <w:color w:val="000000"/>
                <w:sz w:val="16"/>
              </w:rPr>
              <w:t>01.04.2024</w:t>
            </w:r>
          </w:p>
        </w:tc>
      </w:tr>
      <w:tr>
        <w:trPr>
          <w:trHeight w:hRule="atLeast" w:val="214"/>
        </w:trPr>
        <w:tc>
          <w:tcPr>
            <w:tcW w:type="dxa" w:w="5137"/>
            <w:gridSpan w:val="3"/>
            <w:tcBorders>
              <w:top w:sz="4" w:val="nil"/>
              <w:left w:sz="4" w:val="nil"/>
              <w:bottom w:sz="4" w:val="nil"/>
              <w:right w:sz="4" w:val="nil"/>
            </w:tcBorders>
            <w:shd w:fill="auto" w:val="clear"/>
            <w:vAlign w:val="bottom"/>
          </w:tcPr>
          <w:p w14:paraId="6F160000">
            <w:pPr>
              <w:rPr>
                <w:rFonts w:ascii="Arial" w:hAnsi="Arial"/>
                <w:color w:val="000000"/>
                <w:sz w:val="16"/>
              </w:rPr>
            </w:pPr>
            <w:r>
              <w:rPr>
                <w:rFonts w:ascii="Arial" w:hAnsi="Arial"/>
                <w:color w:val="000000"/>
                <w:sz w:val="16"/>
              </w:rPr>
              <w:t>Главный распорядитель, распорядитель,</w:t>
            </w:r>
          </w:p>
        </w:tc>
        <w:tc>
          <w:tcPr>
            <w:tcW w:type="dxa" w:w="6198"/>
            <w:gridSpan w:val="9"/>
            <w:tcBorders>
              <w:top w:sz="4" w:val="nil"/>
              <w:left w:sz="4" w:val="nil"/>
              <w:bottom w:sz="4" w:val="nil"/>
              <w:right w:sz="4" w:val="nil"/>
            </w:tcBorders>
            <w:shd w:fill="auto" w:val="clear"/>
            <w:vAlign w:val="bottom"/>
          </w:tcPr>
          <w:p w14:paraId="70160000">
            <w:pPr>
              <w:rPr>
                <w:rFonts w:ascii="Arial" w:hAnsi="Arial"/>
                <w:color w:val="000000"/>
                <w:sz w:val="16"/>
              </w:rPr>
            </w:pPr>
          </w:p>
        </w:tc>
        <w:tc>
          <w:tcPr>
            <w:tcW w:type="dxa" w:w="1865"/>
            <w:gridSpan w:val="2"/>
            <w:tcBorders>
              <w:top w:sz="4" w:val="nil"/>
              <w:left w:sz="4" w:val="nil"/>
              <w:bottom w:sz="4" w:val="nil"/>
              <w:right w:sz="4" w:val="nil"/>
            </w:tcBorders>
            <w:shd w:fill="auto" w:val="clear"/>
            <w:vAlign w:val="bottom"/>
          </w:tcPr>
          <w:p w14:paraId="71160000">
            <w:pPr>
              <w:rPr>
                <w:rFonts w:ascii="Arial" w:hAnsi="Arial"/>
                <w:color w:val="000000"/>
                <w:sz w:val="16"/>
              </w:rPr>
            </w:pPr>
          </w:p>
        </w:tc>
        <w:tc>
          <w:tcPr>
            <w:tcW w:type="dxa" w:w="1380"/>
            <w:vMerge w:val="restart"/>
            <w:tcBorders>
              <w:top w:sz="4" w:val="nil"/>
              <w:left w:sz="4" w:val="nil"/>
              <w:bottom w:sz="4" w:val="nil"/>
              <w:right w:sz="4" w:val="nil"/>
            </w:tcBorders>
            <w:shd w:fill="auto" w:val="clear"/>
            <w:vAlign w:val="bottom"/>
          </w:tcPr>
          <w:p w14:paraId="72160000">
            <w:pPr>
              <w:ind/>
              <w:jc w:val="right"/>
              <w:rPr>
                <w:rFonts w:ascii="Arial" w:hAnsi="Arial"/>
                <w:color w:val="000000"/>
                <w:sz w:val="16"/>
              </w:rPr>
            </w:pPr>
            <w:r>
              <w:rPr>
                <w:rFonts w:ascii="Arial" w:hAnsi="Arial"/>
                <w:color w:val="000000"/>
                <w:sz w:val="16"/>
              </w:rPr>
              <w:t>по ОКПО</w:t>
            </w:r>
          </w:p>
        </w:tc>
        <w:tc>
          <w:tcPr>
            <w:tcW w:type="dxa" w:w="1435"/>
            <w:vMerge w:val="restart"/>
            <w:tcBorders>
              <w:top w:sz="4" w:val="nil"/>
              <w:left w:color="000000" w:sz="8" w:val="single"/>
              <w:bottom w:sz="4" w:val="nil"/>
              <w:right w:color="000000" w:sz="8" w:val="single"/>
            </w:tcBorders>
            <w:shd w:fill="auto" w:val="clear"/>
            <w:vAlign w:val="bottom"/>
          </w:tcPr>
          <w:p w14:paraId="73160000">
            <w:pPr>
              <w:ind/>
              <w:jc w:val="center"/>
              <w:rPr>
                <w:rFonts w:ascii="Arial" w:hAnsi="Arial"/>
                <w:color w:val="000000"/>
                <w:sz w:val="16"/>
              </w:rPr>
            </w:pPr>
            <w:r>
              <w:rPr>
                <w:rFonts w:ascii="Arial" w:hAnsi="Arial"/>
                <w:color w:val="000000"/>
                <w:sz w:val="16"/>
              </w:rPr>
              <w:t> </w:t>
            </w:r>
          </w:p>
        </w:tc>
      </w:tr>
      <w:tr>
        <w:trPr>
          <w:trHeight w:hRule="atLeast" w:val="214"/>
        </w:trPr>
        <w:tc>
          <w:tcPr>
            <w:tcW w:type="dxa" w:w="5137"/>
            <w:gridSpan w:val="3"/>
            <w:tcBorders>
              <w:top w:sz="4" w:val="nil"/>
              <w:left w:sz="4" w:val="nil"/>
              <w:bottom w:sz="4" w:val="nil"/>
              <w:right w:sz="4" w:val="nil"/>
            </w:tcBorders>
            <w:shd w:fill="auto" w:val="clear"/>
            <w:vAlign w:val="bottom"/>
          </w:tcPr>
          <w:p w14:paraId="74160000">
            <w:pPr>
              <w:rPr>
                <w:rFonts w:ascii="Arial" w:hAnsi="Arial"/>
                <w:color w:val="000000"/>
                <w:sz w:val="16"/>
              </w:rPr>
            </w:pPr>
            <w:r>
              <w:rPr>
                <w:rFonts w:ascii="Arial" w:hAnsi="Arial"/>
                <w:color w:val="000000"/>
                <w:sz w:val="16"/>
              </w:rPr>
              <w:t>получатель бюджетных средств, главный администратор,</w:t>
            </w:r>
          </w:p>
        </w:tc>
        <w:tc>
          <w:tcPr>
            <w:tcW w:type="dxa" w:w="6198"/>
            <w:gridSpan w:val="9"/>
            <w:tcBorders>
              <w:top w:sz="4" w:val="nil"/>
              <w:left w:sz="4" w:val="nil"/>
              <w:bottom w:sz="4" w:val="nil"/>
              <w:right w:sz="4" w:val="nil"/>
            </w:tcBorders>
            <w:shd w:fill="auto" w:val="clear"/>
            <w:vAlign w:val="bottom"/>
          </w:tcPr>
          <w:p w14:paraId="75160000">
            <w:pPr>
              <w:rPr>
                <w:rFonts w:ascii="Arial" w:hAnsi="Arial"/>
                <w:color w:val="000000"/>
                <w:sz w:val="16"/>
              </w:rPr>
            </w:pPr>
          </w:p>
        </w:tc>
        <w:tc>
          <w:tcPr>
            <w:tcW w:type="dxa" w:w="1865"/>
            <w:gridSpan w:val="2"/>
            <w:tcBorders>
              <w:top w:sz="4" w:val="nil"/>
              <w:left w:sz="4" w:val="nil"/>
              <w:bottom w:sz="4" w:val="nil"/>
              <w:right w:sz="4" w:val="nil"/>
            </w:tcBorders>
            <w:shd w:fill="auto" w:val="clear"/>
            <w:vAlign w:val="bottom"/>
          </w:tcPr>
          <w:p w14:paraId="76160000">
            <w:pPr>
              <w:rPr>
                <w:rFonts w:ascii="Arial" w:hAnsi="Arial"/>
                <w:color w:val="000000"/>
                <w:sz w:val="16"/>
              </w:rPr>
            </w:pPr>
          </w:p>
        </w:tc>
        <w:tc>
          <w:tcPr>
            <w:tcW w:type="dxa" w:w="1380"/>
            <w:gridSpan w:val="1"/>
            <w:vMerge w:val="continue"/>
            <w:tcBorders>
              <w:top w:sz="4" w:val="nil"/>
              <w:left w:sz="4" w:val="nil"/>
              <w:bottom w:sz="4" w:val="nil"/>
              <w:right w:sz="4" w:val="nil"/>
            </w:tcBorders>
            <w:shd w:fill="auto" w:val="clear"/>
            <w:vAlign w:val="bottom"/>
          </w:tcPr>
          <w:p/>
        </w:tc>
        <w:tc>
          <w:tcPr>
            <w:tcW w:type="dxa" w:w="1435"/>
            <w:gridSpan w:val="1"/>
            <w:vMerge w:val="continue"/>
            <w:tcBorders>
              <w:top w:sz="4" w:val="nil"/>
              <w:left w:color="000000" w:sz="8" w:val="single"/>
              <w:bottom w:sz="4" w:val="nil"/>
              <w:right w:color="000000" w:sz="8" w:val="single"/>
            </w:tcBorders>
            <w:shd w:fill="auto" w:val="clear"/>
            <w:vAlign w:val="bottom"/>
          </w:tcPr>
          <w:p/>
        </w:tc>
      </w:tr>
      <w:tr>
        <w:trPr>
          <w:trHeight w:hRule="atLeast" w:val="214"/>
        </w:trPr>
        <w:tc>
          <w:tcPr>
            <w:tcW w:type="dxa" w:w="5137"/>
            <w:gridSpan w:val="3"/>
            <w:tcBorders>
              <w:top w:sz="4" w:val="nil"/>
              <w:left w:sz="4" w:val="nil"/>
              <w:bottom w:sz="4" w:val="nil"/>
              <w:right w:sz="4" w:val="nil"/>
            </w:tcBorders>
            <w:shd w:fill="auto" w:val="clear"/>
            <w:vAlign w:val="bottom"/>
          </w:tcPr>
          <w:p w14:paraId="77160000">
            <w:pPr>
              <w:rPr>
                <w:rFonts w:ascii="Arial" w:hAnsi="Arial"/>
                <w:color w:val="000000"/>
                <w:sz w:val="16"/>
              </w:rPr>
            </w:pPr>
            <w:r>
              <w:rPr>
                <w:rFonts w:ascii="Arial" w:hAnsi="Arial"/>
                <w:color w:val="000000"/>
                <w:sz w:val="16"/>
              </w:rPr>
              <w:t>администратор доходов бюджета,</w:t>
            </w:r>
          </w:p>
        </w:tc>
        <w:tc>
          <w:tcPr>
            <w:tcW w:type="dxa" w:w="6198"/>
            <w:gridSpan w:val="9"/>
            <w:tcBorders>
              <w:top w:sz="4" w:val="nil"/>
              <w:left w:sz="4" w:val="nil"/>
              <w:bottom w:sz="4" w:val="nil"/>
              <w:right w:sz="4" w:val="nil"/>
            </w:tcBorders>
            <w:shd w:fill="auto" w:val="clear"/>
            <w:vAlign w:val="bottom"/>
          </w:tcPr>
          <w:p w14:paraId="78160000">
            <w:pPr>
              <w:rPr>
                <w:rFonts w:ascii="Arial" w:hAnsi="Arial"/>
                <w:color w:val="000000"/>
                <w:sz w:val="16"/>
              </w:rPr>
            </w:pPr>
          </w:p>
        </w:tc>
        <w:tc>
          <w:tcPr>
            <w:tcW w:type="dxa" w:w="1865"/>
            <w:gridSpan w:val="2"/>
            <w:tcBorders>
              <w:top w:sz="4" w:val="nil"/>
              <w:left w:sz="4" w:val="nil"/>
              <w:bottom w:sz="4" w:val="nil"/>
              <w:right w:sz="4" w:val="nil"/>
            </w:tcBorders>
            <w:shd w:fill="auto" w:val="clear"/>
            <w:vAlign w:val="bottom"/>
          </w:tcPr>
          <w:p w14:paraId="79160000">
            <w:pPr>
              <w:rPr>
                <w:rFonts w:ascii="Arial" w:hAnsi="Arial"/>
                <w:color w:val="000000"/>
                <w:sz w:val="16"/>
              </w:rPr>
            </w:pPr>
          </w:p>
        </w:tc>
        <w:tc>
          <w:tcPr>
            <w:tcW w:type="dxa" w:w="1380"/>
            <w:gridSpan w:val="1"/>
            <w:vMerge w:val="continue"/>
            <w:tcBorders>
              <w:top w:sz="4" w:val="nil"/>
              <w:left w:sz="4" w:val="nil"/>
              <w:bottom w:sz="4" w:val="nil"/>
              <w:right w:sz="4" w:val="nil"/>
            </w:tcBorders>
            <w:shd w:fill="auto" w:val="clear"/>
            <w:vAlign w:val="bottom"/>
          </w:tcPr>
          <w:p/>
        </w:tc>
        <w:tc>
          <w:tcPr>
            <w:tcW w:type="dxa" w:w="1435"/>
            <w:tcBorders>
              <w:top w:color="000000" w:sz="4" w:val="single"/>
              <w:left w:color="000000" w:sz="8" w:val="single"/>
              <w:bottom w:sz="4" w:val="nil"/>
              <w:right w:color="000000" w:sz="8" w:val="single"/>
            </w:tcBorders>
            <w:shd w:fill="auto" w:val="clear"/>
            <w:vAlign w:val="bottom"/>
          </w:tcPr>
          <w:p w14:paraId="7A160000">
            <w:pPr>
              <w:ind/>
              <w:jc w:val="center"/>
              <w:rPr>
                <w:rFonts w:ascii="Arial" w:hAnsi="Arial"/>
                <w:color w:val="000000"/>
                <w:sz w:val="16"/>
              </w:rPr>
            </w:pPr>
            <w:r>
              <w:rPr>
                <w:rFonts w:ascii="Arial" w:hAnsi="Arial"/>
                <w:color w:val="000000"/>
                <w:sz w:val="16"/>
              </w:rPr>
              <w:t>55702261</w:t>
            </w:r>
          </w:p>
        </w:tc>
      </w:tr>
      <w:tr>
        <w:trPr>
          <w:trHeight w:hRule="atLeast" w:val="214"/>
        </w:trPr>
        <w:tc>
          <w:tcPr>
            <w:tcW w:type="dxa" w:w="5137"/>
            <w:gridSpan w:val="3"/>
            <w:tcBorders>
              <w:top w:sz="4" w:val="nil"/>
              <w:left w:sz="4" w:val="nil"/>
              <w:bottom w:sz="4" w:val="nil"/>
              <w:right w:sz="4" w:val="nil"/>
            </w:tcBorders>
            <w:shd w:fill="auto" w:val="clear"/>
            <w:vAlign w:val="bottom"/>
          </w:tcPr>
          <w:p w14:paraId="7B160000">
            <w:pPr>
              <w:rPr>
                <w:rFonts w:ascii="Arial" w:hAnsi="Arial"/>
                <w:color w:val="000000"/>
                <w:sz w:val="16"/>
              </w:rPr>
            </w:pPr>
            <w:r>
              <w:rPr>
                <w:rFonts w:ascii="Arial" w:hAnsi="Arial"/>
                <w:color w:val="000000"/>
                <w:sz w:val="16"/>
              </w:rPr>
              <w:t>главный администратор, администратор</w:t>
            </w:r>
          </w:p>
        </w:tc>
        <w:tc>
          <w:tcPr>
            <w:tcW w:type="dxa" w:w="6198"/>
            <w:gridSpan w:val="9"/>
            <w:tcBorders>
              <w:top w:sz="4" w:val="nil"/>
              <w:left w:sz="4" w:val="nil"/>
              <w:bottom w:sz="4" w:val="nil"/>
              <w:right w:sz="4" w:val="nil"/>
            </w:tcBorders>
            <w:shd w:fill="auto" w:val="clear"/>
            <w:vAlign w:val="bottom"/>
          </w:tcPr>
          <w:p w14:paraId="7C160000">
            <w:pPr>
              <w:rPr>
                <w:rFonts w:ascii="Arial" w:hAnsi="Arial"/>
                <w:color w:val="000000"/>
                <w:sz w:val="16"/>
              </w:rPr>
            </w:pPr>
          </w:p>
        </w:tc>
        <w:tc>
          <w:tcPr>
            <w:tcW w:type="dxa" w:w="1865"/>
            <w:gridSpan w:val="2"/>
            <w:tcBorders>
              <w:top w:sz="4" w:val="nil"/>
              <w:left w:sz="4" w:val="nil"/>
              <w:bottom w:sz="4" w:val="nil"/>
              <w:right w:sz="4" w:val="nil"/>
            </w:tcBorders>
            <w:shd w:fill="auto" w:val="clear"/>
            <w:vAlign w:val="bottom"/>
          </w:tcPr>
          <w:p w14:paraId="7D160000">
            <w:pPr>
              <w:rPr>
                <w:rFonts w:ascii="Arial" w:hAnsi="Arial"/>
                <w:color w:val="000000"/>
                <w:sz w:val="16"/>
              </w:rPr>
            </w:pPr>
          </w:p>
        </w:tc>
        <w:tc>
          <w:tcPr>
            <w:tcW w:type="dxa" w:w="1380"/>
            <w:vMerge w:val="restart"/>
            <w:tcBorders>
              <w:top w:sz="4" w:val="nil"/>
              <w:left w:sz="4" w:val="nil"/>
              <w:bottom w:sz="4" w:val="nil"/>
              <w:right w:sz="4" w:val="nil"/>
            </w:tcBorders>
            <w:shd w:fill="auto" w:val="clear"/>
            <w:vAlign w:val="bottom"/>
          </w:tcPr>
          <w:p w14:paraId="7E160000">
            <w:pPr>
              <w:ind/>
              <w:jc w:val="right"/>
              <w:rPr>
                <w:rFonts w:ascii="Arial" w:hAnsi="Arial"/>
                <w:color w:val="000000"/>
                <w:sz w:val="16"/>
              </w:rPr>
            </w:pPr>
            <w:r>
              <w:rPr>
                <w:rFonts w:ascii="Arial" w:hAnsi="Arial"/>
                <w:color w:val="000000"/>
                <w:sz w:val="16"/>
              </w:rPr>
              <w:t>Глава по БК</w:t>
            </w:r>
          </w:p>
        </w:tc>
        <w:tc>
          <w:tcPr>
            <w:tcW w:type="dxa" w:w="1435"/>
            <w:vMerge w:val="restart"/>
            <w:tcBorders>
              <w:top w:color="000000" w:sz="4" w:val="single"/>
              <w:left w:color="000000" w:sz="8" w:val="single"/>
              <w:bottom w:sz="4" w:val="nil"/>
              <w:right w:color="000000" w:sz="8" w:val="single"/>
            </w:tcBorders>
            <w:shd w:fill="auto" w:val="clear"/>
            <w:vAlign w:val="bottom"/>
          </w:tcPr>
          <w:p w14:paraId="7F160000">
            <w:pPr>
              <w:ind/>
              <w:jc w:val="center"/>
              <w:rPr>
                <w:rFonts w:ascii="Arial" w:hAnsi="Arial"/>
                <w:color w:val="000000"/>
                <w:sz w:val="16"/>
              </w:rPr>
            </w:pPr>
            <w:r>
              <w:rPr>
                <w:rFonts w:ascii="Arial" w:hAnsi="Arial"/>
                <w:color w:val="000000"/>
                <w:sz w:val="16"/>
              </w:rPr>
              <w:t>012</w:t>
            </w:r>
          </w:p>
        </w:tc>
      </w:tr>
      <w:tr>
        <w:trPr>
          <w:trHeight w:hRule="atLeast" w:val="214"/>
        </w:trPr>
        <w:tc>
          <w:tcPr>
            <w:tcW w:type="dxa" w:w="5137"/>
            <w:gridSpan w:val="3"/>
            <w:tcBorders>
              <w:top w:sz="4" w:val="nil"/>
              <w:left w:sz="4" w:val="nil"/>
              <w:bottom w:sz="4" w:val="nil"/>
              <w:right w:sz="4" w:val="nil"/>
            </w:tcBorders>
            <w:shd w:fill="auto" w:val="clear"/>
            <w:vAlign w:val="bottom"/>
          </w:tcPr>
          <w:p w14:paraId="80160000">
            <w:pPr>
              <w:rPr>
                <w:rFonts w:ascii="Arial" w:hAnsi="Arial"/>
                <w:color w:val="000000"/>
                <w:sz w:val="16"/>
              </w:rPr>
            </w:pPr>
            <w:r>
              <w:rPr>
                <w:rFonts w:ascii="Arial" w:hAnsi="Arial"/>
                <w:color w:val="000000"/>
                <w:sz w:val="16"/>
              </w:rPr>
              <w:t>источников финансирования</w:t>
            </w:r>
          </w:p>
        </w:tc>
        <w:tc>
          <w:tcPr>
            <w:tcW w:type="dxa" w:w="6198"/>
            <w:gridSpan w:val="9"/>
            <w:tcBorders>
              <w:top w:sz="4" w:val="nil"/>
              <w:left w:sz="4" w:val="nil"/>
              <w:bottom w:sz="4" w:val="nil"/>
              <w:right w:sz="4" w:val="nil"/>
            </w:tcBorders>
            <w:shd w:fill="auto" w:val="clear"/>
            <w:vAlign w:val="bottom"/>
          </w:tcPr>
          <w:p w14:paraId="81160000">
            <w:pPr>
              <w:rPr>
                <w:rFonts w:ascii="Arial" w:hAnsi="Arial"/>
                <w:color w:val="000000"/>
                <w:sz w:val="16"/>
              </w:rPr>
            </w:pPr>
          </w:p>
        </w:tc>
        <w:tc>
          <w:tcPr>
            <w:tcW w:type="dxa" w:w="1865"/>
            <w:gridSpan w:val="2"/>
            <w:tcBorders>
              <w:top w:sz="4" w:val="nil"/>
              <w:left w:sz="4" w:val="nil"/>
              <w:bottom w:sz="4" w:val="nil"/>
              <w:right w:sz="4" w:val="nil"/>
            </w:tcBorders>
            <w:shd w:fill="auto" w:val="clear"/>
            <w:vAlign w:val="bottom"/>
          </w:tcPr>
          <w:p w14:paraId="82160000">
            <w:pPr>
              <w:rPr>
                <w:rFonts w:ascii="Arial" w:hAnsi="Arial"/>
                <w:color w:val="000000"/>
                <w:sz w:val="16"/>
              </w:rPr>
            </w:pPr>
          </w:p>
        </w:tc>
        <w:tc>
          <w:tcPr>
            <w:tcW w:type="dxa" w:w="1380"/>
            <w:gridSpan w:val="1"/>
            <w:vMerge w:val="continue"/>
            <w:tcBorders>
              <w:top w:sz="4" w:val="nil"/>
              <w:left w:sz="4" w:val="nil"/>
              <w:bottom w:sz="4" w:val="nil"/>
              <w:right w:sz="4" w:val="nil"/>
            </w:tcBorders>
            <w:shd w:fill="auto" w:val="clear"/>
            <w:vAlign w:val="bottom"/>
          </w:tcPr>
          <w:p/>
        </w:tc>
        <w:tc>
          <w:tcPr>
            <w:tcW w:type="dxa" w:w="1435"/>
            <w:gridSpan w:val="1"/>
            <w:vMerge w:val="continue"/>
            <w:tcBorders>
              <w:top w:color="000000" w:sz="4" w:val="single"/>
              <w:left w:color="000000" w:sz="8" w:val="single"/>
              <w:bottom w:sz="4" w:val="nil"/>
              <w:right w:color="000000" w:sz="8" w:val="single"/>
            </w:tcBorders>
            <w:shd w:fill="auto" w:val="clear"/>
            <w:vAlign w:val="bottom"/>
          </w:tcPr>
          <w:p/>
        </w:tc>
      </w:tr>
      <w:tr>
        <w:trPr>
          <w:trHeight w:hRule="atLeast" w:val="214"/>
        </w:trPr>
        <w:tc>
          <w:tcPr>
            <w:tcW w:type="dxa" w:w="3644"/>
            <w:gridSpan w:val="2"/>
            <w:tcBorders>
              <w:top w:sz="4" w:val="nil"/>
              <w:left w:sz="4" w:val="nil"/>
              <w:bottom w:sz="4" w:val="nil"/>
              <w:right w:sz="4" w:val="nil"/>
            </w:tcBorders>
            <w:shd w:fill="auto" w:val="clear"/>
          </w:tcPr>
          <w:p w14:paraId="83160000">
            <w:pPr>
              <w:rPr>
                <w:rFonts w:ascii="Arial" w:hAnsi="Arial"/>
                <w:color w:val="000000"/>
                <w:sz w:val="16"/>
              </w:rPr>
            </w:pPr>
            <w:r>
              <w:rPr>
                <w:rFonts w:ascii="Arial" w:hAnsi="Arial"/>
                <w:color w:val="000000"/>
                <w:sz w:val="16"/>
              </w:rPr>
              <w:t>дефицита бюджета</w:t>
            </w:r>
          </w:p>
        </w:tc>
        <w:tc>
          <w:tcPr>
            <w:tcW w:type="dxa" w:w="7691"/>
            <w:gridSpan w:val="10"/>
            <w:tcBorders>
              <w:top w:sz="4" w:val="nil"/>
              <w:left w:sz="4" w:val="nil"/>
              <w:bottom w:sz="4" w:val="nil"/>
              <w:right w:sz="4" w:val="nil"/>
            </w:tcBorders>
            <w:shd w:fill="auto" w:val="clear"/>
          </w:tcPr>
          <w:p w14:paraId="84160000">
            <w:pPr>
              <w:rPr>
                <w:rFonts w:ascii="Arial" w:hAnsi="Arial"/>
                <w:color w:val="000000"/>
                <w:sz w:val="16"/>
                <w:u w:val="single"/>
              </w:rPr>
            </w:pPr>
            <w:r>
              <w:rPr>
                <w:rFonts w:ascii="Arial" w:hAnsi="Arial"/>
                <w:color w:val="000000"/>
                <w:sz w:val="16"/>
                <w:u w:val="single"/>
              </w:rPr>
              <w:t>ФИНАНСОВЫЙ ОТДЕЛ АДМИНИСТРАЦИИ СЕВЕРНОГО РАЙОНА ОРЕНБУРГСКОЙ ОБЛАСТИ</w:t>
            </w:r>
          </w:p>
        </w:tc>
        <w:tc>
          <w:tcPr>
            <w:tcW w:type="dxa" w:w="1865"/>
            <w:gridSpan w:val="2"/>
            <w:tcBorders>
              <w:top w:sz="4" w:val="nil"/>
              <w:left w:sz="4" w:val="nil"/>
              <w:bottom w:sz="4" w:val="nil"/>
              <w:right w:sz="4" w:val="nil"/>
            </w:tcBorders>
            <w:shd w:fill="auto" w:val="clear"/>
          </w:tcPr>
          <w:p w14:paraId="85160000">
            <w:pPr>
              <w:rPr>
                <w:rFonts w:ascii="Arial" w:hAnsi="Arial"/>
                <w:color w:val="000000"/>
                <w:sz w:val="16"/>
                <w:u w:val="single"/>
              </w:rPr>
            </w:pPr>
          </w:p>
        </w:tc>
        <w:tc>
          <w:tcPr>
            <w:tcW w:type="dxa" w:w="1380"/>
            <w:gridSpan w:val="1"/>
            <w:vMerge w:val="continue"/>
            <w:tcBorders>
              <w:top w:sz="4" w:val="nil"/>
              <w:left w:sz="4" w:val="nil"/>
              <w:bottom w:sz="4" w:val="nil"/>
              <w:right w:sz="4" w:val="nil"/>
            </w:tcBorders>
            <w:shd w:fill="auto" w:val="clear"/>
            <w:vAlign w:val="bottom"/>
          </w:tcPr>
          <w:p/>
        </w:tc>
        <w:tc>
          <w:tcPr>
            <w:tcW w:type="dxa" w:w="1435"/>
            <w:gridSpan w:val="1"/>
            <w:vMerge w:val="continue"/>
            <w:tcBorders>
              <w:top w:color="000000" w:sz="4" w:val="single"/>
              <w:left w:color="000000" w:sz="8" w:val="single"/>
              <w:bottom w:sz="4" w:val="nil"/>
              <w:right w:color="000000" w:sz="8" w:val="single"/>
            </w:tcBorders>
            <w:shd w:fill="auto" w:val="clear"/>
            <w:vAlign w:val="bottom"/>
          </w:tcPr>
          <w:p/>
        </w:tc>
      </w:tr>
      <w:tr>
        <w:trPr>
          <w:trHeight w:hRule="atLeast" w:val="214"/>
        </w:trPr>
        <w:tc>
          <w:tcPr>
            <w:tcW w:type="dxa" w:w="11335"/>
            <w:gridSpan w:val="12"/>
            <w:tcBorders>
              <w:top w:sz="4" w:val="nil"/>
              <w:left w:sz="4" w:val="nil"/>
              <w:bottom w:sz="4" w:val="nil"/>
              <w:right w:sz="4" w:val="nil"/>
            </w:tcBorders>
            <w:shd w:fill="auto" w:val="clear"/>
            <w:vAlign w:val="bottom"/>
          </w:tcPr>
          <w:p w14:paraId="86160000">
            <w:pPr>
              <w:rPr>
                <w:rFonts w:ascii="Arial" w:hAnsi="Arial"/>
                <w:color w:val="000000"/>
                <w:sz w:val="16"/>
              </w:rPr>
            </w:pPr>
            <w:r>
              <w:rPr>
                <w:rFonts w:ascii="Arial" w:hAnsi="Arial"/>
                <w:color w:val="000000"/>
                <w:sz w:val="16"/>
              </w:rPr>
              <w:t>Наименование бюджета</w:t>
            </w:r>
          </w:p>
        </w:tc>
        <w:tc>
          <w:tcPr>
            <w:tcW w:type="dxa" w:w="1865"/>
            <w:gridSpan w:val="2"/>
            <w:tcBorders>
              <w:top w:sz="4" w:val="nil"/>
              <w:left w:sz="4" w:val="nil"/>
              <w:bottom w:sz="4" w:val="nil"/>
              <w:right w:sz="4" w:val="nil"/>
            </w:tcBorders>
            <w:shd w:fill="auto" w:val="clear"/>
            <w:vAlign w:val="bottom"/>
          </w:tcPr>
          <w:p w14:paraId="87160000">
            <w:pPr>
              <w:rPr>
                <w:rFonts w:ascii="Arial" w:hAnsi="Arial"/>
                <w:color w:val="000000"/>
                <w:sz w:val="16"/>
              </w:rPr>
            </w:pPr>
          </w:p>
        </w:tc>
        <w:tc>
          <w:tcPr>
            <w:tcW w:type="dxa" w:w="1380"/>
            <w:vMerge w:val="restart"/>
            <w:tcBorders>
              <w:top w:sz="4" w:val="nil"/>
              <w:left w:sz="4" w:val="nil"/>
              <w:bottom w:sz="4" w:val="nil"/>
              <w:right w:sz="4" w:val="nil"/>
            </w:tcBorders>
            <w:shd w:fill="auto" w:val="clear"/>
            <w:vAlign w:val="bottom"/>
          </w:tcPr>
          <w:p w14:paraId="88160000">
            <w:pPr>
              <w:ind/>
              <w:jc w:val="right"/>
              <w:rPr>
                <w:rFonts w:ascii="Arial" w:hAnsi="Arial"/>
                <w:color w:val="000000"/>
                <w:sz w:val="16"/>
              </w:rPr>
            </w:pPr>
            <w:r>
              <w:rPr>
                <w:rFonts w:ascii="Arial" w:hAnsi="Arial"/>
                <w:color w:val="000000"/>
                <w:sz w:val="16"/>
              </w:rPr>
              <w:t>по ОКТМО</w:t>
            </w:r>
          </w:p>
        </w:tc>
        <w:tc>
          <w:tcPr>
            <w:tcW w:type="dxa" w:w="1435"/>
            <w:vMerge w:val="restart"/>
            <w:tcBorders>
              <w:top w:color="000000" w:sz="4" w:val="single"/>
              <w:left w:color="000000" w:sz="8" w:val="single"/>
              <w:bottom w:sz="4" w:val="nil"/>
              <w:right w:color="000000" w:sz="8" w:val="single"/>
            </w:tcBorders>
            <w:shd w:fill="auto" w:val="clear"/>
            <w:vAlign w:val="bottom"/>
          </w:tcPr>
          <w:p w14:paraId="89160000">
            <w:pPr>
              <w:ind/>
              <w:jc w:val="center"/>
              <w:rPr>
                <w:rFonts w:ascii="Arial" w:hAnsi="Arial"/>
                <w:color w:val="000000"/>
                <w:sz w:val="16"/>
              </w:rPr>
            </w:pPr>
            <w:r>
              <w:rPr>
                <w:rFonts w:ascii="Arial" w:hAnsi="Arial"/>
                <w:color w:val="000000"/>
                <w:sz w:val="16"/>
              </w:rPr>
              <w:t>53643000</w:t>
            </w:r>
          </w:p>
        </w:tc>
      </w:tr>
      <w:tr>
        <w:trPr>
          <w:trHeight w:hRule="atLeast" w:val="214"/>
        </w:trPr>
        <w:tc>
          <w:tcPr>
            <w:tcW w:type="dxa" w:w="3644"/>
            <w:gridSpan w:val="2"/>
            <w:tcBorders>
              <w:top w:sz="4" w:val="nil"/>
              <w:left w:sz="4" w:val="nil"/>
              <w:bottom w:sz="4" w:val="nil"/>
              <w:right w:sz="4" w:val="nil"/>
            </w:tcBorders>
            <w:shd w:fill="auto" w:val="clear"/>
            <w:vAlign w:val="bottom"/>
          </w:tcPr>
          <w:p w14:paraId="8A160000">
            <w:pPr>
              <w:rPr>
                <w:rFonts w:ascii="Arial" w:hAnsi="Arial"/>
                <w:color w:val="000000"/>
                <w:sz w:val="16"/>
              </w:rPr>
            </w:pPr>
            <w:r>
              <w:rPr>
                <w:rFonts w:ascii="Arial" w:hAnsi="Arial"/>
                <w:color w:val="000000"/>
                <w:sz w:val="16"/>
              </w:rPr>
              <w:t>(публично-правового образования)</w:t>
            </w:r>
          </w:p>
        </w:tc>
        <w:tc>
          <w:tcPr>
            <w:tcW w:type="dxa" w:w="7691"/>
            <w:gridSpan w:val="10"/>
            <w:tcBorders>
              <w:top w:sz="4" w:val="nil"/>
              <w:left w:sz="4" w:val="nil"/>
              <w:bottom w:sz="4" w:val="nil"/>
              <w:right w:sz="4" w:val="nil"/>
            </w:tcBorders>
            <w:shd w:fill="auto" w:val="clear"/>
            <w:vAlign w:val="bottom"/>
          </w:tcPr>
          <w:p w14:paraId="8B160000">
            <w:pPr>
              <w:rPr>
                <w:rFonts w:ascii="Arial" w:hAnsi="Arial"/>
                <w:color w:val="000000"/>
                <w:sz w:val="16"/>
              </w:rPr>
            </w:pPr>
            <w:r>
              <w:rPr>
                <w:rFonts w:ascii="Arial" w:hAnsi="Arial"/>
                <w:color w:val="000000"/>
                <w:sz w:val="16"/>
              </w:rPr>
              <w:t xml:space="preserve">Бюджет </w:t>
            </w:r>
            <w:r>
              <w:rPr>
                <w:rFonts w:ascii="Arial" w:hAnsi="Arial"/>
                <w:color w:val="000000"/>
                <w:sz w:val="16"/>
              </w:rPr>
              <w:t>Северного</w:t>
            </w:r>
            <w:r>
              <w:rPr>
                <w:rFonts w:ascii="Arial" w:hAnsi="Arial"/>
                <w:color w:val="000000"/>
                <w:sz w:val="16"/>
              </w:rPr>
              <w:t xml:space="preserve"> МР</w:t>
            </w:r>
          </w:p>
        </w:tc>
        <w:tc>
          <w:tcPr>
            <w:tcW w:type="dxa" w:w="1865"/>
            <w:gridSpan w:val="2"/>
            <w:tcBorders>
              <w:top w:sz="4" w:val="nil"/>
              <w:left w:sz="4" w:val="nil"/>
              <w:bottom w:sz="4" w:val="nil"/>
              <w:right w:sz="4" w:val="nil"/>
            </w:tcBorders>
            <w:shd w:fill="auto" w:val="clear"/>
            <w:vAlign w:val="bottom"/>
          </w:tcPr>
          <w:p w14:paraId="8C160000">
            <w:pPr>
              <w:rPr>
                <w:rFonts w:ascii="Arial" w:hAnsi="Arial"/>
                <w:color w:val="000000"/>
                <w:sz w:val="16"/>
              </w:rPr>
            </w:pPr>
          </w:p>
        </w:tc>
        <w:tc>
          <w:tcPr>
            <w:tcW w:type="dxa" w:w="1380"/>
            <w:gridSpan w:val="1"/>
            <w:vMerge w:val="continue"/>
            <w:tcBorders>
              <w:top w:sz="4" w:val="nil"/>
              <w:left w:sz="4" w:val="nil"/>
              <w:bottom w:sz="4" w:val="nil"/>
              <w:right w:sz="4" w:val="nil"/>
            </w:tcBorders>
            <w:shd w:fill="auto" w:val="clear"/>
            <w:vAlign w:val="bottom"/>
          </w:tcPr>
          <w:p/>
        </w:tc>
        <w:tc>
          <w:tcPr>
            <w:tcW w:type="dxa" w:w="1435"/>
            <w:gridSpan w:val="1"/>
            <w:vMerge w:val="continue"/>
            <w:tcBorders>
              <w:top w:color="000000" w:sz="4" w:val="single"/>
              <w:left w:color="000000" w:sz="8" w:val="single"/>
              <w:bottom w:sz="4" w:val="nil"/>
              <w:right w:color="000000" w:sz="8" w:val="single"/>
            </w:tcBorders>
            <w:shd w:fill="auto" w:val="clear"/>
            <w:vAlign w:val="bottom"/>
          </w:tcPr>
          <w:p/>
        </w:tc>
      </w:tr>
      <w:tr>
        <w:trPr>
          <w:trHeight w:hRule="atLeast" w:val="214"/>
        </w:trPr>
        <w:tc>
          <w:tcPr>
            <w:tcW w:type="dxa" w:w="11335"/>
            <w:gridSpan w:val="12"/>
            <w:tcBorders>
              <w:top w:sz="4" w:val="nil"/>
              <w:left w:sz="4" w:val="nil"/>
              <w:bottom w:sz="4" w:val="nil"/>
              <w:right w:sz="4" w:val="nil"/>
            </w:tcBorders>
            <w:shd w:fill="auto" w:val="clear"/>
            <w:vAlign w:val="bottom"/>
          </w:tcPr>
          <w:p w14:paraId="8D160000">
            <w:pPr>
              <w:rPr>
                <w:rFonts w:ascii="Arial" w:hAnsi="Arial"/>
                <w:color w:val="000000"/>
                <w:sz w:val="16"/>
              </w:rPr>
            </w:pPr>
            <w:r>
              <w:rPr>
                <w:rFonts w:ascii="Arial" w:hAnsi="Arial"/>
                <w:color w:val="000000"/>
                <w:sz w:val="16"/>
              </w:rPr>
              <w:t>Периодичность: квартальная, годовая</w:t>
            </w:r>
          </w:p>
        </w:tc>
        <w:tc>
          <w:tcPr>
            <w:tcW w:type="dxa" w:w="1865"/>
            <w:gridSpan w:val="2"/>
            <w:tcBorders>
              <w:top w:sz="4" w:val="nil"/>
              <w:left w:sz="4" w:val="nil"/>
              <w:bottom w:sz="4" w:val="nil"/>
              <w:right w:sz="4" w:val="nil"/>
            </w:tcBorders>
            <w:shd w:fill="auto" w:val="clear"/>
            <w:vAlign w:val="bottom"/>
          </w:tcPr>
          <w:p w14:paraId="8E160000">
            <w:pPr>
              <w:rPr>
                <w:rFonts w:ascii="Arial" w:hAnsi="Arial"/>
                <w:color w:val="000000"/>
                <w:sz w:val="16"/>
              </w:rPr>
            </w:pPr>
          </w:p>
        </w:tc>
        <w:tc>
          <w:tcPr>
            <w:tcW w:type="dxa" w:w="1380"/>
            <w:vMerge w:val="restart"/>
            <w:tcBorders>
              <w:top w:sz="4" w:val="nil"/>
              <w:left w:sz="4" w:val="nil"/>
              <w:bottom w:sz="4" w:val="nil"/>
              <w:right w:sz="4" w:val="nil"/>
            </w:tcBorders>
            <w:shd w:fill="auto" w:val="clear"/>
            <w:vAlign w:val="bottom"/>
          </w:tcPr>
          <w:p w14:paraId="8F160000">
            <w:pPr>
              <w:ind/>
              <w:jc w:val="right"/>
              <w:rPr>
                <w:rFonts w:ascii="Arial" w:hAnsi="Arial"/>
                <w:color w:val="000000"/>
                <w:sz w:val="16"/>
              </w:rPr>
            </w:pPr>
            <w:r>
              <w:rPr>
                <w:rFonts w:ascii="Arial" w:hAnsi="Arial"/>
                <w:color w:val="000000"/>
                <w:sz w:val="16"/>
              </w:rPr>
              <w:t>по ОКЕИ</w:t>
            </w:r>
          </w:p>
        </w:tc>
        <w:tc>
          <w:tcPr>
            <w:tcW w:type="dxa" w:w="1435"/>
            <w:tcBorders>
              <w:top w:color="000000" w:sz="4" w:val="single"/>
              <w:left w:color="000000" w:sz="8" w:val="single"/>
              <w:bottom w:color="000000" w:sz="4" w:val="single"/>
              <w:right w:color="000000" w:sz="8" w:val="single"/>
            </w:tcBorders>
            <w:shd w:fill="auto" w:val="clear"/>
            <w:vAlign w:val="bottom"/>
          </w:tcPr>
          <w:p w14:paraId="90160000">
            <w:pPr>
              <w:ind/>
              <w:jc w:val="center"/>
              <w:rPr>
                <w:rFonts w:ascii="Arial" w:hAnsi="Arial"/>
                <w:color w:val="000000"/>
                <w:sz w:val="16"/>
              </w:rPr>
            </w:pPr>
            <w:r>
              <w:rPr>
                <w:rFonts w:ascii="Arial" w:hAnsi="Arial"/>
                <w:color w:val="000000"/>
                <w:sz w:val="16"/>
              </w:rPr>
              <w:t> </w:t>
            </w:r>
          </w:p>
        </w:tc>
      </w:tr>
      <w:tr>
        <w:trPr>
          <w:trHeight w:hRule="atLeast" w:val="214"/>
        </w:trPr>
        <w:tc>
          <w:tcPr>
            <w:tcW w:type="dxa" w:w="11335"/>
            <w:gridSpan w:val="12"/>
            <w:tcBorders>
              <w:top w:sz="4" w:val="nil"/>
              <w:left w:sz="4" w:val="nil"/>
              <w:bottom w:sz="4" w:val="nil"/>
              <w:right w:sz="4" w:val="nil"/>
            </w:tcBorders>
            <w:shd w:fill="auto" w:val="clear"/>
            <w:vAlign w:val="bottom"/>
          </w:tcPr>
          <w:p w14:paraId="91160000">
            <w:pPr>
              <w:rPr>
                <w:rFonts w:ascii="Arial" w:hAnsi="Arial"/>
                <w:color w:val="000000"/>
                <w:sz w:val="16"/>
              </w:rPr>
            </w:pPr>
            <w:r>
              <w:rPr>
                <w:rFonts w:ascii="Arial" w:hAnsi="Arial"/>
                <w:color w:val="000000"/>
                <w:sz w:val="16"/>
              </w:rPr>
              <w:t>Единица измерения: РУБ.</w:t>
            </w:r>
          </w:p>
        </w:tc>
        <w:tc>
          <w:tcPr>
            <w:tcW w:type="dxa" w:w="1865"/>
            <w:gridSpan w:val="2"/>
            <w:tcBorders>
              <w:top w:sz="4" w:val="nil"/>
              <w:left w:sz="4" w:val="nil"/>
              <w:bottom w:sz="4" w:val="nil"/>
              <w:right w:sz="4" w:val="nil"/>
            </w:tcBorders>
            <w:shd w:fill="auto" w:val="clear"/>
            <w:vAlign w:val="bottom"/>
          </w:tcPr>
          <w:p w14:paraId="92160000">
            <w:pPr>
              <w:rPr>
                <w:rFonts w:ascii="Arial" w:hAnsi="Arial"/>
                <w:color w:val="000000"/>
                <w:sz w:val="16"/>
              </w:rPr>
            </w:pPr>
          </w:p>
        </w:tc>
        <w:tc>
          <w:tcPr>
            <w:tcW w:type="dxa" w:w="1380"/>
            <w:gridSpan w:val="1"/>
            <w:vMerge w:val="continue"/>
            <w:tcBorders>
              <w:top w:sz="4" w:val="nil"/>
              <w:left w:sz="4" w:val="nil"/>
              <w:bottom w:sz="4" w:val="nil"/>
              <w:right w:sz="4" w:val="nil"/>
            </w:tcBorders>
            <w:shd w:fill="auto" w:val="clear"/>
            <w:vAlign w:val="bottom"/>
          </w:tcPr>
          <w:p/>
        </w:tc>
        <w:tc>
          <w:tcPr>
            <w:tcW w:type="dxa" w:w="1435"/>
            <w:tcBorders>
              <w:top w:sz="4" w:val="nil"/>
              <w:left w:color="000000" w:sz="8" w:val="single"/>
              <w:bottom w:color="000000" w:sz="8" w:val="single"/>
              <w:right w:color="000000" w:sz="8" w:val="single"/>
            </w:tcBorders>
            <w:shd w:fill="auto" w:val="clear"/>
            <w:vAlign w:val="bottom"/>
          </w:tcPr>
          <w:p w14:paraId="93160000">
            <w:pPr>
              <w:ind/>
              <w:jc w:val="center"/>
              <w:rPr>
                <w:rFonts w:ascii="Arial" w:hAnsi="Arial"/>
                <w:color w:val="000000"/>
                <w:sz w:val="16"/>
              </w:rPr>
            </w:pPr>
            <w:r>
              <w:rPr>
                <w:rFonts w:ascii="Arial" w:hAnsi="Arial"/>
                <w:color w:val="000000"/>
                <w:sz w:val="16"/>
              </w:rPr>
              <w:t>383</w:t>
            </w:r>
          </w:p>
        </w:tc>
      </w:tr>
      <w:tr>
        <w:trPr>
          <w:trHeight w:hRule="atLeast" w:val="214"/>
        </w:trPr>
        <w:tc>
          <w:tcPr>
            <w:tcW w:type="dxa" w:w="11335"/>
            <w:gridSpan w:val="12"/>
            <w:tcBorders>
              <w:top w:sz="4" w:val="nil"/>
              <w:left w:sz="4" w:val="nil"/>
              <w:bottom w:sz="4" w:val="nil"/>
              <w:right w:sz="4" w:val="nil"/>
            </w:tcBorders>
            <w:shd w:fill="auto" w:val="clear"/>
            <w:vAlign w:val="bottom"/>
          </w:tcPr>
          <w:p w14:paraId="94160000">
            <w:pPr>
              <w:rPr>
                <w:rFonts w:ascii="Arial" w:hAnsi="Arial"/>
                <w:color w:val="000000"/>
                <w:sz w:val="16"/>
              </w:rPr>
            </w:pPr>
          </w:p>
        </w:tc>
        <w:tc>
          <w:tcPr>
            <w:tcW w:type="dxa" w:w="1865"/>
            <w:gridSpan w:val="2"/>
            <w:tcBorders>
              <w:top w:sz="4" w:val="nil"/>
              <w:left w:sz="4" w:val="nil"/>
              <w:bottom w:sz="4" w:val="nil"/>
              <w:right w:sz="4" w:val="nil"/>
            </w:tcBorders>
            <w:shd w:fill="auto" w:val="clear"/>
            <w:vAlign w:val="bottom"/>
          </w:tcPr>
          <w:p w14:paraId="95160000">
            <w:pPr>
              <w:rPr>
                <w:rFonts w:ascii="Arial" w:hAnsi="Arial"/>
                <w:color w:val="000000"/>
                <w:sz w:val="16"/>
              </w:rPr>
            </w:pPr>
          </w:p>
        </w:tc>
        <w:tc>
          <w:tcPr>
            <w:tcW w:type="dxa" w:w="1380"/>
            <w:tcBorders>
              <w:top w:sz="4" w:val="nil"/>
              <w:left w:sz="4" w:val="nil"/>
              <w:bottom w:sz="4" w:val="nil"/>
              <w:right w:sz="4" w:val="nil"/>
            </w:tcBorders>
            <w:shd w:fill="auto" w:val="clear"/>
            <w:vAlign w:val="bottom"/>
          </w:tcPr>
          <w:p w14:paraId="96160000">
            <w:pPr>
              <w:rPr>
                <w:rFonts w:ascii="Arial" w:hAnsi="Arial"/>
                <w:color w:val="000000"/>
                <w:sz w:val="16"/>
              </w:rPr>
            </w:pPr>
          </w:p>
        </w:tc>
        <w:tc>
          <w:tcPr>
            <w:tcW w:type="dxa" w:w="1435"/>
            <w:tcBorders>
              <w:top w:sz="4" w:val="nil"/>
              <w:left w:sz="4" w:val="nil"/>
              <w:bottom w:sz="4" w:val="nil"/>
              <w:right w:sz="4" w:val="nil"/>
            </w:tcBorders>
            <w:shd w:fill="auto" w:val="clear"/>
            <w:vAlign w:val="bottom"/>
          </w:tcPr>
          <w:p w14:paraId="97160000">
            <w:pPr>
              <w:rPr>
                <w:rFonts w:ascii="Arial" w:hAnsi="Arial"/>
                <w:color w:val="000000"/>
                <w:sz w:val="16"/>
              </w:rPr>
            </w:pPr>
          </w:p>
        </w:tc>
      </w:tr>
      <w:tr>
        <w:trPr>
          <w:trHeight w:hRule="atLeast" w:val="632"/>
        </w:trPr>
        <w:tc>
          <w:tcPr>
            <w:tcW w:type="dxa" w:w="2693"/>
            <w:vMerge w:val="restart"/>
            <w:tcBorders>
              <w:top w:color="000000" w:sz="4" w:val="single"/>
              <w:left w:color="000000" w:sz="4" w:val="single"/>
              <w:bottom w:color="000000" w:sz="4" w:val="single"/>
              <w:right w:color="000000" w:sz="4" w:val="single"/>
            </w:tcBorders>
            <w:shd w:fill="auto" w:val="clear"/>
            <w:vAlign w:val="center"/>
          </w:tcPr>
          <w:p w14:paraId="98160000">
            <w:pPr>
              <w:ind/>
              <w:jc w:val="center"/>
              <w:rPr>
                <w:rFonts w:ascii="Arial" w:hAnsi="Arial"/>
                <w:color w:val="000000"/>
                <w:sz w:val="18"/>
              </w:rPr>
            </w:pPr>
            <w:bookmarkStart w:id="15" w:name="RANGE!A16:K116"/>
            <w:r>
              <w:rPr>
                <w:rFonts w:ascii="Arial" w:hAnsi="Arial"/>
                <w:color w:val="000000"/>
                <w:sz w:val="18"/>
              </w:rPr>
              <w:t>Код по бюджетной классификации</w:t>
            </w:r>
            <w:bookmarkEnd w:id="15"/>
          </w:p>
        </w:tc>
        <w:tc>
          <w:tcPr>
            <w:tcW w:type="dxa" w:w="951"/>
            <w:vMerge w:val="restart"/>
            <w:tcBorders>
              <w:top w:color="000000" w:sz="4" w:val="single"/>
              <w:left w:color="000000" w:sz="4" w:val="single"/>
              <w:bottom w:color="000000" w:sz="4" w:val="single"/>
              <w:right w:color="000000" w:sz="4" w:val="single"/>
            </w:tcBorders>
            <w:shd w:fill="auto" w:val="clear"/>
            <w:vAlign w:val="center"/>
          </w:tcPr>
          <w:p w14:paraId="99160000">
            <w:pPr>
              <w:ind/>
              <w:jc w:val="center"/>
              <w:rPr>
                <w:rFonts w:ascii="Arial" w:hAnsi="Arial"/>
                <w:color w:val="000000"/>
                <w:sz w:val="18"/>
              </w:rPr>
            </w:pPr>
            <w:r>
              <w:rPr>
                <w:rFonts w:ascii="Arial" w:hAnsi="Arial"/>
                <w:color w:val="000000"/>
                <w:sz w:val="18"/>
              </w:rPr>
              <w:t>Код строки</w:t>
            </w:r>
          </w:p>
        </w:tc>
        <w:tc>
          <w:tcPr>
            <w:tcW w:type="dxa" w:w="1672"/>
            <w:gridSpan w:val="2"/>
            <w:vMerge w:val="restart"/>
            <w:tcBorders>
              <w:top w:color="000000" w:sz="4" w:val="single"/>
              <w:left w:color="000000" w:sz="4" w:val="single"/>
              <w:bottom w:color="000000" w:sz="4" w:val="single"/>
              <w:right w:color="000000" w:sz="4" w:val="single"/>
            </w:tcBorders>
            <w:shd w:fill="auto" w:val="clear"/>
            <w:vAlign w:val="center"/>
          </w:tcPr>
          <w:p w14:paraId="9A160000">
            <w:pPr>
              <w:ind/>
              <w:jc w:val="center"/>
              <w:rPr>
                <w:rFonts w:ascii="Arial" w:hAnsi="Arial"/>
                <w:color w:val="000000"/>
                <w:sz w:val="18"/>
              </w:rPr>
            </w:pPr>
            <w:r>
              <w:rPr>
                <w:rFonts w:ascii="Arial" w:hAnsi="Arial"/>
                <w:color w:val="000000"/>
                <w:sz w:val="18"/>
              </w:rPr>
              <w:t>Утвержденные бюджетные назначения (прогнозные показатели)</w:t>
            </w:r>
          </w:p>
        </w:tc>
        <w:tc>
          <w:tcPr>
            <w:tcW w:type="dxa" w:w="1301"/>
            <w:gridSpan w:val="2"/>
            <w:vMerge w:val="restart"/>
            <w:tcBorders>
              <w:top w:color="000000" w:sz="4" w:val="single"/>
              <w:left w:color="000000" w:sz="4" w:val="single"/>
              <w:bottom w:color="000000" w:sz="4" w:val="single"/>
              <w:right w:color="000000" w:sz="4" w:val="single"/>
            </w:tcBorders>
            <w:shd w:fill="auto" w:val="clear"/>
            <w:vAlign w:val="center"/>
          </w:tcPr>
          <w:p w14:paraId="9B160000">
            <w:pPr>
              <w:ind/>
              <w:jc w:val="center"/>
              <w:rPr>
                <w:rFonts w:ascii="Arial" w:hAnsi="Arial"/>
                <w:color w:val="000000"/>
                <w:sz w:val="18"/>
              </w:rPr>
            </w:pPr>
            <w:r>
              <w:rPr>
                <w:rFonts w:ascii="Arial" w:hAnsi="Arial"/>
                <w:color w:val="000000"/>
                <w:sz w:val="18"/>
              </w:rPr>
              <w:t>Доведенные бюджетные данные</w:t>
            </w:r>
          </w:p>
        </w:tc>
        <w:tc>
          <w:tcPr>
            <w:tcW w:type="dxa" w:w="1589"/>
            <w:gridSpan w:val="2"/>
            <w:vMerge w:val="restart"/>
            <w:tcBorders>
              <w:top w:color="000000" w:sz="4" w:val="single"/>
              <w:left w:color="000000" w:sz="4" w:val="single"/>
              <w:bottom w:color="000000" w:sz="4" w:val="single"/>
              <w:right w:color="000000" w:sz="4" w:val="single"/>
            </w:tcBorders>
            <w:shd w:fill="auto" w:val="clear"/>
            <w:vAlign w:val="center"/>
          </w:tcPr>
          <w:p w14:paraId="9C160000">
            <w:pPr>
              <w:ind/>
              <w:jc w:val="center"/>
              <w:rPr>
                <w:rFonts w:ascii="Arial" w:hAnsi="Arial"/>
                <w:color w:val="000000"/>
                <w:sz w:val="18"/>
              </w:rPr>
            </w:pPr>
            <w:r>
              <w:rPr>
                <w:rFonts w:ascii="Arial" w:hAnsi="Arial"/>
                <w:color w:val="000000"/>
                <w:sz w:val="18"/>
              </w:rPr>
              <w:t xml:space="preserve">Исполнено, </w:t>
            </w:r>
            <w:r>
              <w:rPr>
                <w:rFonts w:ascii="Arial" w:hAnsi="Arial"/>
                <w:color w:val="000000"/>
                <w:sz w:val="18"/>
              </w:rPr>
              <w:br/>
            </w:r>
            <w:r>
              <w:rPr>
                <w:rFonts w:ascii="Arial" w:hAnsi="Arial"/>
                <w:color w:val="000000"/>
                <w:sz w:val="18"/>
              </w:rPr>
              <w:t xml:space="preserve">   руб.</w:t>
            </w:r>
          </w:p>
        </w:tc>
        <w:tc>
          <w:tcPr>
            <w:tcW w:type="dxa" w:w="2562"/>
            <w:gridSpan w:val="3"/>
            <w:tcBorders>
              <w:top w:color="000000" w:sz="4" w:val="single"/>
              <w:left w:sz="4" w:val="nil"/>
              <w:bottom w:color="000000" w:sz="4" w:val="single"/>
              <w:right w:color="000000" w:sz="4" w:val="single"/>
            </w:tcBorders>
            <w:shd w:fill="auto" w:val="clear"/>
            <w:vAlign w:val="center"/>
          </w:tcPr>
          <w:p w14:paraId="9D160000">
            <w:pPr>
              <w:ind/>
              <w:jc w:val="center"/>
              <w:rPr>
                <w:rFonts w:ascii="Arial" w:hAnsi="Arial"/>
                <w:color w:val="000000"/>
                <w:sz w:val="18"/>
              </w:rPr>
            </w:pPr>
            <w:r>
              <w:rPr>
                <w:rFonts w:ascii="Arial" w:hAnsi="Arial"/>
                <w:color w:val="000000"/>
                <w:sz w:val="18"/>
              </w:rPr>
              <w:t>Показатели исполнения</w:t>
            </w:r>
          </w:p>
        </w:tc>
        <w:tc>
          <w:tcPr>
            <w:tcW w:type="dxa" w:w="5247"/>
            <w:gridSpan w:val="5"/>
            <w:tcBorders>
              <w:top w:color="000000" w:sz="4" w:val="single"/>
              <w:left w:sz="4" w:val="nil"/>
              <w:bottom w:color="000000" w:sz="4" w:val="single"/>
              <w:right w:color="000000" w:sz="4" w:val="single"/>
            </w:tcBorders>
            <w:shd w:fill="auto" w:val="clear"/>
            <w:vAlign w:val="center"/>
          </w:tcPr>
          <w:p w14:paraId="9E160000">
            <w:pPr>
              <w:ind/>
              <w:jc w:val="center"/>
              <w:rPr>
                <w:rFonts w:ascii="Arial" w:hAnsi="Arial"/>
                <w:color w:val="000000"/>
                <w:sz w:val="18"/>
              </w:rPr>
            </w:pPr>
            <w:r>
              <w:rPr>
                <w:rFonts w:ascii="Arial" w:hAnsi="Arial"/>
                <w:color w:val="000000"/>
                <w:sz w:val="18"/>
              </w:rPr>
              <w:t>Причины отклонений от планового процента</w:t>
            </w:r>
          </w:p>
        </w:tc>
      </w:tr>
      <w:tr>
        <w:trPr>
          <w:trHeight w:hRule="atLeast" w:val="632"/>
        </w:trPr>
        <w:tc>
          <w:tcPr>
            <w:tcW w:type="dxa" w:w="2693"/>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951"/>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672"/>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301"/>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1589"/>
            <w:gridSpan w:val="2"/>
            <w:vMerge w:val="continue"/>
            <w:tcBorders>
              <w:top w:color="000000" w:sz="4" w:val="single"/>
              <w:left w:color="000000" w:sz="4" w:val="single"/>
              <w:bottom w:color="000000" w:sz="4" w:val="single"/>
              <w:right w:color="000000" w:sz="4" w:val="single"/>
            </w:tcBorders>
            <w:shd w:fill="auto" w:val="clear"/>
            <w:vAlign w:val="center"/>
          </w:tcPr>
          <w:p/>
        </w:tc>
        <w:tc>
          <w:tcPr>
            <w:tcW w:type="dxa" w:w="858"/>
            <w:tcBorders>
              <w:top w:sz="4" w:val="nil"/>
              <w:left w:sz="4" w:val="nil"/>
              <w:bottom w:color="000000" w:sz="4" w:val="single"/>
              <w:right w:color="000000" w:sz="4" w:val="single"/>
            </w:tcBorders>
            <w:shd w:fill="auto" w:val="clear"/>
            <w:vAlign w:val="center"/>
          </w:tcPr>
          <w:p w14:paraId="9F160000">
            <w:pPr>
              <w:ind/>
              <w:jc w:val="center"/>
              <w:rPr>
                <w:rFonts w:ascii="Arial" w:hAnsi="Arial"/>
                <w:color w:val="000000"/>
                <w:sz w:val="18"/>
              </w:rPr>
            </w:pPr>
            <w:r>
              <w:rPr>
                <w:rFonts w:ascii="Arial" w:hAnsi="Arial"/>
                <w:color w:val="000000"/>
                <w:sz w:val="18"/>
              </w:rPr>
              <w:t>процент исполнения¹,</w:t>
            </w:r>
            <w:r>
              <w:rPr>
                <w:rFonts w:ascii="Arial" w:hAnsi="Arial"/>
                <w:color w:val="000000"/>
                <w:sz w:val="18"/>
              </w:rPr>
              <w:br/>
            </w:r>
            <w:r>
              <w:rPr>
                <w:rFonts w:ascii="Arial" w:hAnsi="Arial"/>
                <w:color w:val="000000"/>
                <w:sz w:val="18"/>
              </w:rPr>
              <w:t xml:space="preserve">   %</w:t>
            </w:r>
          </w:p>
        </w:tc>
        <w:tc>
          <w:tcPr>
            <w:tcW w:type="dxa" w:w="1704"/>
            <w:gridSpan w:val="2"/>
            <w:tcBorders>
              <w:top w:sz="4" w:val="nil"/>
              <w:left w:sz="4" w:val="nil"/>
              <w:bottom w:color="000000" w:sz="4" w:val="single"/>
              <w:right w:color="000000" w:sz="4" w:val="single"/>
            </w:tcBorders>
            <w:shd w:fill="auto" w:val="clear"/>
            <w:vAlign w:val="center"/>
          </w:tcPr>
          <w:p w14:paraId="A0160000">
            <w:pPr>
              <w:ind/>
              <w:jc w:val="center"/>
              <w:rPr>
                <w:rFonts w:ascii="Arial" w:hAnsi="Arial"/>
                <w:color w:val="000000"/>
                <w:sz w:val="18"/>
              </w:rPr>
            </w:pPr>
            <w:r>
              <w:rPr>
                <w:rFonts w:ascii="Arial" w:hAnsi="Arial"/>
                <w:color w:val="000000"/>
                <w:sz w:val="18"/>
              </w:rPr>
              <w:t>сумма отклонения, руб.</w:t>
            </w:r>
            <w:r>
              <w:rPr>
                <w:rFonts w:ascii="Arial" w:hAnsi="Arial"/>
                <w:color w:val="000000"/>
                <w:sz w:val="18"/>
              </w:rPr>
              <w:br/>
            </w:r>
            <w:r>
              <w:rPr>
                <w:rFonts w:ascii="Arial" w:hAnsi="Arial"/>
                <w:color w:val="000000"/>
                <w:sz w:val="18"/>
              </w:rPr>
              <w:t>(гр. 5 - гр. 3)</w:t>
            </w:r>
          </w:p>
        </w:tc>
        <w:tc>
          <w:tcPr>
            <w:tcW w:type="dxa" w:w="1208"/>
            <w:gridSpan w:val="2"/>
            <w:tcBorders>
              <w:top w:sz="4" w:val="nil"/>
              <w:left w:sz="4" w:val="nil"/>
              <w:bottom w:color="000000" w:sz="4" w:val="single"/>
              <w:right w:color="000000" w:sz="4" w:val="single"/>
            </w:tcBorders>
            <w:shd w:fill="auto" w:val="clear"/>
            <w:vAlign w:val="center"/>
          </w:tcPr>
          <w:p w14:paraId="A1160000">
            <w:pPr>
              <w:ind/>
              <w:jc w:val="center"/>
              <w:rPr>
                <w:rFonts w:ascii="Arial" w:hAnsi="Arial"/>
                <w:color w:val="000000"/>
                <w:sz w:val="18"/>
              </w:rPr>
            </w:pPr>
            <w:r>
              <w:rPr>
                <w:rFonts w:ascii="Arial" w:hAnsi="Arial"/>
                <w:color w:val="000000"/>
                <w:sz w:val="18"/>
              </w:rPr>
              <w:t>код</w:t>
            </w:r>
          </w:p>
        </w:tc>
        <w:tc>
          <w:tcPr>
            <w:tcW w:type="dxa" w:w="4039"/>
            <w:gridSpan w:val="3"/>
            <w:tcBorders>
              <w:top w:color="000000" w:sz="4" w:val="single"/>
              <w:left w:sz="4" w:val="nil"/>
              <w:bottom w:color="000000" w:sz="4" w:val="single"/>
              <w:right w:color="000000" w:sz="4" w:val="single"/>
            </w:tcBorders>
            <w:shd w:fill="auto" w:val="clear"/>
            <w:vAlign w:val="center"/>
          </w:tcPr>
          <w:p w14:paraId="A2160000">
            <w:pPr>
              <w:ind/>
              <w:jc w:val="center"/>
              <w:rPr>
                <w:rFonts w:ascii="Arial" w:hAnsi="Arial"/>
                <w:color w:val="000000"/>
                <w:sz w:val="18"/>
              </w:rPr>
            </w:pPr>
            <w:r>
              <w:rPr>
                <w:rFonts w:ascii="Arial" w:hAnsi="Arial"/>
                <w:color w:val="000000"/>
                <w:sz w:val="18"/>
              </w:rPr>
              <w:t>пояснения</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center"/>
          </w:tcPr>
          <w:p w14:paraId="A3160000">
            <w:pPr>
              <w:ind/>
              <w:jc w:val="center"/>
              <w:rPr>
                <w:rFonts w:ascii="Arial" w:hAnsi="Arial"/>
                <w:color w:val="000000"/>
                <w:sz w:val="16"/>
              </w:rPr>
            </w:pPr>
            <w:r>
              <w:rPr>
                <w:rFonts w:ascii="Arial" w:hAnsi="Arial"/>
                <w:color w:val="000000"/>
                <w:sz w:val="16"/>
              </w:rPr>
              <w:t>1</w:t>
            </w:r>
          </w:p>
        </w:tc>
        <w:tc>
          <w:tcPr>
            <w:tcW w:type="dxa" w:w="951"/>
            <w:tcBorders>
              <w:top w:sz="4" w:val="nil"/>
              <w:left w:sz="4" w:val="nil"/>
              <w:bottom w:color="000000" w:sz="8" w:val="single"/>
              <w:right w:color="000000" w:sz="4" w:val="single"/>
            </w:tcBorders>
            <w:shd w:fill="auto" w:val="clear"/>
            <w:vAlign w:val="center"/>
          </w:tcPr>
          <w:p w14:paraId="A4160000">
            <w:pPr>
              <w:ind/>
              <w:jc w:val="center"/>
              <w:rPr>
                <w:rFonts w:ascii="Arial" w:hAnsi="Arial"/>
                <w:color w:val="000000"/>
                <w:sz w:val="16"/>
              </w:rPr>
            </w:pPr>
            <w:r>
              <w:rPr>
                <w:rFonts w:ascii="Arial" w:hAnsi="Arial"/>
                <w:color w:val="000000"/>
                <w:sz w:val="16"/>
              </w:rPr>
              <w:t>2</w:t>
            </w:r>
          </w:p>
        </w:tc>
        <w:tc>
          <w:tcPr>
            <w:tcW w:type="dxa" w:w="1672"/>
            <w:gridSpan w:val="2"/>
            <w:tcBorders>
              <w:top w:sz="4" w:val="nil"/>
              <w:left w:sz="4" w:val="nil"/>
              <w:bottom w:color="000000" w:sz="8" w:val="single"/>
              <w:right w:color="000000" w:sz="4" w:val="single"/>
            </w:tcBorders>
            <w:shd w:fill="auto" w:val="clear"/>
            <w:vAlign w:val="center"/>
          </w:tcPr>
          <w:p w14:paraId="A5160000">
            <w:pPr>
              <w:ind/>
              <w:jc w:val="center"/>
              <w:rPr>
                <w:rFonts w:ascii="Arial" w:hAnsi="Arial"/>
                <w:color w:val="000000"/>
                <w:sz w:val="16"/>
              </w:rPr>
            </w:pPr>
            <w:r>
              <w:rPr>
                <w:rFonts w:ascii="Arial" w:hAnsi="Arial"/>
                <w:color w:val="000000"/>
                <w:sz w:val="16"/>
              </w:rPr>
              <w:t>3</w:t>
            </w:r>
          </w:p>
        </w:tc>
        <w:tc>
          <w:tcPr>
            <w:tcW w:type="dxa" w:w="1301"/>
            <w:gridSpan w:val="2"/>
            <w:tcBorders>
              <w:top w:sz="4" w:val="nil"/>
              <w:left w:sz="4" w:val="nil"/>
              <w:bottom w:color="000000" w:sz="8" w:val="single"/>
              <w:right w:color="000000" w:sz="4" w:val="single"/>
            </w:tcBorders>
            <w:shd w:fill="auto" w:val="clear"/>
            <w:vAlign w:val="center"/>
          </w:tcPr>
          <w:p w14:paraId="A6160000">
            <w:pPr>
              <w:ind/>
              <w:jc w:val="center"/>
              <w:rPr>
                <w:rFonts w:ascii="Arial" w:hAnsi="Arial"/>
                <w:color w:val="000000"/>
                <w:sz w:val="16"/>
              </w:rPr>
            </w:pPr>
            <w:r>
              <w:rPr>
                <w:rFonts w:ascii="Arial" w:hAnsi="Arial"/>
                <w:color w:val="000000"/>
                <w:sz w:val="16"/>
              </w:rPr>
              <w:t>4</w:t>
            </w:r>
          </w:p>
        </w:tc>
        <w:tc>
          <w:tcPr>
            <w:tcW w:type="dxa" w:w="1589"/>
            <w:gridSpan w:val="2"/>
            <w:tcBorders>
              <w:top w:sz="4" w:val="nil"/>
              <w:left w:sz="4" w:val="nil"/>
              <w:bottom w:color="000000" w:sz="8" w:val="single"/>
              <w:right w:color="000000" w:sz="4" w:val="single"/>
            </w:tcBorders>
            <w:shd w:fill="auto" w:val="clear"/>
            <w:vAlign w:val="center"/>
          </w:tcPr>
          <w:p w14:paraId="A7160000">
            <w:pPr>
              <w:ind/>
              <w:jc w:val="center"/>
              <w:rPr>
                <w:rFonts w:ascii="Arial" w:hAnsi="Arial"/>
                <w:color w:val="000000"/>
                <w:sz w:val="16"/>
              </w:rPr>
            </w:pPr>
            <w:r>
              <w:rPr>
                <w:rFonts w:ascii="Arial" w:hAnsi="Arial"/>
                <w:color w:val="000000"/>
                <w:sz w:val="16"/>
              </w:rPr>
              <w:t>5</w:t>
            </w:r>
          </w:p>
        </w:tc>
        <w:tc>
          <w:tcPr>
            <w:tcW w:type="dxa" w:w="858"/>
            <w:tcBorders>
              <w:top w:sz="4" w:val="nil"/>
              <w:left w:sz="4" w:val="nil"/>
              <w:bottom w:color="000000" w:sz="8" w:val="single"/>
              <w:right w:color="000000" w:sz="4" w:val="single"/>
            </w:tcBorders>
            <w:shd w:fill="auto" w:val="clear"/>
            <w:vAlign w:val="center"/>
          </w:tcPr>
          <w:p w14:paraId="A8160000">
            <w:pPr>
              <w:ind/>
              <w:jc w:val="center"/>
              <w:rPr>
                <w:rFonts w:ascii="Arial" w:hAnsi="Arial"/>
                <w:color w:val="000000"/>
                <w:sz w:val="16"/>
              </w:rPr>
            </w:pPr>
            <w:r>
              <w:rPr>
                <w:rFonts w:ascii="Arial" w:hAnsi="Arial"/>
                <w:color w:val="000000"/>
                <w:sz w:val="16"/>
              </w:rPr>
              <w:t>6</w:t>
            </w:r>
          </w:p>
        </w:tc>
        <w:tc>
          <w:tcPr>
            <w:tcW w:type="dxa" w:w="1704"/>
            <w:gridSpan w:val="2"/>
            <w:tcBorders>
              <w:top w:sz="4" w:val="nil"/>
              <w:left w:sz="4" w:val="nil"/>
              <w:bottom w:color="000000" w:sz="8" w:val="single"/>
              <w:right w:color="000000" w:sz="4" w:val="single"/>
            </w:tcBorders>
            <w:shd w:fill="auto" w:val="clear"/>
            <w:vAlign w:val="center"/>
          </w:tcPr>
          <w:p w14:paraId="A9160000">
            <w:pPr>
              <w:ind/>
              <w:jc w:val="center"/>
              <w:rPr>
                <w:rFonts w:ascii="Arial" w:hAnsi="Arial"/>
                <w:color w:val="000000"/>
                <w:sz w:val="16"/>
              </w:rPr>
            </w:pPr>
            <w:r>
              <w:rPr>
                <w:rFonts w:ascii="Arial" w:hAnsi="Arial"/>
                <w:color w:val="000000"/>
                <w:sz w:val="16"/>
              </w:rPr>
              <w:t>7</w:t>
            </w:r>
          </w:p>
        </w:tc>
        <w:tc>
          <w:tcPr>
            <w:tcW w:type="dxa" w:w="1208"/>
            <w:gridSpan w:val="2"/>
            <w:tcBorders>
              <w:top w:sz="4" w:val="nil"/>
              <w:left w:sz="4" w:val="nil"/>
              <w:bottom w:color="000000" w:sz="8" w:val="single"/>
              <w:right w:color="000000" w:sz="4" w:val="single"/>
            </w:tcBorders>
            <w:shd w:fill="auto" w:val="clear"/>
            <w:vAlign w:val="center"/>
          </w:tcPr>
          <w:p w14:paraId="AA160000">
            <w:pPr>
              <w:ind/>
              <w:jc w:val="center"/>
              <w:rPr>
                <w:rFonts w:ascii="Arial" w:hAnsi="Arial"/>
                <w:color w:val="000000"/>
                <w:sz w:val="16"/>
              </w:rPr>
            </w:pPr>
            <w:r>
              <w:rPr>
                <w:rFonts w:ascii="Arial" w:hAnsi="Arial"/>
                <w:color w:val="000000"/>
                <w:sz w:val="16"/>
              </w:rPr>
              <w:t>8</w:t>
            </w:r>
          </w:p>
        </w:tc>
        <w:tc>
          <w:tcPr>
            <w:tcW w:type="dxa" w:w="4039"/>
            <w:gridSpan w:val="3"/>
            <w:tcBorders>
              <w:top w:color="000000" w:sz="4" w:val="single"/>
              <w:left w:sz="4" w:val="nil"/>
              <w:bottom w:color="000000" w:sz="4" w:val="single"/>
              <w:right w:color="000000" w:sz="4" w:val="single"/>
            </w:tcBorders>
            <w:shd w:fill="auto" w:val="clear"/>
            <w:vAlign w:val="center"/>
          </w:tcPr>
          <w:p w14:paraId="AB160000">
            <w:pPr>
              <w:ind/>
              <w:jc w:val="center"/>
              <w:rPr>
                <w:rFonts w:ascii="Arial" w:hAnsi="Arial"/>
                <w:color w:val="000000"/>
                <w:sz w:val="16"/>
              </w:rPr>
            </w:pPr>
            <w:r>
              <w:rPr>
                <w:rFonts w:ascii="Arial" w:hAnsi="Arial"/>
                <w:color w:val="000000"/>
                <w:sz w:val="16"/>
              </w:rPr>
              <w:t>9</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AC160000">
            <w:pPr>
              <w:rPr>
                <w:rFonts w:ascii="Arial" w:hAnsi="Arial"/>
                <w:color w:val="000000"/>
                <w:sz w:val="18"/>
              </w:rPr>
            </w:pPr>
            <w:r>
              <w:rPr>
                <w:rFonts w:ascii="Arial" w:hAnsi="Arial"/>
                <w:color w:val="000000"/>
                <w:sz w:val="18"/>
              </w:rPr>
              <w:t>1. Доходы бюджета, всего</w:t>
            </w:r>
          </w:p>
        </w:tc>
        <w:tc>
          <w:tcPr>
            <w:tcW w:type="dxa" w:w="951"/>
            <w:tcBorders>
              <w:top w:color="000000" w:sz="4" w:val="single"/>
              <w:left w:color="000000" w:sz="8" w:val="single"/>
              <w:bottom w:color="000000" w:sz="4" w:val="single"/>
              <w:right w:color="000000" w:sz="4" w:val="single"/>
            </w:tcBorders>
            <w:shd w:fill="auto" w:val="clear"/>
            <w:vAlign w:val="bottom"/>
          </w:tcPr>
          <w:p w14:paraId="AD160000">
            <w:pPr>
              <w:ind/>
              <w:jc w:val="center"/>
              <w:rPr>
                <w:rFonts w:ascii="Arial" w:hAnsi="Arial"/>
                <w:color w:val="000000"/>
                <w:sz w:val="18"/>
              </w:rPr>
            </w:pPr>
            <w:r>
              <w:rPr>
                <w:rFonts w:ascii="Arial" w:hAnsi="Arial"/>
                <w:color w:val="000000"/>
                <w:sz w:val="18"/>
              </w:rPr>
              <w:t>010</w:t>
            </w:r>
          </w:p>
        </w:tc>
        <w:tc>
          <w:tcPr>
            <w:tcW w:type="dxa" w:w="1672"/>
            <w:gridSpan w:val="2"/>
            <w:tcBorders>
              <w:top w:color="000000" w:sz="4" w:val="single"/>
              <w:left w:sz="4" w:val="nil"/>
              <w:bottom w:color="000000" w:sz="4" w:val="single"/>
              <w:right w:color="000000" w:sz="4" w:val="single"/>
            </w:tcBorders>
            <w:shd w:fill="auto" w:val="clear"/>
            <w:vAlign w:val="bottom"/>
          </w:tcPr>
          <w:p w14:paraId="AE160000">
            <w:pPr>
              <w:ind/>
              <w:jc w:val="right"/>
              <w:rPr>
                <w:rFonts w:ascii="Arial" w:hAnsi="Arial"/>
                <w:color w:val="000000"/>
                <w:sz w:val="18"/>
              </w:rPr>
            </w:pPr>
            <w:r>
              <w:rPr>
                <w:rFonts w:ascii="Arial" w:hAnsi="Arial"/>
                <w:color w:val="000000"/>
                <w:sz w:val="18"/>
              </w:rPr>
              <w:t>554 521 272,00</w:t>
            </w:r>
          </w:p>
        </w:tc>
        <w:tc>
          <w:tcPr>
            <w:tcW w:type="dxa" w:w="1301"/>
            <w:gridSpan w:val="2"/>
            <w:tcBorders>
              <w:top w:color="000000" w:sz="4" w:val="single"/>
              <w:left w:sz="4" w:val="nil"/>
              <w:bottom w:color="000000" w:sz="4" w:val="single"/>
              <w:right w:color="000000" w:sz="4" w:val="single"/>
            </w:tcBorders>
            <w:shd w:fill="auto" w:val="clear"/>
            <w:vAlign w:val="bottom"/>
          </w:tcPr>
          <w:p w14:paraId="AF160000">
            <w:pPr>
              <w:ind/>
              <w:jc w:val="center"/>
              <w:rPr>
                <w:rFonts w:ascii="Arial" w:hAnsi="Arial"/>
                <w:color w:val="000000"/>
                <w:sz w:val="18"/>
              </w:rPr>
            </w:pPr>
            <w:r>
              <w:rPr>
                <w:rFonts w:ascii="Arial" w:hAnsi="Arial"/>
                <w:color w:val="000000"/>
                <w:sz w:val="18"/>
              </w:rPr>
              <w:t>X</w:t>
            </w:r>
          </w:p>
        </w:tc>
        <w:tc>
          <w:tcPr>
            <w:tcW w:type="dxa" w:w="1589"/>
            <w:gridSpan w:val="2"/>
            <w:tcBorders>
              <w:top w:color="000000" w:sz="4" w:val="single"/>
              <w:left w:sz="4" w:val="nil"/>
              <w:bottom w:color="000000" w:sz="4" w:val="single"/>
              <w:right w:color="000000" w:sz="4" w:val="single"/>
            </w:tcBorders>
            <w:shd w:fill="auto" w:val="clear"/>
            <w:vAlign w:val="bottom"/>
          </w:tcPr>
          <w:p w14:paraId="B0160000">
            <w:pPr>
              <w:ind/>
              <w:jc w:val="right"/>
              <w:rPr>
                <w:rFonts w:ascii="Arial" w:hAnsi="Arial"/>
                <w:color w:val="000000"/>
                <w:sz w:val="18"/>
              </w:rPr>
            </w:pPr>
            <w:r>
              <w:rPr>
                <w:rFonts w:ascii="Arial" w:hAnsi="Arial"/>
                <w:color w:val="000000"/>
                <w:sz w:val="18"/>
              </w:rPr>
              <w:t>126 908 037,84</w:t>
            </w:r>
          </w:p>
        </w:tc>
        <w:tc>
          <w:tcPr>
            <w:tcW w:type="dxa" w:w="858"/>
            <w:tcBorders>
              <w:top w:color="000000" w:sz="4" w:val="single"/>
              <w:left w:sz="4" w:val="nil"/>
              <w:bottom w:color="000000" w:sz="4" w:val="single"/>
              <w:right w:color="000000" w:sz="4" w:val="single"/>
            </w:tcBorders>
            <w:shd w:fill="auto" w:val="clear"/>
            <w:vAlign w:val="bottom"/>
          </w:tcPr>
          <w:p w14:paraId="B1160000">
            <w:pPr>
              <w:ind/>
              <w:jc w:val="right"/>
              <w:rPr>
                <w:rFonts w:ascii="Arial" w:hAnsi="Arial"/>
                <w:color w:val="000000"/>
                <w:sz w:val="18"/>
              </w:rPr>
            </w:pPr>
            <w:r>
              <w:rPr>
                <w:rFonts w:ascii="Arial" w:hAnsi="Arial"/>
                <w:color w:val="000000"/>
                <w:sz w:val="18"/>
              </w:rPr>
              <w:t>22,89</w:t>
            </w:r>
          </w:p>
        </w:tc>
        <w:tc>
          <w:tcPr>
            <w:tcW w:type="dxa" w:w="1704"/>
            <w:gridSpan w:val="2"/>
            <w:tcBorders>
              <w:top w:color="000000" w:sz="4" w:val="single"/>
              <w:left w:sz="4" w:val="nil"/>
              <w:bottom w:color="000000" w:sz="4" w:val="single"/>
              <w:right w:color="000000" w:sz="4" w:val="single"/>
            </w:tcBorders>
            <w:shd w:fill="auto" w:val="clear"/>
            <w:vAlign w:val="bottom"/>
          </w:tcPr>
          <w:p w14:paraId="B2160000">
            <w:pPr>
              <w:ind/>
              <w:jc w:val="right"/>
              <w:rPr>
                <w:rFonts w:ascii="Arial" w:hAnsi="Arial"/>
                <w:color w:val="000000"/>
                <w:sz w:val="18"/>
              </w:rPr>
            </w:pPr>
            <w:r>
              <w:rPr>
                <w:rFonts w:ascii="Arial" w:hAnsi="Arial"/>
                <w:color w:val="000000"/>
                <w:sz w:val="18"/>
              </w:rPr>
              <w:t>0,00</w:t>
            </w:r>
          </w:p>
        </w:tc>
        <w:tc>
          <w:tcPr>
            <w:tcW w:type="dxa" w:w="1208"/>
            <w:gridSpan w:val="2"/>
            <w:tcBorders>
              <w:top w:color="000000" w:sz="4" w:val="single"/>
              <w:left w:sz="4" w:val="nil"/>
              <w:bottom w:color="000000" w:sz="4" w:val="single"/>
              <w:right w:color="000000" w:sz="8" w:val="single"/>
            </w:tcBorders>
            <w:shd w:fill="auto" w:val="clear"/>
            <w:vAlign w:val="bottom"/>
          </w:tcPr>
          <w:p w14:paraId="B316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B4160000">
            <w:pPr>
              <w:ind/>
              <w:jc w:val="center"/>
              <w:rPr>
                <w:rFonts w:ascii="Arial" w:hAnsi="Arial"/>
                <w:color w:val="000000"/>
                <w:sz w:val="18"/>
              </w:rPr>
            </w:pPr>
            <w:r>
              <w:rPr>
                <w:rFonts w:ascii="Arial" w:hAnsi="Arial"/>
                <w:color w:val="000000"/>
                <w:sz w:val="18"/>
              </w:rPr>
              <w:t>X</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B5160000">
            <w:pPr>
              <w:rPr>
                <w:rFonts w:ascii="Arial" w:hAnsi="Arial"/>
                <w:color w:val="000000"/>
                <w:sz w:val="18"/>
              </w:rPr>
            </w:pPr>
            <w:r>
              <w:rPr>
                <w:rFonts w:ascii="Arial" w:hAnsi="Arial"/>
                <w:color w:val="000000"/>
                <w:sz w:val="18"/>
              </w:rPr>
              <w:t>из них не исполнено:</w:t>
            </w:r>
          </w:p>
        </w:tc>
        <w:tc>
          <w:tcPr>
            <w:tcW w:type="dxa" w:w="951"/>
            <w:tcBorders>
              <w:top w:sz="4" w:val="nil"/>
              <w:left w:color="000000" w:sz="8" w:val="single"/>
              <w:bottom w:color="000000" w:sz="4" w:val="single"/>
              <w:right w:color="000000" w:sz="4" w:val="single"/>
            </w:tcBorders>
            <w:shd w:fill="auto" w:val="clear"/>
            <w:vAlign w:val="bottom"/>
          </w:tcPr>
          <w:p w14:paraId="B616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B7160000">
            <w:pPr>
              <w:ind/>
              <w:jc w:val="center"/>
              <w:rPr>
                <w:rFonts w:ascii="Arial" w:hAnsi="Arial"/>
                <w:color w:val="000000"/>
                <w:sz w:val="18"/>
              </w:rPr>
            </w:pPr>
            <w:r>
              <w:rPr>
                <w:rFonts w:ascii="Arial" w:hAnsi="Arial"/>
                <w:color w:val="000000"/>
                <w:sz w:val="18"/>
              </w:rPr>
              <w:t> </w:t>
            </w:r>
          </w:p>
        </w:tc>
        <w:tc>
          <w:tcPr>
            <w:tcW w:type="dxa" w:w="1301"/>
            <w:gridSpan w:val="2"/>
            <w:tcBorders>
              <w:top w:sz="4" w:val="nil"/>
              <w:left w:sz="4" w:val="nil"/>
              <w:bottom w:color="000000" w:sz="4" w:val="single"/>
              <w:right w:color="000000" w:sz="4" w:val="single"/>
            </w:tcBorders>
            <w:shd w:fill="auto" w:val="clear"/>
            <w:vAlign w:val="bottom"/>
          </w:tcPr>
          <w:p w14:paraId="B8160000">
            <w:pPr>
              <w:ind/>
              <w:jc w:val="center"/>
              <w:rPr>
                <w:rFonts w:ascii="Arial" w:hAnsi="Arial"/>
                <w:color w:val="000000"/>
                <w:sz w:val="18"/>
              </w:rPr>
            </w:pPr>
            <w:r>
              <w:rPr>
                <w:rFonts w:ascii="Arial" w:hAnsi="Arial"/>
                <w:color w:val="000000"/>
                <w:sz w:val="18"/>
              </w:rPr>
              <w:t> </w:t>
            </w:r>
          </w:p>
        </w:tc>
        <w:tc>
          <w:tcPr>
            <w:tcW w:type="dxa" w:w="1589"/>
            <w:gridSpan w:val="2"/>
            <w:tcBorders>
              <w:top w:sz="4" w:val="nil"/>
              <w:left w:sz="4" w:val="nil"/>
              <w:bottom w:color="000000" w:sz="4" w:val="single"/>
              <w:right w:color="000000" w:sz="4" w:val="single"/>
            </w:tcBorders>
            <w:shd w:fill="auto" w:val="clear"/>
            <w:vAlign w:val="bottom"/>
          </w:tcPr>
          <w:p w14:paraId="B9160000">
            <w:pPr>
              <w:ind/>
              <w:jc w:val="center"/>
              <w:rPr>
                <w:rFonts w:ascii="Arial" w:hAnsi="Arial"/>
                <w:color w:val="000000"/>
                <w:sz w:val="18"/>
              </w:rPr>
            </w:pPr>
            <w:r>
              <w:rPr>
                <w:rFonts w:ascii="Arial" w:hAnsi="Arial"/>
                <w:color w:val="000000"/>
                <w:sz w:val="18"/>
              </w:rPr>
              <w:t> </w:t>
            </w:r>
          </w:p>
        </w:tc>
        <w:tc>
          <w:tcPr>
            <w:tcW w:type="dxa" w:w="858"/>
            <w:tcBorders>
              <w:top w:sz="4" w:val="nil"/>
              <w:left w:sz="4" w:val="nil"/>
              <w:bottom w:color="000000" w:sz="4" w:val="single"/>
              <w:right w:color="000000" w:sz="4" w:val="single"/>
            </w:tcBorders>
            <w:shd w:fill="auto" w:val="clear"/>
            <w:vAlign w:val="bottom"/>
          </w:tcPr>
          <w:p w14:paraId="BA160000">
            <w:pPr>
              <w:ind/>
              <w:jc w:val="center"/>
              <w:rPr>
                <w:rFonts w:ascii="Arial" w:hAnsi="Arial"/>
                <w:color w:val="000000"/>
                <w:sz w:val="18"/>
              </w:rPr>
            </w:pPr>
            <w:r>
              <w:rPr>
                <w:rFonts w:ascii="Arial" w:hAnsi="Arial"/>
                <w:color w:val="000000"/>
                <w:sz w:val="18"/>
              </w:rPr>
              <w:t> </w:t>
            </w:r>
          </w:p>
        </w:tc>
        <w:tc>
          <w:tcPr>
            <w:tcW w:type="dxa" w:w="1704"/>
            <w:gridSpan w:val="2"/>
            <w:tcBorders>
              <w:top w:sz="4" w:val="nil"/>
              <w:left w:sz="4" w:val="nil"/>
              <w:bottom w:color="000000" w:sz="4" w:val="single"/>
              <w:right w:color="000000" w:sz="4" w:val="single"/>
            </w:tcBorders>
            <w:shd w:fill="auto" w:val="clear"/>
            <w:vAlign w:val="bottom"/>
          </w:tcPr>
          <w:p w14:paraId="BB160000">
            <w:pPr>
              <w:ind/>
              <w:jc w:val="center"/>
              <w:rPr>
                <w:rFonts w:ascii="Arial" w:hAnsi="Arial"/>
                <w:color w:val="000000"/>
                <w:sz w:val="18"/>
              </w:rPr>
            </w:pPr>
            <w:r>
              <w:rPr>
                <w:rFonts w:ascii="Arial" w:hAnsi="Arial"/>
                <w:color w:val="000000"/>
                <w:sz w:val="18"/>
              </w:rPr>
              <w:t> </w:t>
            </w:r>
          </w:p>
        </w:tc>
        <w:tc>
          <w:tcPr>
            <w:tcW w:type="dxa" w:w="1208"/>
            <w:gridSpan w:val="2"/>
            <w:tcBorders>
              <w:top w:sz="4" w:val="nil"/>
              <w:left w:sz="4" w:val="nil"/>
              <w:bottom w:color="000000" w:sz="4" w:val="single"/>
              <w:right w:color="000000" w:sz="8" w:val="single"/>
            </w:tcBorders>
            <w:shd w:fill="auto" w:val="clear"/>
            <w:vAlign w:val="bottom"/>
          </w:tcPr>
          <w:p w14:paraId="BC160000">
            <w:pPr>
              <w:ind/>
              <w:jc w:val="cente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BD160000">
            <w:pPr>
              <w:ind/>
              <w:jc w:val="cente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BE160000">
            <w:pPr>
              <w:rPr>
                <w:rFonts w:ascii="Arial" w:hAnsi="Arial"/>
                <w:color w:val="000000"/>
                <w:sz w:val="18"/>
              </w:rPr>
            </w:pPr>
            <w:r>
              <w:rPr>
                <w:rFonts w:ascii="Arial" w:hAnsi="Arial"/>
                <w:color w:val="000000"/>
                <w:sz w:val="18"/>
              </w:rPr>
              <w:t>010 11105013050000120</w:t>
            </w:r>
          </w:p>
        </w:tc>
        <w:tc>
          <w:tcPr>
            <w:tcW w:type="dxa" w:w="951"/>
            <w:tcBorders>
              <w:top w:sz="4" w:val="nil"/>
              <w:left w:color="000000" w:sz="8" w:val="single"/>
              <w:bottom w:color="000000" w:sz="4" w:val="single"/>
              <w:right w:color="000000" w:sz="4" w:val="single"/>
            </w:tcBorders>
            <w:shd w:fill="auto" w:val="clear"/>
            <w:vAlign w:val="bottom"/>
          </w:tcPr>
          <w:p w14:paraId="BF16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C0160000">
            <w:pPr>
              <w:ind/>
              <w:jc w:val="right"/>
              <w:rPr>
                <w:rFonts w:ascii="Arial" w:hAnsi="Arial"/>
                <w:color w:val="000000"/>
                <w:sz w:val="18"/>
              </w:rPr>
            </w:pPr>
            <w:r>
              <w:rPr>
                <w:rFonts w:ascii="Arial" w:hAnsi="Arial"/>
                <w:color w:val="000000"/>
                <w:sz w:val="18"/>
              </w:rPr>
              <w:t>16 421 716,00</w:t>
            </w:r>
          </w:p>
        </w:tc>
        <w:tc>
          <w:tcPr>
            <w:tcW w:type="dxa" w:w="1301"/>
            <w:gridSpan w:val="2"/>
            <w:tcBorders>
              <w:top w:sz="4" w:val="nil"/>
              <w:left w:sz="4" w:val="nil"/>
              <w:bottom w:color="000000" w:sz="4" w:val="single"/>
              <w:right w:color="000000" w:sz="4" w:val="single"/>
            </w:tcBorders>
            <w:shd w:fill="auto" w:val="clear"/>
            <w:vAlign w:val="bottom"/>
          </w:tcPr>
          <w:p w14:paraId="C116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C2160000">
            <w:pPr>
              <w:ind/>
              <w:jc w:val="right"/>
              <w:rPr>
                <w:rFonts w:ascii="Arial" w:hAnsi="Arial"/>
                <w:color w:val="000000"/>
                <w:sz w:val="18"/>
              </w:rPr>
            </w:pPr>
            <w:r>
              <w:rPr>
                <w:rFonts w:ascii="Arial" w:hAnsi="Arial"/>
                <w:color w:val="000000"/>
                <w:sz w:val="18"/>
              </w:rPr>
              <w:t>1 417 874,52</w:t>
            </w:r>
          </w:p>
        </w:tc>
        <w:tc>
          <w:tcPr>
            <w:tcW w:type="dxa" w:w="858"/>
            <w:tcBorders>
              <w:top w:sz="4" w:val="nil"/>
              <w:left w:sz="4" w:val="nil"/>
              <w:bottom w:color="000000" w:sz="4" w:val="single"/>
              <w:right w:color="000000" w:sz="4" w:val="single"/>
            </w:tcBorders>
            <w:shd w:fill="auto" w:val="clear"/>
            <w:vAlign w:val="bottom"/>
          </w:tcPr>
          <w:p w14:paraId="C3160000">
            <w:pPr>
              <w:ind/>
              <w:jc w:val="right"/>
              <w:rPr>
                <w:rFonts w:ascii="Arial" w:hAnsi="Arial"/>
                <w:color w:val="000000"/>
                <w:sz w:val="18"/>
              </w:rPr>
            </w:pPr>
            <w:r>
              <w:rPr>
                <w:rFonts w:ascii="Arial" w:hAnsi="Arial"/>
                <w:color w:val="000000"/>
                <w:sz w:val="18"/>
              </w:rPr>
              <w:t>8,63</w:t>
            </w:r>
          </w:p>
        </w:tc>
        <w:tc>
          <w:tcPr>
            <w:tcW w:type="dxa" w:w="1704"/>
            <w:gridSpan w:val="2"/>
            <w:tcBorders>
              <w:top w:sz="4" w:val="nil"/>
              <w:left w:sz="4" w:val="nil"/>
              <w:bottom w:color="000000" w:sz="4" w:val="single"/>
              <w:right w:color="000000" w:sz="4" w:val="single"/>
            </w:tcBorders>
            <w:shd w:fill="auto" w:val="clear"/>
            <w:vAlign w:val="bottom"/>
          </w:tcPr>
          <w:p w14:paraId="C4160000">
            <w:pPr>
              <w:ind/>
              <w:jc w:val="right"/>
              <w:rPr>
                <w:rFonts w:ascii="Arial" w:hAnsi="Arial"/>
                <w:color w:val="000000"/>
                <w:sz w:val="18"/>
              </w:rPr>
            </w:pPr>
            <w:r>
              <w:rPr>
                <w:rFonts w:ascii="Arial" w:hAnsi="Arial"/>
                <w:color w:val="000000"/>
                <w:sz w:val="18"/>
              </w:rPr>
              <w:t>-15 003 841,48</w:t>
            </w:r>
          </w:p>
        </w:tc>
        <w:tc>
          <w:tcPr>
            <w:tcW w:type="dxa" w:w="1208"/>
            <w:gridSpan w:val="2"/>
            <w:tcBorders>
              <w:top w:sz="4" w:val="nil"/>
              <w:left w:sz="4" w:val="nil"/>
              <w:bottom w:color="000000" w:sz="4" w:val="single"/>
              <w:right w:color="000000" w:sz="8" w:val="single"/>
            </w:tcBorders>
            <w:shd w:fill="auto" w:val="clear"/>
            <w:vAlign w:val="bottom"/>
          </w:tcPr>
          <w:p w14:paraId="C516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C616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C7160000">
            <w:pPr>
              <w:rPr>
                <w:rFonts w:ascii="Arial" w:hAnsi="Arial"/>
                <w:color w:val="000000"/>
                <w:sz w:val="18"/>
              </w:rPr>
            </w:pPr>
            <w:r>
              <w:rPr>
                <w:rFonts w:ascii="Arial" w:hAnsi="Arial"/>
                <w:color w:val="000000"/>
                <w:sz w:val="18"/>
              </w:rPr>
              <w:t>010 11109080050000120</w:t>
            </w:r>
          </w:p>
        </w:tc>
        <w:tc>
          <w:tcPr>
            <w:tcW w:type="dxa" w:w="951"/>
            <w:tcBorders>
              <w:top w:sz="4" w:val="nil"/>
              <w:left w:color="000000" w:sz="8" w:val="single"/>
              <w:bottom w:color="000000" w:sz="4" w:val="single"/>
              <w:right w:color="000000" w:sz="4" w:val="single"/>
            </w:tcBorders>
            <w:shd w:fill="auto" w:val="clear"/>
            <w:vAlign w:val="bottom"/>
          </w:tcPr>
          <w:p w14:paraId="C816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C9160000">
            <w:pPr>
              <w:ind/>
              <w:jc w:val="right"/>
              <w:rPr>
                <w:rFonts w:ascii="Arial" w:hAnsi="Arial"/>
                <w:color w:val="000000"/>
                <w:sz w:val="18"/>
              </w:rPr>
            </w:pPr>
            <w:r>
              <w:rPr>
                <w:rFonts w:ascii="Arial" w:hAnsi="Arial"/>
                <w:color w:val="000000"/>
                <w:sz w:val="18"/>
              </w:rPr>
              <w:t>17 400,00</w:t>
            </w:r>
          </w:p>
        </w:tc>
        <w:tc>
          <w:tcPr>
            <w:tcW w:type="dxa" w:w="1301"/>
            <w:gridSpan w:val="2"/>
            <w:tcBorders>
              <w:top w:sz="4" w:val="nil"/>
              <w:left w:sz="4" w:val="nil"/>
              <w:bottom w:color="000000" w:sz="4" w:val="single"/>
              <w:right w:color="000000" w:sz="4" w:val="single"/>
            </w:tcBorders>
            <w:shd w:fill="auto" w:val="clear"/>
            <w:vAlign w:val="bottom"/>
          </w:tcPr>
          <w:p w14:paraId="CA16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CB16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CC16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CD160000">
            <w:pPr>
              <w:ind/>
              <w:jc w:val="right"/>
              <w:rPr>
                <w:rFonts w:ascii="Arial" w:hAnsi="Arial"/>
                <w:color w:val="000000"/>
                <w:sz w:val="18"/>
              </w:rPr>
            </w:pPr>
            <w:r>
              <w:rPr>
                <w:rFonts w:ascii="Arial" w:hAnsi="Arial"/>
                <w:color w:val="000000"/>
                <w:sz w:val="18"/>
              </w:rPr>
              <w:t>-17 400,00</w:t>
            </w:r>
          </w:p>
        </w:tc>
        <w:tc>
          <w:tcPr>
            <w:tcW w:type="dxa" w:w="1208"/>
            <w:gridSpan w:val="2"/>
            <w:tcBorders>
              <w:top w:sz="4" w:val="nil"/>
              <w:left w:sz="4" w:val="nil"/>
              <w:bottom w:color="000000" w:sz="4" w:val="single"/>
              <w:right w:color="000000" w:sz="8" w:val="single"/>
            </w:tcBorders>
            <w:shd w:fill="auto" w:val="clear"/>
            <w:vAlign w:val="bottom"/>
          </w:tcPr>
          <w:p w14:paraId="CE16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CF16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D0160000">
            <w:pPr>
              <w:rPr>
                <w:rFonts w:ascii="Arial" w:hAnsi="Arial"/>
                <w:color w:val="000000"/>
                <w:sz w:val="18"/>
              </w:rPr>
            </w:pPr>
            <w:r>
              <w:rPr>
                <w:rFonts w:ascii="Arial" w:hAnsi="Arial"/>
                <w:color w:val="000000"/>
                <w:sz w:val="18"/>
              </w:rPr>
              <w:t>010 11402053050000410</w:t>
            </w:r>
          </w:p>
        </w:tc>
        <w:tc>
          <w:tcPr>
            <w:tcW w:type="dxa" w:w="951"/>
            <w:tcBorders>
              <w:top w:sz="4" w:val="nil"/>
              <w:left w:color="000000" w:sz="8" w:val="single"/>
              <w:bottom w:color="000000" w:sz="4" w:val="single"/>
              <w:right w:color="000000" w:sz="4" w:val="single"/>
            </w:tcBorders>
            <w:shd w:fill="auto" w:val="clear"/>
            <w:vAlign w:val="bottom"/>
          </w:tcPr>
          <w:p w14:paraId="D116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D2160000">
            <w:pPr>
              <w:ind/>
              <w:jc w:val="right"/>
              <w:rPr>
                <w:rFonts w:ascii="Arial" w:hAnsi="Arial"/>
                <w:color w:val="000000"/>
                <w:sz w:val="18"/>
              </w:rPr>
            </w:pPr>
            <w:r>
              <w:rPr>
                <w:rFonts w:ascii="Arial" w:hAnsi="Arial"/>
                <w:color w:val="000000"/>
                <w:sz w:val="18"/>
              </w:rPr>
              <w:t>200 000,00</w:t>
            </w:r>
          </w:p>
        </w:tc>
        <w:tc>
          <w:tcPr>
            <w:tcW w:type="dxa" w:w="1301"/>
            <w:gridSpan w:val="2"/>
            <w:tcBorders>
              <w:top w:sz="4" w:val="nil"/>
              <w:left w:sz="4" w:val="nil"/>
              <w:bottom w:color="000000" w:sz="4" w:val="single"/>
              <w:right w:color="000000" w:sz="4" w:val="single"/>
            </w:tcBorders>
            <w:shd w:fill="auto" w:val="clear"/>
            <w:vAlign w:val="bottom"/>
          </w:tcPr>
          <w:p w14:paraId="D316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D416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D516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D6160000">
            <w:pPr>
              <w:ind/>
              <w:jc w:val="right"/>
              <w:rPr>
                <w:rFonts w:ascii="Arial" w:hAnsi="Arial"/>
                <w:color w:val="000000"/>
                <w:sz w:val="18"/>
              </w:rPr>
            </w:pPr>
            <w:r>
              <w:rPr>
                <w:rFonts w:ascii="Arial" w:hAnsi="Arial"/>
                <w:color w:val="000000"/>
                <w:sz w:val="18"/>
              </w:rPr>
              <w:t>-200 000,00</w:t>
            </w:r>
          </w:p>
        </w:tc>
        <w:tc>
          <w:tcPr>
            <w:tcW w:type="dxa" w:w="1208"/>
            <w:gridSpan w:val="2"/>
            <w:tcBorders>
              <w:top w:sz="4" w:val="nil"/>
              <w:left w:sz="4" w:val="nil"/>
              <w:bottom w:color="000000" w:sz="4" w:val="single"/>
              <w:right w:color="000000" w:sz="8" w:val="single"/>
            </w:tcBorders>
            <w:shd w:fill="auto" w:val="clear"/>
            <w:vAlign w:val="bottom"/>
          </w:tcPr>
          <w:p w14:paraId="D716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D816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D9160000">
            <w:pPr>
              <w:rPr>
                <w:rFonts w:ascii="Arial" w:hAnsi="Arial"/>
                <w:color w:val="000000"/>
                <w:sz w:val="18"/>
              </w:rPr>
            </w:pPr>
            <w:r>
              <w:rPr>
                <w:rFonts w:ascii="Arial" w:hAnsi="Arial"/>
                <w:color w:val="000000"/>
                <w:sz w:val="18"/>
              </w:rPr>
              <w:t>010 11406013050000430</w:t>
            </w:r>
          </w:p>
        </w:tc>
        <w:tc>
          <w:tcPr>
            <w:tcW w:type="dxa" w:w="951"/>
            <w:tcBorders>
              <w:top w:sz="4" w:val="nil"/>
              <w:left w:color="000000" w:sz="8" w:val="single"/>
              <w:bottom w:color="000000" w:sz="4" w:val="single"/>
              <w:right w:color="000000" w:sz="4" w:val="single"/>
            </w:tcBorders>
            <w:shd w:fill="auto" w:val="clear"/>
            <w:vAlign w:val="bottom"/>
          </w:tcPr>
          <w:p w14:paraId="DA16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DB160000">
            <w:pPr>
              <w:ind/>
              <w:jc w:val="right"/>
              <w:rPr>
                <w:rFonts w:ascii="Arial" w:hAnsi="Arial"/>
                <w:color w:val="000000"/>
                <w:sz w:val="18"/>
              </w:rPr>
            </w:pPr>
            <w:r>
              <w:rPr>
                <w:rFonts w:ascii="Arial" w:hAnsi="Arial"/>
                <w:color w:val="000000"/>
                <w:sz w:val="18"/>
              </w:rPr>
              <w:t>7 000 000,00</w:t>
            </w:r>
          </w:p>
        </w:tc>
        <w:tc>
          <w:tcPr>
            <w:tcW w:type="dxa" w:w="1301"/>
            <w:gridSpan w:val="2"/>
            <w:tcBorders>
              <w:top w:sz="4" w:val="nil"/>
              <w:left w:sz="4" w:val="nil"/>
              <w:bottom w:color="000000" w:sz="4" w:val="single"/>
              <w:right w:color="000000" w:sz="4" w:val="single"/>
            </w:tcBorders>
            <w:shd w:fill="auto" w:val="clear"/>
            <w:vAlign w:val="bottom"/>
          </w:tcPr>
          <w:p w14:paraId="DC16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DD160000">
            <w:pPr>
              <w:ind/>
              <w:jc w:val="right"/>
              <w:rPr>
                <w:rFonts w:ascii="Arial" w:hAnsi="Arial"/>
                <w:color w:val="000000"/>
                <w:sz w:val="18"/>
              </w:rPr>
            </w:pPr>
            <w:r>
              <w:rPr>
                <w:rFonts w:ascii="Arial" w:hAnsi="Arial"/>
                <w:color w:val="000000"/>
                <w:sz w:val="18"/>
              </w:rPr>
              <w:t>-126 717,12</w:t>
            </w:r>
          </w:p>
        </w:tc>
        <w:tc>
          <w:tcPr>
            <w:tcW w:type="dxa" w:w="858"/>
            <w:tcBorders>
              <w:top w:sz="4" w:val="nil"/>
              <w:left w:sz="4" w:val="nil"/>
              <w:bottom w:color="000000" w:sz="4" w:val="single"/>
              <w:right w:color="000000" w:sz="4" w:val="single"/>
            </w:tcBorders>
            <w:shd w:fill="auto" w:val="clear"/>
            <w:vAlign w:val="bottom"/>
          </w:tcPr>
          <w:p w14:paraId="DE16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DF160000">
            <w:pPr>
              <w:ind/>
              <w:jc w:val="right"/>
              <w:rPr>
                <w:rFonts w:ascii="Arial" w:hAnsi="Arial"/>
                <w:color w:val="000000"/>
                <w:sz w:val="18"/>
              </w:rPr>
            </w:pPr>
            <w:r>
              <w:rPr>
                <w:rFonts w:ascii="Arial" w:hAnsi="Arial"/>
                <w:color w:val="000000"/>
                <w:sz w:val="18"/>
              </w:rPr>
              <w:t>-7 126 717,12</w:t>
            </w:r>
          </w:p>
        </w:tc>
        <w:tc>
          <w:tcPr>
            <w:tcW w:type="dxa" w:w="1208"/>
            <w:gridSpan w:val="2"/>
            <w:tcBorders>
              <w:top w:sz="4" w:val="nil"/>
              <w:left w:sz="4" w:val="nil"/>
              <w:bottom w:color="000000" w:sz="4" w:val="single"/>
              <w:right w:color="000000" w:sz="8" w:val="single"/>
            </w:tcBorders>
            <w:shd w:fill="auto" w:val="clear"/>
            <w:vAlign w:val="bottom"/>
          </w:tcPr>
          <w:p w14:paraId="E016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E116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E2160000">
            <w:pPr>
              <w:rPr>
                <w:rFonts w:ascii="Arial" w:hAnsi="Arial"/>
                <w:color w:val="000000"/>
                <w:sz w:val="18"/>
              </w:rPr>
            </w:pPr>
            <w:r>
              <w:rPr>
                <w:rFonts w:ascii="Arial" w:hAnsi="Arial"/>
                <w:color w:val="000000"/>
                <w:sz w:val="18"/>
              </w:rPr>
              <w:t>010 11705050050000180</w:t>
            </w:r>
          </w:p>
        </w:tc>
        <w:tc>
          <w:tcPr>
            <w:tcW w:type="dxa" w:w="951"/>
            <w:tcBorders>
              <w:top w:sz="4" w:val="nil"/>
              <w:left w:color="000000" w:sz="8" w:val="single"/>
              <w:bottom w:color="000000" w:sz="4" w:val="single"/>
              <w:right w:color="000000" w:sz="4" w:val="single"/>
            </w:tcBorders>
            <w:shd w:fill="auto" w:val="clear"/>
            <w:vAlign w:val="bottom"/>
          </w:tcPr>
          <w:p w14:paraId="E316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E416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E516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E6160000">
            <w:pPr>
              <w:ind/>
              <w:jc w:val="right"/>
              <w:rPr>
                <w:rFonts w:ascii="Arial" w:hAnsi="Arial"/>
                <w:color w:val="000000"/>
                <w:sz w:val="18"/>
              </w:rPr>
            </w:pPr>
            <w:r>
              <w:rPr>
                <w:rFonts w:ascii="Arial" w:hAnsi="Arial"/>
                <w:color w:val="000000"/>
                <w:sz w:val="18"/>
              </w:rPr>
              <w:t>143 442,08</w:t>
            </w:r>
          </w:p>
        </w:tc>
        <w:tc>
          <w:tcPr>
            <w:tcW w:type="dxa" w:w="858"/>
            <w:tcBorders>
              <w:top w:sz="4" w:val="nil"/>
              <w:left w:sz="4" w:val="nil"/>
              <w:bottom w:color="000000" w:sz="4" w:val="single"/>
              <w:right w:color="000000" w:sz="4" w:val="single"/>
            </w:tcBorders>
            <w:shd w:fill="auto" w:val="clear"/>
            <w:vAlign w:val="bottom"/>
          </w:tcPr>
          <w:p w14:paraId="E716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E8160000">
            <w:pPr>
              <w:ind/>
              <w:jc w:val="right"/>
              <w:rPr>
                <w:rFonts w:ascii="Arial" w:hAnsi="Arial"/>
                <w:color w:val="000000"/>
                <w:sz w:val="18"/>
              </w:rPr>
            </w:pPr>
            <w:r>
              <w:rPr>
                <w:rFonts w:ascii="Arial" w:hAnsi="Arial"/>
                <w:color w:val="000000"/>
                <w:sz w:val="18"/>
              </w:rPr>
              <w:t>143 442,08</w:t>
            </w:r>
          </w:p>
        </w:tc>
        <w:tc>
          <w:tcPr>
            <w:tcW w:type="dxa" w:w="1208"/>
            <w:gridSpan w:val="2"/>
            <w:tcBorders>
              <w:top w:sz="4" w:val="nil"/>
              <w:left w:sz="4" w:val="nil"/>
              <w:bottom w:color="000000" w:sz="4" w:val="single"/>
              <w:right w:color="000000" w:sz="8" w:val="single"/>
            </w:tcBorders>
            <w:shd w:fill="auto" w:val="clear"/>
            <w:vAlign w:val="bottom"/>
          </w:tcPr>
          <w:p w14:paraId="E916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EA16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EB160000">
            <w:pPr>
              <w:rPr>
                <w:rFonts w:ascii="Arial" w:hAnsi="Arial"/>
                <w:color w:val="000000"/>
                <w:sz w:val="18"/>
              </w:rPr>
            </w:pPr>
            <w:r>
              <w:rPr>
                <w:rFonts w:ascii="Arial" w:hAnsi="Arial"/>
                <w:color w:val="000000"/>
                <w:sz w:val="18"/>
              </w:rPr>
              <w:t>010 20705030050000150</w:t>
            </w:r>
          </w:p>
        </w:tc>
        <w:tc>
          <w:tcPr>
            <w:tcW w:type="dxa" w:w="951"/>
            <w:tcBorders>
              <w:top w:sz="4" w:val="nil"/>
              <w:left w:color="000000" w:sz="8" w:val="single"/>
              <w:bottom w:color="000000" w:sz="4" w:val="single"/>
              <w:right w:color="000000" w:sz="4" w:val="single"/>
            </w:tcBorders>
            <w:shd w:fill="auto" w:val="clear"/>
            <w:vAlign w:val="bottom"/>
          </w:tcPr>
          <w:p w14:paraId="EC16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ED160000">
            <w:pPr>
              <w:ind/>
              <w:jc w:val="right"/>
              <w:rPr>
                <w:rFonts w:ascii="Arial" w:hAnsi="Arial"/>
                <w:color w:val="000000"/>
                <w:sz w:val="18"/>
              </w:rPr>
            </w:pPr>
            <w:r>
              <w:rPr>
                <w:rFonts w:ascii="Arial" w:hAnsi="Arial"/>
                <w:color w:val="000000"/>
                <w:sz w:val="18"/>
              </w:rPr>
              <w:t>2 750 000,00</w:t>
            </w:r>
          </w:p>
        </w:tc>
        <w:tc>
          <w:tcPr>
            <w:tcW w:type="dxa" w:w="1301"/>
            <w:gridSpan w:val="2"/>
            <w:tcBorders>
              <w:top w:sz="4" w:val="nil"/>
              <w:left w:sz="4" w:val="nil"/>
              <w:bottom w:color="000000" w:sz="4" w:val="single"/>
              <w:right w:color="000000" w:sz="4" w:val="single"/>
            </w:tcBorders>
            <w:shd w:fill="auto" w:val="clear"/>
            <w:vAlign w:val="bottom"/>
          </w:tcPr>
          <w:p w14:paraId="EE16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EF160000">
            <w:pPr>
              <w:ind/>
              <w:jc w:val="right"/>
              <w:rPr>
                <w:rFonts w:ascii="Arial" w:hAnsi="Arial"/>
                <w:color w:val="000000"/>
                <w:sz w:val="18"/>
              </w:rPr>
            </w:pPr>
            <w:r>
              <w:rPr>
                <w:rFonts w:ascii="Arial" w:hAnsi="Arial"/>
                <w:color w:val="000000"/>
                <w:sz w:val="18"/>
              </w:rPr>
              <w:t>250 000,00</w:t>
            </w:r>
          </w:p>
        </w:tc>
        <w:tc>
          <w:tcPr>
            <w:tcW w:type="dxa" w:w="858"/>
            <w:tcBorders>
              <w:top w:sz="4" w:val="nil"/>
              <w:left w:sz="4" w:val="nil"/>
              <w:bottom w:color="000000" w:sz="4" w:val="single"/>
              <w:right w:color="000000" w:sz="4" w:val="single"/>
            </w:tcBorders>
            <w:shd w:fill="auto" w:val="clear"/>
            <w:vAlign w:val="bottom"/>
          </w:tcPr>
          <w:p w14:paraId="F0160000">
            <w:pPr>
              <w:ind/>
              <w:jc w:val="right"/>
              <w:rPr>
                <w:rFonts w:ascii="Arial" w:hAnsi="Arial"/>
                <w:color w:val="000000"/>
                <w:sz w:val="18"/>
              </w:rPr>
            </w:pPr>
            <w:r>
              <w:rPr>
                <w:rFonts w:ascii="Arial" w:hAnsi="Arial"/>
                <w:color w:val="000000"/>
                <w:sz w:val="18"/>
              </w:rPr>
              <w:t>9,09</w:t>
            </w:r>
          </w:p>
        </w:tc>
        <w:tc>
          <w:tcPr>
            <w:tcW w:type="dxa" w:w="1704"/>
            <w:gridSpan w:val="2"/>
            <w:tcBorders>
              <w:top w:sz="4" w:val="nil"/>
              <w:left w:sz="4" w:val="nil"/>
              <w:bottom w:color="000000" w:sz="4" w:val="single"/>
              <w:right w:color="000000" w:sz="4" w:val="single"/>
            </w:tcBorders>
            <w:shd w:fill="auto" w:val="clear"/>
            <w:vAlign w:val="bottom"/>
          </w:tcPr>
          <w:p w14:paraId="F1160000">
            <w:pPr>
              <w:ind/>
              <w:jc w:val="right"/>
              <w:rPr>
                <w:rFonts w:ascii="Arial" w:hAnsi="Arial"/>
                <w:color w:val="000000"/>
                <w:sz w:val="18"/>
              </w:rPr>
            </w:pPr>
            <w:r>
              <w:rPr>
                <w:rFonts w:ascii="Arial" w:hAnsi="Arial"/>
                <w:color w:val="000000"/>
                <w:sz w:val="18"/>
              </w:rPr>
              <w:t>-2 500 000,00</w:t>
            </w:r>
          </w:p>
        </w:tc>
        <w:tc>
          <w:tcPr>
            <w:tcW w:type="dxa" w:w="1208"/>
            <w:gridSpan w:val="2"/>
            <w:tcBorders>
              <w:top w:sz="4" w:val="nil"/>
              <w:left w:sz="4" w:val="nil"/>
              <w:bottom w:color="000000" w:sz="4" w:val="single"/>
              <w:right w:color="000000" w:sz="8" w:val="single"/>
            </w:tcBorders>
            <w:shd w:fill="auto" w:val="clear"/>
            <w:vAlign w:val="bottom"/>
          </w:tcPr>
          <w:p w14:paraId="F216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F316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F4160000">
            <w:pPr>
              <w:rPr>
                <w:rFonts w:ascii="Arial" w:hAnsi="Arial"/>
                <w:color w:val="000000"/>
                <w:sz w:val="18"/>
              </w:rPr>
            </w:pPr>
            <w:r>
              <w:rPr>
                <w:rFonts w:ascii="Arial" w:hAnsi="Arial"/>
                <w:color w:val="000000"/>
                <w:sz w:val="18"/>
              </w:rPr>
              <w:t>012 20225497050000150</w:t>
            </w:r>
          </w:p>
        </w:tc>
        <w:tc>
          <w:tcPr>
            <w:tcW w:type="dxa" w:w="951"/>
            <w:tcBorders>
              <w:top w:sz="4" w:val="nil"/>
              <w:left w:color="000000" w:sz="8" w:val="single"/>
              <w:bottom w:color="000000" w:sz="4" w:val="single"/>
              <w:right w:color="000000" w:sz="4" w:val="single"/>
            </w:tcBorders>
            <w:shd w:fill="auto" w:val="clear"/>
            <w:vAlign w:val="bottom"/>
          </w:tcPr>
          <w:p w14:paraId="F516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F6160000">
            <w:pPr>
              <w:ind/>
              <w:jc w:val="right"/>
              <w:rPr>
                <w:rFonts w:ascii="Arial" w:hAnsi="Arial"/>
                <w:color w:val="000000"/>
                <w:sz w:val="18"/>
              </w:rPr>
            </w:pPr>
            <w:r>
              <w:rPr>
                <w:rFonts w:ascii="Arial" w:hAnsi="Arial"/>
                <w:color w:val="000000"/>
                <w:sz w:val="18"/>
              </w:rPr>
              <w:t>4 502 100,00</w:t>
            </w:r>
          </w:p>
        </w:tc>
        <w:tc>
          <w:tcPr>
            <w:tcW w:type="dxa" w:w="1301"/>
            <w:gridSpan w:val="2"/>
            <w:tcBorders>
              <w:top w:sz="4" w:val="nil"/>
              <w:left w:sz="4" w:val="nil"/>
              <w:bottom w:color="000000" w:sz="4" w:val="single"/>
              <w:right w:color="000000" w:sz="4" w:val="single"/>
            </w:tcBorders>
            <w:shd w:fill="auto" w:val="clear"/>
            <w:vAlign w:val="bottom"/>
          </w:tcPr>
          <w:p w14:paraId="F716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F8160000">
            <w:pPr>
              <w:ind/>
              <w:jc w:val="right"/>
              <w:rPr>
                <w:rFonts w:ascii="Arial" w:hAnsi="Arial"/>
                <w:color w:val="000000"/>
                <w:sz w:val="18"/>
              </w:rPr>
            </w:pPr>
            <w:r>
              <w:rPr>
                <w:rFonts w:ascii="Arial" w:hAnsi="Arial"/>
                <w:color w:val="000000"/>
                <w:sz w:val="18"/>
              </w:rPr>
              <w:t>4 502 100,00</w:t>
            </w:r>
          </w:p>
        </w:tc>
        <w:tc>
          <w:tcPr>
            <w:tcW w:type="dxa" w:w="858"/>
            <w:tcBorders>
              <w:top w:sz="4" w:val="nil"/>
              <w:left w:sz="4" w:val="nil"/>
              <w:bottom w:color="000000" w:sz="4" w:val="single"/>
              <w:right w:color="000000" w:sz="4" w:val="single"/>
            </w:tcBorders>
            <w:shd w:fill="auto" w:val="clear"/>
            <w:vAlign w:val="bottom"/>
          </w:tcPr>
          <w:p w14:paraId="F9160000">
            <w:pPr>
              <w:ind/>
              <w:jc w:val="right"/>
              <w:rPr>
                <w:rFonts w:ascii="Arial" w:hAnsi="Arial"/>
                <w:color w:val="000000"/>
                <w:sz w:val="18"/>
              </w:rPr>
            </w:pPr>
            <w:r>
              <w:rPr>
                <w:rFonts w:ascii="Arial" w:hAnsi="Arial"/>
                <w:color w:val="000000"/>
                <w:sz w:val="18"/>
              </w:rPr>
              <w:t>100,00</w:t>
            </w:r>
          </w:p>
        </w:tc>
        <w:tc>
          <w:tcPr>
            <w:tcW w:type="dxa" w:w="1704"/>
            <w:gridSpan w:val="2"/>
            <w:tcBorders>
              <w:top w:sz="4" w:val="nil"/>
              <w:left w:sz="4" w:val="nil"/>
              <w:bottom w:color="000000" w:sz="4" w:val="single"/>
              <w:right w:color="000000" w:sz="4" w:val="single"/>
            </w:tcBorders>
            <w:shd w:fill="auto" w:val="clear"/>
            <w:vAlign w:val="bottom"/>
          </w:tcPr>
          <w:p w14:paraId="FA160000">
            <w:pPr>
              <w:ind/>
              <w:jc w:val="right"/>
              <w:rPr>
                <w:rFonts w:ascii="Arial" w:hAnsi="Arial"/>
                <w:color w:val="000000"/>
                <w:sz w:val="18"/>
              </w:rPr>
            </w:pPr>
            <w:r>
              <w:rPr>
                <w:rFonts w:ascii="Arial" w:hAnsi="Arial"/>
                <w:color w:val="000000"/>
                <w:sz w:val="18"/>
              </w:rPr>
              <w:t>0,00</w:t>
            </w:r>
          </w:p>
        </w:tc>
        <w:tc>
          <w:tcPr>
            <w:tcW w:type="dxa" w:w="1208"/>
            <w:gridSpan w:val="2"/>
            <w:tcBorders>
              <w:top w:sz="4" w:val="nil"/>
              <w:left w:sz="4" w:val="nil"/>
              <w:bottom w:color="000000" w:sz="4" w:val="single"/>
              <w:right w:color="000000" w:sz="8" w:val="single"/>
            </w:tcBorders>
            <w:shd w:fill="auto" w:val="clear"/>
            <w:vAlign w:val="bottom"/>
          </w:tcPr>
          <w:p w14:paraId="FB16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FC16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FD160000">
            <w:pPr>
              <w:rPr>
                <w:rFonts w:ascii="Arial" w:hAnsi="Arial"/>
                <w:color w:val="000000"/>
                <w:sz w:val="18"/>
              </w:rPr>
            </w:pPr>
            <w:r>
              <w:rPr>
                <w:rFonts w:ascii="Arial" w:hAnsi="Arial"/>
                <w:color w:val="000000"/>
                <w:sz w:val="18"/>
              </w:rPr>
              <w:t>012 20225519050000150</w:t>
            </w:r>
          </w:p>
        </w:tc>
        <w:tc>
          <w:tcPr>
            <w:tcW w:type="dxa" w:w="951"/>
            <w:tcBorders>
              <w:top w:sz="4" w:val="nil"/>
              <w:left w:color="000000" w:sz="8" w:val="single"/>
              <w:bottom w:color="000000" w:sz="4" w:val="single"/>
              <w:right w:color="000000" w:sz="4" w:val="single"/>
            </w:tcBorders>
            <w:shd w:fill="auto" w:val="clear"/>
            <w:vAlign w:val="bottom"/>
          </w:tcPr>
          <w:p w14:paraId="FE16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FF160000">
            <w:pPr>
              <w:ind/>
              <w:jc w:val="right"/>
              <w:rPr>
                <w:rFonts w:ascii="Arial" w:hAnsi="Arial"/>
                <w:color w:val="000000"/>
                <w:sz w:val="18"/>
              </w:rPr>
            </w:pPr>
            <w:r>
              <w:rPr>
                <w:rFonts w:ascii="Arial" w:hAnsi="Arial"/>
                <w:color w:val="000000"/>
                <w:sz w:val="18"/>
              </w:rPr>
              <w:t>33 688 500,00</w:t>
            </w:r>
          </w:p>
        </w:tc>
        <w:tc>
          <w:tcPr>
            <w:tcW w:type="dxa" w:w="1301"/>
            <w:gridSpan w:val="2"/>
            <w:tcBorders>
              <w:top w:sz="4" w:val="nil"/>
              <w:left w:sz="4" w:val="nil"/>
              <w:bottom w:color="000000" w:sz="4" w:val="single"/>
              <w:right w:color="000000" w:sz="4" w:val="single"/>
            </w:tcBorders>
            <w:shd w:fill="auto" w:val="clear"/>
            <w:vAlign w:val="bottom"/>
          </w:tcPr>
          <w:p w14:paraId="00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0117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02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03170000">
            <w:pPr>
              <w:ind/>
              <w:jc w:val="right"/>
              <w:rPr>
                <w:rFonts w:ascii="Arial" w:hAnsi="Arial"/>
                <w:color w:val="000000"/>
                <w:sz w:val="18"/>
              </w:rPr>
            </w:pPr>
            <w:r>
              <w:rPr>
                <w:rFonts w:ascii="Arial" w:hAnsi="Arial"/>
                <w:color w:val="000000"/>
                <w:sz w:val="18"/>
              </w:rPr>
              <w:t>-33 688 500,00</w:t>
            </w:r>
          </w:p>
        </w:tc>
        <w:tc>
          <w:tcPr>
            <w:tcW w:type="dxa" w:w="1208"/>
            <w:gridSpan w:val="2"/>
            <w:tcBorders>
              <w:top w:sz="4" w:val="nil"/>
              <w:left w:sz="4" w:val="nil"/>
              <w:bottom w:color="000000" w:sz="4" w:val="single"/>
              <w:right w:color="000000" w:sz="8" w:val="single"/>
            </w:tcBorders>
            <w:shd w:fill="auto" w:val="clear"/>
            <w:vAlign w:val="bottom"/>
          </w:tcPr>
          <w:p w14:paraId="04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05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06170000">
            <w:pPr>
              <w:rPr>
                <w:rFonts w:ascii="Arial" w:hAnsi="Arial"/>
                <w:color w:val="000000"/>
                <w:sz w:val="18"/>
              </w:rPr>
            </w:pPr>
            <w:r>
              <w:rPr>
                <w:rFonts w:ascii="Arial" w:hAnsi="Arial"/>
                <w:color w:val="000000"/>
                <w:sz w:val="18"/>
              </w:rPr>
              <w:t>012 20229999050000150</w:t>
            </w:r>
          </w:p>
        </w:tc>
        <w:tc>
          <w:tcPr>
            <w:tcW w:type="dxa" w:w="951"/>
            <w:tcBorders>
              <w:top w:sz="4" w:val="nil"/>
              <w:left w:color="000000" w:sz="8" w:val="single"/>
              <w:bottom w:color="000000" w:sz="4" w:val="single"/>
              <w:right w:color="000000" w:sz="4" w:val="single"/>
            </w:tcBorders>
            <w:shd w:fill="auto" w:val="clear"/>
            <w:vAlign w:val="bottom"/>
          </w:tcPr>
          <w:p w14:paraId="07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08170000">
            <w:pPr>
              <w:ind/>
              <w:jc w:val="right"/>
              <w:rPr>
                <w:rFonts w:ascii="Arial" w:hAnsi="Arial"/>
                <w:color w:val="000000"/>
                <w:sz w:val="18"/>
              </w:rPr>
            </w:pPr>
            <w:r>
              <w:rPr>
                <w:rFonts w:ascii="Arial" w:hAnsi="Arial"/>
                <w:color w:val="000000"/>
                <w:sz w:val="18"/>
              </w:rPr>
              <w:t>7 706 600,00</w:t>
            </w:r>
          </w:p>
        </w:tc>
        <w:tc>
          <w:tcPr>
            <w:tcW w:type="dxa" w:w="1301"/>
            <w:gridSpan w:val="2"/>
            <w:tcBorders>
              <w:top w:sz="4" w:val="nil"/>
              <w:left w:sz="4" w:val="nil"/>
              <w:bottom w:color="000000" w:sz="4" w:val="single"/>
              <w:right w:color="000000" w:sz="4" w:val="single"/>
            </w:tcBorders>
            <w:shd w:fill="auto" w:val="clear"/>
            <w:vAlign w:val="bottom"/>
          </w:tcPr>
          <w:p w14:paraId="09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0A170000">
            <w:pPr>
              <w:ind/>
              <w:jc w:val="right"/>
              <w:rPr>
                <w:rFonts w:ascii="Arial" w:hAnsi="Arial"/>
                <w:color w:val="000000"/>
                <w:sz w:val="18"/>
              </w:rPr>
            </w:pPr>
            <w:r>
              <w:rPr>
                <w:rFonts w:ascii="Arial" w:hAnsi="Arial"/>
                <w:color w:val="000000"/>
                <w:sz w:val="18"/>
              </w:rPr>
              <w:t>1 149 623,95</w:t>
            </w:r>
          </w:p>
        </w:tc>
        <w:tc>
          <w:tcPr>
            <w:tcW w:type="dxa" w:w="858"/>
            <w:tcBorders>
              <w:top w:sz="4" w:val="nil"/>
              <w:left w:sz="4" w:val="nil"/>
              <w:bottom w:color="000000" w:sz="4" w:val="single"/>
              <w:right w:color="000000" w:sz="4" w:val="single"/>
            </w:tcBorders>
            <w:shd w:fill="auto" w:val="clear"/>
            <w:vAlign w:val="bottom"/>
          </w:tcPr>
          <w:p w14:paraId="0B170000">
            <w:pPr>
              <w:ind/>
              <w:jc w:val="right"/>
              <w:rPr>
                <w:rFonts w:ascii="Arial" w:hAnsi="Arial"/>
                <w:color w:val="000000"/>
                <w:sz w:val="18"/>
              </w:rPr>
            </w:pPr>
            <w:r>
              <w:rPr>
                <w:rFonts w:ascii="Arial" w:hAnsi="Arial"/>
                <w:color w:val="000000"/>
                <w:sz w:val="18"/>
              </w:rPr>
              <w:t>14,92</w:t>
            </w:r>
          </w:p>
        </w:tc>
        <w:tc>
          <w:tcPr>
            <w:tcW w:type="dxa" w:w="1704"/>
            <w:gridSpan w:val="2"/>
            <w:tcBorders>
              <w:top w:sz="4" w:val="nil"/>
              <w:left w:sz="4" w:val="nil"/>
              <w:bottom w:color="000000" w:sz="4" w:val="single"/>
              <w:right w:color="000000" w:sz="4" w:val="single"/>
            </w:tcBorders>
            <w:shd w:fill="auto" w:val="clear"/>
            <w:vAlign w:val="bottom"/>
          </w:tcPr>
          <w:p w14:paraId="0C170000">
            <w:pPr>
              <w:ind/>
              <w:jc w:val="right"/>
              <w:rPr>
                <w:rFonts w:ascii="Arial" w:hAnsi="Arial"/>
                <w:color w:val="000000"/>
                <w:sz w:val="18"/>
              </w:rPr>
            </w:pPr>
            <w:r>
              <w:rPr>
                <w:rFonts w:ascii="Arial" w:hAnsi="Arial"/>
                <w:color w:val="000000"/>
                <w:sz w:val="18"/>
              </w:rPr>
              <w:t>-6 556 976,05</w:t>
            </w:r>
          </w:p>
        </w:tc>
        <w:tc>
          <w:tcPr>
            <w:tcW w:type="dxa" w:w="1208"/>
            <w:gridSpan w:val="2"/>
            <w:tcBorders>
              <w:top w:sz="4" w:val="nil"/>
              <w:left w:sz="4" w:val="nil"/>
              <w:bottom w:color="000000" w:sz="4" w:val="single"/>
              <w:right w:color="000000" w:sz="8" w:val="single"/>
            </w:tcBorders>
            <w:shd w:fill="auto" w:val="clear"/>
            <w:vAlign w:val="bottom"/>
          </w:tcPr>
          <w:p w14:paraId="0D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0E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0F170000">
            <w:pPr>
              <w:rPr>
                <w:rFonts w:ascii="Arial" w:hAnsi="Arial"/>
                <w:color w:val="000000"/>
                <w:sz w:val="18"/>
              </w:rPr>
            </w:pPr>
            <w:r>
              <w:rPr>
                <w:rFonts w:ascii="Arial" w:hAnsi="Arial"/>
                <w:color w:val="000000"/>
                <w:sz w:val="18"/>
              </w:rPr>
              <w:t>012 20230029050000150</w:t>
            </w:r>
          </w:p>
        </w:tc>
        <w:tc>
          <w:tcPr>
            <w:tcW w:type="dxa" w:w="951"/>
            <w:tcBorders>
              <w:top w:sz="4" w:val="nil"/>
              <w:left w:color="000000" w:sz="8" w:val="single"/>
              <w:bottom w:color="000000" w:sz="4" w:val="single"/>
              <w:right w:color="000000" w:sz="4" w:val="single"/>
            </w:tcBorders>
            <w:shd w:fill="auto" w:val="clear"/>
            <w:vAlign w:val="bottom"/>
          </w:tcPr>
          <w:p w14:paraId="10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11170000">
            <w:pPr>
              <w:ind/>
              <w:jc w:val="right"/>
              <w:rPr>
                <w:rFonts w:ascii="Arial" w:hAnsi="Arial"/>
                <w:color w:val="000000"/>
                <w:sz w:val="18"/>
              </w:rPr>
            </w:pPr>
            <w:r>
              <w:rPr>
                <w:rFonts w:ascii="Arial" w:hAnsi="Arial"/>
                <w:color w:val="000000"/>
                <w:sz w:val="18"/>
              </w:rPr>
              <w:t>1 265 000,00</w:t>
            </w:r>
          </w:p>
        </w:tc>
        <w:tc>
          <w:tcPr>
            <w:tcW w:type="dxa" w:w="1301"/>
            <w:gridSpan w:val="2"/>
            <w:tcBorders>
              <w:top w:sz="4" w:val="nil"/>
              <w:left w:sz="4" w:val="nil"/>
              <w:bottom w:color="000000" w:sz="4" w:val="single"/>
              <w:right w:color="000000" w:sz="4" w:val="single"/>
            </w:tcBorders>
            <w:shd w:fill="auto" w:val="clear"/>
            <w:vAlign w:val="bottom"/>
          </w:tcPr>
          <w:p w14:paraId="12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13170000">
            <w:pPr>
              <w:ind/>
              <w:jc w:val="right"/>
              <w:rPr>
                <w:rFonts w:ascii="Arial" w:hAnsi="Arial"/>
                <w:color w:val="000000"/>
                <w:sz w:val="18"/>
              </w:rPr>
            </w:pPr>
            <w:r>
              <w:rPr>
                <w:rFonts w:ascii="Arial" w:hAnsi="Arial"/>
                <w:color w:val="000000"/>
                <w:sz w:val="18"/>
              </w:rPr>
              <w:t>100 000,00</w:t>
            </w:r>
          </w:p>
        </w:tc>
        <w:tc>
          <w:tcPr>
            <w:tcW w:type="dxa" w:w="858"/>
            <w:tcBorders>
              <w:top w:sz="4" w:val="nil"/>
              <w:left w:sz="4" w:val="nil"/>
              <w:bottom w:color="000000" w:sz="4" w:val="single"/>
              <w:right w:color="000000" w:sz="4" w:val="single"/>
            </w:tcBorders>
            <w:shd w:fill="auto" w:val="clear"/>
            <w:vAlign w:val="bottom"/>
          </w:tcPr>
          <w:p w14:paraId="14170000">
            <w:pPr>
              <w:ind/>
              <w:jc w:val="right"/>
              <w:rPr>
                <w:rFonts w:ascii="Arial" w:hAnsi="Arial"/>
                <w:color w:val="000000"/>
                <w:sz w:val="18"/>
              </w:rPr>
            </w:pPr>
            <w:r>
              <w:rPr>
                <w:rFonts w:ascii="Arial" w:hAnsi="Arial"/>
                <w:color w:val="000000"/>
                <w:sz w:val="18"/>
              </w:rPr>
              <w:t>7,91</w:t>
            </w:r>
          </w:p>
        </w:tc>
        <w:tc>
          <w:tcPr>
            <w:tcW w:type="dxa" w:w="1704"/>
            <w:gridSpan w:val="2"/>
            <w:tcBorders>
              <w:top w:sz="4" w:val="nil"/>
              <w:left w:sz="4" w:val="nil"/>
              <w:bottom w:color="000000" w:sz="4" w:val="single"/>
              <w:right w:color="000000" w:sz="4" w:val="single"/>
            </w:tcBorders>
            <w:shd w:fill="auto" w:val="clear"/>
            <w:vAlign w:val="bottom"/>
          </w:tcPr>
          <w:p w14:paraId="15170000">
            <w:pPr>
              <w:ind/>
              <w:jc w:val="right"/>
              <w:rPr>
                <w:rFonts w:ascii="Arial" w:hAnsi="Arial"/>
                <w:color w:val="000000"/>
                <w:sz w:val="18"/>
              </w:rPr>
            </w:pPr>
            <w:r>
              <w:rPr>
                <w:rFonts w:ascii="Arial" w:hAnsi="Arial"/>
                <w:color w:val="000000"/>
                <w:sz w:val="18"/>
              </w:rPr>
              <w:t>-1 165 000,00</w:t>
            </w:r>
          </w:p>
        </w:tc>
        <w:tc>
          <w:tcPr>
            <w:tcW w:type="dxa" w:w="1208"/>
            <w:gridSpan w:val="2"/>
            <w:tcBorders>
              <w:top w:sz="4" w:val="nil"/>
              <w:left w:sz="4" w:val="nil"/>
              <w:bottom w:color="000000" w:sz="4" w:val="single"/>
              <w:right w:color="000000" w:sz="8" w:val="single"/>
            </w:tcBorders>
            <w:shd w:fill="auto" w:val="clear"/>
            <w:vAlign w:val="bottom"/>
          </w:tcPr>
          <w:p w14:paraId="16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17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18170000">
            <w:pPr>
              <w:rPr>
                <w:rFonts w:ascii="Arial" w:hAnsi="Arial"/>
                <w:color w:val="000000"/>
                <w:sz w:val="18"/>
              </w:rPr>
            </w:pPr>
            <w:r>
              <w:rPr>
                <w:rFonts w:ascii="Arial" w:hAnsi="Arial"/>
                <w:color w:val="000000"/>
                <w:sz w:val="18"/>
              </w:rPr>
              <w:t>012 20239998050000150</w:t>
            </w:r>
          </w:p>
        </w:tc>
        <w:tc>
          <w:tcPr>
            <w:tcW w:type="dxa" w:w="951"/>
            <w:tcBorders>
              <w:top w:sz="4" w:val="nil"/>
              <w:left w:color="000000" w:sz="8" w:val="single"/>
              <w:bottom w:color="000000" w:sz="4" w:val="single"/>
              <w:right w:color="000000" w:sz="4" w:val="single"/>
            </w:tcBorders>
            <w:shd w:fill="auto" w:val="clear"/>
            <w:vAlign w:val="bottom"/>
          </w:tcPr>
          <w:p w14:paraId="19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1A170000">
            <w:pPr>
              <w:ind/>
              <w:jc w:val="right"/>
              <w:rPr>
                <w:rFonts w:ascii="Arial" w:hAnsi="Arial"/>
                <w:color w:val="000000"/>
                <w:sz w:val="18"/>
              </w:rPr>
            </w:pPr>
            <w:r>
              <w:rPr>
                <w:rFonts w:ascii="Arial" w:hAnsi="Arial"/>
                <w:color w:val="000000"/>
                <w:sz w:val="18"/>
              </w:rPr>
              <w:t>1 994 300,00</w:t>
            </w:r>
          </w:p>
        </w:tc>
        <w:tc>
          <w:tcPr>
            <w:tcW w:type="dxa" w:w="1301"/>
            <w:gridSpan w:val="2"/>
            <w:tcBorders>
              <w:top w:sz="4" w:val="nil"/>
              <w:left w:sz="4" w:val="nil"/>
              <w:bottom w:color="000000" w:sz="4" w:val="single"/>
              <w:right w:color="000000" w:sz="4" w:val="single"/>
            </w:tcBorders>
            <w:shd w:fill="auto" w:val="clear"/>
            <w:vAlign w:val="bottom"/>
          </w:tcPr>
          <w:p w14:paraId="1B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1C170000">
            <w:pPr>
              <w:ind/>
              <w:jc w:val="right"/>
              <w:rPr>
                <w:rFonts w:ascii="Arial" w:hAnsi="Arial"/>
                <w:color w:val="000000"/>
                <w:sz w:val="18"/>
              </w:rPr>
            </w:pPr>
            <w:r>
              <w:rPr>
                <w:rFonts w:ascii="Arial" w:hAnsi="Arial"/>
                <w:color w:val="000000"/>
                <w:sz w:val="18"/>
              </w:rPr>
              <w:t>396 841,71</w:t>
            </w:r>
          </w:p>
        </w:tc>
        <w:tc>
          <w:tcPr>
            <w:tcW w:type="dxa" w:w="858"/>
            <w:tcBorders>
              <w:top w:sz="4" w:val="nil"/>
              <w:left w:sz="4" w:val="nil"/>
              <w:bottom w:color="000000" w:sz="4" w:val="single"/>
              <w:right w:color="000000" w:sz="4" w:val="single"/>
            </w:tcBorders>
            <w:shd w:fill="auto" w:val="clear"/>
            <w:vAlign w:val="bottom"/>
          </w:tcPr>
          <w:p w14:paraId="1D170000">
            <w:pPr>
              <w:ind/>
              <w:jc w:val="right"/>
              <w:rPr>
                <w:rFonts w:ascii="Arial" w:hAnsi="Arial"/>
                <w:color w:val="000000"/>
                <w:sz w:val="18"/>
              </w:rPr>
            </w:pPr>
            <w:r>
              <w:rPr>
                <w:rFonts w:ascii="Arial" w:hAnsi="Arial"/>
                <w:color w:val="000000"/>
                <w:sz w:val="18"/>
              </w:rPr>
              <w:t>19,90</w:t>
            </w:r>
          </w:p>
        </w:tc>
        <w:tc>
          <w:tcPr>
            <w:tcW w:type="dxa" w:w="1704"/>
            <w:gridSpan w:val="2"/>
            <w:tcBorders>
              <w:top w:sz="4" w:val="nil"/>
              <w:left w:sz="4" w:val="nil"/>
              <w:bottom w:color="000000" w:sz="4" w:val="single"/>
              <w:right w:color="000000" w:sz="4" w:val="single"/>
            </w:tcBorders>
            <w:shd w:fill="auto" w:val="clear"/>
            <w:vAlign w:val="bottom"/>
          </w:tcPr>
          <w:p w14:paraId="1E170000">
            <w:pPr>
              <w:ind/>
              <w:jc w:val="right"/>
              <w:rPr>
                <w:rFonts w:ascii="Arial" w:hAnsi="Arial"/>
                <w:color w:val="000000"/>
                <w:sz w:val="18"/>
              </w:rPr>
            </w:pPr>
            <w:r>
              <w:rPr>
                <w:rFonts w:ascii="Arial" w:hAnsi="Arial"/>
                <w:color w:val="000000"/>
                <w:sz w:val="18"/>
              </w:rPr>
              <w:t>-1 597 458,29</w:t>
            </w:r>
          </w:p>
        </w:tc>
        <w:tc>
          <w:tcPr>
            <w:tcW w:type="dxa" w:w="1208"/>
            <w:gridSpan w:val="2"/>
            <w:tcBorders>
              <w:top w:sz="4" w:val="nil"/>
              <w:left w:sz="4" w:val="nil"/>
              <w:bottom w:color="000000" w:sz="4" w:val="single"/>
              <w:right w:color="000000" w:sz="8" w:val="single"/>
            </w:tcBorders>
            <w:shd w:fill="auto" w:val="clear"/>
            <w:vAlign w:val="bottom"/>
          </w:tcPr>
          <w:p w14:paraId="1F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20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21170000">
            <w:pPr>
              <w:rPr>
                <w:rFonts w:ascii="Arial" w:hAnsi="Arial"/>
                <w:color w:val="000000"/>
                <w:sz w:val="18"/>
              </w:rPr>
            </w:pPr>
            <w:r>
              <w:rPr>
                <w:rFonts w:ascii="Arial" w:hAnsi="Arial"/>
                <w:color w:val="000000"/>
                <w:sz w:val="18"/>
              </w:rPr>
              <w:t>012 20240014050000150</w:t>
            </w:r>
          </w:p>
        </w:tc>
        <w:tc>
          <w:tcPr>
            <w:tcW w:type="dxa" w:w="951"/>
            <w:tcBorders>
              <w:top w:sz="4" w:val="nil"/>
              <w:left w:color="000000" w:sz="8" w:val="single"/>
              <w:bottom w:color="000000" w:sz="4" w:val="single"/>
              <w:right w:color="000000" w:sz="4" w:val="single"/>
            </w:tcBorders>
            <w:shd w:fill="auto" w:val="clear"/>
            <w:vAlign w:val="bottom"/>
          </w:tcPr>
          <w:p w14:paraId="22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23170000">
            <w:pPr>
              <w:ind/>
              <w:jc w:val="right"/>
              <w:rPr>
                <w:rFonts w:ascii="Arial" w:hAnsi="Arial"/>
                <w:color w:val="000000"/>
                <w:sz w:val="18"/>
              </w:rPr>
            </w:pPr>
            <w:r>
              <w:rPr>
                <w:rFonts w:ascii="Arial" w:hAnsi="Arial"/>
                <w:color w:val="000000"/>
                <w:sz w:val="18"/>
              </w:rPr>
              <w:t>5 543 700,00</w:t>
            </w:r>
          </w:p>
        </w:tc>
        <w:tc>
          <w:tcPr>
            <w:tcW w:type="dxa" w:w="1301"/>
            <w:gridSpan w:val="2"/>
            <w:tcBorders>
              <w:top w:sz="4" w:val="nil"/>
              <w:left w:sz="4" w:val="nil"/>
              <w:bottom w:color="000000" w:sz="4" w:val="single"/>
              <w:right w:color="000000" w:sz="4" w:val="single"/>
            </w:tcBorders>
            <w:shd w:fill="auto" w:val="clear"/>
            <w:vAlign w:val="bottom"/>
          </w:tcPr>
          <w:p w14:paraId="24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25170000">
            <w:pPr>
              <w:ind/>
              <w:jc w:val="right"/>
              <w:rPr>
                <w:rFonts w:ascii="Arial" w:hAnsi="Arial"/>
                <w:color w:val="000000"/>
                <w:sz w:val="18"/>
              </w:rPr>
            </w:pPr>
            <w:r>
              <w:rPr>
                <w:rFonts w:ascii="Arial" w:hAnsi="Arial"/>
                <w:color w:val="000000"/>
                <w:sz w:val="18"/>
              </w:rPr>
              <w:t>934 328,00</w:t>
            </w:r>
          </w:p>
        </w:tc>
        <w:tc>
          <w:tcPr>
            <w:tcW w:type="dxa" w:w="858"/>
            <w:tcBorders>
              <w:top w:sz="4" w:val="nil"/>
              <w:left w:sz="4" w:val="nil"/>
              <w:bottom w:color="000000" w:sz="4" w:val="single"/>
              <w:right w:color="000000" w:sz="4" w:val="single"/>
            </w:tcBorders>
            <w:shd w:fill="auto" w:val="clear"/>
            <w:vAlign w:val="bottom"/>
          </w:tcPr>
          <w:p w14:paraId="26170000">
            <w:pPr>
              <w:ind/>
              <w:jc w:val="right"/>
              <w:rPr>
                <w:rFonts w:ascii="Arial" w:hAnsi="Arial"/>
                <w:color w:val="000000"/>
                <w:sz w:val="18"/>
              </w:rPr>
            </w:pPr>
            <w:r>
              <w:rPr>
                <w:rFonts w:ascii="Arial" w:hAnsi="Arial"/>
                <w:color w:val="000000"/>
                <w:sz w:val="18"/>
              </w:rPr>
              <w:t>16,85</w:t>
            </w:r>
          </w:p>
        </w:tc>
        <w:tc>
          <w:tcPr>
            <w:tcW w:type="dxa" w:w="1704"/>
            <w:gridSpan w:val="2"/>
            <w:tcBorders>
              <w:top w:sz="4" w:val="nil"/>
              <w:left w:sz="4" w:val="nil"/>
              <w:bottom w:color="000000" w:sz="4" w:val="single"/>
              <w:right w:color="000000" w:sz="4" w:val="single"/>
            </w:tcBorders>
            <w:shd w:fill="auto" w:val="clear"/>
            <w:vAlign w:val="bottom"/>
          </w:tcPr>
          <w:p w14:paraId="27170000">
            <w:pPr>
              <w:ind/>
              <w:jc w:val="right"/>
              <w:rPr>
                <w:rFonts w:ascii="Arial" w:hAnsi="Arial"/>
                <w:color w:val="000000"/>
                <w:sz w:val="18"/>
              </w:rPr>
            </w:pPr>
            <w:r>
              <w:rPr>
                <w:rFonts w:ascii="Arial" w:hAnsi="Arial"/>
                <w:color w:val="000000"/>
                <w:sz w:val="18"/>
              </w:rPr>
              <w:t>-4 609 372,00</w:t>
            </w:r>
          </w:p>
        </w:tc>
        <w:tc>
          <w:tcPr>
            <w:tcW w:type="dxa" w:w="1208"/>
            <w:gridSpan w:val="2"/>
            <w:tcBorders>
              <w:top w:sz="4" w:val="nil"/>
              <w:left w:sz="4" w:val="nil"/>
              <w:bottom w:color="000000" w:sz="4" w:val="single"/>
              <w:right w:color="000000" w:sz="8" w:val="single"/>
            </w:tcBorders>
            <w:shd w:fill="auto" w:val="clear"/>
            <w:vAlign w:val="bottom"/>
          </w:tcPr>
          <w:p w14:paraId="28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29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2A170000">
            <w:pPr>
              <w:rPr>
                <w:rFonts w:ascii="Arial" w:hAnsi="Arial"/>
                <w:color w:val="000000"/>
                <w:sz w:val="18"/>
              </w:rPr>
            </w:pPr>
            <w:r>
              <w:rPr>
                <w:rFonts w:ascii="Arial" w:hAnsi="Arial"/>
                <w:color w:val="000000"/>
                <w:sz w:val="18"/>
              </w:rPr>
              <w:t>012 20805000050000150</w:t>
            </w:r>
          </w:p>
        </w:tc>
        <w:tc>
          <w:tcPr>
            <w:tcW w:type="dxa" w:w="951"/>
            <w:tcBorders>
              <w:top w:sz="4" w:val="nil"/>
              <w:left w:color="000000" w:sz="8" w:val="single"/>
              <w:bottom w:color="000000" w:sz="4" w:val="single"/>
              <w:right w:color="000000" w:sz="4" w:val="single"/>
            </w:tcBorders>
            <w:shd w:fill="auto" w:val="clear"/>
            <w:vAlign w:val="bottom"/>
          </w:tcPr>
          <w:p w14:paraId="2B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2C17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2D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2E170000">
            <w:pPr>
              <w:ind/>
              <w:jc w:val="right"/>
              <w:rPr>
                <w:rFonts w:ascii="Arial" w:hAnsi="Arial"/>
                <w:color w:val="000000"/>
                <w:sz w:val="18"/>
              </w:rPr>
            </w:pPr>
            <w:r>
              <w:rPr>
                <w:rFonts w:ascii="Arial" w:hAnsi="Arial"/>
                <w:color w:val="000000"/>
                <w:sz w:val="18"/>
              </w:rPr>
              <w:t>-193 635,49</w:t>
            </w:r>
          </w:p>
        </w:tc>
        <w:tc>
          <w:tcPr>
            <w:tcW w:type="dxa" w:w="858"/>
            <w:tcBorders>
              <w:top w:sz="4" w:val="nil"/>
              <w:left w:sz="4" w:val="nil"/>
              <w:bottom w:color="000000" w:sz="4" w:val="single"/>
              <w:right w:color="000000" w:sz="4" w:val="single"/>
            </w:tcBorders>
            <w:shd w:fill="auto" w:val="clear"/>
            <w:vAlign w:val="bottom"/>
          </w:tcPr>
          <w:p w14:paraId="2F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30170000">
            <w:pPr>
              <w:ind/>
              <w:jc w:val="right"/>
              <w:rPr>
                <w:rFonts w:ascii="Arial" w:hAnsi="Arial"/>
                <w:color w:val="000000"/>
                <w:sz w:val="18"/>
              </w:rPr>
            </w:pPr>
            <w:r>
              <w:rPr>
                <w:rFonts w:ascii="Arial" w:hAnsi="Arial"/>
                <w:color w:val="000000"/>
                <w:sz w:val="18"/>
              </w:rPr>
              <w:t>-193 635,49</w:t>
            </w:r>
          </w:p>
        </w:tc>
        <w:tc>
          <w:tcPr>
            <w:tcW w:type="dxa" w:w="1208"/>
            <w:gridSpan w:val="2"/>
            <w:tcBorders>
              <w:top w:sz="4" w:val="nil"/>
              <w:left w:sz="4" w:val="nil"/>
              <w:bottom w:color="000000" w:sz="4" w:val="single"/>
              <w:right w:color="000000" w:sz="8" w:val="single"/>
            </w:tcBorders>
            <w:shd w:fill="auto" w:val="clear"/>
            <w:vAlign w:val="bottom"/>
          </w:tcPr>
          <w:p w14:paraId="31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32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33170000">
            <w:pPr>
              <w:rPr>
                <w:rFonts w:ascii="Arial" w:hAnsi="Arial"/>
                <w:color w:val="000000"/>
                <w:sz w:val="18"/>
              </w:rPr>
            </w:pPr>
            <w:r>
              <w:rPr>
                <w:rFonts w:ascii="Arial" w:hAnsi="Arial"/>
                <w:color w:val="000000"/>
                <w:sz w:val="18"/>
              </w:rPr>
              <w:t>012 21960010050000150</w:t>
            </w:r>
          </w:p>
        </w:tc>
        <w:tc>
          <w:tcPr>
            <w:tcW w:type="dxa" w:w="951"/>
            <w:tcBorders>
              <w:top w:sz="4" w:val="nil"/>
              <w:left w:color="000000" w:sz="8" w:val="single"/>
              <w:bottom w:color="000000" w:sz="4" w:val="single"/>
              <w:right w:color="000000" w:sz="4" w:val="single"/>
            </w:tcBorders>
            <w:shd w:fill="auto" w:val="clear"/>
            <w:vAlign w:val="bottom"/>
          </w:tcPr>
          <w:p w14:paraId="34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3517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36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37170000">
            <w:pPr>
              <w:ind/>
              <w:jc w:val="right"/>
              <w:rPr>
                <w:rFonts w:ascii="Arial" w:hAnsi="Arial"/>
                <w:color w:val="000000"/>
                <w:sz w:val="18"/>
              </w:rPr>
            </w:pPr>
            <w:r>
              <w:rPr>
                <w:rFonts w:ascii="Arial" w:hAnsi="Arial"/>
                <w:color w:val="000000"/>
                <w:sz w:val="18"/>
              </w:rPr>
              <w:t>-9 015,29</w:t>
            </w:r>
          </w:p>
        </w:tc>
        <w:tc>
          <w:tcPr>
            <w:tcW w:type="dxa" w:w="858"/>
            <w:tcBorders>
              <w:top w:sz="4" w:val="nil"/>
              <w:left w:sz="4" w:val="nil"/>
              <w:bottom w:color="000000" w:sz="4" w:val="single"/>
              <w:right w:color="000000" w:sz="4" w:val="single"/>
            </w:tcBorders>
            <w:shd w:fill="auto" w:val="clear"/>
            <w:vAlign w:val="bottom"/>
          </w:tcPr>
          <w:p w14:paraId="38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39170000">
            <w:pPr>
              <w:ind/>
              <w:jc w:val="right"/>
              <w:rPr>
                <w:rFonts w:ascii="Arial" w:hAnsi="Arial"/>
                <w:color w:val="000000"/>
                <w:sz w:val="18"/>
              </w:rPr>
            </w:pPr>
            <w:r>
              <w:rPr>
                <w:rFonts w:ascii="Arial" w:hAnsi="Arial"/>
                <w:color w:val="000000"/>
                <w:sz w:val="18"/>
              </w:rPr>
              <w:t>-9 015,29</w:t>
            </w:r>
          </w:p>
        </w:tc>
        <w:tc>
          <w:tcPr>
            <w:tcW w:type="dxa" w:w="1208"/>
            <w:gridSpan w:val="2"/>
            <w:tcBorders>
              <w:top w:sz="4" w:val="nil"/>
              <w:left w:sz="4" w:val="nil"/>
              <w:bottom w:color="000000" w:sz="4" w:val="single"/>
              <w:right w:color="000000" w:sz="8" w:val="single"/>
            </w:tcBorders>
            <w:shd w:fill="auto" w:val="clear"/>
            <w:vAlign w:val="bottom"/>
          </w:tcPr>
          <w:p w14:paraId="3A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3B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3C170000">
            <w:pPr>
              <w:rPr>
                <w:rFonts w:ascii="Arial" w:hAnsi="Arial"/>
                <w:color w:val="000000"/>
                <w:sz w:val="18"/>
              </w:rPr>
            </w:pPr>
            <w:r>
              <w:rPr>
                <w:rFonts w:ascii="Arial" w:hAnsi="Arial"/>
                <w:color w:val="000000"/>
                <w:sz w:val="18"/>
              </w:rPr>
              <w:t>048 11201010016000120</w:t>
            </w:r>
          </w:p>
        </w:tc>
        <w:tc>
          <w:tcPr>
            <w:tcW w:type="dxa" w:w="951"/>
            <w:tcBorders>
              <w:top w:sz="4" w:val="nil"/>
              <w:left w:color="000000" w:sz="8" w:val="single"/>
              <w:bottom w:color="000000" w:sz="4" w:val="single"/>
              <w:right w:color="000000" w:sz="4" w:val="single"/>
            </w:tcBorders>
            <w:shd w:fill="auto" w:val="clear"/>
            <w:vAlign w:val="bottom"/>
          </w:tcPr>
          <w:p w14:paraId="3D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3E170000">
            <w:pPr>
              <w:ind/>
              <w:jc w:val="right"/>
              <w:rPr>
                <w:rFonts w:ascii="Arial" w:hAnsi="Arial"/>
                <w:color w:val="000000"/>
                <w:sz w:val="18"/>
              </w:rPr>
            </w:pPr>
            <w:r>
              <w:rPr>
                <w:rFonts w:ascii="Arial" w:hAnsi="Arial"/>
                <w:color w:val="000000"/>
                <w:sz w:val="18"/>
              </w:rPr>
              <w:t>240 600,00</w:t>
            </w:r>
          </w:p>
        </w:tc>
        <w:tc>
          <w:tcPr>
            <w:tcW w:type="dxa" w:w="1301"/>
            <w:gridSpan w:val="2"/>
            <w:tcBorders>
              <w:top w:sz="4" w:val="nil"/>
              <w:left w:sz="4" w:val="nil"/>
              <w:bottom w:color="000000" w:sz="4" w:val="single"/>
              <w:right w:color="000000" w:sz="4" w:val="single"/>
            </w:tcBorders>
            <w:shd w:fill="auto" w:val="clear"/>
            <w:vAlign w:val="bottom"/>
          </w:tcPr>
          <w:p w14:paraId="3F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40170000">
            <w:pPr>
              <w:ind/>
              <w:jc w:val="right"/>
              <w:rPr>
                <w:rFonts w:ascii="Arial" w:hAnsi="Arial"/>
                <w:color w:val="000000"/>
                <w:sz w:val="18"/>
              </w:rPr>
            </w:pPr>
            <w:r>
              <w:rPr>
                <w:rFonts w:ascii="Arial" w:hAnsi="Arial"/>
                <w:color w:val="000000"/>
                <w:sz w:val="18"/>
              </w:rPr>
              <w:t>134 198,25</w:t>
            </w:r>
          </w:p>
        </w:tc>
        <w:tc>
          <w:tcPr>
            <w:tcW w:type="dxa" w:w="858"/>
            <w:tcBorders>
              <w:top w:sz="4" w:val="nil"/>
              <w:left w:sz="4" w:val="nil"/>
              <w:bottom w:color="000000" w:sz="4" w:val="single"/>
              <w:right w:color="000000" w:sz="4" w:val="single"/>
            </w:tcBorders>
            <w:shd w:fill="auto" w:val="clear"/>
            <w:vAlign w:val="bottom"/>
          </w:tcPr>
          <w:p w14:paraId="41170000">
            <w:pPr>
              <w:ind/>
              <w:jc w:val="right"/>
              <w:rPr>
                <w:rFonts w:ascii="Arial" w:hAnsi="Arial"/>
                <w:color w:val="000000"/>
                <w:sz w:val="18"/>
              </w:rPr>
            </w:pPr>
            <w:r>
              <w:rPr>
                <w:rFonts w:ascii="Arial" w:hAnsi="Arial"/>
                <w:color w:val="000000"/>
                <w:sz w:val="18"/>
              </w:rPr>
              <w:t>55,78</w:t>
            </w:r>
          </w:p>
        </w:tc>
        <w:tc>
          <w:tcPr>
            <w:tcW w:type="dxa" w:w="1704"/>
            <w:gridSpan w:val="2"/>
            <w:tcBorders>
              <w:top w:sz="4" w:val="nil"/>
              <w:left w:sz="4" w:val="nil"/>
              <w:bottom w:color="000000" w:sz="4" w:val="single"/>
              <w:right w:color="000000" w:sz="4" w:val="single"/>
            </w:tcBorders>
            <w:shd w:fill="auto" w:val="clear"/>
            <w:vAlign w:val="bottom"/>
          </w:tcPr>
          <w:p w14:paraId="42170000">
            <w:pPr>
              <w:ind/>
              <w:jc w:val="right"/>
              <w:rPr>
                <w:rFonts w:ascii="Arial" w:hAnsi="Arial"/>
                <w:color w:val="000000"/>
                <w:sz w:val="18"/>
              </w:rPr>
            </w:pPr>
            <w:r>
              <w:rPr>
                <w:rFonts w:ascii="Arial" w:hAnsi="Arial"/>
                <w:color w:val="000000"/>
                <w:sz w:val="18"/>
              </w:rPr>
              <w:t>-106 401,75</w:t>
            </w:r>
          </w:p>
        </w:tc>
        <w:tc>
          <w:tcPr>
            <w:tcW w:type="dxa" w:w="1208"/>
            <w:gridSpan w:val="2"/>
            <w:tcBorders>
              <w:top w:sz="4" w:val="nil"/>
              <w:left w:sz="4" w:val="nil"/>
              <w:bottom w:color="000000" w:sz="4" w:val="single"/>
              <w:right w:color="000000" w:sz="8" w:val="single"/>
            </w:tcBorders>
            <w:shd w:fill="auto" w:val="clear"/>
            <w:vAlign w:val="bottom"/>
          </w:tcPr>
          <w:p w14:paraId="43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44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45170000">
            <w:pPr>
              <w:rPr>
                <w:rFonts w:ascii="Arial" w:hAnsi="Arial"/>
                <w:color w:val="000000"/>
                <w:sz w:val="18"/>
              </w:rPr>
            </w:pPr>
            <w:r>
              <w:rPr>
                <w:rFonts w:ascii="Arial" w:hAnsi="Arial"/>
                <w:color w:val="000000"/>
                <w:sz w:val="18"/>
              </w:rPr>
              <w:t>048 11201041016000120</w:t>
            </w:r>
          </w:p>
        </w:tc>
        <w:tc>
          <w:tcPr>
            <w:tcW w:type="dxa" w:w="951"/>
            <w:tcBorders>
              <w:top w:sz="4" w:val="nil"/>
              <w:left w:color="000000" w:sz="8" w:val="single"/>
              <w:bottom w:color="000000" w:sz="4" w:val="single"/>
              <w:right w:color="000000" w:sz="4" w:val="single"/>
            </w:tcBorders>
            <w:shd w:fill="auto" w:val="clear"/>
            <w:vAlign w:val="bottom"/>
          </w:tcPr>
          <w:p w14:paraId="46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47170000">
            <w:pPr>
              <w:ind/>
              <w:jc w:val="right"/>
              <w:rPr>
                <w:rFonts w:ascii="Arial" w:hAnsi="Arial"/>
                <w:color w:val="000000"/>
                <w:sz w:val="18"/>
              </w:rPr>
            </w:pPr>
            <w:r>
              <w:rPr>
                <w:rFonts w:ascii="Arial" w:hAnsi="Arial"/>
                <w:color w:val="000000"/>
                <w:sz w:val="18"/>
              </w:rPr>
              <w:t>24 000,00</w:t>
            </w:r>
          </w:p>
        </w:tc>
        <w:tc>
          <w:tcPr>
            <w:tcW w:type="dxa" w:w="1301"/>
            <w:gridSpan w:val="2"/>
            <w:tcBorders>
              <w:top w:sz="4" w:val="nil"/>
              <w:left w:sz="4" w:val="nil"/>
              <w:bottom w:color="000000" w:sz="4" w:val="single"/>
              <w:right w:color="000000" w:sz="4" w:val="single"/>
            </w:tcBorders>
            <w:shd w:fill="auto" w:val="clear"/>
            <w:vAlign w:val="bottom"/>
          </w:tcPr>
          <w:p w14:paraId="48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49170000">
            <w:pPr>
              <w:ind/>
              <w:jc w:val="right"/>
              <w:rPr>
                <w:rFonts w:ascii="Arial" w:hAnsi="Arial"/>
                <w:color w:val="000000"/>
                <w:sz w:val="18"/>
              </w:rPr>
            </w:pPr>
            <w:r>
              <w:rPr>
                <w:rFonts w:ascii="Arial" w:hAnsi="Arial"/>
                <w:color w:val="000000"/>
                <w:sz w:val="18"/>
              </w:rPr>
              <w:t>17 625,74</w:t>
            </w:r>
          </w:p>
        </w:tc>
        <w:tc>
          <w:tcPr>
            <w:tcW w:type="dxa" w:w="858"/>
            <w:tcBorders>
              <w:top w:sz="4" w:val="nil"/>
              <w:left w:sz="4" w:val="nil"/>
              <w:bottom w:color="000000" w:sz="4" w:val="single"/>
              <w:right w:color="000000" w:sz="4" w:val="single"/>
            </w:tcBorders>
            <w:shd w:fill="auto" w:val="clear"/>
            <w:vAlign w:val="bottom"/>
          </w:tcPr>
          <w:p w14:paraId="4A170000">
            <w:pPr>
              <w:ind/>
              <w:jc w:val="right"/>
              <w:rPr>
                <w:rFonts w:ascii="Arial" w:hAnsi="Arial"/>
                <w:color w:val="000000"/>
                <w:sz w:val="18"/>
              </w:rPr>
            </w:pPr>
            <w:r>
              <w:rPr>
                <w:rFonts w:ascii="Arial" w:hAnsi="Arial"/>
                <w:color w:val="000000"/>
                <w:sz w:val="18"/>
              </w:rPr>
              <w:t>73,44</w:t>
            </w:r>
          </w:p>
        </w:tc>
        <w:tc>
          <w:tcPr>
            <w:tcW w:type="dxa" w:w="1704"/>
            <w:gridSpan w:val="2"/>
            <w:tcBorders>
              <w:top w:sz="4" w:val="nil"/>
              <w:left w:sz="4" w:val="nil"/>
              <w:bottom w:color="000000" w:sz="4" w:val="single"/>
              <w:right w:color="000000" w:sz="4" w:val="single"/>
            </w:tcBorders>
            <w:shd w:fill="auto" w:val="clear"/>
            <w:vAlign w:val="bottom"/>
          </w:tcPr>
          <w:p w14:paraId="4B170000">
            <w:pPr>
              <w:ind/>
              <w:jc w:val="right"/>
              <w:rPr>
                <w:rFonts w:ascii="Arial" w:hAnsi="Arial"/>
                <w:color w:val="000000"/>
                <w:sz w:val="18"/>
              </w:rPr>
            </w:pPr>
            <w:r>
              <w:rPr>
                <w:rFonts w:ascii="Arial" w:hAnsi="Arial"/>
                <w:color w:val="000000"/>
                <w:sz w:val="18"/>
              </w:rPr>
              <w:t>-6 374,26</w:t>
            </w:r>
          </w:p>
        </w:tc>
        <w:tc>
          <w:tcPr>
            <w:tcW w:type="dxa" w:w="1208"/>
            <w:gridSpan w:val="2"/>
            <w:tcBorders>
              <w:top w:sz="4" w:val="nil"/>
              <w:left w:sz="4" w:val="nil"/>
              <w:bottom w:color="000000" w:sz="4" w:val="single"/>
              <w:right w:color="000000" w:sz="8" w:val="single"/>
            </w:tcBorders>
            <w:shd w:fill="auto" w:val="clear"/>
            <w:vAlign w:val="bottom"/>
          </w:tcPr>
          <w:p w14:paraId="4C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4D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4E170000">
            <w:pPr>
              <w:rPr>
                <w:rFonts w:ascii="Arial" w:hAnsi="Arial"/>
                <w:color w:val="000000"/>
                <w:sz w:val="18"/>
              </w:rPr>
            </w:pPr>
            <w:r>
              <w:rPr>
                <w:rFonts w:ascii="Arial" w:hAnsi="Arial"/>
                <w:color w:val="000000"/>
                <w:sz w:val="18"/>
              </w:rPr>
              <w:t>048 11201042016000120</w:t>
            </w:r>
          </w:p>
        </w:tc>
        <w:tc>
          <w:tcPr>
            <w:tcW w:type="dxa" w:w="951"/>
            <w:tcBorders>
              <w:top w:sz="4" w:val="nil"/>
              <w:left w:color="000000" w:sz="8" w:val="single"/>
              <w:bottom w:color="000000" w:sz="4" w:val="single"/>
              <w:right w:color="000000" w:sz="4" w:val="single"/>
            </w:tcBorders>
            <w:shd w:fill="auto" w:val="clear"/>
            <w:vAlign w:val="bottom"/>
          </w:tcPr>
          <w:p w14:paraId="4F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50170000">
            <w:pPr>
              <w:ind/>
              <w:jc w:val="right"/>
              <w:rPr>
                <w:rFonts w:ascii="Arial" w:hAnsi="Arial"/>
                <w:color w:val="000000"/>
                <w:sz w:val="18"/>
              </w:rPr>
            </w:pPr>
            <w:r>
              <w:rPr>
                <w:rFonts w:ascii="Arial" w:hAnsi="Arial"/>
                <w:color w:val="000000"/>
                <w:sz w:val="18"/>
              </w:rPr>
              <w:t>600,00</w:t>
            </w:r>
          </w:p>
        </w:tc>
        <w:tc>
          <w:tcPr>
            <w:tcW w:type="dxa" w:w="1301"/>
            <w:gridSpan w:val="2"/>
            <w:tcBorders>
              <w:top w:sz="4" w:val="nil"/>
              <w:left w:sz="4" w:val="nil"/>
              <w:bottom w:color="000000" w:sz="4" w:val="single"/>
              <w:right w:color="000000" w:sz="4" w:val="single"/>
            </w:tcBorders>
            <w:shd w:fill="auto" w:val="clear"/>
            <w:vAlign w:val="bottom"/>
          </w:tcPr>
          <w:p w14:paraId="51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5217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53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54170000">
            <w:pPr>
              <w:ind/>
              <w:jc w:val="right"/>
              <w:rPr>
                <w:rFonts w:ascii="Arial" w:hAnsi="Arial"/>
                <w:color w:val="000000"/>
                <w:sz w:val="18"/>
              </w:rPr>
            </w:pPr>
            <w:r>
              <w:rPr>
                <w:rFonts w:ascii="Arial" w:hAnsi="Arial"/>
                <w:color w:val="000000"/>
                <w:sz w:val="18"/>
              </w:rPr>
              <w:t>-600,00</w:t>
            </w:r>
          </w:p>
        </w:tc>
        <w:tc>
          <w:tcPr>
            <w:tcW w:type="dxa" w:w="1208"/>
            <w:gridSpan w:val="2"/>
            <w:tcBorders>
              <w:top w:sz="4" w:val="nil"/>
              <w:left w:sz="4" w:val="nil"/>
              <w:bottom w:color="000000" w:sz="4" w:val="single"/>
              <w:right w:color="000000" w:sz="8" w:val="single"/>
            </w:tcBorders>
            <w:shd w:fill="auto" w:val="clear"/>
            <w:vAlign w:val="bottom"/>
          </w:tcPr>
          <w:p w14:paraId="55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56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57170000">
            <w:pPr>
              <w:rPr>
                <w:rFonts w:ascii="Arial" w:hAnsi="Arial"/>
                <w:color w:val="000000"/>
                <w:sz w:val="18"/>
              </w:rPr>
            </w:pPr>
            <w:r>
              <w:rPr>
                <w:rFonts w:ascii="Arial" w:hAnsi="Arial"/>
                <w:color w:val="000000"/>
                <w:sz w:val="18"/>
              </w:rPr>
              <w:t>048 11201070016000120</w:t>
            </w:r>
          </w:p>
        </w:tc>
        <w:tc>
          <w:tcPr>
            <w:tcW w:type="dxa" w:w="951"/>
            <w:tcBorders>
              <w:top w:sz="4" w:val="nil"/>
              <w:left w:color="000000" w:sz="8" w:val="single"/>
              <w:bottom w:color="000000" w:sz="4" w:val="single"/>
              <w:right w:color="000000" w:sz="4" w:val="single"/>
            </w:tcBorders>
            <w:shd w:fill="auto" w:val="clear"/>
            <w:vAlign w:val="bottom"/>
          </w:tcPr>
          <w:p w14:paraId="58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59170000">
            <w:pPr>
              <w:ind/>
              <w:jc w:val="right"/>
              <w:rPr>
                <w:rFonts w:ascii="Arial" w:hAnsi="Arial"/>
                <w:color w:val="000000"/>
                <w:sz w:val="18"/>
              </w:rPr>
            </w:pPr>
            <w:r>
              <w:rPr>
                <w:rFonts w:ascii="Arial" w:hAnsi="Arial"/>
                <w:color w:val="000000"/>
                <w:sz w:val="18"/>
              </w:rPr>
              <w:t>186 000,00</w:t>
            </w:r>
          </w:p>
        </w:tc>
        <w:tc>
          <w:tcPr>
            <w:tcW w:type="dxa" w:w="1301"/>
            <w:gridSpan w:val="2"/>
            <w:tcBorders>
              <w:top w:sz="4" w:val="nil"/>
              <w:left w:sz="4" w:val="nil"/>
              <w:bottom w:color="000000" w:sz="4" w:val="single"/>
              <w:right w:color="000000" w:sz="4" w:val="single"/>
            </w:tcBorders>
            <w:shd w:fill="auto" w:val="clear"/>
            <w:vAlign w:val="bottom"/>
          </w:tcPr>
          <w:p w14:paraId="5A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5B170000">
            <w:pPr>
              <w:ind/>
              <w:jc w:val="right"/>
              <w:rPr>
                <w:rFonts w:ascii="Arial" w:hAnsi="Arial"/>
                <w:color w:val="000000"/>
                <w:sz w:val="18"/>
              </w:rPr>
            </w:pPr>
            <w:r>
              <w:rPr>
                <w:rFonts w:ascii="Arial" w:hAnsi="Arial"/>
                <w:color w:val="000000"/>
                <w:sz w:val="18"/>
              </w:rPr>
              <w:t>160 496,89</w:t>
            </w:r>
          </w:p>
        </w:tc>
        <w:tc>
          <w:tcPr>
            <w:tcW w:type="dxa" w:w="858"/>
            <w:tcBorders>
              <w:top w:sz="4" w:val="nil"/>
              <w:left w:sz="4" w:val="nil"/>
              <w:bottom w:color="000000" w:sz="4" w:val="single"/>
              <w:right w:color="000000" w:sz="4" w:val="single"/>
            </w:tcBorders>
            <w:shd w:fill="auto" w:val="clear"/>
            <w:vAlign w:val="bottom"/>
          </w:tcPr>
          <w:p w14:paraId="5C170000">
            <w:pPr>
              <w:ind/>
              <w:jc w:val="right"/>
              <w:rPr>
                <w:rFonts w:ascii="Arial" w:hAnsi="Arial"/>
                <w:color w:val="000000"/>
                <w:sz w:val="18"/>
              </w:rPr>
            </w:pPr>
            <w:r>
              <w:rPr>
                <w:rFonts w:ascii="Arial" w:hAnsi="Arial"/>
                <w:color w:val="000000"/>
                <w:sz w:val="18"/>
              </w:rPr>
              <w:t>86,29</w:t>
            </w:r>
          </w:p>
        </w:tc>
        <w:tc>
          <w:tcPr>
            <w:tcW w:type="dxa" w:w="1704"/>
            <w:gridSpan w:val="2"/>
            <w:tcBorders>
              <w:top w:sz="4" w:val="nil"/>
              <w:left w:sz="4" w:val="nil"/>
              <w:bottom w:color="000000" w:sz="4" w:val="single"/>
              <w:right w:color="000000" w:sz="4" w:val="single"/>
            </w:tcBorders>
            <w:shd w:fill="auto" w:val="clear"/>
            <w:vAlign w:val="bottom"/>
          </w:tcPr>
          <w:p w14:paraId="5D170000">
            <w:pPr>
              <w:ind/>
              <w:jc w:val="right"/>
              <w:rPr>
                <w:rFonts w:ascii="Arial" w:hAnsi="Arial"/>
                <w:color w:val="000000"/>
                <w:sz w:val="18"/>
              </w:rPr>
            </w:pPr>
            <w:r>
              <w:rPr>
                <w:rFonts w:ascii="Arial" w:hAnsi="Arial"/>
                <w:color w:val="000000"/>
                <w:sz w:val="18"/>
              </w:rPr>
              <w:t>-25 503,11</w:t>
            </w:r>
          </w:p>
        </w:tc>
        <w:tc>
          <w:tcPr>
            <w:tcW w:type="dxa" w:w="1208"/>
            <w:gridSpan w:val="2"/>
            <w:tcBorders>
              <w:top w:sz="4" w:val="nil"/>
              <w:left w:sz="4" w:val="nil"/>
              <w:bottom w:color="000000" w:sz="4" w:val="single"/>
              <w:right w:color="000000" w:sz="8" w:val="single"/>
            </w:tcBorders>
            <w:shd w:fill="auto" w:val="clear"/>
            <w:vAlign w:val="bottom"/>
          </w:tcPr>
          <w:p w14:paraId="5E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5F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60170000">
            <w:pPr>
              <w:rPr>
                <w:rFonts w:ascii="Arial" w:hAnsi="Arial"/>
                <w:color w:val="000000"/>
                <w:sz w:val="18"/>
              </w:rPr>
            </w:pPr>
            <w:r>
              <w:rPr>
                <w:rFonts w:ascii="Arial" w:hAnsi="Arial"/>
                <w:color w:val="000000"/>
                <w:sz w:val="18"/>
              </w:rPr>
              <w:t>123 20240014050000150</w:t>
            </w:r>
          </w:p>
        </w:tc>
        <w:tc>
          <w:tcPr>
            <w:tcW w:type="dxa" w:w="951"/>
            <w:tcBorders>
              <w:top w:sz="4" w:val="nil"/>
              <w:left w:color="000000" w:sz="8" w:val="single"/>
              <w:bottom w:color="000000" w:sz="4" w:val="single"/>
              <w:right w:color="000000" w:sz="4" w:val="single"/>
            </w:tcBorders>
            <w:shd w:fill="auto" w:val="clear"/>
            <w:vAlign w:val="bottom"/>
          </w:tcPr>
          <w:p w14:paraId="61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62170000">
            <w:pPr>
              <w:ind/>
              <w:jc w:val="right"/>
              <w:rPr>
                <w:rFonts w:ascii="Arial" w:hAnsi="Arial"/>
                <w:color w:val="000000"/>
                <w:sz w:val="18"/>
              </w:rPr>
            </w:pPr>
            <w:r>
              <w:rPr>
                <w:rFonts w:ascii="Arial" w:hAnsi="Arial"/>
                <w:color w:val="000000"/>
                <w:sz w:val="18"/>
              </w:rPr>
              <w:t>75 000,00</w:t>
            </w:r>
          </w:p>
        </w:tc>
        <w:tc>
          <w:tcPr>
            <w:tcW w:type="dxa" w:w="1301"/>
            <w:gridSpan w:val="2"/>
            <w:tcBorders>
              <w:top w:sz="4" w:val="nil"/>
              <w:left w:sz="4" w:val="nil"/>
              <w:bottom w:color="000000" w:sz="4" w:val="single"/>
              <w:right w:color="000000" w:sz="4" w:val="single"/>
            </w:tcBorders>
            <w:shd w:fill="auto" w:val="clear"/>
            <w:vAlign w:val="bottom"/>
          </w:tcPr>
          <w:p w14:paraId="63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6417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65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66170000">
            <w:pPr>
              <w:ind/>
              <w:jc w:val="right"/>
              <w:rPr>
                <w:rFonts w:ascii="Arial" w:hAnsi="Arial"/>
                <w:color w:val="000000"/>
                <w:sz w:val="18"/>
              </w:rPr>
            </w:pPr>
            <w:r>
              <w:rPr>
                <w:rFonts w:ascii="Arial" w:hAnsi="Arial"/>
                <w:color w:val="000000"/>
                <w:sz w:val="18"/>
              </w:rPr>
              <w:t>-75 000,00</w:t>
            </w:r>
          </w:p>
        </w:tc>
        <w:tc>
          <w:tcPr>
            <w:tcW w:type="dxa" w:w="1208"/>
            <w:gridSpan w:val="2"/>
            <w:tcBorders>
              <w:top w:sz="4" w:val="nil"/>
              <w:left w:sz="4" w:val="nil"/>
              <w:bottom w:color="000000" w:sz="4" w:val="single"/>
              <w:right w:color="000000" w:sz="8" w:val="single"/>
            </w:tcBorders>
            <w:shd w:fill="auto" w:val="clear"/>
            <w:vAlign w:val="bottom"/>
          </w:tcPr>
          <w:p w14:paraId="67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68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69170000">
            <w:pPr>
              <w:rPr>
                <w:rFonts w:ascii="Arial" w:hAnsi="Arial"/>
                <w:color w:val="000000"/>
                <w:sz w:val="18"/>
              </w:rPr>
            </w:pPr>
            <w:r>
              <w:rPr>
                <w:rFonts w:ascii="Arial" w:hAnsi="Arial"/>
                <w:color w:val="000000"/>
                <w:sz w:val="18"/>
              </w:rPr>
              <w:t>126 20240014050000150</w:t>
            </w:r>
          </w:p>
        </w:tc>
        <w:tc>
          <w:tcPr>
            <w:tcW w:type="dxa" w:w="951"/>
            <w:tcBorders>
              <w:top w:sz="4" w:val="nil"/>
              <w:left w:color="000000" w:sz="8" w:val="single"/>
              <w:bottom w:color="000000" w:sz="4" w:val="single"/>
              <w:right w:color="000000" w:sz="4" w:val="single"/>
            </w:tcBorders>
            <w:shd w:fill="auto" w:val="clear"/>
            <w:vAlign w:val="bottom"/>
          </w:tcPr>
          <w:p w14:paraId="6A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6B170000">
            <w:pPr>
              <w:ind/>
              <w:jc w:val="right"/>
              <w:rPr>
                <w:rFonts w:ascii="Arial" w:hAnsi="Arial"/>
                <w:color w:val="000000"/>
                <w:sz w:val="18"/>
              </w:rPr>
            </w:pPr>
            <w:r>
              <w:rPr>
                <w:rFonts w:ascii="Arial" w:hAnsi="Arial"/>
                <w:color w:val="000000"/>
                <w:sz w:val="18"/>
              </w:rPr>
              <w:t>41 451 465,00</w:t>
            </w:r>
          </w:p>
        </w:tc>
        <w:tc>
          <w:tcPr>
            <w:tcW w:type="dxa" w:w="1301"/>
            <w:gridSpan w:val="2"/>
            <w:tcBorders>
              <w:top w:sz="4" w:val="nil"/>
              <w:left w:sz="4" w:val="nil"/>
              <w:bottom w:color="000000" w:sz="4" w:val="single"/>
              <w:right w:color="000000" w:sz="4" w:val="single"/>
            </w:tcBorders>
            <w:shd w:fill="auto" w:val="clear"/>
            <w:vAlign w:val="bottom"/>
          </w:tcPr>
          <w:p w14:paraId="6C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6D170000">
            <w:pPr>
              <w:ind/>
              <w:jc w:val="right"/>
              <w:rPr>
                <w:rFonts w:ascii="Arial" w:hAnsi="Arial"/>
                <w:color w:val="000000"/>
                <w:sz w:val="18"/>
              </w:rPr>
            </w:pPr>
            <w:r>
              <w:rPr>
                <w:rFonts w:ascii="Arial" w:hAnsi="Arial"/>
                <w:color w:val="000000"/>
                <w:sz w:val="18"/>
              </w:rPr>
              <w:t>7 940 602,66</w:t>
            </w:r>
          </w:p>
        </w:tc>
        <w:tc>
          <w:tcPr>
            <w:tcW w:type="dxa" w:w="858"/>
            <w:tcBorders>
              <w:top w:sz="4" w:val="nil"/>
              <w:left w:sz="4" w:val="nil"/>
              <w:bottom w:color="000000" w:sz="4" w:val="single"/>
              <w:right w:color="000000" w:sz="4" w:val="single"/>
            </w:tcBorders>
            <w:shd w:fill="auto" w:val="clear"/>
            <w:vAlign w:val="bottom"/>
          </w:tcPr>
          <w:p w14:paraId="6E170000">
            <w:pPr>
              <w:ind/>
              <w:jc w:val="right"/>
              <w:rPr>
                <w:rFonts w:ascii="Arial" w:hAnsi="Arial"/>
                <w:color w:val="000000"/>
                <w:sz w:val="18"/>
              </w:rPr>
            </w:pPr>
            <w:r>
              <w:rPr>
                <w:rFonts w:ascii="Arial" w:hAnsi="Arial"/>
                <w:color w:val="000000"/>
                <w:sz w:val="18"/>
              </w:rPr>
              <w:t>19,16</w:t>
            </w:r>
          </w:p>
        </w:tc>
        <w:tc>
          <w:tcPr>
            <w:tcW w:type="dxa" w:w="1704"/>
            <w:gridSpan w:val="2"/>
            <w:tcBorders>
              <w:top w:sz="4" w:val="nil"/>
              <w:left w:sz="4" w:val="nil"/>
              <w:bottom w:color="000000" w:sz="4" w:val="single"/>
              <w:right w:color="000000" w:sz="4" w:val="single"/>
            </w:tcBorders>
            <w:shd w:fill="auto" w:val="clear"/>
            <w:vAlign w:val="bottom"/>
          </w:tcPr>
          <w:p w14:paraId="6F170000">
            <w:pPr>
              <w:ind/>
              <w:jc w:val="right"/>
              <w:rPr>
                <w:rFonts w:ascii="Arial" w:hAnsi="Arial"/>
                <w:color w:val="000000"/>
                <w:sz w:val="18"/>
              </w:rPr>
            </w:pPr>
            <w:r>
              <w:rPr>
                <w:rFonts w:ascii="Arial" w:hAnsi="Arial"/>
                <w:color w:val="000000"/>
                <w:sz w:val="18"/>
              </w:rPr>
              <w:t>-33 510 862,34</w:t>
            </w:r>
          </w:p>
        </w:tc>
        <w:tc>
          <w:tcPr>
            <w:tcW w:type="dxa" w:w="1208"/>
            <w:gridSpan w:val="2"/>
            <w:tcBorders>
              <w:top w:sz="4" w:val="nil"/>
              <w:left w:sz="4" w:val="nil"/>
              <w:bottom w:color="000000" w:sz="4" w:val="single"/>
              <w:right w:color="000000" w:sz="8" w:val="single"/>
            </w:tcBorders>
            <w:shd w:fill="auto" w:val="clear"/>
            <w:vAlign w:val="bottom"/>
          </w:tcPr>
          <w:p w14:paraId="70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71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72170000">
            <w:pPr>
              <w:rPr>
                <w:rFonts w:ascii="Arial" w:hAnsi="Arial"/>
                <w:color w:val="000000"/>
                <w:sz w:val="18"/>
              </w:rPr>
            </w:pPr>
            <w:r>
              <w:rPr>
                <w:rFonts w:ascii="Arial" w:hAnsi="Arial"/>
                <w:color w:val="000000"/>
                <w:sz w:val="18"/>
              </w:rPr>
              <w:t>182 10102010013000110</w:t>
            </w:r>
          </w:p>
        </w:tc>
        <w:tc>
          <w:tcPr>
            <w:tcW w:type="dxa" w:w="951"/>
            <w:tcBorders>
              <w:top w:sz="4" w:val="nil"/>
              <w:left w:color="000000" w:sz="8" w:val="single"/>
              <w:bottom w:color="000000" w:sz="4" w:val="single"/>
              <w:right w:color="000000" w:sz="4" w:val="single"/>
            </w:tcBorders>
            <w:shd w:fill="auto" w:val="clear"/>
            <w:vAlign w:val="bottom"/>
          </w:tcPr>
          <w:p w14:paraId="73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7417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75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76170000">
            <w:pPr>
              <w:ind/>
              <w:jc w:val="right"/>
              <w:rPr>
                <w:rFonts w:ascii="Arial" w:hAnsi="Arial"/>
                <w:color w:val="000000"/>
                <w:sz w:val="18"/>
              </w:rPr>
            </w:pPr>
            <w:r>
              <w:rPr>
                <w:rFonts w:ascii="Arial" w:hAnsi="Arial"/>
                <w:color w:val="000000"/>
                <w:sz w:val="18"/>
              </w:rPr>
              <w:t>1 593,59</w:t>
            </w:r>
          </w:p>
        </w:tc>
        <w:tc>
          <w:tcPr>
            <w:tcW w:type="dxa" w:w="858"/>
            <w:tcBorders>
              <w:top w:sz="4" w:val="nil"/>
              <w:left w:sz="4" w:val="nil"/>
              <w:bottom w:color="000000" w:sz="4" w:val="single"/>
              <w:right w:color="000000" w:sz="4" w:val="single"/>
            </w:tcBorders>
            <w:shd w:fill="auto" w:val="clear"/>
            <w:vAlign w:val="bottom"/>
          </w:tcPr>
          <w:p w14:paraId="77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78170000">
            <w:pPr>
              <w:ind/>
              <w:jc w:val="right"/>
              <w:rPr>
                <w:rFonts w:ascii="Arial" w:hAnsi="Arial"/>
                <w:color w:val="000000"/>
                <w:sz w:val="18"/>
              </w:rPr>
            </w:pPr>
            <w:r>
              <w:rPr>
                <w:rFonts w:ascii="Arial" w:hAnsi="Arial"/>
                <w:color w:val="000000"/>
                <w:sz w:val="18"/>
              </w:rPr>
              <w:t>1 593,59</w:t>
            </w:r>
          </w:p>
        </w:tc>
        <w:tc>
          <w:tcPr>
            <w:tcW w:type="dxa" w:w="1208"/>
            <w:gridSpan w:val="2"/>
            <w:tcBorders>
              <w:top w:sz="4" w:val="nil"/>
              <w:left w:sz="4" w:val="nil"/>
              <w:bottom w:color="000000" w:sz="4" w:val="single"/>
              <w:right w:color="000000" w:sz="8" w:val="single"/>
            </w:tcBorders>
            <w:shd w:fill="auto" w:val="clear"/>
            <w:vAlign w:val="bottom"/>
          </w:tcPr>
          <w:p w14:paraId="79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7A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7B170000">
            <w:pPr>
              <w:rPr>
                <w:rFonts w:ascii="Arial" w:hAnsi="Arial"/>
                <w:color w:val="000000"/>
                <w:sz w:val="18"/>
              </w:rPr>
            </w:pPr>
            <w:r>
              <w:rPr>
                <w:rFonts w:ascii="Arial" w:hAnsi="Arial"/>
                <w:color w:val="000000"/>
                <w:sz w:val="18"/>
              </w:rPr>
              <w:t>182 10102020011000110</w:t>
            </w:r>
          </w:p>
        </w:tc>
        <w:tc>
          <w:tcPr>
            <w:tcW w:type="dxa" w:w="951"/>
            <w:tcBorders>
              <w:top w:sz="4" w:val="nil"/>
              <w:left w:color="000000" w:sz="8" w:val="single"/>
              <w:bottom w:color="000000" w:sz="4" w:val="single"/>
              <w:right w:color="000000" w:sz="4" w:val="single"/>
            </w:tcBorders>
            <w:shd w:fill="auto" w:val="clear"/>
            <w:vAlign w:val="bottom"/>
          </w:tcPr>
          <w:p w14:paraId="7C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7D170000">
            <w:pPr>
              <w:ind/>
              <w:jc w:val="right"/>
              <w:rPr>
                <w:rFonts w:ascii="Arial" w:hAnsi="Arial"/>
                <w:color w:val="000000"/>
                <w:sz w:val="18"/>
              </w:rPr>
            </w:pPr>
            <w:r>
              <w:rPr>
                <w:rFonts w:ascii="Arial" w:hAnsi="Arial"/>
                <w:color w:val="000000"/>
                <w:sz w:val="18"/>
              </w:rPr>
              <w:t>169 483,00</w:t>
            </w:r>
          </w:p>
        </w:tc>
        <w:tc>
          <w:tcPr>
            <w:tcW w:type="dxa" w:w="1301"/>
            <w:gridSpan w:val="2"/>
            <w:tcBorders>
              <w:top w:sz="4" w:val="nil"/>
              <w:left w:sz="4" w:val="nil"/>
              <w:bottom w:color="000000" w:sz="4" w:val="single"/>
              <w:right w:color="000000" w:sz="4" w:val="single"/>
            </w:tcBorders>
            <w:shd w:fill="auto" w:val="clear"/>
            <w:vAlign w:val="bottom"/>
          </w:tcPr>
          <w:p w14:paraId="7E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7F17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80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81170000">
            <w:pPr>
              <w:ind/>
              <w:jc w:val="right"/>
              <w:rPr>
                <w:rFonts w:ascii="Arial" w:hAnsi="Arial"/>
                <w:color w:val="000000"/>
                <w:sz w:val="18"/>
              </w:rPr>
            </w:pPr>
            <w:r>
              <w:rPr>
                <w:rFonts w:ascii="Arial" w:hAnsi="Arial"/>
                <w:color w:val="000000"/>
                <w:sz w:val="18"/>
              </w:rPr>
              <w:t>-169 483,00</w:t>
            </w:r>
          </w:p>
        </w:tc>
        <w:tc>
          <w:tcPr>
            <w:tcW w:type="dxa" w:w="1208"/>
            <w:gridSpan w:val="2"/>
            <w:tcBorders>
              <w:top w:sz="4" w:val="nil"/>
              <w:left w:sz="4" w:val="nil"/>
              <w:bottom w:color="000000" w:sz="4" w:val="single"/>
              <w:right w:color="000000" w:sz="8" w:val="single"/>
            </w:tcBorders>
            <w:shd w:fill="auto" w:val="clear"/>
            <w:vAlign w:val="bottom"/>
          </w:tcPr>
          <w:p w14:paraId="82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83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84170000">
            <w:pPr>
              <w:rPr>
                <w:rFonts w:ascii="Arial" w:hAnsi="Arial"/>
                <w:color w:val="000000"/>
                <w:sz w:val="18"/>
              </w:rPr>
            </w:pPr>
            <w:r>
              <w:rPr>
                <w:rFonts w:ascii="Arial" w:hAnsi="Arial"/>
                <w:color w:val="000000"/>
                <w:sz w:val="18"/>
              </w:rPr>
              <w:t>182 10102030011000110</w:t>
            </w:r>
          </w:p>
        </w:tc>
        <w:tc>
          <w:tcPr>
            <w:tcW w:type="dxa" w:w="951"/>
            <w:tcBorders>
              <w:top w:sz="4" w:val="nil"/>
              <w:left w:color="000000" w:sz="8" w:val="single"/>
              <w:bottom w:color="000000" w:sz="4" w:val="single"/>
              <w:right w:color="000000" w:sz="4" w:val="single"/>
            </w:tcBorders>
            <w:shd w:fill="auto" w:val="clear"/>
            <w:vAlign w:val="bottom"/>
          </w:tcPr>
          <w:p w14:paraId="85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86170000">
            <w:pPr>
              <w:ind/>
              <w:jc w:val="right"/>
              <w:rPr>
                <w:rFonts w:ascii="Arial" w:hAnsi="Arial"/>
                <w:color w:val="000000"/>
                <w:sz w:val="18"/>
              </w:rPr>
            </w:pPr>
            <w:r>
              <w:rPr>
                <w:rFonts w:ascii="Arial" w:hAnsi="Arial"/>
                <w:color w:val="000000"/>
                <w:sz w:val="18"/>
              </w:rPr>
              <w:t>419 608,00</w:t>
            </w:r>
          </w:p>
        </w:tc>
        <w:tc>
          <w:tcPr>
            <w:tcW w:type="dxa" w:w="1301"/>
            <w:gridSpan w:val="2"/>
            <w:tcBorders>
              <w:top w:sz="4" w:val="nil"/>
              <w:left w:sz="4" w:val="nil"/>
              <w:bottom w:color="000000" w:sz="4" w:val="single"/>
              <w:right w:color="000000" w:sz="4" w:val="single"/>
            </w:tcBorders>
            <w:shd w:fill="auto" w:val="clear"/>
            <w:vAlign w:val="bottom"/>
          </w:tcPr>
          <w:p w14:paraId="87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88170000">
            <w:pPr>
              <w:ind/>
              <w:jc w:val="right"/>
              <w:rPr>
                <w:rFonts w:ascii="Arial" w:hAnsi="Arial"/>
                <w:color w:val="000000"/>
                <w:sz w:val="18"/>
              </w:rPr>
            </w:pPr>
            <w:r>
              <w:rPr>
                <w:rFonts w:ascii="Arial" w:hAnsi="Arial"/>
                <w:color w:val="000000"/>
                <w:sz w:val="18"/>
              </w:rPr>
              <w:t>338 434,18</w:t>
            </w:r>
          </w:p>
        </w:tc>
        <w:tc>
          <w:tcPr>
            <w:tcW w:type="dxa" w:w="858"/>
            <w:tcBorders>
              <w:top w:sz="4" w:val="nil"/>
              <w:left w:sz="4" w:val="nil"/>
              <w:bottom w:color="000000" w:sz="4" w:val="single"/>
              <w:right w:color="000000" w:sz="4" w:val="single"/>
            </w:tcBorders>
            <w:shd w:fill="auto" w:val="clear"/>
            <w:vAlign w:val="bottom"/>
          </w:tcPr>
          <w:p w14:paraId="89170000">
            <w:pPr>
              <w:ind/>
              <w:jc w:val="right"/>
              <w:rPr>
                <w:rFonts w:ascii="Arial" w:hAnsi="Arial"/>
                <w:color w:val="000000"/>
                <w:sz w:val="18"/>
              </w:rPr>
            </w:pPr>
            <w:r>
              <w:rPr>
                <w:rFonts w:ascii="Arial" w:hAnsi="Arial"/>
                <w:color w:val="000000"/>
                <w:sz w:val="18"/>
              </w:rPr>
              <w:t>80,65</w:t>
            </w:r>
          </w:p>
        </w:tc>
        <w:tc>
          <w:tcPr>
            <w:tcW w:type="dxa" w:w="1704"/>
            <w:gridSpan w:val="2"/>
            <w:tcBorders>
              <w:top w:sz="4" w:val="nil"/>
              <w:left w:sz="4" w:val="nil"/>
              <w:bottom w:color="000000" w:sz="4" w:val="single"/>
              <w:right w:color="000000" w:sz="4" w:val="single"/>
            </w:tcBorders>
            <w:shd w:fill="auto" w:val="clear"/>
            <w:vAlign w:val="bottom"/>
          </w:tcPr>
          <w:p w14:paraId="8A170000">
            <w:pPr>
              <w:ind/>
              <w:jc w:val="right"/>
              <w:rPr>
                <w:rFonts w:ascii="Arial" w:hAnsi="Arial"/>
                <w:color w:val="000000"/>
                <w:sz w:val="18"/>
              </w:rPr>
            </w:pPr>
            <w:r>
              <w:rPr>
                <w:rFonts w:ascii="Arial" w:hAnsi="Arial"/>
                <w:color w:val="000000"/>
                <w:sz w:val="18"/>
              </w:rPr>
              <w:t>-81 173,82</w:t>
            </w:r>
          </w:p>
        </w:tc>
        <w:tc>
          <w:tcPr>
            <w:tcW w:type="dxa" w:w="1208"/>
            <w:gridSpan w:val="2"/>
            <w:tcBorders>
              <w:top w:sz="4" w:val="nil"/>
              <w:left w:sz="4" w:val="nil"/>
              <w:bottom w:color="000000" w:sz="4" w:val="single"/>
              <w:right w:color="000000" w:sz="8" w:val="single"/>
            </w:tcBorders>
            <w:shd w:fill="auto" w:val="clear"/>
            <w:vAlign w:val="bottom"/>
          </w:tcPr>
          <w:p w14:paraId="8B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8C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8D170000">
            <w:pPr>
              <w:rPr>
                <w:rFonts w:ascii="Arial" w:hAnsi="Arial"/>
                <w:color w:val="000000"/>
                <w:sz w:val="18"/>
              </w:rPr>
            </w:pPr>
            <w:r>
              <w:rPr>
                <w:rFonts w:ascii="Arial" w:hAnsi="Arial"/>
                <w:color w:val="000000"/>
                <w:sz w:val="18"/>
              </w:rPr>
              <w:t>182 10102030013000110</w:t>
            </w:r>
          </w:p>
        </w:tc>
        <w:tc>
          <w:tcPr>
            <w:tcW w:type="dxa" w:w="951"/>
            <w:tcBorders>
              <w:top w:sz="4" w:val="nil"/>
              <w:left w:color="000000" w:sz="8" w:val="single"/>
              <w:bottom w:color="000000" w:sz="4" w:val="single"/>
              <w:right w:color="000000" w:sz="4" w:val="single"/>
            </w:tcBorders>
            <w:shd w:fill="auto" w:val="clear"/>
            <w:vAlign w:val="bottom"/>
          </w:tcPr>
          <w:p w14:paraId="8E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8F17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90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91170000">
            <w:pPr>
              <w:ind/>
              <w:jc w:val="right"/>
              <w:rPr>
                <w:rFonts w:ascii="Arial" w:hAnsi="Arial"/>
                <w:color w:val="000000"/>
                <w:sz w:val="18"/>
              </w:rPr>
            </w:pPr>
            <w:r>
              <w:rPr>
                <w:rFonts w:ascii="Arial" w:hAnsi="Arial"/>
                <w:color w:val="000000"/>
                <w:sz w:val="18"/>
              </w:rPr>
              <w:t>14 607,83</w:t>
            </w:r>
          </w:p>
        </w:tc>
        <w:tc>
          <w:tcPr>
            <w:tcW w:type="dxa" w:w="858"/>
            <w:tcBorders>
              <w:top w:sz="4" w:val="nil"/>
              <w:left w:sz="4" w:val="nil"/>
              <w:bottom w:color="000000" w:sz="4" w:val="single"/>
              <w:right w:color="000000" w:sz="4" w:val="single"/>
            </w:tcBorders>
            <w:shd w:fill="auto" w:val="clear"/>
            <w:vAlign w:val="bottom"/>
          </w:tcPr>
          <w:p w14:paraId="92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93170000">
            <w:pPr>
              <w:ind/>
              <w:jc w:val="right"/>
              <w:rPr>
                <w:rFonts w:ascii="Arial" w:hAnsi="Arial"/>
                <w:color w:val="000000"/>
                <w:sz w:val="18"/>
              </w:rPr>
            </w:pPr>
            <w:r>
              <w:rPr>
                <w:rFonts w:ascii="Arial" w:hAnsi="Arial"/>
                <w:color w:val="000000"/>
                <w:sz w:val="18"/>
              </w:rPr>
              <w:t>14 607,83</w:t>
            </w:r>
          </w:p>
        </w:tc>
        <w:tc>
          <w:tcPr>
            <w:tcW w:type="dxa" w:w="1208"/>
            <w:gridSpan w:val="2"/>
            <w:tcBorders>
              <w:top w:sz="4" w:val="nil"/>
              <w:left w:sz="4" w:val="nil"/>
              <w:bottom w:color="000000" w:sz="4" w:val="single"/>
              <w:right w:color="000000" w:sz="8" w:val="single"/>
            </w:tcBorders>
            <w:shd w:fill="auto" w:val="clear"/>
            <w:vAlign w:val="bottom"/>
          </w:tcPr>
          <w:p w14:paraId="94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95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96170000">
            <w:pPr>
              <w:rPr>
                <w:rFonts w:ascii="Arial" w:hAnsi="Arial"/>
                <w:color w:val="000000"/>
                <w:sz w:val="18"/>
              </w:rPr>
            </w:pPr>
            <w:r>
              <w:rPr>
                <w:rFonts w:ascii="Arial" w:hAnsi="Arial"/>
                <w:color w:val="000000"/>
                <w:sz w:val="18"/>
              </w:rPr>
              <w:t>182 10102080011000110</w:t>
            </w:r>
          </w:p>
        </w:tc>
        <w:tc>
          <w:tcPr>
            <w:tcW w:type="dxa" w:w="951"/>
            <w:tcBorders>
              <w:top w:sz="4" w:val="nil"/>
              <w:left w:color="000000" w:sz="8" w:val="single"/>
              <w:bottom w:color="000000" w:sz="4" w:val="single"/>
              <w:right w:color="000000" w:sz="4" w:val="single"/>
            </w:tcBorders>
            <w:shd w:fill="auto" w:val="clear"/>
            <w:vAlign w:val="bottom"/>
          </w:tcPr>
          <w:p w14:paraId="97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98170000">
            <w:pPr>
              <w:ind/>
              <w:jc w:val="right"/>
              <w:rPr>
                <w:rFonts w:ascii="Arial" w:hAnsi="Arial"/>
                <w:color w:val="000000"/>
                <w:sz w:val="18"/>
              </w:rPr>
            </w:pPr>
            <w:r>
              <w:rPr>
                <w:rFonts w:ascii="Arial" w:hAnsi="Arial"/>
                <w:color w:val="000000"/>
                <w:sz w:val="18"/>
              </w:rPr>
              <w:t>31 774,00</w:t>
            </w:r>
          </w:p>
        </w:tc>
        <w:tc>
          <w:tcPr>
            <w:tcW w:type="dxa" w:w="1301"/>
            <w:gridSpan w:val="2"/>
            <w:tcBorders>
              <w:top w:sz="4" w:val="nil"/>
              <w:left w:sz="4" w:val="nil"/>
              <w:bottom w:color="000000" w:sz="4" w:val="single"/>
              <w:right w:color="000000" w:sz="4" w:val="single"/>
            </w:tcBorders>
            <w:shd w:fill="auto" w:val="clear"/>
            <w:vAlign w:val="bottom"/>
          </w:tcPr>
          <w:p w14:paraId="99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9A170000">
            <w:pPr>
              <w:ind/>
              <w:jc w:val="right"/>
              <w:rPr>
                <w:rFonts w:ascii="Arial" w:hAnsi="Arial"/>
                <w:color w:val="000000"/>
                <w:sz w:val="18"/>
              </w:rPr>
            </w:pPr>
            <w:r>
              <w:rPr>
                <w:rFonts w:ascii="Arial" w:hAnsi="Arial"/>
                <w:color w:val="000000"/>
                <w:sz w:val="18"/>
              </w:rPr>
              <w:t>-164,12</w:t>
            </w:r>
          </w:p>
        </w:tc>
        <w:tc>
          <w:tcPr>
            <w:tcW w:type="dxa" w:w="858"/>
            <w:tcBorders>
              <w:top w:sz="4" w:val="nil"/>
              <w:left w:sz="4" w:val="nil"/>
              <w:bottom w:color="000000" w:sz="4" w:val="single"/>
              <w:right w:color="000000" w:sz="4" w:val="single"/>
            </w:tcBorders>
            <w:shd w:fill="auto" w:val="clear"/>
            <w:vAlign w:val="bottom"/>
          </w:tcPr>
          <w:p w14:paraId="9B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9C170000">
            <w:pPr>
              <w:ind/>
              <w:jc w:val="right"/>
              <w:rPr>
                <w:rFonts w:ascii="Arial" w:hAnsi="Arial"/>
                <w:color w:val="000000"/>
                <w:sz w:val="18"/>
              </w:rPr>
            </w:pPr>
            <w:r>
              <w:rPr>
                <w:rFonts w:ascii="Arial" w:hAnsi="Arial"/>
                <w:color w:val="000000"/>
                <w:sz w:val="18"/>
              </w:rPr>
              <w:t>-31 938,12</w:t>
            </w:r>
          </w:p>
        </w:tc>
        <w:tc>
          <w:tcPr>
            <w:tcW w:type="dxa" w:w="1208"/>
            <w:gridSpan w:val="2"/>
            <w:tcBorders>
              <w:top w:sz="4" w:val="nil"/>
              <w:left w:sz="4" w:val="nil"/>
              <w:bottom w:color="000000" w:sz="4" w:val="single"/>
              <w:right w:color="000000" w:sz="8" w:val="single"/>
            </w:tcBorders>
            <w:shd w:fill="auto" w:val="clear"/>
            <w:vAlign w:val="bottom"/>
          </w:tcPr>
          <w:p w14:paraId="9D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9E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9F170000">
            <w:pPr>
              <w:rPr>
                <w:rFonts w:ascii="Arial" w:hAnsi="Arial"/>
                <w:color w:val="000000"/>
                <w:sz w:val="18"/>
              </w:rPr>
            </w:pPr>
            <w:r>
              <w:rPr>
                <w:rFonts w:ascii="Arial" w:hAnsi="Arial"/>
                <w:color w:val="000000"/>
                <w:sz w:val="18"/>
              </w:rPr>
              <w:t>182 10102130011000110</w:t>
            </w:r>
          </w:p>
        </w:tc>
        <w:tc>
          <w:tcPr>
            <w:tcW w:type="dxa" w:w="951"/>
            <w:tcBorders>
              <w:top w:sz="4" w:val="nil"/>
              <w:left w:color="000000" w:sz="8" w:val="single"/>
              <w:bottom w:color="000000" w:sz="4" w:val="single"/>
              <w:right w:color="000000" w:sz="4" w:val="single"/>
            </w:tcBorders>
            <w:shd w:fill="auto" w:val="clear"/>
            <w:vAlign w:val="bottom"/>
          </w:tcPr>
          <w:p w14:paraId="A0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A1170000">
            <w:pPr>
              <w:ind/>
              <w:jc w:val="right"/>
              <w:rPr>
                <w:rFonts w:ascii="Arial" w:hAnsi="Arial"/>
                <w:color w:val="000000"/>
                <w:sz w:val="18"/>
              </w:rPr>
            </w:pPr>
            <w:r>
              <w:rPr>
                <w:rFonts w:ascii="Arial" w:hAnsi="Arial"/>
                <w:color w:val="000000"/>
                <w:sz w:val="18"/>
              </w:rPr>
              <w:t>161 192,00</w:t>
            </w:r>
          </w:p>
        </w:tc>
        <w:tc>
          <w:tcPr>
            <w:tcW w:type="dxa" w:w="1301"/>
            <w:gridSpan w:val="2"/>
            <w:tcBorders>
              <w:top w:sz="4" w:val="nil"/>
              <w:left w:sz="4" w:val="nil"/>
              <w:bottom w:color="000000" w:sz="4" w:val="single"/>
              <w:right w:color="000000" w:sz="4" w:val="single"/>
            </w:tcBorders>
            <w:shd w:fill="auto" w:val="clear"/>
            <w:vAlign w:val="bottom"/>
          </w:tcPr>
          <w:p w14:paraId="A2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A3170000">
            <w:pPr>
              <w:ind/>
              <w:jc w:val="right"/>
              <w:rPr>
                <w:rFonts w:ascii="Arial" w:hAnsi="Arial"/>
                <w:color w:val="000000"/>
                <w:sz w:val="18"/>
              </w:rPr>
            </w:pPr>
            <w:r>
              <w:rPr>
                <w:rFonts w:ascii="Arial" w:hAnsi="Arial"/>
                <w:color w:val="000000"/>
                <w:sz w:val="18"/>
              </w:rPr>
              <w:t>-0,19</w:t>
            </w:r>
          </w:p>
        </w:tc>
        <w:tc>
          <w:tcPr>
            <w:tcW w:type="dxa" w:w="858"/>
            <w:tcBorders>
              <w:top w:sz="4" w:val="nil"/>
              <w:left w:sz="4" w:val="nil"/>
              <w:bottom w:color="000000" w:sz="4" w:val="single"/>
              <w:right w:color="000000" w:sz="4" w:val="single"/>
            </w:tcBorders>
            <w:shd w:fill="auto" w:val="clear"/>
            <w:vAlign w:val="bottom"/>
          </w:tcPr>
          <w:p w14:paraId="A4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A5170000">
            <w:pPr>
              <w:ind/>
              <w:jc w:val="right"/>
              <w:rPr>
                <w:rFonts w:ascii="Arial" w:hAnsi="Arial"/>
                <w:color w:val="000000"/>
                <w:sz w:val="18"/>
              </w:rPr>
            </w:pPr>
            <w:r>
              <w:rPr>
                <w:rFonts w:ascii="Arial" w:hAnsi="Arial"/>
                <w:color w:val="000000"/>
                <w:sz w:val="18"/>
              </w:rPr>
              <w:t>-161 192,19</w:t>
            </w:r>
          </w:p>
        </w:tc>
        <w:tc>
          <w:tcPr>
            <w:tcW w:type="dxa" w:w="1208"/>
            <w:gridSpan w:val="2"/>
            <w:tcBorders>
              <w:top w:sz="4" w:val="nil"/>
              <w:left w:sz="4" w:val="nil"/>
              <w:bottom w:color="000000" w:sz="4" w:val="single"/>
              <w:right w:color="000000" w:sz="8" w:val="single"/>
            </w:tcBorders>
            <w:shd w:fill="auto" w:val="clear"/>
            <w:vAlign w:val="bottom"/>
          </w:tcPr>
          <w:p w14:paraId="A6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A7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A8170000">
            <w:pPr>
              <w:rPr>
                <w:rFonts w:ascii="Arial" w:hAnsi="Arial"/>
                <w:color w:val="000000"/>
                <w:sz w:val="18"/>
              </w:rPr>
            </w:pPr>
            <w:r>
              <w:rPr>
                <w:rFonts w:ascii="Arial" w:hAnsi="Arial"/>
                <w:color w:val="000000"/>
                <w:sz w:val="18"/>
              </w:rPr>
              <w:t>182 10501011011000110</w:t>
            </w:r>
          </w:p>
        </w:tc>
        <w:tc>
          <w:tcPr>
            <w:tcW w:type="dxa" w:w="951"/>
            <w:tcBorders>
              <w:top w:sz="4" w:val="nil"/>
              <w:left w:color="000000" w:sz="8" w:val="single"/>
              <w:bottom w:color="000000" w:sz="4" w:val="single"/>
              <w:right w:color="000000" w:sz="4" w:val="single"/>
            </w:tcBorders>
            <w:shd w:fill="auto" w:val="clear"/>
            <w:vAlign w:val="bottom"/>
          </w:tcPr>
          <w:p w14:paraId="A9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AA170000">
            <w:pPr>
              <w:ind/>
              <w:jc w:val="right"/>
              <w:rPr>
                <w:rFonts w:ascii="Arial" w:hAnsi="Arial"/>
                <w:color w:val="000000"/>
                <w:sz w:val="18"/>
              </w:rPr>
            </w:pPr>
            <w:r>
              <w:rPr>
                <w:rFonts w:ascii="Arial" w:hAnsi="Arial"/>
                <w:color w:val="000000"/>
                <w:sz w:val="18"/>
              </w:rPr>
              <w:t>6 200 000,00</w:t>
            </w:r>
          </w:p>
        </w:tc>
        <w:tc>
          <w:tcPr>
            <w:tcW w:type="dxa" w:w="1301"/>
            <w:gridSpan w:val="2"/>
            <w:tcBorders>
              <w:top w:sz="4" w:val="nil"/>
              <w:left w:sz="4" w:val="nil"/>
              <w:bottom w:color="000000" w:sz="4" w:val="single"/>
              <w:right w:color="000000" w:sz="4" w:val="single"/>
            </w:tcBorders>
            <w:shd w:fill="auto" w:val="clear"/>
            <w:vAlign w:val="bottom"/>
          </w:tcPr>
          <w:p w14:paraId="AB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AC170000">
            <w:pPr>
              <w:ind/>
              <w:jc w:val="right"/>
              <w:rPr>
                <w:rFonts w:ascii="Arial" w:hAnsi="Arial"/>
                <w:color w:val="000000"/>
                <w:sz w:val="18"/>
              </w:rPr>
            </w:pPr>
            <w:r>
              <w:rPr>
                <w:rFonts w:ascii="Arial" w:hAnsi="Arial"/>
                <w:color w:val="000000"/>
                <w:sz w:val="18"/>
              </w:rPr>
              <w:t>-558 723,00</w:t>
            </w:r>
          </w:p>
        </w:tc>
        <w:tc>
          <w:tcPr>
            <w:tcW w:type="dxa" w:w="858"/>
            <w:tcBorders>
              <w:top w:sz="4" w:val="nil"/>
              <w:left w:sz="4" w:val="nil"/>
              <w:bottom w:color="000000" w:sz="4" w:val="single"/>
              <w:right w:color="000000" w:sz="4" w:val="single"/>
            </w:tcBorders>
            <w:shd w:fill="auto" w:val="clear"/>
            <w:vAlign w:val="bottom"/>
          </w:tcPr>
          <w:p w14:paraId="AD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AE170000">
            <w:pPr>
              <w:ind/>
              <w:jc w:val="right"/>
              <w:rPr>
                <w:rFonts w:ascii="Arial" w:hAnsi="Arial"/>
                <w:color w:val="000000"/>
                <w:sz w:val="18"/>
              </w:rPr>
            </w:pPr>
            <w:r>
              <w:rPr>
                <w:rFonts w:ascii="Arial" w:hAnsi="Arial"/>
                <w:color w:val="000000"/>
                <w:sz w:val="18"/>
              </w:rPr>
              <w:t>-6 758 723,00</w:t>
            </w:r>
          </w:p>
        </w:tc>
        <w:tc>
          <w:tcPr>
            <w:tcW w:type="dxa" w:w="1208"/>
            <w:gridSpan w:val="2"/>
            <w:tcBorders>
              <w:top w:sz="4" w:val="nil"/>
              <w:left w:sz="4" w:val="nil"/>
              <w:bottom w:color="000000" w:sz="4" w:val="single"/>
              <w:right w:color="000000" w:sz="8" w:val="single"/>
            </w:tcBorders>
            <w:shd w:fill="auto" w:val="clear"/>
            <w:vAlign w:val="bottom"/>
          </w:tcPr>
          <w:p w14:paraId="AF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B0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B1170000">
            <w:pPr>
              <w:rPr>
                <w:rFonts w:ascii="Arial" w:hAnsi="Arial"/>
                <w:color w:val="000000"/>
                <w:sz w:val="18"/>
              </w:rPr>
            </w:pPr>
            <w:r>
              <w:rPr>
                <w:rFonts w:ascii="Arial" w:hAnsi="Arial"/>
                <w:color w:val="000000"/>
                <w:sz w:val="18"/>
              </w:rPr>
              <w:t>182 10501021011000110</w:t>
            </w:r>
          </w:p>
        </w:tc>
        <w:tc>
          <w:tcPr>
            <w:tcW w:type="dxa" w:w="951"/>
            <w:tcBorders>
              <w:top w:sz="4" w:val="nil"/>
              <w:left w:color="000000" w:sz="8" w:val="single"/>
              <w:bottom w:color="000000" w:sz="4" w:val="single"/>
              <w:right w:color="000000" w:sz="4" w:val="single"/>
            </w:tcBorders>
            <w:shd w:fill="auto" w:val="clear"/>
            <w:vAlign w:val="bottom"/>
          </w:tcPr>
          <w:p w14:paraId="B2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B3170000">
            <w:pPr>
              <w:ind/>
              <w:jc w:val="right"/>
              <w:rPr>
                <w:rFonts w:ascii="Arial" w:hAnsi="Arial"/>
                <w:color w:val="000000"/>
                <w:sz w:val="18"/>
              </w:rPr>
            </w:pPr>
            <w:r>
              <w:rPr>
                <w:rFonts w:ascii="Arial" w:hAnsi="Arial"/>
                <w:color w:val="000000"/>
                <w:sz w:val="18"/>
              </w:rPr>
              <w:t>1 100 000,00</w:t>
            </w:r>
          </w:p>
        </w:tc>
        <w:tc>
          <w:tcPr>
            <w:tcW w:type="dxa" w:w="1301"/>
            <w:gridSpan w:val="2"/>
            <w:tcBorders>
              <w:top w:sz="4" w:val="nil"/>
              <w:left w:sz="4" w:val="nil"/>
              <w:bottom w:color="000000" w:sz="4" w:val="single"/>
              <w:right w:color="000000" w:sz="4" w:val="single"/>
            </w:tcBorders>
            <w:shd w:fill="auto" w:val="clear"/>
            <w:vAlign w:val="bottom"/>
          </w:tcPr>
          <w:p w14:paraId="B4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B5170000">
            <w:pPr>
              <w:ind/>
              <w:jc w:val="right"/>
              <w:rPr>
                <w:rFonts w:ascii="Arial" w:hAnsi="Arial"/>
                <w:color w:val="000000"/>
                <w:sz w:val="18"/>
              </w:rPr>
            </w:pPr>
            <w:r>
              <w:rPr>
                <w:rFonts w:ascii="Arial" w:hAnsi="Arial"/>
                <w:color w:val="000000"/>
                <w:sz w:val="18"/>
              </w:rPr>
              <w:t>362 119,00</w:t>
            </w:r>
          </w:p>
        </w:tc>
        <w:tc>
          <w:tcPr>
            <w:tcW w:type="dxa" w:w="858"/>
            <w:tcBorders>
              <w:top w:sz="4" w:val="nil"/>
              <w:left w:sz="4" w:val="nil"/>
              <w:bottom w:color="000000" w:sz="4" w:val="single"/>
              <w:right w:color="000000" w:sz="4" w:val="single"/>
            </w:tcBorders>
            <w:shd w:fill="auto" w:val="clear"/>
            <w:vAlign w:val="bottom"/>
          </w:tcPr>
          <w:p w14:paraId="B6170000">
            <w:pPr>
              <w:ind/>
              <w:jc w:val="right"/>
              <w:rPr>
                <w:rFonts w:ascii="Arial" w:hAnsi="Arial"/>
                <w:color w:val="000000"/>
                <w:sz w:val="18"/>
              </w:rPr>
            </w:pPr>
            <w:r>
              <w:rPr>
                <w:rFonts w:ascii="Arial" w:hAnsi="Arial"/>
                <w:color w:val="000000"/>
                <w:sz w:val="18"/>
              </w:rPr>
              <w:t>32,92</w:t>
            </w:r>
          </w:p>
        </w:tc>
        <w:tc>
          <w:tcPr>
            <w:tcW w:type="dxa" w:w="1704"/>
            <w:gridSpan w:val="2"/>
            <w:tcBorders>
              <w:top w:sz="4" w:val="nil"/>
              <w:left w:sz="4" w:val="nil"/>
              <w:bottom w:color="000000" w:sz="4" w:val="single"/>
              <w:right w:color="000000" w:sz="4" w:val="single"/>
            </w:tcBorders>
            <w:shd w:fill="auto" w:val="clear"/>
            <w:vAlign w:val="bottom"/>
          </w:tcPr>
          <w:p w14:paraId="B7170000">
            <w:pPr>
              <w:ind/>
              <w:jc w:val="right"/>
              <w:rPr>
                <w:rFonts w:ascii="Arial" w:hAnsi="Arial"/>
                <w:color w:val="000000"/>
                <w:sz w:val="18"/>
              </w:rPr>
            </w:pPr>
            <w:r>
              <w:rPr>
                <w:rFonts w:ascii="Arial" w:hAnsi="Arial"/>
                <w:color w:val="000000"/>
                <w:sz w:val="18"/>
              </w:rPr>
              <w:t>-737 881,00</w:t>
            </w:r>
          </w:p>
        </w:tc>
        <w:tc>
          <w:tcPr>
            <w:tcW w:type="dxa" w:w="1208"/>
            <w:gridSpan w:val="2"/>
            <w:tcBorders>
              <w:top w:sz="4" w:val="nil"/>
              <w:left w:sz="4" w:val="nil"/>
              <w:bottom w:color="000000" w:sz="4" w:val="single"/>
              <w:right w:color="000000" w:sz="8" w:val="single"/>
            </w:tcBorders>
            <w:shd w:fill="auto" w:val="clear"/>
            <w:vAlign w:val="bottom"/>
          </w:tcPr>
          <w:p w14:paraId="B8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B9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BA170000">
            <w:pPr>
              <w:rPr>
                <w:rFonts w:ascii="Arial" w:hAnsi="Arial"/>
                <w:color w:val="000000"/>
                <w:sz w:val="18"/>
              </w:rPr>
            </w:pPr>
            <w:r>
              <w:rPr>
                <w:rFonts w:ascii="Arial" w:hAnsi="Arial"/>
                <w:color w:val="000000"/>
                <w:sz w:val="18"/>
              </w:rPr>
              <w:t>182 10503010013000110</w:t>
            </w:r>
          </w:p>
        </w:tc>
        <w:tc>
          <w:tcPr>
            <w:tcW w:type="dxa" w:w="951"/>
            <w:tcBorders>
              <w:top w:sz="4" w:val="nil"/>
              <w:left w:color="000000" w:sz="8" w:val="single"/>
              <w:bottom w:color="000000" w:sz="4" w:val="single"/>
              <w:right w:color="000000" w:sz="4" w:val="single"/>
            </w:tcBorders>
            <w:shd w:fill="auto" w:val="clear"/>
            <w:vAlign w:val="bottom"/>
          </w:tcPr>
          <w:p w14:paraId="BB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BC17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BD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BE170000">
            <w:pPr>
              <w:ind/>
              <w:jc w:val="right"/>
              <w:rPr>
                <w:rFonts w:ascii="Arial" w:hAnsi="Arial"/>
                <w:color w:val="000000"/>
                <w:sz w:val="18"/>
              </w:rPr>
            </w:pPr>
            <w:r>
              <w:rPr>
                <w:rFonts w:ascii="Arial" w:hAnsi="Arial"/>
                <w:color w:val="000000"/>
                <w:sz w:val="18"/>
              </w:rPr>
              <w:t>1 724,35</w:t>
            </w:r>
          </w:p>
        </w:tc>
        <w:tc>
          <w:tcPr>
            <w:tcW w:type="dxa" w:w="858"/>
            <w:tcBorders>
              <w:top w:sz="4" w:val="nil"/>
              <w:left w:sz="4" w:val="nil"/>
              <w:bottom w:color="000000" w:sz="4" w:val="single"/>
              <w:right w:color="000000" w:sz="4" w:val="single"/>
            </w:tcBorders>
            <w:shd w:fill="auto" w:val="clear"/>
            <w:vAlign w:val="bottom"/>
          </w:tcPr>
          <w:p w14:paraId="BF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C0170000">
            <w:pPr>
              <w:ind/>
              <w:jc w:val="right"/>
              <w:rPr>
                <w:rFonts w:ascii="Arial" w:hAnsi="Arial"/>
                <w:color w:val="000000"/>
                <w:sz w:val="18"/>
              </w:rPr>
            </w:pPr>
            <w:r>
              <w:rPr>
                <w:rFonts w:ascii="Arial" w:hAnsi="Arial"/>
                <w:color w:val="000000"/>
                <w:sz w:val="18"/>
              </w:rPr>
              <w:t>1 724,35</w:t>
            </w:r>
          </w:p>
        </w:tc>
        <w:tc>
          <w:tcPr>
            <w:tcW w:type="dxa" w:w="1208"/>
            <w:gridSpan w:val="2"/>
            <w:tcBorders>
              <w:top w:sz="4" w:val="nil"/>
              <w:left w:sz="4" w:val="nil"/>
              <w:bottom w:color="000000" w:sz="4" w:val="single"/>
              <w:right w:color="000000" w:sz="8" w:val="single"/>
            </w:tcBorders>
            <w:shd w:fill="auto" w:val="clear"/>
            <w:vAlign w:val="bottom"/>
          </w:tcPr>
          <w:p w14:paraId="C1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C2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C3170000">
            <w:pPr>
              <w:rPr>
                <w:rFonts w:ascii="Arial" w:hAnsi="Arial"/>
                <w:color w:val="000000"/>
                <w:sz w:val="18"/>
              </w:rPr>
            </w:pPr>
            <w:r>
              <w:rPr>
                <w:rFonts w:ascii="Arial" w:hAnsi="Arial"/>
                <w:color w:val="000000"/>
                <w:sz w:val="18"/>
              </w:rPr>
              <w:t>182 10504020021000110</w:t>
            </w:r>
          </w:p>
        </w:tc>
        <w:tc>
          <w:tcPr>
            <w:tcW w:type="dxa" w:w="951"/>
            <w:tcBorders>
              <w:top w:sz="4" w:val="nil"/>
              <w:left w:color="000000" w:sz="8" w:val="single"/>
              <w:bottom w:color="000000" w:sz="4" w:val="single"/>
              <w:right w:color="000000" w:sz="4" w:val="single"/>
            </w:tcBorders>
            <w:shd w:fill="auto" w:val="clear"/>
            <w:vAlign w:val="bottom"/>
          </w:tcPr>
          <w:p w14:paraId="C4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C5170000">
            <w:pPr>
              <w:ind/>
              <w:jc w:val="right"/>
              <w:rPr>
                <w:rFonts w:ascii="Arial" w:hAnsi="Arial"/>
                <w:color w:val="000000"/>
                <w:sz w:val="18"/>
              </w:rPr>
            </w:pPr>
            <w:r>
              <w:rPr>
                <w:rFonts w:ascii="Arial" w:hAnsi="Arial"/>
                <w:color w:val="000000"/>
                <w:sz w:val="18"/>
              </w:rPr>
              <w:t>548 000,00</w:t>
            </w:r>
          </w:p>
        </w:tc>
        <w:tc>
          <w:tcPr>
            <w:tcW w:type="dxa" w:w="1301"/>
            <w:gridSpan w:val="2"/>
            <w:tcBorders>
              <w:top w:sz="4" w:val="nil"/>
              <w:left w:sz="4" w:val="nil"/>
              <w:bottom w:color="000000" w:sz="4" w:val="single"/>
              <w:right w:color="000000" w:sz="4" w:val="single"/>
            </w:tcBorders>
            <w:shd w:fill="auto" w:val="clear"/>
            <w:vAlign w:val="bottom"/>
          </w:tcPr>
          <w:p w14:paraId="C6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C7170000">
            <w:pPr>
              <w:ind/>
              <w:jc w:val="right"/>
              <w:rPr>
                <w:rFonts w:ascii="Arial" w:hAnsi="Arial"/>
                <w:color w:val="000000"/>
                <w:sz w:val="18"/>
              </w:rPr>
            </w:pPr>
            <w:r>
              <w:rPr>
                <w:rFonts w:ascii="Arial" w:hAnsi="Arial"/>
                <w:color w:val="000000"/>
                <w:sz w:val="18"/>
              </w:rPr>
              <w:t>407 692,37</w:t>
            </w:r>
          </w:p>
        </w:tc>
        <w:tc>
          <w:tcPr>
            <w:tcW w:type="dxa" w:w="858"/>
            <w:tcBorders>
              <w:top w:sz="4" w:val="nil"/>
              <w:left w:sz="4" w:val="nil"/>
              <w:bottom w:color="000000" w:sz="4" w:val="single"/>
              <w:right w:color="000000" w:sz="4" w:val="single"/>
            </w:tcBorders>
            <w:shd w:fill="auto" w:val="clear"/>
            <w:vAlign w:val="bottom"/>
          </w:tcPr>
          <w:p w14:paraId="C8170000">
            <w:pPr>
              <w:ind/>
              <w:jc w:val="right"/>
              <w:rPr>
                <w:rFonts w:ascii="Arial" w:hAnsi="Arial"/>
                <w:color w:val="000000"/>
                <w:sz w:val="18"/>
              </w:rPr>
            </w:pPr>
            <w:r>
              <w:rPr>
                <w:rFonts w:ascii="Arial" w:hAnsi="Arial"/>
                <w:color w:val="000000"/>
                <w:sz w:val="18"/>
              </w:rPr>
              <w:t>74,40</w:t>
            </w:r>
          </w:p>
        </w:tc>
        <w:tc>
          <w:tcPr>
            <w:tcW w:type="dxa" w:w="1704"/>
            <w:gridSpan w:val="2"/>
            <w:tcBorders>
              <w:top w:sz="4" w:val="nil"/>
              <w:left w:sz="4" w:val="nil"/>
              <w:bottom w:color="000000" w:sz="4" w:val="single"/>
              <w:right w:color="000000" w:sz="4" w:val="single"/>
            </w:tcBorders>
            <w:shd w:fill="auto" w:val="clear"/>
            <w:vAlign w:val="bottom"/>
          </w:tcPr>
          <w:p w14:paraId="C9170000">
            <w:pPr>
              <w:ind/>
              <w:jc w:val="right"/>
              <w:rPr>
                <w:rFonts w:ascii="Arial" w:hAnsi="Arial"/>
                <w:color w:val="000000"/>
                <w:sz w:val="18"/>
              </w:rPr>
            </w:pPr>
            <w:r>
              <w:rPr>
                <w:rFonts w:ascii="Arial" w:hAnsi="Arial"/>
                <w:color w:val="000000"/>
                <w:sz w:val="18"/>
              </w:rPr>
              <w:t>-140 307,63</w:t>
            </w:r>
          </w:p>
        </w:tc>
        <w:tc>
          <w:tcPr>
            <w:tcW w:type="dxa" w:w="1208"/>
            <w:gridSpan w:val="2"/>
            <w:tcBorders>
              <w:top w:sz="4" w:val="nil"/>
              <w:left w:sz="4" w:val="nil"/>
              <w:bottom w:color="000000" w:sz="4" w:val="single"/>
              <w:right w:color="000000" w:sz="8" w:val="single"/>
            </w:tcBorders>
            <w:shd w:fill="auto" w:val="clear"/>
            <w:vAlign w:val="bottom"/>
          </w:tcPr>
          <w:p w14:paraId="CA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CB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CC170000">
            <w:pPr>
              <w:rPr>
                <w:rFonts w:ascii="Arial" w:hAnsi="Arial"/>
                <w:color w:val="000000"/>
                <w:sz w:val="18"/>
              </w:rPr>
            </w:pPr>
            <w:r>
              <w:rPr>
                <w:rFonts w:ascii="Arial" w:hAnsi="Arial"/>
                <w:color w:val="000000"/>
                <w:sz w:val="18"/>
              </w:rPr>
              <w:t>182 10803010011060110</w:t>
            </w:r>
          </w:p>
        </w:tc>
        <w:tc>
          <w:tcPr>
            <w:tcW w:type="dxa" w:w="951"/>
            <w:tcBorders>
              <w:top w:sz="4" w:val="nil"/>
              <w:left w:color="000000" w:sz="8" w:val="single"/>
              <w:bottom w:color="000000" w:sz="4" w:val="single"/>
              <w:right w:color="000000" w:sz="4" w:val="single"/>
            </w:tcBorders>
            <w:shd w:fill="auto" w:val="clear"/>
            <w:vAlign w:val="bottom"/>
          </w:tcPr>
          <w:p w14:paraId="CD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CE17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CF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D0170000">
            <w:pPr>
              <w:ind/>
              <w:jc w:val="right"/>
              <w:rPr>
                <w:rFonts w:ascii="Arial" w:hAnsi="Arial"/>
                <w:color w:val="000000"/>
                <w:sz w:val="18"/>
              </w:rPr>
            </w:pPr>
            <w:r>
              <w:rPr>
                <w:rFonts w:ascii="Arial" w:hAnsi="Arial"/>
                <w:color w:val="000000"/>
                <w:sz w:val="18"/>
              </w:rPr>
              <w:t>5 938,52</w:t>
            </w:r>
          </w:p>
        </w:tc>
        <w:tc>
          <w:tcPr>
            <w:tcW w:type="dxa" w:w="858"/>
            <w:tcBorders>
              <w:top w:sz="4" w:val="nil"/>
              <w:left w:sz="4" w:val="nil"/>
              <w:bottom w:color="000000" w:sz="4" w:val="single"/>
              <w:right w:color="000000" w:sz="4" w:val="single"/>
            </w:tcBorders>
            <w:shd w:fill="auto" w:val="clear"/>
            <w:vAlign w:val="bottom"/>
          </w:tcPr>
          <w:p w14:paraId="D1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D2170000">
            <w:pPr>
              <w:ind/>
              <w:jc w:val="right"/>
              <w:rPr>
                <w:rFonts w:ascii="Arial" w:hAnsi="Arial"/>
                <w:color w:val="000000"/>
                <w:sz w:val="18"/>
              </w:rPr>
            </w:pPr>
            <w:r>
              <w:rPr>
                <w:rFonts w:ascii="Arial" w:hAnsi="Arial"/>
                <w:color w:val="000000"/>
                <w:sz w:val="18"/>
              </w:rPr>
              <w:t>5 938,52</w:t>
            </w:r>
          </w:p>
        </w:tc>
        <w:tc>
          <w:tcPr>
            <w:tcW w:type="dxa" w:w="1208"/>
            <w:gridSpan w:val="2"/>
            <w:tcBorders>
              <w:top w:sz="4" w:val="nil"/>
              <w:left w:sz="4" w:val="nil"/>
              <w:bottom w:color="000000" w:sz="4" w:val="single"/>
              <w:right w:color="000000" w:sz="8" w:val="single"/>
            </w:tcBorders>
            <w:shd w:fill="auto" w:val="clear"/>
            <w:vAlign w:val="bottom"/>
          </w:tcPr>
          <w:p w14:paraId="D3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D4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D5170000">
            <w:pPr>
              <w:rPr>
                <w:rFonts w:ascii="Arial" w:hAnsi="Arial"/>
                <w:color w:val="000000"/>
                <w:sz w:val="18"/>
              </w:rPr>
            </w:pPr>
            <w:r>
              <w:rPr>
                <w:rFonts w:ascii="Arial" w:hAnsi="Arial"/>
                <w:color w:val="000000"/>
                <w:sz w:val="18"/>
              </w:rPr>
              <w:t>811 11601053010000140</w:t>
            </w:r>
          </w:p>
        </w:tc>
        <w:tc>
          <w:tcPr>
            <w:tcW w:type="dxa" w:w="951"/>
            <w:tcBorders>
              <w:top w:sz="4" w:val="nil"/>
              <w:left w:color="000000" w:sz="8" w:val="single"/>
              <w:bottom w:color="000000" w:sz="4" w:val="single"/>
              <w:right w:color="000000" w:sz="4" w:val="single"/>
            </w:tcBorders>
            <w:shd w:fill="auto" w:val="clear"/>
            <w:vAlign w:val="bottom"/>
          </w:tcPr>
          <w:p w14:paraId="D6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D717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D8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D9170000">
            <w:pPr>
              <w:ind/>
              <w:jc w:val="right"/>
              <w:rPr>
                <w:rFonts w:ascii="Arial" w:hAnsi="Arial"/>
                <w:color w:val="000000"/>
                <w:sz w:val="18"/>
              </w:rPr>
            </w:pPr>
            <w:r>
              <w:rPr>
                <w:rFonts w:ascii="Arial" w:hAnsi="Arial"/>
                <w:color w:val="000000"/>
                <w:sz w:val="18"/>
              </w:rPr>
              <w:t>-103,86</w:t>
            </w:r>
          </w:p>
        </w:tc>
        <w:tc>
          <w:tcPr>
            <w:tcW w:type="dxa" w:w="858"/>
            <w:tcBorders>
              <w:top w:sz="4" w:val="nil"/>
              <w:left w:sz="4" w:val="nil"/>
              <w:bottom w:color="000000" w:sz="4" w:val="single"/>
              <w:right w:color="000000" w:sz="4" w:val="single"/>
            </w:tcBorders>
            <w:shd w:fill="auto" w:val="clear"/>
            <w:vAlign w:val="bottom"/>
          </w:tcPr>
          <w:p w14:paraId="DA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DB170000">
            <w:pPr>
              <w:ind/>
              <w:jc w:val="right"/>
              <w:rPr>
                <w:rFonts w:ascii="Arial" w:hAnsi="Arial"/>
                <w:color w:val="000000"/>
                <w:sz w:val="18"/>
              </w:rPr>
            </w:pPr>
            <w:r>
              <w:rPr>
                <w:rFonts w:ascii="Arial" w:hAnsi="Arial"/>
                <w:color w:val="000000"/>
                <w:sz w:val="18"/>
              </w:rPr>
              <w:t>-103,86</w:t>
            </w:r>
          </w:p>
        </w:tc>
        <w:tc>
          <w:tcPr>
            <w:tcW w:type="dxa" w:w="1208"/>
            <w:gridSpan w:val="2"/>
            <w:tcBorders>
              <w:top w:sz="4" w:val="nil"/>
              <w:left w:sz="4" w:val="nil"/>
              <w:bottom w:color="000000" w:sz="4" w:val="single"/>
              <w:right w:color="000000" w:sz="8" w:val="single"/>
            </w:tcBorders>
            <w:shd w:fill="auto" w:val="clear"/>
            <w:vAlign w:val="bottom"/>
          </w:tcPr>
          <w:p w14:paraId="DC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DD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DE170000">
            <w:pPr>
              <w:rPr>
                <w:rFonts w:ascii="Arial" w:hAnsi="Arial"/>
                <w:color w:val="000000"/>
                <w:sz w:val="18"/>
              </w:rPr>
            </w:pPr>
            <w:r>
              <w:rPr>
                <w:rFonts w:ascii="Arial" w:hAnsi="Arial"/>
                <w:color w:val="000000"/>
                <w:sz w:val="18"/>
              </w:rPr>
              <w:t>811 11601063010000140</w:t>
            </w:r>
          </w:p>
        </w:tc>
        <w:tc>
          <w:tcPr>
            <w:tcW w:type="dxa" w:w="951"/>
            <w:tcBorders>
              <w:top w:sz="4" w:val="nil"/>
              <w:left w:color="000000" w:sz="8" w:val="single"/>
              <w:bottom w:color="000000" w:sz="4" w:val="single"/>
              <w:right w:color="000000" w:sz="4" w:val="single"/>
            </w:tcBorders>
            <w:shd w:fill="auto" w:val="clear"/>
            <w:vAlign w:val="bottom"/>
          </w:tcPr>
          <w:p w14:paraId="DF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E0170000">
            <w:pPr>
              <w:ind/>
              <w:jc w:val="right"/>
              <w:rPr>
                <w:rFonts w:ascii="Arial" w:hAnsi="Arial"/>
                <w:color w:val="000000"/>
                <w:sz w:val="18"/>
              </w:rPr>
            </w:pPr>
            <w:r>
              <w:rPr>
                <w:rFonts w:ascii="Arial" w:hAnsi="Arial"/>
                <w:color w:val="000000"/>
                <w:sz w:val="18"/>
              </w:rPr>
              <w:t>100,00</w:t>
            </w:r>
          </w:p>
        </w:tc>
        <w:tc>
          <w:tcPr>
            <w:tcW w:type="dxa" w:w="1301"/>
            <w:gridSpan w:val="2"/>
            <w:tcBorders>
              <w:top w:sz="4" w:val="nil"/>
              <w:left w:sz="4" w:val="nil"/>
              <w:bottom w:color="000000" w:sz="4" w:val="single"/>
              <w:right w:color="000000" w:sz="4" w:val="single"/>
            </w:tcBorders>
            <w:shd w:fill="auto" w:val="clear"/>
            <w:vAlign w:val="bottom"/>
          </w:tcPr>
          <w:p w14:paraId="E1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E217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E3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E4170000">
            <w:pPr>
              <w:ind/>
              <w:jc w:val="right"/>
              <w:rPr>
                <w:rFonts w:ascii="Arial" w:hAnsi="Arial"/>
                <w:color w:val="000000"/>
                <w:sz w:val="18"/>
              </w:rPr>
            </w:pPr>
            <w:r>
              <w:rPr>
                <w:rFonts w:ascii="Arial" w:hAnsi="Arial"/>
                <w:color w:val="000000"/>
                <w:sz w:val="18"/>
              </w:rPr>
              <w:t>-100,00</w:t>
            </w:r>
          </w:p>
        </w:tc>
        <w:tc>
          <w:tcPr>
            <w:tcW w:type="dxa" w:w="1208"/>
            <w:gridSpan w:val="2"/>
            <w:tcBorders>
              <w:top w:sz="4" w:val="nil"/>
              <w:left w:sz="4" w:val="nil"/>
              <w:bottom w:color="000000" w:sz="4" w:val="single"/>
              <w:right w:color="000000" w:sz="8" w:val="single"/>
            </w:tcBorders>
            <w:shd w:fill="auto" w:val="clear"/>
            <w:vAlign w:val="bottom"/>
          </w:tcPr>
          <w:p w14:paraId="E5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E6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E7170000">
            <w:pPr>
              <w:rPr>
                <w:rFonts w:ascii="Arial" w:hAnsi="Arial"/>
                <w:color w:val="000000"/>
                <w:sz w:val="18"/>
              </w:rPr>
            </w:pPr>
            <w:r>
              <w:rPr>
                <w:rFonts w:ascii="Arial" w:hAnsi="Arial"/>
                <w:color w:val="000000"/>
                <w:sz w:val="18"/>
              </w:rPr>
              <w:t>811 11601073010000140</w:t>
            </w:r>
          </w:p>
        </w:tc>
        <w:tc>
          <w:tcPr>
            <w:tcW w:type="dxa" w:w="951"/>
            <w:tcBorders>
              <w:top w:sz="4" w:val="nil"/>
              <w:left w:color="000000" w:sz="8" w:val="single"/>
              <w:bottom w:color="000000" w:sz="4" w:val="single"/>
              <w:right w:color="000000" w:sz="4" w:val="single"/>
            </w:tcBorders>
            <w:shd w:fill="auto" w:val="clear"/>
            <w:vAlign w:val="bottom"/>
          </w:tcPr>
          <w:p w14:paraId="E8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E9170000">
            <w:pPr>
              <w:ind/>
              <w:jc w:val="right"/>
              <w:rPr>
                <w:rFonts w:ascii="Arial" w:hAnsi="Arial"/>
                <w:color w:val="000000"/>
                <w:sz w:val="18"/>
              </w:rPr>
            </w:pPr>
            <w:r>
              <w:rPr>
                <w:rFonts w:ascii="Arial" w:hAnsi="Arial"/>
                <w:color w:val="000000"/>
                <w:sz w:val="18"/>
              </w:rPr>
              <w:t>350,00</w:t>
            </w:r>
          </w:p>
        </w:tc>
        <w:tc>
          <w:tcPr>
            <w:tcW w:type="dxa" w:w="1301"/>
            <w:gridSpan w:val="2"/>
            <w:tcBorders>
              <w:top w:sz="4" w:val="nil"/>
              <w:left w:sz="4" w:val="nil"/>
              <w:bottom w:color="000000" w:sz="4" w:val="single"/>
              <w:right w:color="000000" w:sz="4" w:val="single"/>
            </w:tcBorders>
            <w:shd w:fill="auto" w:val="clear"/>
            <w:vAlign w:val="bottom"/>
          </w:tcPr>
          <w:p w14:paraId="EA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EB17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EC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ED170000">
            <w:pPr>
              <w:ind/>
              <w:jc w:val="right"/>
              <w:rPr>
                <w:rFonts w:ascii="Arial" w:hAnsi="Arial"/>
                <w:color w:val="000000"/>
                <w:sz w:val="18"/>
              </w:rPr>
            </w:pPr>
            <w:r>
              <w:rPr>
                <w:rFonts w:ascii="Arial" w:hAnsi="Arial"/>
                <w:color w:val="000000"/>
                <w:sz w:val="18"/>
              </w:rPr>
              <w:t>-350,00</w:t>
            </w:r>
          </w:p>
        </w:tc>
        <w:tc>
          <w:tcPr>
            <w:tcW w:type="dxa" w:w="1208"/>
            <w:gridSpan w:val="2"/>
            <w:tcBorders>
              <w:top w:sz="4" w:val="nil"/>
              <w:left w:sz="4" w:val="nil"/>
              <w:bottom w:color="000000" w:sz="4" w:val="single"/>
              <w:right w:color="000000" w:sz="8" w:val="single"/>
            </w:tcBorders>
            <w:shd w:fill="auto" w:val="clear"/>
            <w:vAlign w:val="bottom"/>
          </w:tcPr>
          <w:p w14:paraId="EE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EF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F0170000">
            <w:pPr>
              <w:rPr>
                <w:rFonts w:ascii="Arial" w:hAnsi="Arial"/>
                <w:color w:val="000000"/>
                <w:sz w:val="18"/>
              </w:rPr>
            </w:pPr>
            <w:r>
              <w:rPr>
                <w:rFonts w:ascii="Arial" w:hAnsi="Arial"/>
                <w:color w:val="000000"/>
                <w:sz w:val="18"/>
              </w:rPr>
              <w:t>817 11611050010000140</w:t>
            </w:r>
          </w:p>
        </w:tc>
        <w:tc>
          <w:tcPr>
            <w:tcW w:type="dxa" w:w="951"/>
            <w:tcBorders>
              <w:top w:sz="4" w:val="nil"/>
              <w:left w:color="000000" w:sz="8" w:val="single"/>
              <w:bottom w:color="000000" w:sz="4" w:val="single"/>
              <w:right w:color="000000" w:sz="4" w:val="single"/>
            </w:tcBorders>
            <w:shd w:fill="auto" w:val="clear"/>
            <w:vAlign w:val="bottom"/>
          </w:tcPr>
          <w:p w14:paraId="F1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F217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F3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F4170000">
            <w:pPr>
              <w:ind/>
              <w:jc w:val="right"/>
              <w:rPr>
                <w:rFonts w:ascii="Arial" w:hAnsi="Arial"/>
                <w:color w:val="000000"/>
                <w:sz w:val="18"/>
              </w:rPr>
            </w:pPr>
            <w:r>
              <w:rPr>
                <w:rFonts w:ascii="Arial" w:hAnsi="Arial"/>
                <w:color w:val="000000"/>
                <w:sz w:val="18"/>
              </w:rPr>
              <w:t>40 000,00</w:t>
            </w:r>
          </w:p>
        </w:tc>
        <w:tc>
          <w:tcPr>
            <w:tcW w:type="dxa" w:w="858"/>
            <w:tcBorders>
              <w:top w:sz="4" w:val="nil"/>
              <w:left w:sz="4" w:val="nil"/>
              <w:bottom w:color="000000" w:sz="4" w:val="single"/>
              <w:right w:color="000000" w:sz="4" w:val="single"/>
            </w:tcBorders>
            <w:shd w:fill="auto" w:val="clear"/>
            <w:vAlign w:val="bottom"/>
          </w:tcPr>
          <w:p w14:paraId="F517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F6170000">
            <w:pPr>
              <w:ind/>
              <w:jc w:val="right"/>
              <w:rPr>
                <w:rFonts w:ascii="Arial" w:hAnsi="Arial"/>
                <w:color w:val="000000"/>
                <w:sz w:val="18"/>
              </w:rPr>
            </w:pPr>
            <w:r>
              <w:rPr>
                <w:rFonts w:ascii="Arial" w:hAnsi="Arial"/>
                <w:color w:val="000000"/>
                <w:sz w:val="18"/>
              </w:rPr>
              <w:t>40 000,00</w:t>
            </w:r>
          </w:p>
        </w:tc>
        <w:tc>
          <w:tcPr>
            <w:tcW w:type="dxa" w:w="1208"/>
            <w:gridSpan w:val="2"/>
            <w:tcBorders>
              <w:top w:sz="4" w:val="nil"/>
              <w:left w:sz="4" w:val="nil"/>
              <w:bottom w:color="000000" w:sz="4" w:val="single"/>
              <w:right w:color="000000" w:sz="8" w:val="single"/>
            </w:tcBorders>
            <w:shd w:fill="auto" w:val="clear"/>
            <w:vAlign w:val="bottom"/>
          </w:tcPr>
          <w:p w14:paraId="F717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F817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F9170000">
            <w:pPr>
              <w:rPr>
                <w:rFonts w:ascii="Arial" w:hAnsi="Arial"/>
                <w:color w:val="000000"/>
                <w:sz w:val="18"/>
              </w:rPr>
            </w:pPr>
            <w:r>
              <w:rPr>
                <w:rFonts w:ascii="Arial" w:hAnsi="Arial"/>
                <w:color w:val="000000"/>
                <w:sz w:val="18"/>
              </w:rPr>
              <w:t>820 11601053010000140</w:t>
            </w:r>
          </w:p>
        </w:tc>
        <w:tc>
          <w:tcPr>
            <w:tcW w:type="dxa" w:w="951"/>
            <w:tcBorders>
              <w:top w:sz="4" w:val="nil"/>
              <w:left w:color="000000" w:sz="8" w:val="single"/>
              <w:bottom w:color="000000" w:sz="4" w:val="single"/>
              <w:right w:color="000000" w:sz="4" w:val="single"/>
            </w:tcBorders>
            <w:shd w:fill="auto" w:val="clear"/>
            <w:vAlign w:val="bottom"/>
          </w:tcPr>
          <w:p w14:paraId="FA17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FB170000">
            <w:pPr>
              <w:ind/>
              <w:jc w:val="right"/>
              <w:rPr>
                <w:rFonts w:ascii="Arial" w:hAnsi="Arial"/>
                <w:color w:val="000000"/>
                <w:sz w:val="18"/>
              </w:rPr>
            </w:pPr>
            <w:r>
              <w:rPr>
                <w:rFonts w:ascii="Arial" w:hAnsi="Arial"/>
                <w:color w:val="000000"/>
                <w:sz w:val="18"/>
              </w:rPr>
              <w:t>27 000,00</w:t>
            </w:r>
          </w:p>
        </w:tc>
        <w:tc>
          <w:tcPr>
            <w:tcW w:type="dxa" w:w="1301"/>
            <w:gridSpan w:val="2"/>
            <w:tcBorders>
              <w:top w:sz="4" w:val="nil"/>
              <w:left w:sz="4" w:val="nil"/>
              <w:bottom w:color="000000" w:sz="4" w:val="single"/>
              <w:right w:color="000000" w:sz="4" w:val="single"/>
            </w:tcBorders>
            <w:shd w:fill="auto" w:val="clear"/>
            <w:vAlign w:val="bottom"/>
          </w:tcPr>
          <w:p w14:paraId="FC17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FD170000">
            <w:pPr>
              <w:ind/>
              <w:jc w:val="right"/>
              <w:rPr>
                <w:rFonts w:ascii="Arial" w:hAnsi="Arial"/>
                <w:color w:val="000000"/>
                <w:sz w:val="18"/>
              </w:rPr>
            </w:pPr>
            <w:r>
              <w:rPr>
                <w:rFonts w:ascii="Arial" w:hAnsi="Arial"/>
                <w:color w:val="000000"/>
                <w:sz w:val="18"/>
              </w:rPr>
              <w:t>1 500,00</w:t>
            </w:r>
          </w:p>
        </w:tc>
        <w:tc>
          <w:tcPr>
            <w:tcW w:type="dxa" w:w="858"/>
            <w:tcBorders>
              <w:top w:sz="4" w:val="nil"/>
              <w:left w:sz="4" w:val="nil"/>
              <w:bottom w:color="000000" w:sz="4" w:val="single"/>
              <w:right w:color="000000" w:sz="4" w:val="single"/>
            </w:tcBorders>
            <w:shd w:fill="auto" w:val="clear"/>
            <w:vAlign w:val="bottom"/>
          </w:tcPr>
          <w:p w14:paraId="FE170000">
            <w:pPr>
              <w:ind/>
              <w:jc w:val="right"/>
              <w:rPr>
                <w:rFonts w:ascii="Arial" w:hAnsi="Arial"/>
                <w:color w:val="000000"/>
                <w:sz w:val="18"/>
              </w:rPr>
            </w:pPr>
            <w:r>
              <w:rPr>
                <w:rFonts w:ascii="Arial" w:hAnsi="Arial"/>
                <w:color w:val="000000"/>
                <w:sz w:val="18"/>
              </w:rPr>
              <w:t>5,56</w:t>
            </w:r>
          </w:p>
        </w:tc>
        <w:tc>
          <w:tcPr>
            <w:tcW w:type="dxa" w:w="1704"/>
            <w:gridSpan w:val="2"/>
            <w:tcBorders>
              <w:top w:sz="4" w:val="nil"/>
              <w:left w:sz="4" w:val="nil"/>
              <w:bottom w:color="000000" w:sz="4" w:val="single"/>
              <w:right w:color="000000" w:sz="4" w:val="single"/>
            </w:tcBorders>
            <w:shd w:fill="auto" w:val="clear"/>
            <w:vAlign w:val="bottom"/>
          </w:tcPr>
          <w:p w14:paraId="FF170000">
            <w:pPr>
              <w:ind/>
              <w:jc w:val="right"/>
              <w:rPr>
                <w:rFonts w:ascii="Arial" w:hAnsi="Arial"/>
                <w:color w:val="000000"/>
                <w:sz w:val="18"/>
              </w:rPr>
            </w:pPr>
            <w:r>
              <w:rPr>
                <w:rFonts w:ascii="Arial" w:hAnsi="Arial"/>
                <w:color w:val="000000"/>
                <w:sz w:val="18"/>
              </w:rPr>
              <w:t>-25 500,00</w:t>
            </w:r>
          </w:p>
        </w:tc>
        <w:tc>
          <w:tcPr>
            <w:tcW w:type="dxa" w:w="1208"/>
            <w:gridSpan w:val="2"/>
            <w:tcBorders>
              <w:top w:sz="4" w:val="nil"/>
              <w:left w:sz="4" w:val="nil"/>
              <w:bottom w:color="000000" w:sz="4" w:val="single"/>
              <w:right w:color="000000" w:sz="8" w:val="single"/>
            </w:tcBorders>
            <w:shd w:fill="auto" w:val="clear"/>
            <w:vAlign w:val="bottom"/>
          </w:tcPr>
          <w:p w14:paraId="00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01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02180000">
            <w:pPr>
              <w:rPr>
                <w:rFonts w:ascii="Arial" w:hAnsi="Arial"/>
                <w:color w:val="000000"/>
                <w:sz w:val="18"/>
              </w:rPr>
            </w:pPr>
            <w:r>
              <w:rPr>
                <w:rFonts w:ascii="Arial" w:hAnsi="Arial"/>
                <w:color w:val="000000"/>
                <w:sz w:val="18"/>
              </w:rPr>
              <w:t>820 11601063010009140</w:t>
            </w:r>
          </w:p>
        </w:tc>
        <w:tc>
          <w:tcPr>
            <w:tcW w:type="dxa" w:w="951"/>
            <w:tcBorders>
              <w:top w:sz="4" w:val="nil"/>
              <w:left w:color="000000" w:sz="8" w:val="single"/>
              <w:bottom w:color="000000" w:sz="4" w:val="single"/>
              <w:right w:color="000000" w:sz="4" w:val="single"/>
            </w:tcBorders>
            <w:shd w:fill="auto" w:val="clear"/>
            <w:vAlign w:val="bottom"/>
          </w:tcPr>
          <w:p w14:paraId="03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0418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05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06180000">
            <w:pPr>
              <w:ind/>
              <w:jc w:val="right"/>
              <w:rPr>
                <w:rFonts w:ascii="Arial" w:hAnsi="Arial"/>
                <w:color w:val="000000"/>
                <w:sz w:val="18"/>
              </w:rPr>
            </w:pPr>
            <w:r>
              <w:rPr>
                <w:rFonts w:ascii="Arial" w:hAnsi="Arial"/>
                <w:color w:val="000000"/>
                <w:sz w:val="18"/>
              </w:rPr>
              <w:t>2 350,00</w:t>
            </w:r>
          </w:p>
        </w:tc>
        <w:tc>
          <w:tcPr>
            <w:tcW w:type="dxa" w:w="858"/>
            <w:tcBorders>
              <w:top w:sz="4" w:val="nil"/>
              <w:left w:sz="4" w:val="nil"/>
              <w:bottom w:color="000000" w:sz="4" w:val="single"/>
              <w:right w:color="000000" w:sz="4" w:val="single"/>
            </w:tcBorders>
            <w:shd w:fill="auto" w:val="clear"/>
            <w:vAlign w:val="bottom"/>
          </w:tcPr>
          <w:p w14:paraId="07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08180000">
            <w:pPr>
              <w:ind/>
              <w:jc w:val="right"/>
              <w:rPr>
                <w:rFonts w:ascii="Arial" w:hAnsi="Arial"/>
                <w:color w:val="000000"/>
                <w:sz w:val="18"/>
              </w:rPr>
            </w:pPr>
            <w:r>
              <w:rPr>
                <w:rFonts w:ascii="Arial" w:hAnsi="Arial"/>
                <w:color w:val="000000"/>
                <w:sz w:val="18"/>
              </w:rPr>
              <w:t>2 350,00</w:t>
            </w:r>
          </w:p>
        </w:tc>
        <w:tc>
          <w:tcPr>
            <w:tcW w:type="dxa" w:w="1208"/>
            <w:gridSpan w:val="2"/>
            <w:tcBorders>
              <w:top w:sz="4" w:val="nil"/>
              <w:left w:sz="4" w:val="nil"/>
              <w:bottom w:color="000000" w:sz="4" w:val="single"/>
              <w:right w:color="000000" w:sz="8" w:val="single"/>
            </w:tcBorders>
            <w:shd w:fill="auto" w:val="clear"/>
            <w:vAlign w:val="bottom"/>
          </w:tcPr>
          <w:p w14:paraId="09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0A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0B180000">
            <w:pPr>
              <w:rPr>
                <w:rFonts w:ascii="Arial" w:hAnsi="Arial"/>
                <w:color w:val="000000"/>
                <w:sz w:val="18"/>
              </w:rPr>
            </w:pPr>
            <w:r>
              <w:rPr>
                <w:rFonts w:ascii="Arial" w:hAnsi="Arial"/>
                <w:color w:val="000000"/>
                <w:sz w:val="18"/>
              </w:rPr>
              <w:t>820 11601063010101140</w:t>
            </w:r>
          </w:p>
        </w:tc>
        <w:tc>
          <w:tcPr>
            <w:tcW w:type="dxa" w:w="951"/>
            <w:tcBorders>
              <w:top w:sz="4" w:val="nil"/>
              <w:left w:color="000000" w:sz="8" w:val="single"/>
              <w:bottom w:color="000000" w:sz="4" w:val="single"/>
              <w:right w:color="000000" w:sz="4" w:val="single"/>
            </w:tcBorders>
            <w:shd w:fill="auto" w:val="clear"/>
            <w:vAlign w:val="bottom"/>
          </w:tcPr>
          <w:p w14:paraId="0C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0D180000">
            <w:pPr>
              <w:ind/>
              <w:jc w:val="right"/>
              <w:rPr>
                <w:rFonts w:ascii="Arial" w:hAnsi="Arial"/>
                <w:color w:val="000000"/>
                <w:sz w:val="18"/>
              </w:rPr>
            </w:pPr>
            <w:r>
              <w:rPr>
                <w:rFonts w:ascii="Arial" w:hAnsi="Arial"/>
                <w:color w:val="000000"/>
                <w:sz w:val="18"/>
              </w:rPr>
              <w:t>34 000,00</w:t>
            </w:r>
          </w:p>
        </w:tc>
        <w:tc>
          <w:tcPr>
            <w:tcW w:type="dxa" w:w="1301"/>
            <w:gridSpan w:val="2"/>
            <w:tcBorders>
              <w:top w:sz="4" w:val="nil"/>
              <w:left w:sz="4" w:val="nil"/>
              <w:bottom w:color="000000" w:sz="4" w:val="single"/>
              <w:right w:color="000000" w:sz="4" w:val="single"/>
            </w:tcBorders>
            <w:shd w:fill="auto" w:val="clear"/>
            <w:vAlign w:val="bottom"/>
          </w:tcPr>
          <w:p w14:paraId="0E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0F180000">
            <w:pPr>
              <w:ind/>
              <w:jc w:val="right"/>
              <w:rPr>
                <w:rFonts w:ascii="Arial" w:hAnsi="Arial"/>
                <w:color w:val="000000"/>
                <w:sz w:val="18"/>
              </w:rPr>
            </w:pPr>
            <w:r>
              <w:rPr>
                <w:rFonts w:ascii="Arial" w:hAnsi="Arial"/>
                <w:color w:val="000000"/>
                <w:sz w:val="18"/>
              </w:rPr>
              <w:t>2 500,00</w:t>
            </w:r>
          </w:p>
        </w:tc>
        <w:tc>
          <w:tcPr>
            <w:tcW w:type="dxa" w:w="858"/>
            <w:tcBorders>
              <w:top w:sz="4" w:val="nil"/>
              <w:left w:sz="4" w:val="nil"/>
              <w:bottom w:color="000000" w:sz="4" w:val="single"/>
              <w:right w:color="000000" w:sz="4" w:val="single"/>
            </w:tcBorders>
            <w:shd w:fill="auto" w:val="clear"/>
            <w:vAlign w:val="bottom"/>
          </w:tcPr>
          <w:p w14:paraId="10180000">
            <w:pPr>
              <w:ind/>
              <w:jc w:val="right"/>
              <w:rPr>
                <w:rFonts w:ascii="Arial" w:hAnsi="Arial"/>
                <w:color w:val="000000"/>
                <w:sz w:val="18"/>
              </w:rPr>
            </w:pPr>
            <w:r>
              <w:rPr>
                <w:rFonts w:ascii="Arial" w:hAnsi="Arial"/>
                <w:color w:val="000000"/>
                <w:sz w:val="18"/>
              </w:rPr>
              <w:t>7,35</w:t>
            </w:r>
          </w:p>
        </w:tc>
        <w:tc>
          <w:tcPr>
            <w:tcW w:type="dxa" w:w="1704"/>
            <w:gridSpan w:val="2"/>
            <w:tcBorders>
              <w:top w:sz="4" w:val="nil"/>
              <w:left w:sz="4" w:val="nil"/>
              <w:bottom w:color="000000" w:sz="4" w:val="single"/>
              <w:right w:color="000000" w:sz="4" w:val="single"/>
            </w:tcBorders>
            <w:shd w:fill="auto" w:val="clear"/>
            <w:vAlign w:val="bottom"/>
          </w:tcPr>
          <w:p w14:paraId="11180000">
            <w:pPr>
              <w:ind/>
              <w:jc w:val="right"/>
              <w:rPr>
                <w:rFonts w:ascii="Arial" w:hAnsi="Arial"/>
                <w:color w:val="000000"/>
                <w:sz w:val="18"/>
              </w:rPr>
            </w:pPr>
            <w:r>
              <w:rPr>
                <w:rFonts w:ascii="Arial" w:hAnsi="Arial"/>
                <w:color w:val="000000"/>
                <w:sz w:val="18"/>
              </w:rPr>
              <w:t>-31 500,00</w:t>
            </w:r>
          </w:p>
        </w:tc>
        <w:tc>
          <w:tcPr>
            <w:tcW w:type="dxa" w:w="1208"/>
            <w:gridSpan w:val="2"/>
            <w:tcBorders>
              <w:top w:sz="4" w:val="nil"/>
              <w:left w:sz="4" w:val="nil"/>
              <w:bottom w:color="000000" w:sz="4" w:val="single"/>
              <w:right w:color="000000" w:sz="8" w:val="single"/>
            </w:tcBorders>
            <w:shd w:fill="auto" w:val="clear"/>
            <w:vAlign w:val="bottom"/>
          </w:tcPr>
          <w:p w14:paraId="12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13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14180000">
            <w:pPr>
              <w:rPr>
                <w:rFonts w:ascii="Arial" w:hAnsi="Arial"/>
                <w:color w:val="000000"/>
                <w:sz w:val="18"/>
              </w:rPr>
            </w:pPr>
            <w:r>
              <w:rPr>
                <w:rFonts w:ascii="Arial" w:hAnsi="Arial"/>
                <w:color w:val="000000"/>
                <w:sz w:val="18"/>
              </w:rPr>
              <w:t>820 11601073010000140</w:t>
            </w:r>
          </w:p>
        </w:tc>
        <w:tc>
          <w:tcPr>
            <w:tcW w:type="dxa" w:w="951"/>
            <w:tcBorders>
              <w:top w:sz="4" w:val="nil"/>
              <w:left w:color="000000" w:sz="8" w:val="single"/>
              <w:bottom w:color="000000" w:sz="4" w:val="single"/>
              <w:right w:color="000000" w:sz="4" w:val="single"/>
            </w:tcBorders>
            <w:shd w:fill="auto" w:val="clear"/>
            <w:vAlign w:val="bottom"/>
          </w:tcPr>
          <w:p w14:paraId="15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16180000">
            <w:pPr>
              <w:ind/>
              <w:jc w:val="right"/>
              <w:rPr>
                <w:rFonts w:ascii="Arial" w:hAnsi="Arial"/>
                <w:color w:val="000000"/>
                <w:sz w:val="18"/>
              </w:rPr>
            </w:pPr>
            <w:r>
              <w:rPr>
                <w:rFonts w:ascii="Arial" w:hAnsi="Arial"/>
                <w:color w:val="000000"/>
                <w:sz w:val="18"/>
              </w:rPr>
              <w:t>27 000,00</w:t>
            </w:r>
          </w:p>
        </w:tc>
        <w:tc>
          <w:tcPr>
            <w:tcW w:type="dxa" w:w="1301"/>
            <w:gridSpan w:val="2"/>
            <w:tcBorders>
              <w:top w:sz="4" w:val="nil"/>
              <w:left w:sz="4" w:val="nil"/>
              <w:bottom w:color="000000" w:sz="4" w:val="single"/>
              <w:right w:color="000000" w:sz="4" w:val="single"/>
            </w:tcBorders>
            <w:shd w:fill="auto" w:val="clear"/>
            <w:vAlign w:val="bottom"/>
          </w:tcPr>
          <w:p w14:paraId="17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18180000">
            <w:pPr>
              <w:ind/>
              <w:jc w:val="right"/>
              <w:rPr>
                <w:rFonts w:ascii="Arial" w:hAnsi="Arial"/>
                <w:color w:val="000000"/>
                <w:sz w:val="18"/>
              </w:rPr>
            </w:pPr>
            <w:r>
              <w:rPr>
                <w:rFonts w:ascii="Arial" w:hAnsi="Arial"/>
                <w:color w:val="000000"/>
                <w:sz w:val="18"/>
              </w:rPr>
              <w:t>8 786,56</w:t>
            </w:r>
          </w:p>
        </w:tc>
        <w:tc>
          <w:tcPr>
            <w:tcW w:type="dxa" w:w="858"/>
            <w:tcBorders>
              <w:top w:sz="4" w:val="nil"/>
              <w:left w:sz="4" w:val="nil"/>
              <w:bottom w:color="000000" w:sz="4" w:val="single"/>
              <w:right w:color="000000" w:sz="4" w:val="single"/>
            </w:tcBorders>
            <w:shd w:fill="auto" w:val="clear"/>
            <w:vAlign w:val="bottom"/>
          </w:tcPr>
          <w:p w14:paraId="19180000">
            <w:pPr>
              <w:ind/>
              <w:jc w:val="right"/>
              <w:rPr>
                <w:rFonts w:ascii="Arial" w:hAnsi="Arial"/>
                <w:color w:val="000000"/>
                <w:sz w:val="18"/>
              </w:rPr>
            </w:pPr>
            <w:r>
              <w:rPr>
                <w:rFonts w:ascii="Arial" w:hAnsi="Arial"/>
                <w:color w:val="000000"/>
                <w:sz w:val="18"/>
              </w:rPr>
              <w:t>32,54</w:t>
            </w:r>
          </w:p>
        </w:tc>
        <w:tc>
          <w:tcPr>
            <w:tcW w:type="dxa" w:w="1704"/>
            <w:gridSpan w:val="2"/>
            <w:tcBorders>
              <w:top w:sz="4" w:val="nil"/>
              <w:left w:sz="4" w:val="nil"/>
              <w:bottom w:color="000000" w:sz="4" w:val="single"/>
              <w:right w:color="000000" w:sz="4" w:val="single"/>
            </w:tcBorders>
            <w:shd w:fill="auto" w:val="clear"/>
            <w:vAlign w:val="bottom"/>
          </w:tcPr>
          <w:p w14:paraId="1A180000">
            <w:pPr>
              <w:ind/>
              <w:jc w:val="right"/>
              <w:rPr>
                <w:rFonts w:ascii="Arial" w:hAnsi="Arial"/>
                <w:color w:val="000000"/>
                <w:sz w:val="18"/>
              </w:rPr>
            </w:pPr>
            <w:r>
              <w:rPr>
                <w:rFonts w:ascii="Arial" w:hAnsi="Arial"/>
                <w:color w:val="000000"/>
                <w:sz w:val="18"/>
              </w:rPr>
              <w:t>-18 213,44</w:t>
            </w:r>
          </w:p>
        </w:tc>
        <w:tc>
          <w:tcPr>
            <w:tcW w:type="dxa" w:w="1208"/>
            <w:gridSpan w:val="2"/>
            <w:tcBorders>
              <w:top w:sz="4" w:val="nil"/>
              <w:left w:sz="4" w:val="nil"/>
              <w:bottom w:color="000000" w:sz="4" w:val="single"/>
              <w:right w:color="000000" w:sz="8" w:val="single"/>
            </w:tcBorders>
            <w:shd w:fill="auto" w:val="clear"/>
            <w:vAlign w:val="bottom"/>
          </w:tcPr>
          <w:p w14:paraId="1B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1C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1D180000">
            <w:pPr>
              <w:rPr>
                <w:rFonts w:ascii="Arial" w:hAnsi="Arial"/>
                <w:color w:val="000000"/>
                <w:sz w:val="18"/>
              </w:rPr>
            </w:pPr>
            <w:r>
              <w:rPr>
                <w:rFonts w:ascii="Arial" w:hAnsi="Arial"/>
                <w:color w:val="000000"/>
                <w:sz w:val="18"/>
              </w:rPr>
              <w:t>820 11601083010000140</w:t>
            </w:r>
          </w:p>
        </w:tc>
        <w:tc>
          <w:tcPr>
            <w:tcW w:type="dxa" w:w="951"/>
            <w:tcBorders>
              <w:top w:sz="4" w:val="nil"/>
              <w:left w:color="000000" w:sz="8" w:val="single"/>
              <w:bottom w:color="000000" w:sz="4" w:val="single"/>
              <w:right w:color="000000" w:sz="4" w:val="single"/>
            </w:tcBorders>
            <w:shd w:fill="auto" w:val="clear"/>
            <w:vAlign w:val="bottom"/>
          </w:tcPr>
          <w:p w14:paraId="1E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1F180000">
            <w:pPr>
              <w:ind/>
              <w:jc w:val="right"/>
              <w:rPr>
                <w:rFonts w:ascii="Arial" w:hAnsi="Arial"/>
                <w:color w:val="000000"/>
                <w:sz w:val="18"/>
              </w:rPr>
            </w:pPr>
            <w:r>
              <w:rPr>
                <w:rFonts w:ascii="Arial" w:hAnsi="Arial"/>
                <w:color w:val="000000"/>
                <w:sz w:val="18"/>
              </w:rPr>
              <w:t>1 000,00</w:t>
            </w:r>
          </w:p>
        </w:tc>
        <w:tc>
          <w:tcPr>
            <w:tcW w:type="dxa" w:w="1301"/>
            <w:gridSpan w:val="2"/>
            <w:tcBorders>
              <w:top w:sz="4" w:val="nil"/>
              <w:left w:sz="4" w:val="nil"/>
              <w:bottom w:color="000000" w:sz="4" w:val="single"/>
              <w:right w:color="000000" w:sz="4" w:val="single"/>
            </w:tcBorders>
            <w:shd w:fill="auto" w:val="clear"/>
            <w:vAlign w:val="bottom"/>
          </w:tcPr>
          <w:p w14:paraId="20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2118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22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23180000">
            <w:pPr>
              <w:ind/>
              <w:jc w:val="right"/>
              <w:rPr>
                <w:rFonts w:ascii="Arial" w:hAnsi="Arial"/>
                <w:color w:val="000000"/>
                <w:sz w:val="18"/>
              </w:rPr>
            </w:pPr>
            <w:r>
              <w:rPr>
                <w:rFonts w:ascii="Arial" w:hAnsi="Arial"/>
                <w:color w:val="000000"/>
                <w:sz w:val="18"/>
              </w:rPr>
              <w:t>-1 000,00</w:t>
            </w:r>
          </w:p>
        </w:tc>
        <w:tc>
          <w:tcPr>
            <w:tcW w:type="dxa" w:w="1208"/>
            <w:gridSpan w:val="2"/>
            <w:tcBorders>
              <w:top w:sz="4" w:val="nil"/>
              <w:left w:sz="4" w:val="nil"/>
              <w:bottom w:color="000000" w:sz="4" w:val="single"/>
              <w:right w:color="000000" w:sz="8" w:val="single"/>
            </w:tcBorders>
            <w:shd w:fill="auto" w:val="clear"/>
            <w:vAlign w:val="bottom"/>
          </w:tcPr>
          <w:p w14:paraId="24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25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26180000">
            <w:pPr>
              <w:rPr>
                <w:rFonts w:ascii="Arial" w:hAnsi="Arial"/>
                <w:color w:val="000000"/>
                <w:sz w:val="18"/>
              </w:rPr>
            </w:pPr>
            <w:r>
              <w:rPr>
                <w:rFonts w:ascii="Arial" w:hAnsi="Arial"/>
                <w:color w:val="000000"/>
                <w:sz w:val="18"/>
              </w:rPr>
              <w:t>820 11601123010000140</w:t>
            </w:r>
          </w:p>
        </w:tc>
        <w:tc>
          <w:tcPr>
            <w:tcW w:type="dxa" w:w="951"/>
            <w:tcBorders>
              <w:top w:sz="4" w:val="nil"/>
              <w:left w:color="000000" w:sz="8" w:val="single"/>
              <w:bottom w:color="000000" w:sz="4" w:val="single"/>
              <w:right w:color="000000" w:sz="4" w:val="single"/>
            </w:tcBorders>
            <w:shd w:fill="auto" w:val="clear"/>
            <w:vAlign w:val="bottom"/>
          </w:tcPr>
          <w:p w14:paraId="27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28180000">
            <w:pPr>
              <w:ind/>
              <w:jc w:val="right"/>
              <w:rPr>
                <w:rFonts w:ascii="Arial" w:hAnsi="Arial"/>
                <w:color w:val="000000"/>
                <w:sz w:val="18"/>
              </w:rPr>
            </w:pPr>
            <w:r>
              <w:rPr>
                <w:rFonts w:ascii="Arial" w:hAnsi="Arial"/>
                <w:color w:val="000000"/>
                <w:sz w:val="18"/>
              </w:rPr>
              <w:t>28 000,00</w:t>
            </w:r>
          </w:p>
        </w:tc>
        <w:tc>
          <w:tcPr>
            <w:tcW w:type="dxa" w:w="1301"/>
            <w:gridSpan w:val="2"/>
            <w:tcBorders>
              <w:top w:sz="4" w:val="nil"/>
              <w:left w:sz="4" w:val="nil"/>
              <w:bottom w:color="000000" w:sz="4" w:val="single"/>
              <w:right w:color="000000" w:sz="4" w:val="single"/>
            </w:tcBorders>
            <w:shd w:fill="auto" w:val="clear"/>
            <w:vAlign w:val="bottom"/>
          </w:tcPr>
          <w:p w14:paraId="29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2A18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2B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2C180000">
            <w:pPr>
              <w:ind/>
              <w:jc w:val="right"/>
              <w:rPr>
                <w:rFonts w:ascii="Arial" w:hAnsi="Arial"/>
                <w:color w:val="000000"/>
                <w:sz w:val="18"/>
              </w:rPr>
            </w:pPr>
            <w:r>
              <w:rPr>
                <w:rFonts w:ascii="Arial" w:hAnsi="Arial"/>
                <w:color w:val="000000"/>
                <w:sz w:val="18"/>
              </w:rPr>
              <w:t>-28 000,00</w:t>
            </w:r>
          </w:p>
        </w:tc>
        <w:tc>
          <w:tcPr>
            <w:tcW w:type="dxa" w:w="1208"/>
            <w:gridSpan w:val="2"/>
            <w:tcBorders>
              <w:top w:sz="4" w:val="nil"/>
              <w:left w:sz="4" w:val="nil"/>
              <w:bottom w:color="000000" w:sz="4" w:val="single"/>
              <w:right w:color="000000" w:sz="8" w:val="single"/>
            </w:tcBorders>
            <w:shd w:fill="auto" w:val="clear"/>
            <w:vAlign w:val="bottom"/>
          </w:tcPr>
          <w:p w14:paraId="2D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2E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2F180000">
            <w:pPr>
              <w:rPr>
                <w:rFonts w:ascii="Arial" w:hAnsi="Arial"/>
                <w:color w:val="000000"/>
                <w:sz w:val="18"/>
              </w:rPr>
            </w:pPr>
            <w:r>
              <w:rPr>
                <w:rFonts w:ascii="Arial" w:hAnsi="Arial"/>
                <w:color w:val="000000"/>
                <w:sz w:val="18"/>
              </w:rPr>
              <w:t>820 11601133019000140</w:t>
            </w:r>
          </w:p>
        </w:tc>
        <w:tc>
          <w:tcPr>
            <w:tcW w:type="dxa" w:w="951"/>
            <w:tcBorders>
              <w:top w:sz="4" w:val="nil"/>
              <w:left w:color="000000" w:sz="8" w:val="single"/>
              <w:bottom w:color="000000" w:sz="4" w:val="single"/>
              <w:right w:color="000000" w:sz="4" w:val="single"/>
            </w:tcBorders>
            <w:shd w:fill="auto" w:val="clear"/>
            <w:vAlign w:val="bottom"/>
          </w:tcPr>
          <w:p w14:paraId="30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31180000">
            <w:pPr>
              <w:ind/>
              <w:jc w:val="right"/>
              <w:rPr>
                <w:rFonts w:ascii="Arial" w:hAnsi="Arial"/>
                <w:color w:val="000000"/>
                <w:sz w:val="18"/>
              </w:rPr>
            </w:pPr>
            <w:r>
              <w:rPr>
                <w:rFonts w:ascii="Arial" w:hAnsi="Arial"/>
                <w:color w:val="000000"/>
                <w:sz w:val="18"/>
              </w:rPr>
              <w:t>17 000,00</w:t>
            </w:r>
          </w:p>
        </w:tc>
        <w:tc>
          <w:tcPr>
            <w:tcW w:type="dxa" w:w="1301"/>
            <w:gridSpan w:val="2"/>
            <w:tcBorders>
              <w:top w:sz="4" w:val="nil"/>
              <w:left w:sz="4" w:val="nil"/>
              <w:bottom w:color="000000" w:sz="4" w:val="single"/>
              <w:right w:color="000000" w:sz="4" w:val="single"/>
            </w:tcBorders>
            <w:shd w:fill="auto" w:val="clear"/>
            <w:vAlign w:val="bottom"/>
          </w:tcPr>
          <w:p w14:paraId="32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33180000">
            <w:pPr>
              <w:ind/>
              <w:jc w:val="right"/>
              <w:rPr>
                <w:rFonts w:ascii="Arial" w:hAnsi="Arial"/>
                <w:color w:val="000000"/>
                <w:sz w:val="18"/>
              </w:rPr>
            </w:pPr>
            <w:r>
              <w:rPr>
                <w:rFonts w:ascii="Arial" w:hAnsi="Arial"/>
                <w:color w:val="000000"/>
                <w:sz w:val="18"/>
              </w:rPr>
              <w:t>750,00</w:t>
            </w:r>
          </w:p>
        </w:tc>
        <w:tc>
          <w:tcPr>
            <w:tcW w:type="dxa" w:w="858"/>
            <w:tcBorders>
              <w:top w:sz="4" w:val="nil"/>
              <w:left w:sz="4" w:val="nil"/>
              <w:bottom w:color="000000" w:sz="4" w:val="single"/>
              <w:right w:color="000000" w:sz="4" w:val="single"/>
            </w:tcBorders>
            <w:shd w:fill="auto" w:val="clear"/>
            <w:vAlign w:val="bottom"/>
          </w:tcPr>
          <w:p w14:paraId="34180000">
            <w:pPr>
              <w:ind/>
              <w:jc w:val="right"/>
              <w:rPr>
                <w:rFonts w:ascii="Arial" w:hAnsi="Arial"/>
                <w:color w:val="000000"/>
                <w:sz w:val="18"/>
              </w:rPr>
            </w:pPr>
            <w:r>
              <w:rPr>
                <w:rFonts w:ascii="Arial" w:hAnsi="Arial"/>
                <w:color w:val="000000"/>
                <w:sz w:val="18"/>
              </w:rPr>
              <w:t>4,41</w:t>
            </w:r>
          </w:p>
        </w:tc>
        <w:tc>
          <w:tcPr>
            <w:tcW w:type="dxa" w:w="1704"/>
            <w:gridSpan w:val="2"/>
            <w:tcBorders>
              <w:top w:sz="4" w:val="nil"/>
              <w:left w:sz="4" w:val="nil"/>
              <w:bottom w:color="000000" w:sz="4" w:val="single"/>
              <w:right w:color="000000" w:sz="4" w:val="single"/>
            </w:tcBorders>
            <w:shd w:fill="auto" w:val="clear"/>
            <w:vAlign w:val="bottom"/>
          </w:tcPr>
          <w:p w14:paraId="35180000">
            <w:pPr>
              <w:ind/>
              <w:jc w:val="right"/>
              <w:rPr>
                <w:rFonts w:ascii="Arial" w:hAnsi="Arial"/>
                <w:color w:val="000000"/>
                <w:sz w:val="18"/>
              </w:rPr>
            </w:pPr>
            <w:r>
              <w:rPr>
                <w:rFonts w:ascii="Arial" w:hAnsi="Arial"/>
                <w:color w:val="000000"/>
                <w:sz w:val="18"/>
              </w:rPr>
              <w:t>-16 250,00</w:t>
            </w:r>
          </w:p>
        </w:tc>
        <w:tc>
          <w:tcPr>
            <w:tcW w:type="dxa" w:w="1208"/>
            <w:gridSpan w:val="2"/>
            <w:tcBorders>
              <w:top w:sz="4" w:val="nil"/>
              <w:left w:sz="4" w:val="nil"/>
              <w:bottom w:color="000000" w:sz="4" w:val="single"/>
              <w:right w:color="000000" w:sz="8" w:val="single"/>
            </w:tcBorders>
            <w:shd w:fill="auto" w:val="clear"/>
            <w:vAlign w:val="bottom"/>
          </w:tcPr>
          <w:p w14:paraId="36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37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38180000">
            <w:pPr>
              <w:rPr>
                <w:rFonts w:ascii="Arial" w:hAnsi="Arial"/>
                <w:color w:val="000000"/>
                <w:sz w:val="18"/>
              </w:rPr>
            </w:pPr>
            <w:r>
              <w:rPr>
                <w:rFonts w:ascii="Arial" w:hAnsi="Arial"/>
                <w:color w:val="000000"/>
                <w:sz w:val="18"/>
              </w:rPr>
              <w:t>820 11601143010000140</w:t>
            </w:r>
          </w:p>
        </w:tc>
        <w:tc>
          <w:tcPr>
            <w:tcW w:type="dxa" w:w="951"/>
            <w:tcBorders>
              <w:top w:sz="4" w:val="nil"/>
              <w:left w:color="000000" w:sz="8" w:val="single"/>
              <w:bottom w:color="000000" w:sz="4" w:val="single"/>
              <w:right w:color="000000" w:sz="4" w:val="single"/>
            </w:tcBorders>
            <w:shd w:fill="auto" w:val="clear"/>
            <w:vAlign w:val="bottom"/>
          </w:tcPr>
          <w:p w14:paraId="39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3A180000">
            <w:pPr>
              <w:ind/>
              <w:jc w:val="right"/>
              <w:rPr>
                <w:rFonts w:ascii="Arial" w:hAnsi="Arial"/>
                <w:color w:val="000000"/>
                <w:sz w:val="18"/>
              </w:rPr>
            </w:pPr>
            <w:r>
              <w:rPr>
                <w:rFonts w:ascii="Arial" w:hAnsi="Arial"/>
                <w:color w:val="000000"/>
                <w:sz w:val="18"/>
              </w:rPr>
              <w:t>2 000,00</w:t>
            </w:r>
          </w:p>
        </w:tc>
        <w:tc>
          <w:tcPr>
            <w:tcW w:type="dxa" w:w="1301"/>
            <w:gridSpan w:val="2"/>
            <w:tcBorders>
              <w:top w:sz="4" w:val="nil"/>
              <w:left w:sz="4" w:val="nil"/>
              <w:bottom w:color="000000" w:sz="4" w:val="single"/>
              <w:right w:color="000000" w:sz="4" w:val="single"/>
            </w:tcBorders>
            <w:shd w:fill="auto" w:val="clear"/>
            <w:vAlign w:val="bottom"/>
          </w:tcPr>
          <w:p w14:paraId="3B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3C18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3D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3E180000">
            <w:pPr>
              <w:ind/>
              <w:jc w:val="right"/>
              <w:rPr>
                <w:rFonts w:ascii="Arial" w:hAnsi="Arial"/>
                <w:color w:val="000000"/>
                <w:sz w:val="18"/>
              </w:rPr>
            </w:pPr>
            <w:r>
              <w:rPr>
                <w:rFonts w:ascii="Arial" w:hAnsi="Arial"/>
                <w:color w:val="000000"/>
                <w:sz w:val="18"/>
              </w:rPr>
              <w:t>-2 000,00</w:t>
            </w:r>
          </w:p>
        </w:tc>
        <w:tc>
          <w:tcPr>
            <w:tcW w:type="dxa" w:w="1208"/>
            <w:gridSpan w:val="2"/>
            <w:tcBorders>
              <w:top w:sz="4" w:val="nil"/>
              <w:left w:sz="4" w:val="nil"/>
              <w:bottom w:color="000000" w:sz="4" w:val="single"/>
              <w:right w:color="000000" w:sz="8" w:val="single"/>
            </w:tcBorders>
            <w:shd w:fill="auto" w:val="clear"/>
            <w:vAlign w:val="bottom"/>
          </w:tcPr>
          <w:p w14:paraId="3F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40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41180000">
            <w:pPr>
              <w:rPr>
                <w:rFonts w:ascii="Arial" w:hAnsi="Arial"/>
                <w:color w:val="000000"/>
                <w:sz w:val="18"/>
              </w:rPr>
            </w:pPr>
            <w:r>
              <w:rPr>
                <w:rFonts w:ascii="Arial" w:hAnsi="Arial"/>
                <w:color w:val="000000"/>
                <w:sz w:val="18"/>
              </w:rPr>
              <w:t>820 11601153010005140</w:t>
            </w:r>
          </w:p>
        </w:tc>
        <w:tc>
          <w:tcPr>
            <w:tcW w:type="dxa" w:w="951"/>
            <w:tcBorders>
              <w:top w:sz="4" w:val="nil"/>
              <w:left w:color="000000" w:sz="8" w:val="single"/>
              <w:bottom w:color="000000" w:sz="4" w:val="single"/>
              <w:right w:color="000000" w:sz="4" w:val="single"/>
            </w:tcBorders>
            <w:shd w:fill="auto" w:val="clear"/>
            <w:vAlign w:val="bottom"/>
          </w:tcPr>
          <w:p w14:paraId="42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43180000">
            <w:pPr>
              <w:ind/>
              <w:jc w:val="right"/>
              <w:rPr>
                <w:rFonts w:ascii="Arial" w:hAnsi="Arial"/>
                <w:color w:val="000000"/>
                <w:sz w:val="18"/>
              </w:rPr>
            </w:pPr>
            <w:r>
              <w:rPr>
                <w:rFonts w:ascii="Arial" w:hAnsi="Arial"/>
                <w:color w:val="000000"/>
                <w:sz w:val="18"/>
              </w:rPr>
              <w:t>9 000,00</w:t>
            </w:r>
          </w:p>
        </w:tc>
        <w:tc>
          <w:tcPr>
            <w:tcW w:type="dxa" w:w="1301"/>
            <w:gridSpan w:val="2"/>
            <w:tcBorders>
              <w:top w:sz="4" w:val="nil"/>
              <w:left w:sz="4" w:val="nil"/>
              <w:bottom w:color="000000" w:sz="4" w:val="single"/>
              <w:right w:color="000000" w:sz="4" w:val="single"/>
            </w:tcBorders>
            <w:shd w:fill="auto" w:val="clear"/>
            <w:vAlign w:val="bottom"/>
          </w:tcPr>
          <w:p w14:paraId="44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45180000">
            <w:pPr>
              <w:ind/>
              <w:jc w:val="right"/>
              <w:rPr>
                <w:rFonts w:ascii="Arial" w:hAnsi="Arial"/>
                <w:color w:val="000000"/>
                <w:sz w:val="18"/>
              </w:rPr>
            </w:pPr>
            <w:r>
              <w:rPr>
                <w:rFonts w:ascii="Arial" w:hAnsi="Arial"/>
                <w:color w:val="000000"/>
                <w:sz w:val="18"/>
              </w:rPr>
              <w:t>900,00</w:t>
            </w:r>
          </w:p>
        </w:tc>
        <w:tc>
          <w:tcPr>
            <w:tcW w:type="dxa" w:w="858"/>
            <w:tcBorders>
              <w:top w:sz="4" w:val="nil"/>
              <w:left w:sz="4" w:val="nil"/>
              <w:bottom w:color="000000" w:sz="4" w:val="single"/>
              <w:right w:color="000000" w:sz="4" w:val="single"/>
            </w:tcBorders>
            <w:shd w:fill="auto" w:val="clear"/>
            <w:vAlign w:val="bottom"/>
          </w:tcPr>
          <w:p w14:paraId="46180000">
            <w:pPr>
              <w:ind/>
              <w:jc w:val="right"/>
              <w:rPr>
                <w:rFonts w:ascii="Arial" w:hAnsi="Arial"/>
                <w:color w:val="000000"/>
                <w:sz w:val="18"/>
              </w:rPr>
            </w:pPr>
            <w:r>
              <w:rPr>
                <w:rFonts w:ascii="Arial" w:hAnsi="Arial"/>
                <w:color w:val="000000"/>
                <w:sz w:val="18"/>
              </w:rPr>
              <w:t>10,00</w:t>
            </w:r>
          </w:p>
        </w:tc>
        <w:tc>
          <w:tcPr>
            <w:tcW w:type="dxa" w:w="1704"/>
            <w:gridSpan w:val="2"/>
            <w:tcBorders>
              <w:top w:sz="4" w:val="nil"/>
              <w:left w:sz="4" w:val="nil"/>
              <w:bottom w:color="000000" w:sz="4" w:val="single"/>
              <w:right w:color="000000" w:sz="4" w:val="single"/>
            </w:tcBorders>
            <w:shd w:fill="auto" w:val="clear"/>
            <w:vAlign w:val="bottom"/>
          </w:tcPr>
          <w:p w14:paraId="47180000">
            <w:pPr>
              <w:ind/>
              <w:jc w:val="right"/>
              <w:rPr>
                <w:rFonts w:ascii="Arial" w:hAnsi="Arial"/>
                <w:color w:val="000000"/>
                <w:sz w:val="18"/>
              </w:rPr>
            </w:pPr>
            <w:r>
              <w:rPr>
                <w:rFonts w:ascii="Arial" w:hAnsi="Arial"/>
                <w:color w:val="000000"/>
                <w:sz w:val="18"/>
              </w:rPr>
              <w:t>-8 100,00</w:t>
            </w:r>
          </w:p>
        </w:tc>
        <w:tc>
          <w:tcPr>
            <w:tcW w:type="dxa" w:w="1208"/>
            <w:gridSpan w:val="2"/>
            <w:tcBorders>
              <w:top w:sz="4" w:val="nil"/>
              <w:left w:sz="4" w:val="nil"/>
              <w:bottom w:color="000000" w:sz="4" w:val="single"/>
              <w:right w:color="000000" w:sz="8" w:val="single"/>
            </w:tcBorders>
            <w:shd w:fill="auto" w:val="clear"/>
            <w:vAlign w:val="bottom"/>
          </w:tcPr>
          <w:p w14:paraId="48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49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4A180000">
            <w:pPr>
              <w:rPr>
                <w:rFonts w:ascii="Arial" w:hAnsi="Arial"/>
                <w:color w:val="000000"/>
                <w:sz w:val="18"/>
              </w:rPr>
            </w:pPr>
            <w:r>
              <w:rPr>
                <w:rFonts w:ascii="Arial" w:hAnsi="Arial"/>
                <w:color w:val="000000"/>
                <w:sz w:val="18"/>
              </w:rPr>
              <w:t>820 11601153010006140</w:t>
            </w:r>
          </w:p>
        </w:tc>
        <w:tc>
          <w:tcPr>
            <w:tcW w:type="dxa" w:w="951"/>
            <w:tcBorders>
              <w:top w:sz="4" w:val="nil"/>
              <w:left w:color="000000" w:sz="8" w:val="single"/>
              <w:bottom w:color="000000" w:sz="4" w:val="single"/>
              <w:right w:color="000000" w:sz="4" w:val="single"/>
            </w:tcBorders>
            <w:shd w:fill="auto" w:val="clear"/>
            <w:vAlign w:val="bottom"/>
          </w:tcPr>
          <w:p w14:paraId="4B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4C18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4D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4E180000">
            <w:pPr>
              <w:ind/>
              <w:jc w:val="right"/>
              <w:rPr>
                <w:rFonts w:ascii="Arial" w:hAnsi="Arial"/>
                <w:color w:val="000000"/>
                <w:sz w:val="18"/>
              </w:rPr>
            </w:pPr>
            <w:r>
              <w:rPr>
                <w:rFonts w:ascii="Arial" w:hAnsi="Arial"/>
                <w:color w:val="000000"/>
                <w:sz w:val="18"/>
              </w:rPr>
              <w:t>300,00</w:t>
            </w:r>
          </w:p>
        </w:tc>
        <w:tc>
          <w:tcPr>
            <w:tcW w:type="dxa" w:w="858"/>
            <w:tcBorders>
              <w:top w:sz="4" w:val="nil"/>
              <w:left w:sz="4" w:val="nil"/>
              <w:bottom w:color="000000" w:sz="4" w:val="single"/>
              <w:right w:color="000000" w:sz="4" w:val="single"/>
            </w:tcBorders>
            <w:shd w:fill="auto" w:val="clear"/>
            <w:vAlign w:val="bottom"/>
          </w:tcPr>
          <w:p w14:paraId="4F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50180000">
            <w:pPr>
              <w:ind/>
              <w:jc w:val="right"/>
              <w:rPr>
                <w:rFonts w:ascii="Arial" w:hAnsi="Arial"/>
                <w:color w:val="000000"/>
                <w:sz w:val="18"/>
              </w:rPr>
            </w:pPr>
            <w:r>
              <w:rPr>
                <w:rFonts w:ascii="Arial" w:hAnsi="Arial"/>
                <w:color w:val="000000"/>
                <w:sz w:val="18"/>
              </w:rPr>
              <w:t>300,00</w:t>
            </w:r>
          </w:p>
        </w:tc>
        <w:tc>
          <w:tcPr>
            <w:tcW w:type="dxa" w:w="1208"/>
            <w:gridSpan w:val="2"/>
            <w:tcBorders>
              <w:top w:sz="4" w:val="nil"/>
              <w:left w:sz="4" w:val="nil"/>
              <w:bottom w:color="000000" w:sz="4" w:val="single"/>
              <w:right w:color="000000" w:sz="8" w:val="single"/>
            </w:tcBorders>
            <w:shd w:fill="auto" w:val="clear"/>
            <w:vAlign w:val="bottom"/>
          </w:tcPr>
          <w:p w14:paraId="51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52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53180000">
            <w:pPr>
              <w:rPr>
                <w:rFonts w:ascii="Arial" w:hAnsi="Arial"/>
                <w:color w:val="000000"/>
                <w:sz w:val="18"/>
              </w:rPr>
            </w:pPr>
            <w:r>
              <w:rPr>
                <w:rFonts w:ascii="Arial" w:hAnsi="Arial"/>
                <w:color w:val="000000"/>
                <w:sz w:val="18"/>
              </w:rPr>
              <w:t>820 11601173010007140</w:t>
            </w:r>
          </w:p>
        </w:tc>
        <w:tc>
          <w:tcPr>
            <w:tcW w:type="dxa" w:w="951"/>
            <w:tcBorders>
              <w:top w:sz="4" w:val="nil"/>
              <w:left w:color="000000" w:sz="8" w:val="single"/>
              <w:bottom w:color="000000" w:sz="4" w:val="single"/>
              <w:right w:color="000000" w:sz="4" w:val="single"/>
            </w:tcBorders>
            <w:shd w:fill="auto" w:val="clear"/>
            <w:vAlign w:val="bottom"/>
          </w:tcPr>
          <w:p w14:paraId="54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55180000">
            <w:pPr>
              <w:ind/>
              <w:jc w:val="right"/>
              <w:rPr>
                <w:rFonts w:ascii="Arial" w:hAnsi="Arial"/>
                <w:color w:val="000000"/>
                <w:sz w:val="18"/>
              </w:rPr>
            </w:pPr>
            <w:r>
              <w:rPr>
                <w:rFonts w:ascii="Arial" w:hAnsi="Arial"/>
                <w:color w:val="000000"/>
                <w:sz w:val="18"/>
              </w:rPr>
              <w:t>2 000,00</w:t>
            </w:r>
          </w:p>
        </w:tc>
        <w:tc>
          <w:tcPr>
            <w:tcW w:type="dxa" w:w="1301"/>
            <w:gridSpan w:val="2"/>
            <w:tcBorders>
              <w:top w:sz="4" w:val="nil"/>
              <w:left w:sz="4" w:val="nil"/>
              <w:bottom w:color="000000" w:sz="4" w:val="single"/>
              <w:right w:color="000000" w:sz="4" w:val="single"/>
            </w:tcBorders>
            <w:shd w:fill="auto" w:val="clear"/>
            <w:vAlign w:val="bottom"/>
          </w:tcPr>
          <w:p w14:paraId="56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57180000">
            <w:pPr>
              <w:ind/>
              <w:jc w:val="right"/>
              <w:rPr>
                <w:rFonts w:ascii="Arial" w:hAnsi="Arial"/>
                <w:color w:val="000000"/>
                <w:sz w:val="18"/>
              </w:rPr>
            </w:pPr>
            <w:r>
              <w:rPr>
                <w:rFonts w:ascii="Arial" w:hAnsi="Arial"/>
                <w:color w:val="000000"/>
                <w:sz w:val="18"/>
              </w:rPr>
              <w:t>194,64</w:t>
            </w:r>
          </w:p>
        </w:tc>
        <w:tc>
          <w:tcPr>
            <w:tcW w:type="dxa" w:w="858"/>
            <w:tcBorders>
              <w:top w:sz="4" w:val="nil"/>
              <w:left w:sz="4" w:val="nil"/>
              <w:bottom w:color="000000" w:sz="4" w:val="single"/>
              <w:right w:color="000000" w:sz="4" w:val="single"/>
            </w:tcBorders>
            <w:shd w:fill="auto" w:val="clear"/>
            <w:vAlign w:val="bottom"/>
          </w:tcPr>
          <w:p w14:paraId="58180000">
            <w:pPr>
              <w:ind/>
              <w:jc w:val="right"/>
              <w:rPr>
                <w:rFonts w:ascii="Arial" w:hAnsi="Arial"/>
                <w:color w:val="000000"/>
                <w:sz w:val="18"/>
              </w:rPr>
            </w:pPr>
            <w:r>
              <w:rPr>
                <w:rFonts w:ascii="Arial" w:hAnsi="Arial"/>
                <w:color w:val="000000"/>
                <w:sz w:val="18"/>
              </w:rPr>
              <w:t>9,73</w:t>
            </w:r>
          </w:p>
        </w:tc>
        <w:tc>
          <w:tcPr>
            <w:tcW w:type="dxa" w:w="1704"/>
            <w:gridSpan w:val="2"/>
            <w:tcBorders>
              <w:top w:sz="4" w:val="nil"/>
              <w:left w:sz="4" w:val="nil"/>
              <w:bottom w:color="000000" w:sz="4" w:val="single"/>
              <w:right w:color="000000" w:sz="4" w:val="single"/>
            </w:tcBorders>
            <w:shd w:fill="auto" w:val="clear"/>
            <w:vAlign w:val="bottom"/>
          </w:tcPr>
          <w:p w14:paraId="59180000">
            <w:pPr>
              <w:ind/>
              <w:jc w:val="right"/>
              <w:rPr>
                <w:rFonts w:ascii="Arial" w:hAnsi="Arial"/>
                <w:color w:val="000000"/>
                <w:sz w:val="18"/>
              </w:rPr>
            </w:pPr>
            <w:r>
              <w:rPr>
                <w:rFonts w:ascii="Arial" w:hAnsi="Arial"/>
                <w:color w:val="000000"/>
                <w:sz w:val="18"/>
              </w:rPr>
              <w:t>-1 805,36</w:t>
            </w:r>
          </w:p>
        </w:tc>
        <w:tc>
          <w:tcPr>
            <w:tcW w:type="dxa" w:w="1208"/>
            <w:gridSpan w:val="2"/>
            <w:tcBorders>
              <w:top w:sz="4" w:val="nil"/>
              <w:left w:sz="4" w:val="nil"/>
              <w:bottom w:color="000000" w:sz="4" w:val="single"/>
              <w:right w:color="000000" w:sz="8" w:val="single"/>
            </w:tcBorders>
            <w:shd w:fill="auto" w:val="clear"/>
            <w:vAlign w:val="bottom"/>
          </w:tcPr>
          <w:p w14:paraId="5A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5B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5C180000">
            <w:pPr>
              <w:rPr>
                <w:rFonts w:ascii="Arial" w:hAnsi="Arial"/>
                <w:color w:val="000000"/>
                <w:sz w:val="18"/>
              </w:rPr>
            </w:pPr>
            <w:r>
              <w:rPr>
                <w:rFonts w:ascii="Arial" w:hAnsi="Arial"/>
                <w:color w:val="000000"/>
                <w:sz w:val="18"/>
              </w:rPr>
              <w:t>820 11601173010008140</w:t>
            </w:r>
          </w:p>
        </w:tc>
        <w:tc>
          <w:tcPr>
            <w:tcW w:type="dxa" w:w="951"/>
            <w:tcBorders>
              <w:top w:sz="4" w:val="nil"/>
              <w:left w:color="000000" w:sz="8" w:val="single"/>
              <w:bottom w:color="000000" w:sz="4" w:val="single"/>
              <w:right w:color="000000" w:sz="4" w:val="single"/>
            </w:tcBorders>
            <w:shd w:fill="auto" w:val="clear"/>
            <w:vAlign w:val="bottom"/>
          </w:tcPr>
          <w:p w14:paraId="5D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5E18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5F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60180000">
            <w:pPr>
              <w:ind/>
              <w:jc w:val="right"/>
              <w:rPr>
                <w:rFonts w:ascii="Arial" w:hAnsi="Arial"/>
                <w:color w:val="000000"/>
                <w:sz w:val="18"/>
              </w:rPr>
            </w:pPr>
            <w:r>
              <w:rPr>
                <w:rFonts w:ascii="Arial" w:hAnsi="Arial"/>
                <w:color w:val="000000"/>
                <w:sz w:val="18"/>
              </w:rPr>
              <w:t>775,00</w:t>
            </w:r>
          </w:p>
        </w:tc>
        <w:tc>
          <w:tcPr>
            <w:tcW w:type="dxa" w:w="858"/>
            <w:tcBorders>
              <w:top w:sz="4" w:val="nil"/>
              <w:left w:sz="4" w:val="nil"/>
              <w:bottom w:color="000000" w:sz="4" w:val="single"/>
              <w:right w:color="000000" w:sz="4" w:val="single"/>
            </w:tcBorders>
            <w:shd w:fill="auto" w:val="clear"/>
            <w:vAlign w:val="bottom"/>
          </w:tcPr>
          <w:p w14:paraId="61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62180000">
            <w:pPr>
              <w:ind/>
              <w:jc w:val="right"/>
              <w:rPr>
                <w:rFonts w:ascii="Arial" w:hAnsi="Arial"/>
                <w:color w:val="000000"/>
                <w:sz w:val="18"/>
              </w:rPr>
            </w:pPr>
            <w:r>
              <w:rPr>
                <w:rFonts w:ascii="Arial" w:hAnsi="Arial"/>
                <w:color w:val="000000"/>
                <w:sz w:val="18"/>
              </w:rPr>
              <w:t>775,00</w:t>
            </w:r>
          </w:p>
        </w:tc>
        <w:tc>
          <w:tcPr>
            <w:tcW w:type="dxa" w:w="1208"/>
            <w:gridSpan w:val="2"/>
            <w:tcBorders>
              <w:top w:sz="4" w:val="nil"/>
              <w:left w:sz="4" w:val="nil"/>
              <w:bottom w:color="000000" w:sz="4" w:val="single"/>
              <w:right w:color="000000" w:sz="8" w:val="single"/>
            </w:tcBorders>
            <w:shd w:fill="auto" w:val="clear"/>
            <w:vAlign w:val="bottom"/>
          </w:tcPr>
          <w:p w14:paraId="63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64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65180000">
            <w:pPr>
              <w:rPr>
                <w:rFonts w:ascii="Arial" w:hAnsi="Arial"/>
                <w:color w:val="000000"/>
                <w:sz w:val="18"/>
              </w:rPr>
            </w:pPr>
            <w:r>
              <w:rPr>
                <w:rFonts w:ascii="Arial" w:hAnsi="Arial"/>
                <w:color w:val="000000"/>
                <w:sz w:val="18"/>
              </w:rPr>
              <w:t>820 11601193010005140</w:t>
            </w:r>
          </w:p>
        </w:tc>
        <w:tc>
          <w:tcPr>
            <w:tcW w:type="dxa" w:w="951"/>
            <w:tcBorders>
              <w:top w:sz="4" w:val="nil"/>
              <w:left w:color="000000" w:sz="8" w:val="single"/>
              <w:bottom w:color="000000" w:sz="4" w:val="single"/>
              <w:right w:color="000000" w:sz="4" w:val="single"/>
            </w:tcBorders>
            <w:shd w:fill="auto" w:val="clear"/>
            <w:vAlign w:val="bottom"/>
          </w:tcPr>
          <w:p w14:paraId="66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67180000">
            <w:pPr>
              <w:ind/>
              <w:jc w:val="right"/>
              <w:rPr>
                <w:rFonts w:ascii="Arial" w:hAnsi="Arial"/>
                <w:color w:val="000000"/>
                <w:sz w:val="18"/>
              </w:rPr>
            </w:pPr>
            <w:r>
              <w:rPr>
                <w:rFonts w:ascii="Arial" w:hAnsi="Arial"/>
                <w:color w:val="000000"/>
                <w:sz w:val="18"/>
              </w:rPr>
              <w:t>56 000,00</w:t>
            </w:r>
          </w:p>
        </w:tc>
        <w:tc>
          <w:tcPr>
            <w:tcW w:type="dxa" w:w="1301"/>
            <w:gridSpan w:val="2"/>
            <w:tcBorders>
              <w:top w:sz="4" w:val="nil"/>
              <w:left w:sz="4" w:val="nil"/>
              <w:bottom w:color="000000" w:sz="4" w:val="single"/>
              <w:right w:color="000000" w:sz="4" w:val="single"/>
            </w:tcBorders>
            <w:shd w:fill="auto" w:val="clear"/>
            <w:vAlign w:val="bottom"/>
          </w:tcPr>
          <w:p w14:paraId="68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69180000">
            <w:pPr>
              <w:ind/>
              <w:jc w:val="right"/>
              <w:rPr>
                <w:rFonts w:ascii="Arial" w:hAnsi="Arial"/>
                <w:color w:val="000000"/>
                <w:sz w:val="18"/>
              </w:rPr>
            </w:pPr>
            <w:r>
              <w:rPr>
                <w:rFonts w:ascii="Arial" w:hAnsi="Arial"/>
                <w:color w:val="000000"/>
                <w:sz w:val="18"/>
              </w:rPr>
              <w:t>7 500,00</w:t>
            </w:r>
          </w:p>
        </w:tc>
        <w:tc>
          <w:tcPr>
            <w:tcW w:type="dxa" w:w="858"/>
            <w:tcBorders>
              <w:top w:sz="4" w:val="nil"/>
              <w:left w:sz="4" w:val="nil"/>
              <w:bottom w:color="000000" w:sz="4" w:val="single"/>
              <w:right w:color="000000" w:sz="4" w:val="single"/>
            </w:tcBorders>
            <w:shd w:fill="auto" w:val="clear"/>
            <w:vAlign w:val="bottom"/>
          </w:tcPr>
          <w:p w14:paraId="6A180000">
            <w:pPr>
              <w:ind/>
              <w:jc w:val="right"/>
              <w:rPr>
                <w:rFonts w:ascii="Arial" w:hAnsi="Arial"/>
                <w:color w:val="000000"/>
                <w:sz w:val="18"/>
              </w:rPr>
            </w:pPr>
            <w:r>
              <w:rPr>
                <w:rFonts w:ascii="Arial" w:hAnsi="Arial"/>
                <w:color w:val="000000"/>
                <w:sz w:val="18"/>
              </w:rPr>
              <w:t>13,39</w:t>
            </w:r>
          </w:p>
        </w:tc>
        <w:tc>
          <w:tcPr>
            <w:tcW w:type="dxa" w:w="1704"/>
            <w:gridSpan w:val="2"/>
            <w:tcBorders>
              <w:top w:sz="4" w:val="nil"/>
              <w:left w:sz="4" w:val="nil"/>
              <w:bottom w:color="000000" w:sz="4" w:val="single"/>
              <w:right w:color="000000" w:sz="4" w:val="single"/>
            </w:tcBorders>
            <w:shd w:fill="auto" w:val="clear"/>
            <w:vAlign w:val="bottom"/>
          </w:tcPr>
          <w:p w14:paraId="6B180000">
            <w:pPr>
              <w:ind/>
              <w:jc w:val="right"/>
              <w:rPr>
                <w:rFonts w:ascii="Arial" w:hAnsi="Arial"/>
                <w:color w:val="000000"/>
                <w:sz w:val="18"/>
              </w:rPr>
            </w:pPr>
            <w:r>
              <w:rPr>
                <w:rFonts w:ascii="Arial" w:hAnsi="Arial"/>
                <w:color w:val="000000"/>
                <w:sz w:val="18"/>
              </w:rPr>
              <w:t>-48 500,00</w:t>
            </w:r>
          </w:p>
        </w:tc>
        <w:tc>
          <w:tcPr>
            <w:tcW w:type="dxa" w:w="1208"/>
            <w:gridSpan w:val="2"/>
            <w:tcBorders>
              <w:top w:sz="4" w:val="nil"/>
              <w:left w:sz="4" w:val="nil"/>
              <w:bottom w:color="000000" w:sz="4" w:val="single"/>
              <w:right w:color="000000" w:sz="8" w:val="single"/>
            </w:tcBorders>
            <w:shd w:fill="auto" w:val="clear"/>
            <w:vAlign w:val="bottom"/>
          </w:tcPr>
          <w:p w14:paraId="6C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6D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6E180000">
            <w:pPr>
              <w:rPr>
                <w:rFonts w:ascii="Arial" w:hAnsi="Arial"/>
                <w:color w:val="000000"/>
                <w:sz w:val="18"/>
              </w:rPr>
            </w:pPr>
            <w:r>
              <w:rPr>
                <w:rFonts w:ascii="Arial" w:hAnsi="Arial"/>
                <w:color w:val="000000"/>
                <w:sz w:val="18"/>
              </w:rPr>
              <w:t>820 11601193010009140</w:t>
            </w:r>
          </w:p>
        </w:tc>
        <w:tc>
          <w:tcPr>
            <w:tcW w:type="dxa" w:w="951"/>
            <w:tcBorders>
              <w:top w:sz="4" w:val="nil"/>
              <w:left w:color="000000" w:sz="8" w:val="single"/>
              <w:bottom w:color="000000" w:sz="4" w:val="single"/>
              <w:right w:color="000000" w:sz="4" w:val="single"/>
            </w:tcBorders>
            <w:shd w:fill="auto" w:val="clear"/>
            <w:vAlign w:val="bottom"/>
          </w:tcPr>
          <w:p w14:paraId="6F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7018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71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72180000">
            <w:pPr>
              <w:ind/>
              <w:jc w:val="right"/>
              <w:rPr>
                <w:rFonts w:ascii="Arial" w:hAnsi="Arial"/>
                <w:color w:val="000000"/>
                <w:sz w:val="18"/>
              </w:rPr>
            </w:pPr>
            <w:r>
              <w:rPr>
                <w:rFonts w:ascii="Arial" w:hAnsi="Arial"/>
                <w:color w:val="000000"/>
                <w:sz w:val="18"/>
              </w:rPr>
              <w:t>1 137,71</w:t>
            </w:r>
          </w:p>
        </w:tc>
        <w:tc>
          <w:tcPr>
            <w:tcW w:type="dxa" w:w="858"/>
            <w:tcBorders>
              <w:top w:sz="4" w:val="nil"/>
              <w:left w:sz="4" w:val="nil"/>
              <w:bottom w:color="000000" w:sz="4" w:val="single"/>
              <w:right w:color="000000" w:sz="4" w:val="single"/>
            </w:tcBorders>
            <w:shd w:fill="auto" w:val="clear"/>
            <w:vAlign w:val="bottom"/>
          </w:tcPr>
          <w:p w14:paraId="73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74180000">
            <w:pPr>
              <w:ind/>
              <w:jc w:val="right"/>
              <w:rPr>
                <w:rFonts w:ascii="Arial" w:hAnsi="Arial"/>
                <w:color w:val="000000"/>
                <w:sz w:val="18"/>
              </w:rPr>
            </w:pPr>
            <w:r>
              <w:rPr>
                <w:rFonts w:ascii="Arial" w:hAnsi="Arial"/>
                <w:color w:val="000000"/>
                <w:sz w:val="18"/>
              </w:rPr>
              <w:t>1 137,71</w:t>
            </w:r>
          </w:p>
        </w:tc>
        <w:tc>
          <w:tcPr>
            <w:tcW w:type="dxa" w:w="1208"/>
            <w:gridSpan w:val="2"/>
            <w:tcBorders>
              <w:top w:sz="4" w:val="nil"/>
              <w:left w:sz="4" w:val="nil"/>
              <w:bottom w:color="000000" w:sz="4" w:val="single"/>
              <w:right w:color="000000" w:sz="8" w:val="single"/>
            </w:tcBorders>
            <w:shd w:fill="auto" w:val="clear"/>
            <w:vAlign w:val="bottom"/>
          </w:tcPr>
          <w:p w14:paraId="75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76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77180000">
            <w:pPr>
              <w:rPr>
                <w:rFonts w:ascii="Arial" w:hAnsi="Arial"/>
                <w:color w:val="000000"/>
                <w:sz w:val="18"/>
              </w:rPr>
            </w:pPr>
            <w:r>
              <w:rPr>
                <w:rFonts w:ascii="Arial" w:hAnsi="Arial"/>
                <w:color w:val="000000"/>
                <w:sz w:val="18"/>
              </w:rPr>
              <w:t>820 11601193010029140</w:t>
            </w:r>
          </w:p>
        </w:tc>
        <w:tc>
          <w:tcPr>
            <w:tcW w:type="dxa" w:w="951"/>
            <w:tcBorders>
              <w:top w:sz="4" w:val="nil"/>
              <w:left w:color="000000" w:sz="8" w:val="single"/>
              <w:bottom w:color="000000" w:sz="4" w:val="single"/>
              <w:right w:color="000000" w:sz="4" w:val="single"/>
            </w:tcBorders>
            <w:shd w:fill="auto" w:val="clear"/>
            <w:vAlign w:val="bottom"/>
          </w:tcPr>
          <w:p w14:paraId="78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7918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7A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7B180000">
            <w:pPr>
              <w:ind/>
              <w:jc w:val="right"/>
              <w:rPr>
                <w:rFonts w:ascii="Arial" w:hAnsi="Arial"/>
                <w:color w:val="000000"/>
                <w:sz w:val="18"/>
              </w:rPr>
            </w:pPr>
            <w:r>
              <w:rPr>
                <w:rFonts w:ascii="Arial" w:hAnsi="Arial"/>
                <w:color w:val="000000"/>
                <w:sz w:val="18"/>
              </w:rPr>
              <w:t>10 000,00</w:t>
            </w:r>
          </w:p>
        </w:tc>
        <w:tc>
          <w:tcPr>
            <w:tcW w:type="dxa" w:w="858"/>
            <w:tcBorders>
              <w:top w:sz="4" w:val="nil"/>
              <w:left w:sz="4" w:val="nil"/>
              <w:bottom w:color="000000" w:sz="4" w:val="single"/>
              <w:right w:color="000000" w:sz="4" w:val="single"/>
            </w:tcBorders>
            <w:shd w:fill="auto" w:val="clear"/>
            <w:vAlign w:val="bottom"/>
          </w:tcPr>
          <w:p w14:paraId="7C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7D180000">
            <w:pPr>
              <w:ind/>
              <w:jc w:val="right"/>
              <w:rPr>
                <w:rFonts w:ascii="Arial" w:hAnsi="Arial"/>
                <w:color w:val="000000"/>
                <w:sz w:val="18"/>
              </w:rPr>
            </w:pPr>
            <w:r>
              <w:rPr>
                <w:rFonts w:ascii="Arial" w:hAnsi="Arial"/>
                <w:color w:val="000000"/>
                <w:sz w:val="18"/>
              </w:rPr>
              <w:t>10 000,00</w:t>
            </w:r>
          </w:p>
        </w:tc>
        <w:tc>
          <w:tcPr>
            <w:tcW w:type="dxa" w:w="1208"/>
            <w:gridSpan w:val="2"/>
            <w:tcBorders>
              <w:top w:sz="4" w:val="nil"/>
              <w:left w:sz="4" w:val="nil"/>
              <w:bottom w:color="000000" w:sz="4" w:val="single"/>
              <w:right w:color="000000" w:sz="8" w:val="single"/>
            </w:tcBorders>
            <w:shd w:fill="auto" w:val="clear"/>
            <w:vAlign w:val="bottom"/>
          </w:tcPr>
          <w:p w14:paraId="7E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7F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80180000">
            <w:pPr>
              <w:rPr>
                <w:rFonts w:ascii="Arial" w:hAnsi="Arial"/>
                <w:color w:val="000000"/>
                <w:sz w:val="18"/>
              </w:rPr>
            </w:pPr>
            <w:r>
              <w:rPr>
                <w:rFonts w:ascii="Arial" w:hAnsi="Arial"/>
                <w:color w:val="000000"/>
                <w:sz w:val="18"/>
              </w:rPr>
              <w:t>820 11601193019000140</w:t>
            </w:r>
          </w:p>
        </w:tc>
        <w:tc>
          <w:tcPr>
            <w:tcW w:type="dxa" w:w="951"/>
            <w:tcBorders>
              <w:top w:sz="4" w:val="nil"/>
              <w:left w:color="000000" w:sz="8" w:val="single"/>
              <w:bottom w:color="000000" w:sz="4" w:val="single"/>
              <w:right w:color="000000" w:sz="4" w:val="single"/>
            </w:tcBorders>
            <w:shd w:fill="auto" w:val="clear"/>
            <w:vAlign w:val="bottom"/>
          </w:tcPr>
          <w:p w14:paraId="81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8218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83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84180000">
            <w:pPr>
              <w:ind/>
              <w:jc w:val="right"/>
              <w:rPr>
                <w:rFonts w:ascii="Arial" w:hAnsi="Arial"/>
                <w:color w:val="000000"/>
                <w:sz w:val="18"/>
              </w:rPr>
            </w:pPr>
            <w:r>
              <w:rPr>
                <w:rFonts w:ascii="Arial" w:hAnsi="Arial"/>
                <w:color w:val="000000"/>
                <w:sz w:val="18"/>
              </w:rPr>
              <w:t>500,00</w:t>
            </w:r>
          </w:p>
        </w:tc>
        <w:tc>
          <w:tcPr>
            <w:tcW w:type="dxa" w:w="858"/>
            <w:tcBorders>
              <w:top w:sz="4" w:val="nil"/>
              <w:left w:sz="4" w:val="nil"/>
              <w:bottom w:color="000000" w:sz="4" w:val="single"/>
              <w:right w:color="000000" w:sz="4" w:val="single"/>
            </w:tcBorders>
            <w:shd w:fill="auto" w:val="clear"/>
            <w:vAlign w:val="bottom"/>
          </w:tcPr>
          <w:p w14:paraId="85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86180000">
            <w:pPr>
              <w:ind/>
              <w:jc w:val="right"/>
              <w:rPr>
                <w:rFonts w:ascii="Arial" w:hAnsi="Arial"/>
                <w:color w:val="000000"/>
                <w:sz w:val="18"/>
              </w:rPr>
            </w:pPr>
            <w:r>
              <w:rPr>
                <w:rFonts w:ascii="Arial" w:hAnsi="Arial"/>
                <w:color w:val="000000"/>
                <w:sz w:val="18"/>
              </w:rPr>
              <w:t>500,00</w:t>
            </w:r>
          </w:p>
        </w:tc>
        <w:tc>
          <w:tcPr>
            <w:tcW w:type="dxa" w:w="1208"/>
            <w:gridSpan w:val="2"/>
            <w:tcBorders>
              <w:top w:sz="4" w:val="nil"/>
              <w:left w:sz="4" w:val="nil"/>
              <w:bottom w:color="000000" w:sz="4" w:val="single"/>
              <w:right w:color="000000" w:sz="8" w:val="single"/>
            </w:tcBorders>
            <w:shd w:fill="auto" w:val="clear"/>
            <w:vAlign w:val="bottom"/>
          </w:tcPr>
          <w:p w14:paraId="87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88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89180000">
            <w:pPr>
              <w:rPr>
                <w:rFonts w:ascii="Arial" w:hAnsi="Arial"/>
                <w:color w:val="000000"/>
                <w:sz w:val="18"/>
              </w:rPr>
            </w:pPr>
            <w:r>
              <w:rPr>
                <w:rFonts w:ascii="Arial" w:hAnsi="Arial"/>
                <w:color w:val="000000"/>
                <w:sz w:val="18"/>
              </w:rPr>
              <w:t>820 11601203010021140</w:t>
            </w:r>
          </w:p>
        </w:tc>
        <w:tc>
          <w:tcPr>
            <w:tcW w:type="dxa" w:w="951"/>
            <w:tcBorders>
              <w:top w:sz="4" w:val="nil"/>
              <w:left w:color="000000" w:sz="8" w:val="single"/>
              <w:bottom w:color="000000" w:sz="4" w:val="single"/>
              <w:right w:color="000000" w:sz="4" w:val="single"/>
            </w:tcBorders>
            <w:shd w:fill="auto" w:val="clear"/>
            <w:vAlign w:val="bottom"/>
          </w:tcPr>
          <w:p w14:paraId="8A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8B180000">
            <w:pPr>
              <w:ind/>
              <w:jc w:val="right"/>
              <w:rPr>
                <w:rFonts w:ascii="Arial" w:hAnsi="Arial"/>
                <w:color w:val="000000"/>
                <w:sz w:val="18"/>
              </w:rPr>
            </w:pPr>
            <w:r>
              <w:rPr>
                <w:rFonts w:ascii="Arial" w:hAnsi="Arial"/>
                <w:color w:val="000000"/>
                <w:sz w:val="18"/>
              </w:rPr>
              <w:t>82 000,00</w:t>
            </w:r>
          </w:p>
        </w:tc>
        <w:tc>
          <w:tcPr>
            <w:tcW w:type="dxa" w:w="1301"/>
            <w:gridSpan w:val="2"/>
            <w:tcBorders>
              <w:top w:sz="4" w:val="nil"/>
              <w:left w:sz="4" w:val="nil"/>
              <w:bottom w:color="000000" w:sz="4" w:val="single"/>
              <w:right w:color="000000" w:sz="4" w:val="single"/>
            </w:tcBorders>
            <w:shd w:fill="auto" w:val="clear"/>
            <w:vAlign w:val="bottom"/>
          </w:tcPr>
          <w:p w14:paraId="8C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8D180000">
            <w:pPr>
              <w:ind/>
              <w:jc w:val="right"/>
              <w:rPr>
                <w:rFonts w:ascii="Arial" w:hAnsi="Arial"/>
                <w:color w:val="000000"/>
                <w:sz w:val="18"/>
              </w:rPr>
            </w:pPr>
            <w:r>
              <w:rPr>
                <w:rFonts w:ascii="Arial" w:hAnsi="Arial"/>
                <w:color w:val="000000"/>
                <w:sz w:val="18"/>
              </w:rPr>
              <w:t>1 250,00</w:t>
            </w:r>
          </w:p>
        </w:tc>
        <w:tc>
          <w:tcPr>
            <w:tcW w:type="dxa" w:w="858"/>
            <w:tcBorders>
              <w:top w:sz="4" w:val="nil"/>
              <w:left w:sz="4" w:val="nil"/>
              <w:bottom w:color="000000" w:sz="4" w:val="single"/>
              <w:right w:color="000000" w:sz="4" w:val="single"/>
            </w:tcBorders>
            <w:shd w:fill="auto" w:val="clear"/>
            <w:vAlign w:val="bottom"/>
          </w:tcPr>
          <w:p w14:paraId="8E180000">
            <w:pPr>
              <w:ind/>
              <w:jc w:val="right"/>
              <w:rPr>
                <w:rFonts w:ascii="Arial" w:hAnsi="Arial"/>
                <w:color w:val="000000"/>
                <w:sz w:val="18"/>
              </w:rPr>
            </w:pPr>
            <w:r>
              <w:rPr>
                <w:rFonts w:ascii="Arial" w:hAnsi="Arial"/>
                <w:color w:val="000000"/>
                <w:sz w:val="18"/>
              </w:rPr>
              <w:t>1,52</w:t>
            </w:r>
          </w:p>
        </w:tc>
        <w:tc>
          <w:tcPr>
            <w:tcW w:type="dxa" w:w="1704"/>
            <w:gridSpan w:val="2"/>
            <w:tcBorders>
              <w:top w:sz="4" w:val="nil"/>
              <w:left w:sz="4" w:val="nil"/>
              <w:bottom w:color="000000" w:sz="4" w:val="single"/>
              <w:right w:color="000000" w:sz="4" w:val="single"/>
            </w:tcBorders>
            <w:shd w:fill="auto" w:val="clear"/>
            <w:vAlign w:val="bottom"/>
          </w:tcPr>
          <w:p w14:paraId="8F180000">
            <w:pPr>
              <w:ind/>
              <w:jc w:val="right"/>
              <w:rPr>
                <w:rFonts w:ascii="Arial" w:hAnsi="Arial"/>
                <w:color w:val="000000"/>
                <w:sz w:val="18"/>
              </w:rPr>
            </w:pPr>
            <w:r>
              <w:rPr>
                <w:rFonts w:ascii="Arial" w:hAnsi="Arial"/>
                <w:color w:val="000000"/>
                <w:sz w:val="18"/>
              </w:rPr>
              <w:t>-80 750,00</w:t>
            </w:r>
          </w:p>
        </w:tc>
        <w:tc>
          <w:tcPr>
            <w:tcW w:type="dxa" w:w="1208"/>
            <w:gridSpan w:val="2"/>
            <w:tcBorders>
              <w:top w:sz="4" w:val="nil"/>
              <w:left w:sz="4" w:val="nil"/>
              <w:bottom w:color="000000" w:sz="4" w:val="single"/>
              <w:right w:color="000000" w:sz="8" w:val="single"/>
            </w:tcBorders>
            <w:shd w:fill="auto" w:val="clear"/>
            <w:vAlign w:val="bottom"/>
          </w:tcPr>
          <w:p w14:paraId="90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91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92180000">
            <w:pPr>
              <w:rPr>
                <w:rFonts w:ascii="Arial" w:hAnsi="Arial"/>
                <w:color w:val="000000"/>
                <w:sz w:val="18"/>
              </w:rPr>
            </w:pPr>
            <w:r>
              <w:rPr>
                <w:rFonts w:ascii="Arial" w:hAnsi="Arial"/>
                <w:color w:val="000000"/>
                <w:sz w:val="18"/>
              </w:rPr>
              <w:t>820 11601203019000140</w:t>
            </w:r>
          </w:p>
        </w:tc>
        <w:tc>
          <w:tcPr>
            <w:tcW w:type="dxa" w:w="951"/>
            <w:tcBorders>
              <w:top w:sz="4" w:val="nil"/>
              <w:left w:color="000000" w:sz="8" w:val="single"/>
              <w:bottom w:color="000000" w:sz="4" w:val="single"/>
              <w:right w:color="000000" w:sz="4" w:val="single"/>
            </w:tcBorders>
            <w:shd w:fill="auto" w:val="clear"/>
            <w:vAlign w:val="bottom"/>
          </w:tcPr>
          <w:p w14:paraId="93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9418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95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96180000">
            <w:pPr>
              <w:ind/>
              <w:jc w:val="right"/>
              <w:rPr>
                <w:rFonts w:ascii="Arial" w:hAnsi="Arial"/>
                <w:color w:val="000000"/>
                <w:sz w:val="18"/>
              </w:rPr>
            </w:pPr>
            <w:r>
              <w:rPr>
                <w:rFonts w:ascii="Arial" w:hAnsi="Arial"/>
                <w:color w:val="000000"/>
                <w:sz w:val="18"/>
              </w:rPr>
              <w:t>13 280,52</w:t>
            </w:r>
          </w:p>
        </w:tc>
        <w:tc>
          <w:tcPr>
            <w:tcW w:type="dxa" w:w="858"/>
            <w:tcBorders>
              <w:top w:sz="4" w:val="nil"/>
              <w:left w:sz="4" w:val="nil"/>
              <w:bottom w:color="000000" w:sz="4" w:val="single"/>
              <w:right w:color="000000" w:sz="4" w:val="single"/>
            </w:tcBorders>
            <w:shd w:fill="auto" w:val="clear"/>
            <w:vAlign w:val="bottom"/>
          </w:tcPr>
          <w:p w14:paraId="97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98180000">
            <w:pPr>
              <w:ind/>
              <w:jc w:val="right"/>
              <w:rPr>
                <w:rFonts w:ascii="Arial" w:hAnsi="Arial"/>
                <w:color w:val="000000"/>
                <w:sz w:val="18"/>
              </w:rPr>
            </w:pPr>
            <w:r>
              <w:rPr>
                <w:rFonts w:ascii="Arial" w:hAnsi="Arial"/>
                <w:color w:val="000000"/>
                <w:sz w:val="18"/>
              </w:rPr>
              <w:t>13 280,52</w:t>
            </w:r>
          </w:p>
        </w:tc>
        <w:tc>
          <w:tcPr>
            <w:tcW w:type="dxa" w:w="1208"/>
            <w:gridSpan w:val="2"/>
            <w:tcBorders>
              <w:top w:sz="4" w:val="nil"/>
              <w:left w:sz="4" w:val="nil"/>
              <w:bottom w:color="000000" w:sz="4" w:val="single"/>
              <w:right w:color="000000" w:sz="8" w:val="single"/>
            </w:tcBorders>
            <w:shd w:fill="auto" w:val="clear"/>
            <w:vAlign w:val="bottom"/>
          </w:tcPr>
          <w:p w14:paraId="99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9A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9B180000">
            <w:pPr>
              <w:rPr>
                <w:rFonts w:ascii="Arial" w:hAnsi="Arial"/>
                <w:color w:val="000000"/>
                <w:sz w:val="18"/>
              </w:rPr>
            </w:pPr>
            <w:r>
              <w:rPr>
                <w:rFonts w:ascii="Arial" w:hAnsi="Arial"/>
                <w:color w:val="000000"/>
                <w:sz w:val="18"/>
              </w:rPr>
              <w:t>820 11601333010000140</w:t>
            </w:r>
          </w:p>
        </w:tc>
        <w:tc>
          <w:tcPr>
            <w:tcW w:type="dxa" w:w="951"/>
            <w:tcBorders>
              <w:top w:sz="4" w:val="nil"/>
              <w:left w:color="000000" w:sz="8" w:val="single"/>
              <w:bottom w:color="000000" w:sz="4" w:val="single"/>
              <w:right w:color="000000" w:sz="4" w:val="single"/>
            </w:tcBorders>
            <w:shd w:fill="auto" w:val="clear"/>
            <w:vAlign w:val="bottom"/>
          </w:tcPr>
          <w:p w14:paraId="9C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9D180000">
            <w:pPr>
              <w:ind/>
              <w:jc w:val="right"/>
              <w:rPr>
                <w:rFonts w:ascii="Arial" w:hAnsi="Arial"/>
                <w:color w:val="000000"/>
                <w:sz w:val="18"/>
              </w:rPr>
            </w:pPr>
            <w:r>
              <w:rPr>
                <w:rFonts w:ascii="Arial" w:hAnsi="Arial"/>
                <w:color w:val="000000"/>
                <w:sz w:val="18"/>
              </w:rPr>
              <w:t>11 000,00</w:t>
            </w:r>
          </w:p>
        </w:tc>
        <w:tc>
          <w:tcPr>
            <w:tcW w:type="dxa" w:w="1301"/>
            <w:gridSpan w:val="2"/>
            <w:tcBorders>
              <w:top w:sz="4" w:val="nil"/>
              <w:left w:sz="4" w:val="nil"/>
              <w:bottom w:color="000000" w:sz="4" w:val="single"/>
              <w:right w:color="000000" w:sz="4" w:val="single"/>
            </w:tcBorders>
            <w:shd w:fill="auto" w:val="clear"/>
            <w:vAlign w:val="bottom"/>
          </w:tcPr>
          <w:p w14:paraId="9E18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9F18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A0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A1180000">
            <w:pPr>
              <w:ind/>
              <w:jc w:val="right"/>
              <w:rPr>
                <w:rFonts w:ascii="Arial" w:hAnsi="Arial"/>
                <w:color w:val="000000"/>
                <w:sz w:val="18"/>
              </w:rPr>
            </w:pPr>
            <w:r>
              <w:rPr>
                <w:rFonts w:ascii="Arial" w:hAnsi="Arial"/>
                <w:color w:val="000000"/>
                <w:sz w:val="18"/>
              </w:rPr>
              <w:t>-11 000,00</w:t>
            </w:r>
          </w:p>
        </w:tc>
        <w:tc>
          <w:tcPr>
            <w:tcW w:type="dxa" w:w="1208"/>
            <w:gridSpan w:val="2"/>
            <w:tcBorders>
              <w:top w:sz="4" w:val="nil"/>
              <w:left w:sz="4" w:val="nil"/>
              <w:bottom w:color="000000" w:sz="4" w:val="single"/>
              <w:right w:color="000000" w:sz="8" w:val="single"/>
            </w:tcBorders>
            <w:shd w:fill="auto" w:val="clear"/>
            <w:vAlign w:val="bottom"/>
          </w:tcPr>
          <w:p w14:paraId="A2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A318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A4180000">
            <w:pPr>
              <w:rPr>
                <w:rFonts w:ascii="Arial" w:hAnsi="Arial"/>
                <w:color w:val="000000"/>
                <w:sz w:val="18"/>
              </w:rPr>
            </w:pPr>
            <w:r>
              <w:rPr>
                <w:rFonts w:ascii="Arial" w:hAnsi="Arial"/>
                <w:color w:val="000000"/>
                <w:sz w:val="18"/>
              </w:rPr>
              <w:t>2. Расходы бюджета, всего</w:t>
            </w:r>
          </w:p>
        </w:tc>
        <w:tc>
          <w:tcPr>
            <w:tcW w:type="dxa" w:w="951"/>
            <w:tcBorders>
              <w:top w:sz="4" w:val="nil"/>
              <w:left w:color="000000" w:sz="8" w:val="single"/>
              <w:bottom w:color="000000" w:sz="4" w:val="single"/>
              <w:right w:color="000000" w:sz="4" w:val="single"/>
            </w:tcBorders>
            <w:shd w:fill="auto" w:val="clear"/>
            <w:vAlign w:val="bottom"/>
          </w:tcPr>
          <w:p w14:paraId="A5180000">
            <w:pPr>
              <w:ind/>
              <w:jc w:val="center"/>
              <w:rPr>
                <w:rFonts w:ascii="Arial" w:hAnsi="Arial"/>
                <w:color w:val="000000"/>
                <w:sz w:val="18"/>
              </w:rPr>
            </w:pPr>
            <w:r>
              <w:rPr>
                <w:rFonts w:ascii="Arial" w:hAnsi="Arial"/>
                <w:color w:val="000000"/>
                <w:sz w:val="18"/>
              </w:rPr>
              <w:t>200</w:t>
            </w:r>
          </w:p>
        </w:tc>
        <w:tc>
          <w:tcPr>
            <w:tcW w:type="dxa" w:w="1672"/>
            <w:gridSpan w:val="2"/>
            <w:tcBorders>
              <w:top w:sz="4" w:val="nil"/>
              <w:left w:sz="4" w:val="nil"/>
              <w:bottom w:color="000000" w:sz="4" w:val="single"/>
              <w:right w:color="000000" w:sz="4" w:val="single"/>
            </w:tcBorders>
            <w:shd w:fill="auto" w:val="clear"/>
            <w:vAlign w:val="bottom"/>
          </w:tcPr>
          <w:p w14:paraId="A6180000">
            <w:pPr>
              <w:ind/>
              <w:jc w:val="right"/>
              <w:rPr>
                <w:rFonts w:ascii="Arial" w:hAnsi="Arial"/>
                <w:color w:val="000000"/>
                <w:sz w:val="18"/>
              </w:rPr>
            </w:pPr>
            <w:r>
              <w:rPr>
                <w:rFonts w:ascii="Arial" w:hAnsi="Arial"/>
                <w:color w:val="000000"/>
                <w:sz w:val="18"/>
              </w:rPr>
              <w:t>259 815 825,00</w:t>
            </w:r>
          </w:p>
        </w:tc>
        <w:tc>
          <w:tcPr>
            <w:tcW w:type="dxa" w:w="1301"/>
            <w:gridSpan w:val="2"/>
            <w:tcBorders>
              <w:top w:sz="4" w:val="nil"/>
              <w:left w:sz="4" w:val="nil"/>
              <w:bottom w:color="000000" w:sz="4" w:val="single"/>
              <w:right w:color="000000" w:sz="4" w:val="single"/>
            </w:tcBorders>
            <w:shd w:fill="auto" w:val="clear"/>
            <w:vAlign w:val="bottom"/>
          </w:tcPr>
          <w:p w14:paraId="A7180000">
            <w:pPr>
              <w:ind/>
              <w:jc w:val="right"/>
              <w:rPr>
                <w:rFonts w:ascii="Arial" w:hAnsi="Arial"/>
                <w:color w:val="000000"/>
                <w:sz w:val="18"/>
              </w:rPr>
            </w:pPr>
            <w:r>
              <w:rPr>
                <w:rFonts w:ascii="Arial" w:hAnsi="Arial"/>
                <w:color w:val="000000"/>
                <w:sz w:val="18"/>
              </w:rPr>
              <w:t>259 815 825,00</w:t>
            </w:r>
          </w:p>
        </w:tc>
        <w:tc>
          <w:tcPr>
            <w:tcW w:type="dxa" w:w="1589"/>
            <w:gridSpan w:val="2"/>
            <w:tcBorders>
              <w:top w:sz="4" w:val="nil"/>
              <w:left w:sz="4" w:val="nil"/>
              <w:bottom w:color="000000" w:sz="4" w:val="single"/>
              <w:right w:color="000000" w:sz="4" w:val="single"/>
            </w:tcBorders>
            <w:shd w:fill="auto" w:val="clear"/>
            <w:vAlign w:val="bottom"/>
          </w:tcPr>
          <w:p w14:paraId="A8180000">
            <w:pPr>
              <w:ind/>
              <w:jc w:val="right"/>
              <w:rPr>
                <w:rFonts w:ascii="Arial" w:hAnsi="Arial"/>
                <w:color w:val="000000"/>
                <w:sz w:val="18"/>
              </w:rPr>
            </w:pPr>
            <w:r>
              <w:rPr>
                <w:rFonts w:ascii="Arial" w:hAnsi="Arial"/>
                <w:color w:val="000000"/>
                <w:sz w:val="18"/>
              </w:rPr>
              <w:t>57 958 225,60</w:t>
            </w:r>
          </w:p>
        </w:tc>
        <w:tc>
          <w:tcPr>
            <w:tcW w:type="dxa" w:w="858"/>
            <w:tcBorders>
              <w:top w:sz="4" w:val="nil"/>
              <w:left w:sz="4" w:val="nil"/>
              <w:bottom w:color="000000" w:sz="4" w:val="single"/>
              <w:right w:color="000000" w:sz="4" w:val="single"/>
            </w:tcBorders>
            <w:shd w:fill="auto" w:val="clear"/>
            <w:vAlign w:val="bottom"/>
          </w:tcPr>
          <w:p w14:paraId="A9180000">
            <w:pPr>
              <w:ind/>
              <w:jc w:val="right"/>
              <w:rPr>
                <w:rFonts w:ascii="Arial" w:hAnsi="Arial"/>
                <w:color w:val="000000"/>
                <w:sz w:val="18"/>
              </w:rPr>
            </w:pPr>
            <w:r>
              <w:rPr>
                <w:rFonts w:ascii="Arial" w:hAnsi="Arial"/>
                <w:color w:val="000000"/>
                <w:sz w:val="18"/>
              </w:rPr>
              <w:t>22,31</w:t>
            </w:r>
          </w:p>
        </w:tc>
        <w:tc>
          <w:tcPr>
            <w:tcW w:type="dxa" w:w="1704"/>
            <w:gridSpan w:val="2"/>
            <w:tcBorders>
              <w:top w:sz="4" w:val="nil"/>
              <w:left w:sz="4" w:val="nil"/>
              <w:bottom w:color="000000" w:sz="4" w:val="single"/>
              <w:right w:color="000000" w:sz="4" w:val="single"/>
            </w:tcBorders>
            <w:shd w:fill="auto" w:val="clear"/>
            <w:vAlign w:val="bottom"/>
          </w:tcPr>
          <w:p w14:paraId="AA180000">
            <w:pPr>
              <w:ind/>
              <w:jc w:val="right"/>
              <w:rPr>
                <w:rFonts w:ascii="Arial" w:hAnsi="Arial"/>
                <w:color w:val="000000"/>
                <w:sz w:val="18"/>
              </w:rPr>
            </w:pPr>
            <w:r>
              <w:rPr>
                <w:rFonts w:ascii="Arial" w:hAnsi="Arial"/>
                <w:color w:val="000000"/>
                <w:sz w:val="18"/>
              </w:rPr>
              <w:t>-201 857 599,40</w:t>
            </w:r>
          </w:p>
        </w:tc>
        <w:tc>
          <w:tcPr>
            <w:tcW w:type="dxa" w:w="1208"/>
            <w:gridSpan w:val="2"/>
            <w:tcBorders>
              <w:top w:sz="4" w:val="nil"/>
              <w:left w:sz="4" w:val="nil"/>
              <w:bottom w:color="000000" w:sz="4" w:val="single"/>
              <w:right w:color="000000" w:sz="8" w:val="single"/>
            </w:tcBorders>
            <w:shd w:fill="auto" w:val="clear"/>
            <w:vAlign w:val="bottom"/>
          </w:tcPr>
          <w:p w14:paraId="AB18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AC180000">
            <w:pPr>
              <w:ind/>
              <w:jc w:val="center"/>
              <w:rPr>
                <w:rFonts w:ascii="Arial" w:hAnsi="Arial"/>
                <w:color w:val="000000"/>
                <w:sz w:val="18"/>
              </w:rPr>
            </w:pPr>
            <w:r>
              <w:rPr>
                <w:rFonts w:ascii="Arial" w:hAnsi="Arial"/>
                <w:color w:val="000000"/>
                <w:sz w:val="18"/>
              </w:rPr>
              <w:t>X</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AD180000">
            <w:pPr>
              <w:rPr>
                <w:rFonts w:ascii="Arial" w:hAnsi="Arial"/>
                <w:color w:val="000000"/>
                <w:sz w:val="18"/>
              </w:rPr>
            </w:pPr>
            <w:r>
              <w:rPr>
                <w:rFonts w:ascii="Arial" w:hAnsi="Arial"/>
                <w:color w:val="000000"/>
                <w:sz w:val="18"/>
              </w:rPr>
              <w:t>из них не исполнено:</w:t>
            </w:r>
          </w:p>
        </w:tc>
        <w:tc>
          <w:tcPr>
            <w:tcW w:type="dxa" w:w="951"/>
            <w:tcBorders>
              <w:top w:sz="4" w:val="nil"/>
              <w:left w:color="000000" w:sz="8" w:val="single"/>
              <w:bottom w:color="000000" w:sz="4" w:val="single"/>
              <w:right w:color="000000" w:sz="4" w:val="single"/>
            </w:tcBorders>
            <w:shd w:fill="auto" w:val="clear"/>
            <w:vAlign w:val="bottom"/>
          </w:tcPr>
          <w:p w14:paraId="AE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AF180000">
            <w:pPr>
              <w:ind/>
              <w:jc w:val="center"/>
              <w:rPr>
                <w:rFonts w:ascii="Arial" w:hAnsi="Arial"/>
                <w:color w:val="000000"/>
                <w:sz w:val="18"/>
              </w:rPr>
            </w:pPr>
            <w:r>
              <w:rPr>
                <w:rFonts w:ascii="Arial" w:hAnsi="Arial"/>
                <w:color w:val="000000"/>
                <w:sz w:val="18"/>
              </w:rPr>
              <w:t> </w:t>
            </w:r>
          </w:p>
        </w:tc>
        <w:tc>
          <w:tcPr>
            <w:tcW w:type="dxa" w:w="1301"/>
            <w:gridSpan w:val="2"/>
            <w:tcBorders>
              <w:top w:sz="4" w:val="nil"/>
              <w:left w:sz="4" w:val="nil"/>
              <w:bottom w:color="000000" w:sz="4" w:val="single"/>
              <w:right w:color="000000" w:sz="4" w:val="single"/>
            </w:tcBorders>
            <w:shd w:fill="auto" w:val="clear"/>
            <w:vAlign w:val="bottom"/>
          </w:tcPr>
          <w:p w14:paraId="B0180000">
            <w:pPr>
              <w:ind/>
              <w:jc w:val="center"/>
              <w:rPr>
                <w:rFonts w:ascii="Arial" w:hAnsi="Arial"/>
                <w:color w:val="000000"/>
                <w:sz w:val="18"/>
              </w:rPr>
            </w:pPr>
            <w:r>
              <w:rPr>
                <w:rFonts w:ascii="Arial" w:hAnsi="Arial"/>
                <w:color w:val="000000"/>
                <w:sz w:val="18"/>
              </w:rPr>
              <w:t> </w:t>
            </w:r>
          </w:p>
        </w:tc>
        <w:tc>
          <w:tcPr>
            <w:tcW w:type="dxa" w:w="1589"/>
            <w:gridSpan w:val="2"/>
            <w:tcBorders>
              <w:top w:sz="4" w:val="nil"/>
              <w:left w:sz="4" w:val="nil"/>
              <w:bottom w:color="000000" w:sz="4" w:val="single"/>
              <w:right w:color="000000" w:sz="4" w:val="single"/>
            </w:tcBorders>
            <w:shd w:fill="auto" w:val="clear"/>
            <w:vAlign w:val="bottom"/>
          </w:tcPr>
          <w:p w14:paraId="B1180000">
            <w:pPr>
              <w:ind/>
              <w:jc w:val="center"/>
              <w:rPr>
                <w:rFonts w:ascii="Arial" w:hAnsi="Arial"/>
                <w:color w:val="000000"/>
                <w:sz w:val="18"/>
              </w:rPr>
            </w:pPr>
            <w:r>
              <w:rPr>
                <w:rFonts w:ascii="Arial" w:hAnsi="Arial"/>
                <w:color w:val="000000"/>
                <w:sz w:val="18"/>
              </w:rPr>
              <w:t> </w:t>
            </w:r>
          </w:p>
        </w:tc>
        <w:tc>
          <w:tcPr>
            <w:tcW w:type="dxa" w:w="858"/>
            <w:tcBorders>
              <w:top w:sz="4" w:val="nil"/>
              <w:left w:sz="4" w:val="nil"/>
              <w:bottom w:color="000000" w:sz="4" w:val="single"/>
              <w:right w:color="000000" w:sz="4" w:val="single"/>
            </w:tcBorders>
            <w:shd w:fill="auto" w:val="clear"/>
            <w:vAlign w:val="bottom"/>
          </w:tcPr>
          <w:p w14:paraId="B2180000">
            <w:pPr>
              <w:ind/>
              <w:jc w:val="center"/>
              <w:rPr>
                <w:rFonts w:ascii="Arial" w:hAnsi="Arial"/>
                <w:color w:val="000000"/>
                <w:sz w:val="18"/>
              </w:rPr>
            </w:pPr>
            <w:r>
              <w:rPr>
                <w:rFonts w:ascii="Arial" w:hAnsi="Arial"/>
                <w:color w:val="000000"/>
                <w:sz w:val="18"/>
              </w:rPr>
              <w:t> </w:t>
            </w:r>
          </w:p>
        </w:tc>
        <w:tc>
          <w:tcPr>
            <w:tcW w:type="dxa" w:w="1704"/>
            <w:gridSpan w:val="2"/>
            <w:tcBorders>
              <w:top w:sz="4" w:val="nil"/>
              <w:left w:sz="4" w:val="nil"/>
              <w:bottom w:color="000000" w:sz="4" w:val="single"/>
              <w:right w:color="000000" w:sz="4" w:val="single"/>
            </w:tcBorders>
            <w:shd w:fill="auto" w:val="clear"/>
            <w:vAlign w:val="bottom"/>
          </w:tcPr>
          <w:p w14:paraId="B3180000">
            <w:pPr>
              <w:ind/>
              <w:jc w:val="center"/>
              <w:rPr>
                <w:rFonts w:ascii="Arial" w:hAnsi="Arial"/>
                <w:color w:val="000000"/>
                <w:sz w:val="18"/>
              </w:rPr>
            </w:pPr>
            <w:r>
              <w:rPr>
                <w:rFonts w:ascii="Arial" w:hAnsi="Arial"/>
                <w:color w:val="000000"/>
                <w:sz w:val="18"/>
              </w:rPr>
              <w:t> </w:t>
            </w:r>
          </w:p>
        </w:tc>
        <w:tc>
          <w:tcPr>
            <w:tcW w:type="dxa" w:w="1208"/>
            <w:gridSpan w:val="2"/>
            <w:tcBorders>
              <w:top w:sz="4" w:val="nil"/>
              <w:left w:sz="4" w:val="nil"/>
              <w:bottom w:color="000000" w:sz="4" w:val="single"/>
              <w:right w:color="000000" w:sz="8" w:val="single"/>
            </w:tcBorders>
            <w:shd w:fill="auto" w:val="clear"/>
            <w:vAlign w:val="bottom"/>
          </w:tcPr>
          <w:p w14:paraId="B4180000">
            <w:pPr>
              <w:ind/>
              <w:jc w:val="cente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B5180000">
            <w:pPr>
              <w:ind/>
              <w:jc w:val="center"/>
              <w:rPr>
                <w:rFonts w:ascii="Arial" w:hAnsi="Arial"/>
                <w:color w:val="000000"/>
                <w:sz w:val="18"/>
              </w:rPr>
            </w:pPr>
            <w:r>
              <w:rPr>
                <w:rFonts w:ascii="Arial" w:hAnsi="Arial"/>
                <w:color w:val="000000"/>
                <w:sz w:val="18"/>
              </w:rPr>
              <w:t> </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B6180000">
            <w:pPr>
              <w:rPr>
                <w:rFonts w:ascii="Arial" w:hAnsi="Arial"/>
                <w:color w:val="000000"/>
                <w:sz w:val="18"/>
              </w:rPr>
            </w:pPr>
            <w:r>
              <w:rPr>
                <w:rFonts w:ascii="Arial" w:hAnsi="Arial"/>
                <w:color w:val="000000"/>
                <w:sz w:val="18"/>
              </w:rPr>
              <w:t>010 0113 0540380952 000</w:t>
            </w:r>
          </w:p>
        </w:tc>
        <w:tc>
          <w:tcPr>
            <w:tcW w:type="dxa" w:w="951"/>
            <w:tcBorders>
              <w:top w:sz="4" w:val="nil"/>
              <w:left w:color="000000" w:sz="8" w:val="single"/>
              <w:bottom w:color="000000" w:sz="4" w:val="single"/>
              <w:right w:color="000000" w:sz="4" w:val="single"/>
            </w:tcBorders>
            <w:shd w:fill="auto" w:val="clear"/>
            <w:vAlign w:val="bottom"/>
          </w:tcPr>
          <w:p w14:paraId="B7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B8180000">
            <w:pPr>
              <w:ind/>
              <w:jc w:val="right"/>
              <w:rPr>
                <w:rFonts w:ascii="Arial" w:hAnsi="Arial"/>
                <w:color w:val="000000"/>
                <w:sz w:val="18"/>
              </w:rPr>
            </w:pPr>
            <w:r>
              <w:rPr>
                <w:rFonts w:ascii="Arial" w:hAnsi="Arial"/>
                <w:color w:val="000000"/>
                <w:sz w:val="18"/>
              </w:rPr>
              <w:t>5 900,00</w:t>
            </w:r>
          </w:p>
        </w:tc>
        <w:tc>
          <w:tcPr>
            <w:tcW w:type="dxa" w:w="1301"/>
            <w:gridSpan w:val="2"/>
            <w:tcBorders>
              <w:top w:sz="4" w:val="nil"/>
              <w:left w:sz="4" w:val="nil"/>
              <w:bottom w:color="000000" w:sz="4" w:val="single"/>
              <w:right w:color="000000" w:sz="4" w:val="single"/>
            </w:tcBorders>
            <w:shd w:fill="auto" w:val="clear"/>
            <w:vAlign w:val="bottom"/>
          </w:tcPr>
          <w:p w14:paraId="B9180000">
            <w:pPr>
              <w:ind/>
              <w:jc w:val="right"/>
              <w:rPr>
                <w:rFonts w:ascii="Arial" w:hAnsi="Arial"/>
                <w:color w:val="000000"/>
                <w:sz w:val="18"/>
              </w:rPr>
            </w:pPr>
            <w:r>
              <w:rPr>
                <w:rFonts w:ascii="Arial" w:hAnsi="Arial"/>
                <w:color w:val="000000"/>
                <w:sz w:val="18"/>
              </w:rPr>
              <w:t>5 900,00</w:t>
            </w:r>
          </w:p>
        </w:tc>
        <w:tc>
          <w:tcPr>
            <w:tcW w:type="dxa" w:w="1589"/>
            <w:gridSpan w:val="2"/>
            <w:tcBorders>
              <w:top w:sz="4" w:val="nil"/>
              <w:left w:sz="4" w:val="nil"/>
              <w:bottom w:color="000000" w:sz="4" w:val="single"/>
              <w:right w:color="000000" w:sz="4" w:val="single"/>
            </w:tcBorders>
            <w:shd w:fill="auto" w:val="clear"/>
            <w:vAlign w:val="bottom"/>
          </w:tcPr>
          <w:p w14:paraId="BA18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BB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BC180000">
            <w:pPr>
              <w:ind/>
              <w:jc w:val="right"/>
              <w:rPr>
                <w:rFonts w:ascii="Arial" w:hAnsi="Arial"/>
                <w:color w:val="000000"/>
                <w:sz w:val="18"/>
              </w:rPr>
            </w:pPr>
            <w:r>
              <w:rPr>
                <w:rFonts w:ascii="Arial" w:hAnsi="Arial"/>
                <w:color w:val="000000"/>
                <w:sz w:val="18"/>
              </w:rPr>
              <w:t>-5 900,00</w:t>
            </w:r>
          </w:p>
        </w:tc>
        <w:tc>
          <w:tcPr>
            <w:tcW w:type="dxa" w:w="1208"/>
            <w:gridSpan w:val="2"/>
            <w:tcBorders>
              <w:top w:sz="4" w:val="nil"/>
              <w:left w:sz="4" w:val="nil"/>
              <w:bottom w:color="000000" w:sz="4" w:val="single"/>
              <w:right w:color="000000" w:sz="8" w:val="single"/>
            </w:tcBorders>
            <w:shd w:fill="auto" w:val="clear"/>
            <w:vAlign w:val="bottom"/>
          </w:tcPr>
          <w:p w14:paraId="BD18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BE18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BF180000">
            <w:pPr>
              <w:rPr>
                <w:rFonts w:ascii="Arial" w:hAnsi="Arial"/>
                <w:color w:val="000000"/>
                <w:sz w:val="18"/>
              </w:rPr>
            </w:pPr>
            <w:r>
              <w:rPr>
                <w:rFonts w:ascii="Arial" w:hAnsi="Arial"/>
                <w:color w:val="000000"/>
                <w:sz w:val="18"/>
              </w:rPr>
              <w:t>010 0113 0940198790 000</w:t>
            </w:r>
          </w:p>
        </w:tc>
        <w:tc>
          <w:tcPr>
            <w:tcW w:type="dxa" w:w="951"/>
            <w:tcBorders>
              <w:top w:sz="4" w:val="nil"/>
              <w:left w:color="000000" w:sz="8" w:val="single"/>
              <w:bottom w:color="000000" w:sz="4" w:val="single"/>
              <w:right w:color="000000" w:sz="4" w:val="single"/>
            </w:tcBorders>
            <w:shd w:fill="auto" w:val="clear"/>
            <w:vAlign w:val="bottom"/>
          </w:tcPr>
          <w:p w14:paraId="C0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C1180000">
            <w:pPr>
              <w:ind/>
              <w:jc w:val="right"/>
              <w:rPr>
                <w:rFonts w:ascii="Arial" w:hAnsi="Arial"/>
                <w:color w:val="000000"/>
                <w:sz w:val="18"/>
              </w:rPr>
            </w:pPr>
            <w:r>
              <w:rPr>
                <w:rFonts w:ascii="Arial" w:hAnsi="Arial"/>
                <w:color w:val="000000"/>
                <w:sz w:val="18"/>
              </w:rPr>
              <w:t>15 000,00</w:t>
            </w:r>
          </w:p>
        </w:tc>
        <w:tc>
          <w:tcPr>
            <w:tcW w:type="dxa" w:w="1301"/>
            <w:gridSpan w:val="2"/>
            <w:tcBorders>
              <w:top w:sz="4" w:val="nil"/>
              <w:left w:sz="4" w:val="nil"/>
              <w:bottom w:color="000000" w:sz="4" w:val="single"/>
              <w:right w:color="000000" w:sz="4" w:val="single"/>
            </w:tcBorders>
            <w:shd w:fill="auto" w:val="clear"/>
            <w:vAlign w:val="bottom"/>
          </w:tcPr>
          <w:p w14:paraId="C2180000">
            <w:pPr>
              <w:ind/>
              <w:jc w:val="right"/>
              <w:rPr>
                <w:rFonts w:ascii="Arial" w:hAnsi="Arial"/>
                <w:color w:val="000000"/>
                <w:sz w:val="18"/>
              </w:rPr>
            </w:pPr>
            <w:r>
              <w:rPr>
                <w:rFonts w:ascii="Arial" w:hAnsi="Arial"/>
                <w:color w:val="000000"/>
                <w:sz w:val="18"/>
              </w:rPr>
              <w:t>15 000,00</w:t>
            </w:r>
          </w:p>
        </w:tc>
        <w:tc>
          <w:tcPr>
            <w:tcW w:type="dxa" w:w="1589"/>
            <w:gridSpan w:val="2"/>
            <w:tcBorders>
              <w:top w:sz="4" w:val="nil"/>
              <w:left w:sz="4" w:val="nil"/>
              <w:bottom w:color="000000" w:sz="4" w:val="single"/>
              <w:right w:color="000000" w:sz="4" w:val="single"/>
            </w:tcBorders>
            <w:shd w:fill="auto" w:val="clear"/>
            <w:vAlign w:val="bottom"/>
          </w:tcPr>
          <w:p w14:paraId="C3180000">
            <w:pPr>
              <w:ind/>
              <w:jc w:val="right"/>
              <w:rPr>
                <w:rFonts w:ascii="Arial" w:hAnsi="Arial"/>
                <w:color w:val="000000"/>
                <w:sz w:val="18"/>
              </w:rPr>
            </w:pPr>
            <w:r>
              <w:rPr>
                <w:rFonts w:ascii="Arial" w:hAnsi="Arial"/>
                <w:color w:val="000000"/>
                <w:sz w:val="18"/>
              </w:rPr>
              <w:t>2 298,00</w:t>
            </w:r>
          </w:p>
        </w:tc>
        <w:tc>
          <w:tcPr>
            <w:tcW w:type="dxa" w:w="858"/>
            <w:tcBorders>
              <w:top w:sz="4" w:val="nil"/>
              <w:left w:sz="4" w:val="nil"/>
              <w:bottom w:color="000000" w:sz="4" w:val="single"/>
              <w:right w:color="000000" w:sz="4" w:val="single"/>
            </w:tcBorders>
            <w:shd w:fill="auto" w:val="clear"/>
            <w:vAlign w:val="bottom"/>
          </w:tcPr>
          <w:p w14:paraId="C4180000">
            <w:pPr>
              <w:ind/>
              <w:jc w:val="right"/>
              <w:rPr>
                <w:rFonts w:ascii="Arial" w:hAnsi="Arial"/>
                <w:color w:val="000000"/>
                <w:sz w:val="18"/>
              </w:rPr>
            </w:pPr>
            <w:r>
              <w:rPr>
                <w:rFonts w:ascii="Arial" w:hAnsi="Arial"/>
                <w:color w:val="000000"/>
                <w:sz w:val="18"/>
              </w:rPr>
              <w:t>15,32</w:t>
            </w:r>
          </w:p>
        </w:tc>
        <w:tc>
          <w:tcPr>
            <w:tcW w:type="dxa" w:w="1704"/>
            <w:gridSpan w:val="2"/>
            <w:tcBorders>
              <w:top w:sz="4" w:val="nil"/>
              <w:left w:sz="4" w:val="nil"/>
              <w:bottom w:color="000000" w:sz="4" w:val="single"/>
              <w:right w:color="000000" w:sz="4" w:val="single"/>
            </w:tcBorders>
            <w:shd w:fill="auto" w:val="clear"/>
            <w:vAlign w:val="bottom"/>
          </w:tcPr>
          <w:p w14:paraId="C5180000">
            <w:pPr>
              <w:ind/>
              <w:jc w:val="right"/>
              <w:rPr>
                <w:rFonts w:ascii="Arial" w:hAnsi="Arial"/>
                <w:color w:val="000000"/>
                <w:sz w:val="18"/>
              </w:rPr>
            </w:pPr>
            <w:r>
              <w:rPr>
                <w:rFonts w:ascii="Arial" w:hAnsi="Arial"/>
                <w:color w:val="000000"/>
                <w:sz w:val="18"/>
              </w:rPr>
              <w:t>-12 702,00</w:t>
            </w:r>
          </w:p>
        </w:tc>
        <w:tc>
          <w:tcPr>
            <w:tcW w:type="dxa" w:w="1208"/>
            <w:gridSpan w:val="2"/>
            <w:tcBorders>
              <w:top w:sz="4" w:val="nil"/>
              <w:left w:sz="4" w:val="nil"/>
              <w:bottom w:color="000000" w:sz="4" w:val="single"/>
              <w:right w:color="000000" w:sz="8" w:val="single"/>
            </w:tcBorders>
            <w:shd w:fill="auto" w:val="clear"/>
            <w:vAlign w:val="bottom"/>
          </w:tcPr>
          <w:p w14:paraId="C618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C718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C8180000">
            <w:pPr>
              <w:rPr>
                <w:rFonts w:ascii="Arial" w:hAnsi="Arial"/>
                <w:color w:val="000000"/>
                <w:sz w:val="18"/>
              </w:rPr>
            </w:pPr>
            <w:r>
              <w:rPr>
                <w:rFonts w:ascii="Arial" w:hAnsi="Arial"/>
                <w:color w:val="000000"/>
                <w:sz w:val="18"/>
              </w:rPr>
              <w:t>010 0113 0940580953 000</w:t>
            </w:r>
          </w:p>
        </w:tc>
        <w:tc>
          <w:tcPr>
            <w:tcW w:type="dxa" w:w="951"/>
            <w:tcBorders>
              <w:top w:sz="4" w:val="nil"/>
              <w:left w:color="000000" w:sz="8" w:val="single"/>
              <w:bottom w:color="000000" w:sz="4" w:val="single"/>
              <w:right w:color="000000" w:sz="4" w:val="single"/>
            </w:tcBorders>
            <w:shd w:fill="auto" w:val="clear"/>
            <w:vAlign w:val="bottom"/>
          </w:tcPr>
          <w:p w14:paraId="C9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CA180000">
            <w:pPr>
              <w:ind/>
              <w:jc w:val="right"/>
              <w:rPr>
                <w:rFonts w:ascii="Arial" w:hAnsi="Arial"/>
                <w:color w:val="000000"/>
                <w:sz w:val="18"/>
              </w:rPr>
            </w:pPr>
            <w:r>
              <w:rPr>
                <w:rFonts w:ascii="Arial" w:hAnsi="Arial"/>
                <w:color w:val="000000"/>
                <w:sz w:val="18"/>
              </w:rPr>
              <w:t>436 700,00</w:t>
            </w:r>
          </w:p>
        </w:tc>
        <w:tc>
          <w:tcPr>
            <w:tcW w:type="dxa" w:w="1301"/>
            <w:gridSpan w:val="2"/>
            <w:tcBorders>
              <w:top w:sz="4" w:val="nil"/>
              <w:left w:sz="4" w:val="nil"/>
              <w:bottom w:color="000000" w:sz="4" w:val="single"/>
              <w:right w:color="000000" w:sz="4" w:val="single"/>
            </w:tcBorders>
            <w:shd w:fill="auto" w:val="clear"/>
            <w:vAlign w:val="bottom"/>
          </w:tcPr>
          <w:p w14:paraId="CB180000">
            <w:pPr>
              <w:ind/>
              <w:jc w:val="right"/>
              <w:rPr>
                <w:rFonts w:ascii="Arial" w:hAnsi="Arial"/>
                <w:color w:val="000000"/>
                <w:sz w:val="18"/>
              </w:rPr>
            </w:pPr>
            <w:r>
              <w:rPr>
                <w:rFonts w:ascii="Arial" w:hAnsi="Arial"/>
                <w:color w:val="000000"/>
                <w:sz w:val="18"/>
              </w:rPr>
              <w:t>436 700,00</w:t>
            </w:r>
          </w:p>
        </w:tc>
        <w:tc>
          <w:tcPr>
            <w:tcW w:type="dxa" w:w="1589"/>
            <w:gridSpan w:val="2"/>
            <w:tcBorders>
              <w:top w:sz="4" w:val="nil"/>
              <w:left w:sz="4" w:val="nil"/>
              <w:bottom w:color="000000" w:sz="4" w:val="single"/>
              <w:right w:color="000000" w:sz="4" w:val="single"/>
            </w:tcBorders>
            <w:shd w:fill="auto" w:val="clear"/>
            <w:vAlign w:val="bottom"/>
          </w:tcPr>
          <w:p w14:paraId="CC180000">
            <w:pPr>
              <w:ind/>
              <w:jc w:val="right"/>
              <w:rPr>
                <w:rFonts w:ascii="Arial" w:hAnsi="Arial"/>
                <w:color w:val="000000"/>
                <w:sz w:val="18"/>
              </w:rPr>
            </w:pPr>
            <w:r>
              <w:rPr>
                <w:rFonts w:ascii="Arial" w:hAnsi="Arial"/>
                <w:color w:val="000000"/>
                <w:sz w:val="18"/>
              </w:rPr>
              <w:t>78 745,60</w:t>
            </w:r>
          </w:p>
        </w:tc>
        <w:tc>
          <w:tcPr>
            <w:tcW w:type="dxa" w:w="858"/>
            <w:tcBorders>
              <w:top w:sz="4" w:val="nil"/>
              <w:left w:sz="4" w:val="nil"/>
              <w:bottom w:color="000000" w:sz="4" w:val="single"/>
              <w:right w:color="000000" w:sz="4" w:val="single"/>
            </w:tcBorders>
            <w:shd w:fill="auto" w:val="clear"/>
            <w:vAlign w:val="bottom"/>
          </w:tcPr>
          <w:p w14:paraId="CD180000">
            <w:pPr>
              <w:ind/>
              <w:jc w:val="right"/>
              <w:rPr>
                <w:rFonts w:ascii="Arial" w:hAnsi="Arial"/>
                <w:color w:val="000000"/>
                <w:sz w:val="18"/>
              </w:rPr>
            </w:pPr>
            <w:r>
              <w:rPr>
                <w:rFonts w:ascii="Arial" w:hAnsi="Arial"/>
                <w:color w:val="000000"/>
                <w:sz w:val="18"/>
              </w:rPr>
              <w:t>18,03</w:t>
            </w:r>
          </w:p>
        </w:tc>
        <w:tc>
          <w:tcPr>
            <w:tcW w:type="dxa" w:w="1704"/>
            <w:gridSpan w:val="2"/>
            <w:tcBorders>
              <w:top w:sz="4" w:val="nil"/>
              <w:left w:sz="4" w:val="nil"/>
              <w:bottom w:color="000000" w:sz="4" w:val="single"/>
              <w:right w:color="000000" w:sz="4" w:val="single"/>
            </w:tcBorders>
            <w:shd w:fill="auto" w:val="clear"/>
            <w:vAlign w:val="bottom"/>
          </w:tcPr>
          <w:p w14:paraId="CE180000">
            <w:pPr>
              <w:ind/>
              <w:jc w:val="right"/>
              <w:rPr>
                <w:rFonts w:ascii="Arial" w:hAnsi="Arial"/>
                <w:color w:val="000000"/>
                <w:sz w:val="18"/>
              </w:rPr>
            </w:pPr>
            <w:r>
              <w:rPr>
                <w:rFonts w:ascii="Arial" w:hAnsi="Arial"/>
                <w:color w:val="000000"/>
                <w:sz w:val="18"/>
              </w:rPr>
              <w:t>-357 954,40</w:t>
            </w:r>
          </w:p>
        </w:tc>
        <w:tc>
          <w:tcPr>
            <w:tcW w:type="dxa" w:w="1208"/>
            <w:gridSpan w:val="2"/>
            <w:tcBorders>
              <w:top w:sz="4" w:val="nil"/>
              <w:left w:sz="4" w:val="nil"/>
              <w:bottom w:color="000000" w:sz="4" w:val="single"/>
              <w:right w:color="000000" w:sz="8" w:val="single"/>
            </w:tcBorders>
            <w:shd w:fill="auto" w:val="clear"/>
            <w:vAlign w:val="bottom"/>
          </w:tcPr>
          <w:p w14:paraId="CF18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D018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D1180000">
            <w:pPr>
              <w:rPr>
                <w:rFonts w:ascii="Arial" w:hAnsi="Arial"/>
                <w:color w:val="000000"/>
                <w:sz w:val="18"/>
              </w:rPr>
            </w:pPr>
            <w:r>
              <w:rPr>
                <w:rFonts w:ascii="Arial" w:hAnsi="Arial"/>
                <w:color w:val="000000"/>
                <w:sz w:val="18"/>
              </w:rPr>
              <w:t>010 0405 1440281160 000</w:t>
            </w:r>
          </w:p>
        </w:tc>
        <w:tc>
          <w:tcPr>
            <w:tcW w:type="dxa" w:w="951"/>
            <w:tcBorders>
              <w:top w:sz="4" w:val="nil"/>
              <w:left w:color="000000" w:sz="8" w:val="single"/>
              <w:bottom w:color="000000" w:sz="4" w:val="single"/>
              <w:right w:color="000000" w:sz="4" w:val="single"/>
            </w:tcBorders>
            <w:shd w:fill="auto" w:val="clear"/>
            <w:vAlign w:val="bottom"/>
          </w:tcPr>
          <w:p w14:paraId="D2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D3180000">
            <w:pPr>
              <w:ind/>
              <w:jc w:val="right"/>
              <w:rPr>
                <w:rFonts w:ascii="Arial" w:hAnsi="Arial"/>
                <w:color w:val="000000"/>
                <w:sz w:val="18"/>
              </w:rPr>
            </w:pPr>
            <w:r>
              <w:rPr>
                <w:rFonts w:ascii="Arial" w:hAnsi="Arial"/>
                <w:color w:val="000000"/>
                <w:sz w:val="18"/>
              </w:rPr>
              <w:t>1 327 900,00</w:t>
            </w:r>
          </w:p>
        </w:tc>
        <w:tc>
          <w:tcPr>
            <w:tcW w:type="dxa" w:w="1301"/>
            <w:gridSpan w:val="2"/>
            <w:tcBorders>
              <w:top w:sz="4" w:val="nil"/>
              <w:left w:sz="4" w:val="nil"/>
              <w:bottom w:color="000000" w:sz="4" w:val="single"/>
              <w:right w:color="000000" w:sz="4" w:val="single"/>
            </w:tcBorders>
            <w:shd w:fill="auto" w:val="clear"/>
            <w:vAlign w:val="bottom"/>
          </w:tcPr>
          <w:p w14:paraId="D4180000">
            <w:pPr>
              <w:ind/>
              <w:jc w:val="right"/>
              <w:rPr>
                <w:rFonts w:ascii="Arial" w:hAnsi="Arial"/>
                <w:color w:val="000000"/>
                <w:sz w:val="18"/>
              </w:rPr>
            </w:pPr>
            <w:r>
              <w:rPr>
                <w:rFonts w:ascii="Arial" w:hAnsi="Arial"/>
                <w:color w:val="000000"/>
                <w:sz w:val="18"/>
              </w:rPr>
              <w:t>1 327 900,00</w:t>
            </w:r>
          </w:p>
        </w:tc>
        <w:tc>
          <w:tcPr>
            <w:tcW w:type="dxa" w:w="1589"/>
            <w:gridSpan w:val="2"/>
            <w:tcBorders>
              <w:top w:sz="4" w:val="nil"/>
              <w:left w:sz="4" w:val="nil"/>
              <w:bottom w:color="000000" w:sz="4" w:val="single"/>
              <w:right w:color="000000" w:sz="4" w:val="single"/>
            </w:tcBorders>
            <w:shd w:fill="auto" w:val="clear"/>
            <w:vAlign w:val="bottom"/>
          </w:tcPr>
          <w:p w14:paraId="D518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D6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D7180000">
            <w:pPr>
              <w:ind/>
              <w:jc w:val="right"/>
              <w:rPr>
                <w:rFonts w:ascii="Arial" w:hAnsi="Arial"/>
                <w:color w:val="000000"/>
                <w:sz w:val="18"/>
              </w:rPr>
            </w:pPr>
            <w:r>
              <w:rPr>
                <w:rFonts w:ascii="Arial" w:hAnsi="Arial"/>
                <w:color w:val="000000"/>
                <w:sz w:val="18"/>
              </w:rPr>
              <w:t>-1 327 900,00</w:t>
            </w:r>
          </w:p>
        </w:tc>
        <w:tc>
          <w:tcPr>
            <w:tcW w:type="dxa" w:w="1208"/>
            <w:gridSpan w:val="2"/>
            <w:tcBorders>
              <w:top w:sz="4" w:val="nil"/>
              <w:left w:sz="4" w:val="nil"/>
              <w:bottom w:color="000000" w:sz="4" w:val="single"/>
              <w:right w:color="000000" w:sz="8" w:val="single"/>
            </w:tcBorders>
            <w:shd w:fill="auto" w:val="clear"/>
            <w:vAlign w:val="bottom"/>
          </w:tcPr>
          <w:p w14:paraId="D818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D918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DA180000">
            <w:pPr>
              <w:rPr>
                <w:rFonts w:ascii="Arial" w:hAnsi="Arial"/>
                <w:color w:val="000000"/>
                <w:sz w:val="18"/>
              </w:rPr>
            </w:pPr>
            <w:r>
              <w:rPr>
                <w:rFonts w:ascii="Arial" w:hAnsi="Arial"/>
                <w:color w:val="000000"/>
                <w:sz w:val="18"/>
              </w:rPr>
              <w:t>010 0408 2640594300 000</w:t>
            </w:r>
          </w:p>
        </w:tc>
        <w:tc>
          <w:tcPr>
            <w:tcW w:type="dxa" w:w="951"/>
            <w:tcBorders>
              <w:top w:sz="4" w:val="nil"/>
              <w:left w:color="000000" w:sz="8" w:val="single"/>
              <w:bottom w:color="000000" w:sz="4" w:val="single"/>
              <w:right w:color="000000" w:sz="4" w:val="single"/>
            </w:tcBorders>
            <w:shd w:fill="auto" w:val="clear"/>
            <w:vAlign w:val="bottom"/>
          </w:tcPr>
          <w:p w14:paraId="DB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DC180000">
            <w:pPr>
              <w:ind/>
              <w:jc w:val="right"/>
              <w:rPr>
                <w:rFonts w:ascii="Arial" w:hAnsi="Arial"/>
                <w:color w:val="000000"/>
                <w:sz w:val="18"/>
              </w:rPr>
            </w:pPr>
            <w:r>
              <w:rPr>
                <w:rFonts w:ascii="Arial" w:hAnsi="Arial"/>
                <w:color w:val="000000"/>
                <w:sz w:val="18"/>
              </w:rPr>
              <w:t>110 759,00</w:t>
            </w:r>
          </w:p>
        </w:tc>
        <w:tc>
          <w:tcPr>
            <w:tcW w:type="dxa" w:w="1301"/>
            <w:gridSpan w:val="2"/>
            <w:tcBorders>
              <w:top w:sz="4" w:val="nil"/>
              <w:left w:sz="4" w:val="nil"/>
              <w:bottom w:color="000000" w:sz="4" w:val="single"/>
              <w:right w:color="000000" w:sz="4" w:val="single"/>
            </w:tcBorders>
            <w:shd w:fill="auto" w:val="clear"/>
            <w:vAlign w:val="bottom"/>
          </w:tcPr>
          <w:p w14:paraId="DD180000">
            <w:pPr>
              <w:ind/>
              <w:jc w:val="right"/>
              <w:rPr>
                <w:rFonts w:ascii="Arial" w:hAnsi="Arial"/>
                <w:color w:val="000000"/>
                <w:sz w:val="18"/>
              </w:rPr>
            </w:pPr>
            <w:r>
              <w:rPr>
                <w:rFonts w:ascii="Arial" w:hAnsi="Arial"/>
                <w:color w:val="000000"/>
                <w:sz w:val="18"/>
              </w:rPr>
              <w:t>110 759,00</w:t>
            </w:r>
          </w:p>
        </w:tc>
        <w:tc>
          <w:tcPr>
            <w:tcW w:type="dxa" w:w="1589"/>
            <w:gridSpan w:val="2"/>
            <w:tcBorders>
              <w:top w:sz="4" w:val="nil"/>
              <w:left w:sz="4" w:val="nil"/>
              <w:bottom w:color="000000" w:sz="4" w:val="single"/>
              <w:right w:color="000000" w:sz="4" w:val="single"/>
            </w:tcBorders>
            <w:shd w:fill="auto" w:val="clear"/>
            <w:vAlign w:val="bottom"/>
          </w:tcPr>
          <w:p w14:paraId="DE18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DF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E0180000">
            <w:pPr>
              <w:ind/>
              <w:jc w:val="right"/>
              <w:rPr>
                <w:rFonts w:ascii="Arial" w:hAnsi="Arial"/>
                <w:color w:val="000000"/>
                <w:sz w:val="18"/>
              </w:rPr>
            </w:pPr>
            <w:r>
              <w:rPr>
                <w:rFonts w:ascii="Arial" w:hAnsi="Arial"/>
                <w:color w:val="000000"/>
                <w:sz w:val="18"/>
              </w:rPr>
              <w:t>-110 759,00</w:t>
            </w:r>
          </w:p>
        </w:tc>
        <w:tc>
          <w:tcPr>
            <w:tcW w:type="dxa" w:w="1208"/>
            <w:gridSpan w:val="2"/>
            <w:tcBorders>
              <w:top w:sz="4" w:val="nil"/>
              <w:left w:sz="4" w:val="nil"/>
              <w:bottom w:color="000000" w:sz="4" w:val="single"/>
              <w:right w:color="000000" w:sz="8" w:val="single"/>
            </w:tcBorders>
            <w:shd w:fill="auto" w:val="clear"/>
            <w:vAlign w:val="bottom"/>
          </w:tcPr>
          <w:p w14:paraId="E1180000">
            <w:pPr>
              <w:ind/>
              <w:jc w:val="center"/>
              <w:rPr>
                <w:rFonts w:ascii="Arial" w:hAnsi="Arial"/>
                <w:color w:val="000000"/>
                <w:sz w:val="18"/>
              </w:rPr>
            </w:pPr>
            <w:r>
              <w:rPr>
                <w:rFonts w:ascii="Arial" w:hAnsi="Arial"/>
                <w:color w:val="000000"/>
                <w:sz w:val="18"/>
              </w:rPr>
              <w:t>10</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E2180000">
            <w:pPr>
              <w:rPr>
                <w:rFonts w:ascii="Arial" w:hAnsi="Arial"/>
                <w:color w:val="000000"/>
                <w:sz w:val="18"/>
              </w:rPr>
            </w:pPr>
            <w:r>
              <w:rPr>
                <w:rFonts w:ascii="Arial" w:hAnsi="Arial"/>
                <w:color w:val="000000"/>
                <w:sz w:val="18"/>
              </w:rPr>
              <w:t>оплата работ "по факту" на основании актов выполненных работ</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E3180000">
            <w:pPr>
              <w:rPr>
                <w:rFonts w:ascii="Arial" w:hAnsi="Arial"/>
                <w:color w:val="000000"/>
                <w:sz w:val="18"/>
              </w:rPr>
            </w:pPr>
            <w:r>
              <w:rPr>
                <w:rFonts w:ascii="Arial" w:hAnsi="Arial"/>
                <w:color w:val="000000"/>
                <w:sz w:val="18"/>
              </w:rPr>
              <w:t>010 0408 2640595400 000</w:t>
            </w:r>
          </w:p>
        </w:tc>
        <w:tc>
          <w:tcPr>
            <w:tcW w:type="dxa" w:w="951"/>
            <w:tcBorders>
              <w:top w:sz="4" w:val="nil"/>
              <w:left w:color="000000" w:sz="8" w:val="single"/>
              <w:bottom w:color="000000" w:sz="4" w:val="single"/>
              <w:right w:color="000000" w:sz="4" w:val="single"/>
            </w:tcBorders>
            <w:shd w:fill="auto" w:val="clear"/>
            <w:vAlign w:val="bottom"/>
          </w:tcPr>
          <w:p w14:paraId="E4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E5180000">
            <w:pPr>
              <w:ind/>
              <w:jc w:val="right"/>
              <w:rPr>
                <w:rFonts w:ascii="Arial" w:hAnsi="Arial"/>
                <w:color w:val="000000"/>
                <w:sz w:val="18"/>
              </w:rPr>
            </w:pPr>
            <w:r>
              <w:rPr>
                <w:rFonts w:ascii="Arial" w:hAnsi="Arial"/>
                <w:color w:val="000000"/>
                <w:sz w:val="18"/>
              </w:rPr>
              <w:t>114 861,00</w:t>
            </w:r>
          </w:p>
        </w:tc>
        <w:tc>
          <w:tcPr>
            <w:tcW w:type="dxa" w:w="1301"/>
            <w:gridSpan w:val="2"/>
            <w:tcBorders>
              <w:top w:sz="4" w:val="nil"/>
              <w:left w:sz="4" w:val="nil"/>
              <w:bottom w:color="000000" w:sz="4" w:val="single"/>
              <w:right w:color="000000" w:sz="4" w:val="single"/>
            </w:tcBorders>
            <w:shd w:fill="auto" w:val="clear"/>
            <w:vAlign w:val="bottom"/>
          </w:tcPr>
          <w:p w14:paraId="E6180000">
            <w:pPr>
              <w:ind/>
              <w:jc w:val="right"/>
              <w:rPr>
                <w:rFonts w:ascii="Arial" w:hAnsi="Arial"/>
                <w:color w:val="000000"/>
                <w:sz w:val="18"/>
              </w:rPr>
            </w:pPr>
            <w:r>
              <w:rPr>
                <w:rFonts w:ascii="Arial" w:hAnsi="Arial"/>
                <w:color w:val="000000"/>
                <w:sz w:val="18"/>
              </w:rPr>
              <w:t>114 861,00</w:t>
            </w:r>
          </w:p>
        </w:tc>
        <w:tc>
          <w:tcPr>
            <w:tcW w:type="dxa" w:w="1589"/>
            <w:gridSpan w:val="2"/>
            <w:tcBorders>
              <w:top w:sz="4" w:val="nil"/>
              <w:left w:sz="4" w:val="nil"/>
              <w:bottom w:color="000000" w:sz="4" w:val="single"/>
              <w:right w:color="000000" w:sz="4" w:val="single"/>
            </w:tcBorders>
            <w:shd w:fill="auto" w:val="clear"/>
            <w:vAlign w:val="bottom"/>
          </w:tcPr>
          <w:p w14:paraId="E718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E818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E9180000">
            <w:pPr>
              <w:ind/>
              <w:jc w:val="right"/>
              <w:rPr>
                <w:rFonts w:ascii="Arial" w:hAnsi="Arial"/>
                <w:color w:val="000000"/>
                <w:sz w:val="18"/>
              </w:rPr>
            </w:pPr>
            <w:r>
              <w:rPr>
                <w:rFonts w:ascii="Arial" w:hAnsi="Arial"/>
                <w:color w:val="000000"/>
                <w:sz w:val="18"/>
              </w:rPr>
              <w:t>-114 861,00</w:t>
            </w:r>
          </w:p>
        </w:tc>
        <w:tc>
          <w:tcPr>
            <w:tcW w:type="dxa" w:w="1208"/>
            <w:gridSpan w:val="2"/>
            <w:tcBorders>
              <w:top w:sz="4" w:val="nil"/>
              <w:left w:sz="4" w:val="nil"/>
              <w:bottom w:color="000000" w:sz="4" w:val="single"/>
              <w:right w:color="000000" w:sz="8" w:val="single"/>
            </w:tcBorders>
            <w:shd w:fill="auto" w:val="clear"/>
            <w:vAlign w:val="bottom"/>
          </w:tcPr>
          <w:p w14:paraId="EA180000">
            <w:pPr>
              <w:ind/>
              <w:jc w:val="center"/>
              <w:rPr>
                <w:rFonts w:ascii="Arial" w:hAnsi="Arial"/>
                <w:color w:val="000000"/>
                <w:sz w:val="18"/>
              </w:rPr>
            </w:pPr>
            <w:r>
              <w:rPr>
                <w:rFonts w:ascii="Arial" w:hAnsi="Arial"/>
                <w:color w:val="000000"/>
                <w:sz w:val="18"/>
              </w:rPr>
              <w:t>10</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EB180000">
            <w:pPr>
              <w:rPr>
                <w:rFonts w:ascii="Arial" w:hAnsi="Arial"/>
                <w:color w:val="000000"/>
                <w:sz w:val="18"/>
              </w:rPr>
            </w:pPr>
            <w:r>
              <w:rPr>
                <w:rFonts w:ascii="Arial" w:hAnsi="Arial"/>
                <w:color w:val="000000"/>
                <w:sz w:val="18"/>
              </w:rPr>
              <w:t>оплата работ "по факту" на основании актов выполненных работ</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EC180000">
            <w:pPr>
              <w:rPr>
                <w:rFonts w:ascii="Arial" w:hAnsi="Arial"/>
                <w:color w:val="000000"/>
                <w:sz w:val="18"/>
              </w:rPr>
            </w:pPr>
            <w:r>
              <w:rPr>
                <w:rFonts w:ascii="Arial" w:hAnsi="Arial"/>
                <w:color w:val="000000"/>
                <w:sz w:val="18"/>
              </w:rPr>
              <w:t>010 0408 2640596500 000</w:t>
            </w:r>
          </w:p>
        </w:tc>
        <w:tc>
          <w:tcPr>
            <w:tcW w:type="dxa" w:w="951"/>
            <w:tcBorders>
              <w:top w:sz="4" w:val="nil"/>
              <w:left w:color="000000" w:sz="8" w:val="single"/>
              <w:bottom w:color="000000" w:sz="4" w:val="single"/>
              <w:right w:color="000000" w:sz="4" w:val="single"/>
            </w:tcBorders>
            <w:shd w:fill="auto" w:val="clear"/>
            <w:vAlign w:val="bottom"/>
          </w:tcPr>
          <w:p w14:paraId="ED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EE180000">
            <w:pPr>
              <w:ind/>
              <w:jc w:val="right"/>
              <w:rPr>
                <w:rFonts w:ascii="Arial" w:hAnsi="Arial"/>
                <w:color w:val="000000"/>
                <w:sz w:val="18"/>
              </w:rPr>
            </w:pPr>
            <w:r>
              <w:rPr>
                <w:rFonts w:ascii="Arial" w:hAnsi="Arial"/>
                <w:color w:val="000000"/>
                <w:sz w:val="18"/>
              </w:rPr>
              <w:t>356 014,00</w:t>
            </w:r>
          </w:p>
        </w:tc>
        <w:tc>
          <w:tcPr>
            <w:tcW w:type="dxa" w:w="1301"/>
            <w:gridSpan w:val="2"/>
            <w:tcBorders>
              <w:top w:sz="4" w:val="nil"/>
              <w:left w:sz="4" w:val="nil"/>
              <w:bottom w:color="000000" w:sz="4" w:val="single"/>
              <w:right w:color="000000" w:sz="4" w:val="single"/>
            </w:tcBorders>
            <w:shd w:fill="auto" w:val="clear"/>
            <w:vAlign w:val="bottom"/>
          </w:tcPr>
          <w:p w14:paraId="EF180000">
            <w:pPr>
              <w:ind/>
              <w:jc w:val="right"/>
              <w:rPr>
                <w:rFonts w:ascii="Arial" w:hAnsi="Arial"/>
                <w:color w:val="000000"/>
                <w:sz w:val="18"/>
              </w:rPr>
            </w:pPr>
            <w:r>
              <w:rPr>
                <w:rFonts w:ascii="Arial" w:hAnsi="Arial"/>
                <w:color w:val="000000"/>
                <w:sz w:val="18"/>
              </w:rPr>
              <w:t>356 014,00</w:t>
            </w:r>
          </w:p>
        </w:tc>
        <w:tc>
          <w:tcPr>
            <w:tcW w:type="dxa" w:w="1589"/>
            <w:gridSpan w:val="2"/>
            <w:tcBorders>
              <w:top w:sz="4" w:val="nil"/>
              <w:left w:sz="4" w:val="nil"/>
              <w:bottom w:color="000000" w:sz="4" w:val="single"/>
              <w:right w:color="000000" w:sz="4" w:val="single"/>
            </w:tcBorders>
            <w:shd w:fill="auto" w:val="clear"/>
            <w:vAlign w:val="bottom"/>
          </w:tcPr>
          <w:p w14:paraId="F0180000">
            <w:pPr>
              <w:ind/>
              <w:jc w:val="right"/>
              <w:rPr>
                <w:rFonts w:ascii="Arial" w:hAnsi="Arial"/>
                <w:color w:val="000000"/>
                <w:sz w:val="18"/>
              </w:rPr>
            </w:pPr>
            <w:r>
              <w:rPr>
                <w:rFonts w:ascii="Arial" w:hAnsi="Arial"/>
                <w:color w:val="000000"/>
                <w:sz w:val="18"/>
              </w:rPr>
              <w:t>16 128,00</w:t>
            </w:r>
          </w:p>
        </w:tc>
        <w:tc>
          <w:tcPr>
            <w:tcW w:type="dxa" w:w="858"/>
            <w:tcBorders>
              <w:top w:sz="4" w:val="nil"/>
              <w:left w:sz="4" w:val="nil"/>
              <w:bottom w:color="000000" w:sz="4" w:val="single"/>
              <w:right w:color="000000" w:sz="4" w:val="single"/>
            </w:tcBorders>
            <w:shd w:fill="auto" w:val="clear"/>
            <w:vAlign w:val="bottom"/>
          </w:tcPr>
          <w:p w14:paraId="F1180000">
            <w:pPr>
              <w:ind/>
              <w:jc w:val="right"/>
              <w:rPr>
                <w:rFonts w:ascii="Arial" w:hAnsi="Arial"/>
                <w:color w:val="000000"/>
                <w:sz w:val="18"/>
              </w:rPr>
            </w:pPr>
            <w:r>
              <w:rPr>
                <w:rFonts w:ascii="Arial" w:hAnsi="Arial"/>
                <w:color w:val="000000"/>
                <w:sz w:val="18"/>
              </w:rPr>
              <w:t>4,53</w:t>
            </w:r>
          </w:p>
        </w:tc>
        <w:tc>
          <w:tcPr>
            <w:tcW w:type="dxa" w:w="1704"/>
            <w:gridSpan w:val="2"/>
            <w:tcBorders>
              <w:top w:sz="4" w:val="nil"/>
              <w:left w:sz="4" w:val="nil"/>
              <w:bottom w:color="000000" w:sz="4" w:val="single"/>
              <w:right w:color="000000" w:sz="4" w:val="single"/>
            </w:tcBorders>
            <w:shd w:fill="auto" w:val="clear"/>
            <w:vAlign w:val="bottom"/>
          </w:tcPr>
          <w:p w14:paraId="F2180000">
            <w:pPr>
              <w:ind/>
              <w:jc w:val="right"/>
              <w:rPr>
                <w:rFonts w:ascii="Arial" w:hAnsi="Arial"/>
                <w:color w:val="000000"/>
                <w:sz w:val="18"/>
              </w:rPr>
            </w:pPr>
            <w:r>
              <w:rPr>
                <w:rFonts w:ascii="Arial" w:hAnsi="Arial"/>
                <w:color w:val="000000"/>
                <w:sz w:val="18"/>
              </w:rPr>
              <w:t>-339 886,00</w:t>
            </w:r>
          </w:p>
        </w:tc>
        <w:tc>
          <w:tcPr>
            <w:tcW w:type="dxa" w:w="1208"/>
            <w:gridSpan w:val="2"/>
            <w:tcBorders>
              <w:top w:sz="4" w:val="nil"/>
              <w:left w:sz="4" w:val="nil"/>
              <w:bottom w:color="000000" w:sz="4" w:val="single"/>
              <w:right w:color="000000" w:sz="8" w:val="single"/>
            </w:tcBorders>
            <w:shd w:fill="auto" w:val="clear"/>
            <w:vAlign w:val="bottom"/>
          </w:tcPr>
          <w:p w14:paraId="F3180000">
            <w:pPr>
              <w:ind/>
              <w:jc w:val="center"/>
              <w:rPr>
                <w:rFonts w:ascii="Arial" w:hAnsi="Arial"/>
                <w:color w:val="000000"/>
                <w:sz w:val="18"/>
              </w:rPr>
            </w:pPr>
            <w:r>
              <w:rPr>
                <w:rFonts w:ascii="Arial" w:hAnsi="Arial"/>
                <w:color w:val="000000"/>
                <w:sz w:val="18"/>
              </w:rPr>
              <w:t>10</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F4180000">
            <w:pPr>
              <w:rPr>
                <w:rFonts w:ascii="Arial" w:hAnsi="Arial"/>
                <w:color w:val="000000"/>
                <w:sz w:val="18"/>
              </w:rPr>
            </w:pPr>
            <w:r>
              <w:rPr>
                <w:rFonts w:ascii="Arial" w:hAnsi="Arial"/>
                <w:color w:val="000000"/>
                <w:sz w:val="18"/>
              </w:rPr>
              <w:t>оплата работ "по факту" на основании актов выполненных работ</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F5180000">
            <w:pPr>
              <w:rPr>
                <w:rFonts w:ascii="Arial" w:hAnsi="Arial"/>
                <w:color w:val="000000"/>
                <w:sz w:val="18"/>
              </w:rPr>
            </w:pPr>
            <w:r>
              <w:rPr>
                <w:rFonts w:ascii="Arial" w:hAnsi="Arial"/>
                <w:color w:val="000000"/>
                <w:sz w:val="18"/>
              </w:rPr>
              <w:t>010 0408 2640597600 000</w:t>
            </w:r>
          </w:p>
        </w:tc>
        <w:tc>
          <w:tcPr>
            <w:tcW w:type="dxa" w:w="951"/>
            <w:tcBorders>
              <w:top w:sz="4" w:val="nil"/>
              <w:left w:color="000000" w:sz="8" w:val="single"/>
              <w:bottom w:color="000000" w:sz="4" w:val="single"/>
              <w:right w:color="000000" w:sz="4" w:val="single"/>
            </w:tcBorders>
            <w:shd w:fill="auto" w:val="clear"/>
            <w:vAlign w:val="bottom"/>
          </w:tcPr>
          <w:p w14:paraId="F6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F7180000">
            <w:pPr>
              <w:ind/>
              <w:jc w:val="right"/>
              <w:rPr>
                <w:rFonts w:ascii="Arial" w:hAnsi="Arial"/>
                <w:color w:val="000000"/>
                <w:sz w:val="18"/>
              </w:rPr>
            </w:pPr>
            <w:r>
              <w:rPr>
                <w:rFonts w:ascii="Arial" w:hAnsi="Arial"/>
                <w:color w:val="000000"/>
                <w:sz w:val="18"/>
              </w:rPr>
              <w:t>321 300,00</w:t>
            </w:r>
          </w:p>
        </w:tc>
        <w:tc>
          <w:tcPr>
            <w:tcW w:type="dxa" w:w="1301"/>
            <w:gridSpan w:val="2"/>
            <w:tcBorders>
              <w:top w:sz="4" w:val="nil"/>
              <w:left w:sz="4" w:val="nil"/>
              <w:bottom w:color="000000" w:sz="4" w:val="single"/>
              <w:right w:color="000000" w:sz="4" w:val="single"/>
            </w:tcBorders>
            <w:shd w:fill="auto" w:val="clear"/>
            <w:vAlign w:val="bottom"/>
          </w:tcPr>
          <w:p w14:paraId="F8180000">
            <w:pPr>
              <w:ind/>
              <w:jc w:val="right"/>
              <w:rPr>
                <w:rFonts w:ascii="Arial" w:hAnsi="Arial"/>
                <w:color w:val="000000"/>
                <w:sz w:val="18"/>
              </w:rPr>
            </w:pPr>
            <w:r>
              <w:rPr>
                <w:rFonts w:ascii="Arial" w:hAnsi="Arial"/>
                <w:color w:val="000000"/>
                <w:sz w:val="18"/>
              </w:rPr>
              <w:t>321 300,00</w:t>
            </w:r>
          </w:p>
        </w:tc>
        <w:tc>
          <w:tcPr>
            <w:tcW w:type="dxa" w:w="1589"/>
            <w:gridSpan w:val="2"/>
            <w:tcBorders>
              <w:top w:sz="4" w:val="nil"/>
              <w:left w:sz="4" w:val="nil"/>
              <w:bottom w:color="000000" w:sz="4" w:val="single"/>
              <w:right w:color="000000" w:sz="4" w:val="single"/>
            </w:tcBorders>
            <w:shd w:fill="auto" w:val="clear"/>
            <w:vAlign w:val="bottom"/>
          </w:tcPr>
          <w:p w14:paraId="F9180000">
            <w:pPr>
              <w:ind/>
              <w:jc w:val="right"/>
              <w:rPr>
                <w:rFonts w:ascii="Arial" w:hAnsi="Arial"/>
                <w:color w:val="000000"/>
                <w:sz w:val="18"/>
              </w:rPr>
            </w:pPr>
            <w:r>
              <w:rPr>
                <w:rFonts w:ascii="Arial" w:hAnsi="Arial"/>
                <w:color w:val="000000"/>
                <w:sz w:val="18"/>
              </w:rPr>
              <w:t>16 485,30</w:t>
            </w:r>
          </w:p>
        </w:tc>
        <w:tc>
          <w:tcPr>
            <w:tcW w:type="dxa" w:w="858"/>
            <w:tcBorders>
              <w:top w:sz="4" w:val="nil"/>
              <w:left w:sz="4" w:val="nil"/>
              <w:bottom w:color="000000" w:sz="4" w:val="single"/>
              <w:right w:color="000000" w:sz="4" w:val="single"/>
            </w:tcBorders>
            <w:shd w:fill="auto" w:val="clear"/>
            <w:vAlign w:val="bottom"/>
          </w:tcPr>
          <w:p w14:paraId="FA180000">
            <w:pPr>
              <w:ind/>
              <w:jc w:val="right"/>
              <w:rPr>
                <w:rFonts w:ascii="Arial" w:hAnsi="Arial"/>
                <w:color w:val="000000"/>
                <w:sz w:val="18"/>
              </w:rPr>
            </w:pPr>
            <w:r>
              <w:rPr>
                <w:rFonts w:ascii="Arial" w:hAnsi="Arial"/>
                <w:color w:val="000000"/>
                <w:sz w:val="18"/>
              </w:rPr>
              <w:t>5,13</w:t>
            </w:r>
          </w:p>
        </w:tc>
        <w:tc>
          <w:tcPr>
            <w:tcW w:type="dxa" w:w="1704"/>
            <w:gridSpan w:val="2"/>
            <w:tcBorders>
              <w:top w:sz="4" w:val="nil"/>
              <w:left w:sz="4" w:val="nil"/>
              <w:bottom w:color="000000" w:sz="4" w:val="single"/>
              <w:right w:color="000000" w:sz="4" w:val="single"/>
            </w:tcBorders>
            <w:shd w:fill="auto" w:val="clear"/>
            <w:vAlign w:val="bottom"/>
          </w:tcPr>
          <w:p w14:paraId="FB180000">
            <w:pPr>
              <w:ind/>
              <w:jc w:val="right"/>
              <w:rPr>
                <w:rFonts w:ascii="Arial" w:hAnsi="Arial"/>
                <w:color w:val="000000"/>
                <w:sz w:val="18"/>
              </w:rPr>
            </w:pPr>
            <w:r>
              <w:rPr>
                <w:rFonts w:ascii="Arial" w:hAnsi="Arial"/>
                <w:color w:val="000000"/>
                <w:sz w:val="18"/>
              </w:rPr>
              <w:t>-304 814,70</w:t>
            </w:r>
          </w:p>
        </w:tc>
        <w:tc>
          <w:tcPr>
            <w:tcW w:type="dxa" w:w="1208"/>
            <w:gridSpan w:val="2"/>
            <w:tcBorders>
              <w:top w:sz="4" w:val="nil"/>
              <w:left w:sz="4" w:val="nil"/>
              <w:bottom w:color="000000" w:sz="4" w:val="single"/>
              <w:right w:color="000000" w:sz="8" w:val="single"/>
            </w:tcBorders>
            <w:shd w:fill="auto" w:val="clear"/>
            <w:vAlign w:val="bottom"/>
          </w:tcPr>
          <w:p w14:paraId="FC180000">
            <w:pPr>
              <w:ind/>
              <w:jc w:val="center"/>
              <w:rPr>
                <w:rFonts w:ascii="Arial" w:hAnsi="Arial"/>
                <w:color w:val="000000"/>
                <w:sz w:val="18"/>
              </w:rPr>
            </w:pPr>
            <w:r>
              <w:rPr>
                <w:rFonts w:ascii="Arial" w:hAnsi="Arial"/>
                <w:color w:val="000000"/>
                <w:sz w:val="18"/>
              </w:rPr>
              <w:t>10</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FD180000">
            <w:pPr>
              <w:rPr>
                <w:rFonts w:ascii="Arial" w:hAnsi="Arial"/>
                <w:color w:val="000000"/>
                <w:sz w:val="18"/>
              </w:rPr>
            </w:pPr>
            <w:r>
              <w:rPr>
                <w:rFonts w:ascii="Arial" w:hAnsi="Arial"/>
                <w:color w:val="000000"/>
                <w:sz w:val="18"/>
              </w:rPr>
              <w:t>оплата работ "по факту" на основании актов выполненных работ</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FE180000">
            <w:pPr>
              <w:rPr>
                <w:rFonts w:ascii="Arial" w:hAnsi="Arial"/>
                <w:color w:val="000000"/>
                <w:sz w:val="18"/>
              </w:rPr>
            </w:pPr>
            <w:r>
              <w:rPr>
                <w:rFonts w:ascii="Arial" w:hAnsi="Arial"/>
                <w:color w:val="000000"/>
                <w:sz w:val="18"/>
              </w:rPr>
              <w:t>010 0408 2640598700 000</w:t>
            </w:r>
          </w:p>
        </w:tc>
        <w:tc>
          <w:tcPr>
            <w:tcW w:type="dxa" w:w="951"/>
            <w:tcBorders>
              <w:top w:sz="4" w:val="nil"/>
              <w:left w:color="000000" w:sz="8" w:val="single"/>
              <w:bottom w:color="000000" w:sz="4" w:val="single"/>
              <w:right w:color="000000" w:sz="4" w:val="single"/>
            </w:tcBorders>
            <w:shd w:fill="auto" w:val="clear"/>
            <w:vAlign w:val="bottom"/>
          </w:tcPr>
          <w:p w14:paraId="FF18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00190000">
            <w:pPr>
              <w:ind/>
              <w:jc w:val="right"/>
              <w:rPr>
                <w:rFonts w:ascii="Arial" w:hAnsi="Arial"/>
                <w:color w:val="000000"/>
                <w:sz w:val="18"/>
              </w:rPr>
            </w:pPr>
            <w:r>
              <w:rPr>
                <w:rFonts w:ascii="Arial" w:hAnsi="Arial"/>
                <w:color w:val="000000"/>
                <w:sz w:val="18"/>
              </w:rPr>
              <w:t>290 654,00</w:t>
            </w:r>
          </w:p>
        </w:tc>
        <w:tc>
          <w:tcPr>
            <w:tcW w:type="dxa" w:w="1301"/>
            <w:gridSpan w:val="2"/>
            <w:tcBorders>
              <w:top w:sz="4" w:val="nil"/>
              <w:left w:sz="4" w:val="nil"/>
              <w:bottom w:color="000000" w:sz="4" w:val="single"/>
              <w:right w:color="000000" w:sz="4" w:val="single"/>
            </w:tcBorders>
            <w:shd w:fill="auto" w:val="clear"/>
            <w:vAlign w:val="bottom"/>
          </w:tcPr>
          <w:p w14:paraId="01190000">
            <w:pPr>
              <w:ind/>
              <w:jc w:val="right"/>
              <w:rPr>
                <w:rFonts w:ascii="Arial" w:hAnsi="Arial"/>
                <w:color w:val="000000"/>
                <w:sz w:val="18"/>
              </w:rPr>
            </w:pPr>
            <w:r>
              <w:rPr>
                <w:rFonts w:ascii="Arial" w:hAnsi="Arial"/>
                <w:color w:val="000000"/>
                <w:sz w:val="18"/>
              </w:rPr>
              <w:t>290 654,00</w:t>
            </w:r>
          </w:p>
        </w:tc>
        <w:tc>
          <w:tcPr>
            <w:tcW w:type="dxa" w:w="1589"/>
            <w:gridSpan w:val="2"/>
            <w:tcBorders>
              <w:top w:sz="4" w:val="nil"/>
              <w:left w:sz="4" w:val="nil"/>
              <w:bottom w:color="000000" w:sz="4" w:val="single"/>
              <w:right w:color="000000" w:sz="4" w:val="single"/>
            </w:tcBorders>
            <w:shd w:fill="auto" w:val="clear"/>
            <w:vAlign w:val="bottom"/>
          </w:tcPr>
          <w:p w14:paraId="02190000">
            <w:pPr>
              <w:ind/>
              <w:jc w:val="right"/>
              <w:rPr>
                <w:rFonts w:ascii="Arial" w:hAnsi="Arial"/>
                <w:color w:val="000000"/>
                <w:sz w:val="18"/>
              </w:rPr>
            </w:pPr>
            <w:r>
              <w:rPr>
                <w:rFonts w:ascii="Arial" w:hAnsi="Arial"/>
                <w:color w:val="000000"/>
                <w:sz w:val="18"/>
              </w:rPr>
              <w:t>48 442,33</w:t>
            </w:r>
          </w:p>
        </w:tc>
        <w:tc>
          <w:tcPr>
            <w:tcW w:type="dxa" w:w="858"/>
            <w:tcBorders>
              <w:top w:sz="4" w:val="nil"/>
              <w:left w:sz="4" w:val="nil"/>
              <w:bottom w:color="000000" w:sz="4" w:val="single"/>
              <w:right w:color="000000" w:sz="4" w:val="single"/>
            </w:tcBorders>
            <w:shd w:fill="auto" w:val="clear"/>
            <w:vAlign w:val="bottom"/>
          </w:tcPr>
          <w:p w14:paraId="03190000">
            <w:pPr>
              <w:ind/>
              <w:jc w:val="right"/>
              <w:rPr>
                <w:rFonts w:ascii="Arial" w:hAnsi="Arial"/>
                <w:color w:val="000000"/>
                <w:sz w:val="18"/>
              </w:rPr>
            </w:pPr>
            <w:r>
              <w:rPr>
                <w:rFonts w:ascii="Arial" w:hAnsi="Arial"/>
                <w:color w:val="000000"/>
                <w:sz w:val="18"/>
              </w:rPr>
              <w:t>16,67</w:t>
            </w:r>
          </w:p>
        </w:tc>
        <w:tc>
          <w:tcPr>
            <w:tcW w:type="dxa" w:w="1704"/>
            <w:gridSpan w:val="2"/>
            <w:tcBorders>
              <w:top w:sz="4" w:val="nil"/>
              <w:left w:sz="4" w:val="nil"/>
              <w:bottom w:color="000000" w:sz="4" w:val="single"/>
              <w:right w:color="000000" w:sz="4" w:val="single"/>
            </w:tcBorders>
            <w:shd w:fill="auto" w:val="clear"/>
            <w:vAlign w:val="bottom"/>
          </w:tcPr>
          <w:p w14:paraId="04190000">
            <w:pPr>
              <w:ind/>
              <w:jc w:val="right"/>
              <w:rPr>
                <w:rFonts w:ascii="Arial" w:hAnsi="Arial"/>
                <w:color w:val="000000"/>
                <w:sz w:val="18"/>
              </w:rPr>
            </w:pPr>
            <w:r>
              <w:rPr>
                <w:rFonts w:ascii="Arial" w:hAnsi="Arial"/>
                <w:color w:val="000000"/>
                <w:sz w:val="18"/>
              </w:rPr>
              <w:t>-242 211,67</w:t>
            </w:r>
          </w:p>
        </w:tc>
        <w:tc>
          <w:tcPr>
            <w:tcW w:type="dxa" w:w="1208"/>
            <w:gridSpan w:val="2"/>
            <w:tcBorders>
              <w:top w:sz="4" w:val="nil"/>
              <w:left w:sz="4" w:val="nil"/>
              <w:bottom w:color="000000" w:sz="4" w:val="single"/>
              <w:right w:color="000000" w:sz="8" w:val="single"/>
            </w:tcBorders>
            <w:shd w:fill="auto" w:val="clear"/>
            <w:vAlign w:val="bottom"/>
          </w:tcPr>
          <w:p w14:paraId="05190000">
            <w:pPr>
              <w:ind/>
              <w:jc w:val="center"/>
              <w:rPr>
                <w:rFonts w:ascii="Arial" w:hAnsi="Arial"/>
                <w:color w:val="000000"/>
                <w:sz w:val="18"/>
              </w:rPr>
            </w:pPr>
            <w:r>
              <w:rPr>
                <w:rFonts w:ascii="Arial" w:hAnsi="Arial"/>
                <w:color w:val="000000"/>
                <w:sz w:val="18"/>
              </w:rPr>
              <w:t>10</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06190000">
            <w:pPr>
              <w:rPr>
                <w:rFonts w:ascii="Arial" w:hAnsi="Arial"/>
                <w:color w:val="000000"/>
                <w:sz w:val="18"/>
              </w:rPr>
            </w:pPr>
            <w:r>
              <w:rPr>
                <w:rFonts w:ascii="Arial" w:hAnsi="Arial"/>
                <w:color w:val="000000"/>
                <w:sz w:val="18"/>
              </w:rPr>
              <w:t>оплата работ "по факту" на основании актов выполненных работ</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07190000">
            <w:pPr>
              <w:rPr>
                <w:rFonts w:ascii="Arial" w:hAnsi="Arial"/>
                <w:color w:val="000000"/>
                <w:sz w:val="18"/>
              </w:rPr>
            </w:pPr>
            <w:r>
              <w:rPr>
                <w:rFonts w:ascii="Arial" w:hAnsi="Arial"/>
                <w:color w:val="000000"/>
                <w:sz w:val="18"/>
              </w:rPr>
              <w:t>010 0408 2640599800 000</w:t>
            </w:r>
          </w:p>
        </w:tc>
        <w:tc>
          <w:tcPr>
            <w:tcW w:type="dxa" w:w="951"/>
            <w:tcBorders>
              <w:top w:sz="4" w:val="nil"/>
              <w:left w:color="000000" w:sz="8" w:val="single"/>
              <w:bottom w:color="000000" w:sz="4" w:val="single"/>
              <w:right w:color="000000" w:sz="4" w:val="single"/>
            </w:tcBorders>
            <w:shd w:fill="auto" w:val="clear"/>
            <w:vAlign w:val="bottom"/>
          </w:tcPr>
          <w:p w14:paraId="08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09190000">
            <w:pPr>
              <w:ind/>
              <w:jc w:val="right"/>
              <w:rPr>
                <w:rFonts w:ascii="Arial" w:hAnsi="Arial"/>
                <w:color w:val="000000"/>
                <w:sz w:val="18"/>
              </w:rPr>
            </w:pPr>
            <w:r>
              <w:rPr>
                <w:rFonts w:ascii="Arial" w:hAnsi="Arial"/>
                <w:color w:val="000000"/>
                <w:sz w:val="18"/>
              </w:rPr>
              <w:t>278 918,00</w:t>
            </w:r>
          </w:p>
        </w:tc>
        <w:tc>
          <w:tcPr>
            <w:tcW w:type="dxa" w:w="1301"/>
            <w:gridSpan w:val="2"/>
            <w:tcBorders>
              <w:top w:sz="4" w:val="nil"/>
              <w:left w:sz="4" w:val="nil"/>
              <w:bottom w:color="000000" w:sz="4" w:val="single"/>
              <w:right w:color="000000" w:sz="4" w:val="single"/>
            </w:tcBorders>
            <w:shd w:fill="auto" w:val="clear"/>
            <w:vAlign w:val="bottom"/>
          </w:tcPr>
          <w:p w14:paraId="0A190000">
            <w:pPr>
              <w:ind/>
              <w:jc w:val="right"/>
              <w:rPr>
                <w:rFonts w:ascii="Arial" w:hAnsi="Arial"/>
                <w:color w:val="000000"/>
                <w:sz w:val="18"/>
              </w:rPr>
            </w:pPr>
            <w:r>
              <w:rPr>
                <w:rFonts w:ascii="Arial" w:hAnsi="Arial"/>
                <w:color w:val="000000"/>
                <w:sz w:val="18"/>
              </w:rPr>
              <w:t>278 918,00</w:t>
            </w:r>
          </w:p>
        </w:tc>
        <w:tc>
          <w:tcPr>
            <w:tcW w:type="dxa" w:w="1589"/>
            <w:gridSpan w:val="2"/>
            <w:tcBorders>
              <w:top w:sz="4" w:val="nil"/>
              <w:left w:sz="4" w:val="nil"/>
              <w:bottom w:color="000000" w:sz="4" w:val="single"/>
              <w:right w:color="000000" w:sz="4" w:val="single"/>
            </w:tcBorders>
            <w:shd w:fill="auto" w:val="clear"/>
            <w:vAlign w:val="bottom"/>
          </w:tcPr>
          <w:p w14:paraId="0B190000">
            <w:pPr>
              <w:ind/>
              <w:jc w:val="right"/>
              <w:rPr>
                <w:rFonts w:ascii="Arial" w:hAnsi="Arial"/>
                <w:color w:val="000000"/>
                <w:sz w:val="18"/>
              </w:rPr>
            </w:pPr>
            <w:r>
              <w:rPr>
                <w:rFonts w:ascii="Arial" w:hAnsi="Arial"/>
                <w:color w:val="000000"/>
                <w:sz w:val="18"/>
              </w:rPr>
              <w:t>46 486,32</w:t>
            </w:r>
          </w:p>
        </w:tc>
        <w:tc>
          <w:tcPr>
            <w:tcW w:type="dxa" w:w="858"/>
            <w:tcBorders>
              <w:top w:sz="4" w:val="nil"/>
              <w:left w:sz="4" w:val="nil"/>
              <w:bottom w:color="000000" w:sz="4" w:val="single"/>
              <w:right w:color="000000" w:sz="4" w:val="single"/>
            </w:tcBorders>
            <w:shd w:fill="auto" w:val="clear"/>
            <w:vAlign w:val="bottom"/>
          </w:tcPr>
          <w:p w14:paraId="0C190000">
            <w:pPr>
              <w:ind/>
              <w:jc w:val="right"/>
              <w:rPr>
                <w:rFonts w:ascii="Arial" w:hAnsi="Arial"/>
                <w:color w:val="000000"/>
                <w:sz w:val="18"/>
              </w:rPr>
            </w:pPr>
            <w:r>
              <w:rPr>
                <w:rFonts w:ascii="Arial" w:hAnsi="Arial"/>
                <w:color w:val="000000"/>
                <w:sz w:val="18"/>
              </w:rPr>
              <w:t>16,67</w:t>
            </w:r>
          </w:p>
        </w:tc>
        <w:tc>
          <w:tcPr>
            <w:tcW w:type="dxa" w:w="1704"/>
            <w:gridSpan w:val="2"/>
            <w:tcBorders>
              <w:top w:sz="4" w:val="nil"/>
              <w:left w:sz="4" w:val="nil"/>
              <w:bottom w:color="000000" w:sz="4" w:val="single"/>
              <w:right w:color="000000" w:sz="4" w:val="single"/>
            </w:tcBorders>
            <w:shd w:fill="auto" w:val="clear"/>
            <w:vAlign w:val="bottom"/>
          </w:tcPr>
          <w:p w14:paraId="0D190000">
            <w:pPr>
              <w:ind/>
              <w:jc w:val="right"/>
              <w:rPr>
                <w:rFonts w:ascii="Arial" w:hAnsi="Arial"/>
                <w:color w:val="000000"/>
                <w:sz w:val="18"/>
              </w:rPr>
            </w:pPr>
            <w:r>
              <w:rPr>
                <w:rFonts w:ascii="Arial" w:hAnsi="Arial"/>
                <w:color w:val="000000"/>
                <w:sz w:val="18"/>
              </w:rPr>
              <w:t>-232 431,68</w:t>
            </w:r>
          </w:p>
        </w:tc>
        <w:tc>
          <w:tcPr>
            <w:tcW w:type="dxa" w:w="1208"/>
            <w:gridSpan w:val="2"/>
            <w:tcBorders>
              <w:top w:sz="4" w:val="nil"/>
              <w:left w:sz="4" w:val="nil"/>
              <w:bottom w:color="000000" w:sz="4" w:val="single"/>
              <w:right w:color="000000" w:sz="8" w:val="single"/>
            </w:tcBorders>
            <w:shd w:fill="auto" w:val="clear"/>
            <w:vAlign w:val="bottom"/>
          </w:tcPr>
          <w:p w14:paraId="0E190000">
            <w:pPr>
              <w:ind/>
              <w:jc w:val="center"/>
              <w:rPr>
                <w:rFonts w:ascii="Arial" w:hAnsi="Arial"/>
                <w:color w:val="000000"/>
                <w:sz w:val="18"/>
              </w:rPr>
            </w:pPr>
            <w:r>
              <w:rPr>
                <w:rFonts w:ascii="Arial" w:hAnsi="Arial"/>
                <w:color w:val="000000"/>
                <w:sz w:val="18"/>
              </w:rPr>
              <w:t>10</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0F190000">
            <w:pPr>
              <w:rPr>
                <w:rFonts w:ascii="Arial" w:hAnsi="Arial"/>
                <w:color w:val="000000"/>
                <w:sz w:val="18"/>
              </w:rPr>
            </w:pPr>
            <w:r>
              <w:rPr>
                <w:rFonts w:ascii="Arial" w:hAnsi="Arial"/>
                <w:color w:val="000000"/>
                <w:sz w:val="18"/>
              </w:rPr>
              <w:t>оплата работ "по факту" на основании актов выполненных работ</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10190000">
            <w:pPr>
              <w:rPr>
                <w:rFonts w:ascii="Arial" w:hAnsi="Arial"/>
                <w:color w:val="000000"/>
                <w:sz w:val="18"/>
              </w:rPr>
            </w:pPr>
            <w:r>
              <w:rPr>
                <w:rFonts w:ascii="Arial" w:hAnsi="Arial"/>
                <w:color w:val="000000"/>
                <w:sz w:val="18"/>
              </w:rPr>
              <w:t>010 0412 0540173400 000</w:t>
            </w:r>
          </w:p>
        </w:tc>
        <w:tc>
          <w:tcPr>
            <w:tcW w:type="dxa" w:w="951"/>
            <w:tcBorders>
              <w:top w:sz="4" w:val="nil"/>
              <w:left w:color="000000" w:sz="8" w:val="single"/>
              <w:bottom w:color="000000" w:sz="4" w:val="single"/>
              <w:right w:color="000000" w:sz="4" w:val="single"/>
            </w:tcBorders>
            <w:shd w:fill="auto" w:val="clear"/>
            <w:vAlign w:val="bottom"/>
          </w:tcPr>
          <w:p w14:paraId="11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12190000">
            <w:pPr>
              <w:ind/>
              <w:jc w:val="right"/>
              <w:rPr>
                <w:rFonts w:ascii="Arial" w:hAnsi="Arial"/>
                <w:color w:val="000000"/>
                <w:sz w:val="18"/>
              </w:rPr>
            </w:pPr>
            <w:r>
              <w:rPr>
                <w:rFonts w:ascii="Arial" w:hAnsi="Arial"/>
                <w:color w:val="000000"/>
                <w:sz w:val="18"/>
              </w:rPr>
              <w:t>4 510 200,00</w:t>
            </w:r>
          </w:p>
        </w:tc>
        <w:tc>
          <w:tcPr>
            <w:tcW w:type="dxa" w:w="1301"/>
            <w:gridSpan w:val="2"/>
            <w:tcBorders>
              <w:top w:sz="4" w:val="nil"/>
              <w:left w:sz="4" w:val="nil"/>
              <w:bottom w:color="000000" w:sz="4" w:val="single"/>
              <w:right w:color="000000" w:sz="4" w:val="single"/>
            </w:tcBorders>
            <w:shd w:fill="auto" w:val="clear"/>
            <w:vAlign w:val="bottom"/>
          </w:tcPr>
          <w:p w14:paraId="13190000">
            <w:pPr>
              <w:ind/>
              <w:jc w:val="right"/>
              <w:rPr>
                <w:rFonts w:ascii="Arial" w:hAnsi="Arial"/>
                <w:color w:val="000000"/>
                <w:sz w:val="18"/>
              </w:rPr>
            </w:pPr>
            <w:r>
              <w:rPr>
                <w:rFonts w:ascii="Arial" w:hAnsi="Arial"/>
                <w:color w:val="000000"/>
                <w:sz w:val="18"/>
              </w:rPr>
              <w:t>4 510 200,00</w:t>
            </w:r>
          </w:p>
        </w:tc>
        <w:tc>
          <w:tcPr>
            <w:tcW w:type="dxa" w:w="1589"/>
            <w:gridSpan w:val="2"/>
            <w:tcBorders>
              <w:top w:sz="4" w:val="nil"/>
              <w:left w:sz="4" w:val="nil"/>
              <w:bottom w:color="000000" w:sz="4" w:val="single"/>
              <w:right w:color="000000" w:sz="4" w:val="single"/>
            </w:tcBorders>
            <w:shd w:fill="auto" w:val="clear"/>
            <w:vAlign w:val="bottom"/>
          </w:tcPr>
          <w:p w14:paraId="14190000">
            <w:pPr>
              <w:ind/>
              <w:jc w:val="right"/>
              <w:rPr>
                <w:rFonts w:ascii="Arial" w:hAnsi="Arial"/>
                <w:color w:val="000000"/>
                <w:sz w:val="18"/>
              </w:rPr>
            </w:pPr>
            <w:r>
              <w:rPr>
                <w:rFonts w:ascii="Arial" w:hAnsi="Arial"/>
                <w:color w:val="000000"/>
                <w:sz w:val="18"/>
              </w:rPr>
              <w:t>876 800,68</w:t>
            </w:r>
          </w:p>
        </w:tc>
        <w:tc>
          <w:tcPr>
            <w:tcW w:type="dxa" w:w="858"/>
            <w:tcBorders>
              <w:top w:sz="4" w:val="nil"/>
              <w:left w:sz="4" w:val="nil"/>
              <w:bottom w:color="000000" w:sz="4" w:val="single"/>
              <w:right w:color="000000" w:sz="4" w:val="single"/>
            </w:tcBorders>
            <w:shd w:fill="auto" w:val="clear"/>
            <w:vAlign w:val="bottom"/>
          </w:tcPr>
          <w:p w14:paraId="15190000">
            <w:pPr>
              <w:ind/>
              <w:jc w:val="right"/>
              <w:rPr>
                <w:rFonts w:ascii="Arial" w:hAnsi="Arial"/>
                <w:color w:val="000000"/>
                <w:sz w:val="18"/>
              </w:rPr>
            </w:pPr>
            <w:r>
              <w:rPr>
                <w:rFonts w:ascii="Arial" w:hAnsi="Arial"/>
                <w:color w:val="000000"/>
                <w:sz w:val="18"/>
              </w:rPr>
              <w:t>19,44</w:t>
            </w:r>
          </w:p>
        </w:tc>
        <w:tc>
          <w:tcPr>
            <w:tcW w:type="dxa" w:w="1704"/>
            <w:gridSpan w:val="2"/>
            <w:tcBorders>
              <w:top w:sz="4" w:val="nil"/>
              <w:left w:sz="4" w:val="nil"/>
              <w:bottom w:color="000000" w:sz="4" w:val="single"/>
              <w:right w:color="000000" w:sz="4" w:val="single"/>
            </w:tcBorders>
            <w:shd w:fill="auto" w:val="clear"/>
            <w:vAlign w:val="bottom"/>
          </w:tcPr>
          <w:p w14:paraId="16190000">
            <w:pPr>
              <w:ind/>
              <w:jc w:val="right"/>
              <w:rPr>
                <w:rFonts w:ascii="Arial" w:hAnsi="Arial"/>
                <w:color w:val="000000"/>
                <w:sz w:val="18"/>
              </w:rPr>
            </w:pPr>
            <w:r>
              <w:rPr>
                <w:rFonts w:ascii="Arial" w:hAnsi="Arial"/>
                <w:color w:val="000000"/>
                <w:sz w:val="18"/>
              </w:rPr>
              <w:t>-3 633 399,32</w:t>
            </w:r>
          </w:p>
        </w:tc>
        <w:tc>
          <w:tcPr>
            <w:tcW w:type="dxa" w:w="1208"/>
            <w:gridSpan w:val="2"/>
            <w:tcBorders>
              <w:top w:sz="4" w:val="nil"/>
              <w:left w:sz="4" w:val="nil"/>
              <w:bottom w:color="000000" w:sz="4" w:val="single"/>
              <w:right w:color="000000" w:sz="8" w:val="single"/>
            </w:tcBorders>
            <w:shd w:fill="auto" w:val="clear"/>
            <w:vAlign w:val="bottom"/>
          </w:tcPr>
          <w:p w14:paraId="17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18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19190000">
            <w:pPr>
              <w:rPr>
                <w:rFonts w:ascii="Arial" w:hAnsi="Arial"/>
                <w:color w:val="000000"/>
                <w:sz w:val="18"/>
              </w:rPr>
            </w:pPr>
            <w:r>
              <w:rPr>
                <w:rFonts w:ascii="Arial" w:hAnsi="Arial"/>
                <w:color w:val="000000"/>
                <w:sz w:val="18"/>
              </w:rPr>
              <w:t>010 0412 05402S0610 000</w:t>
            </w:r>
          </w:p>
        </w:tc>
        <w:tc>
          <w:tcPr>
            <w:tcW w:type="dxa" w:w="951"/>
            <w:tcBorders>
              <w:top w:sz="4" w:val="nil"/>
              <w:left w:color="000000" w:sz="8" w:val="single"/>
              <w:bottom w:color="000000" w:sz="4" w:val="single"/>
              <w:right w:color="000000" w:sz="4" w:val="single"/>
            </w:tcBorders>
            <w:shd w:fill="auto" w:val="clear"/>
            <w:vAlign w:val="bottom"/>
          </w:tcPr>
          <w:p w14:paraId="1A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1B190000">
            <w:pPr>
              <w:ind/>
              <w:jc w:val="right"/>
              <w:rPr>
                <w:rFonts w:ascii="Arial" w:hAnsi="Arial"/>
                <w:color w:val="000000"/>
                <w:sz w:val="18"/>
              </w:rPr>
            </w:pPr>
            <w:r>
              <w:rPr>
                <w:rFonts w:ascii="Arial" w:hAnsi="Arial"/>
                <w:color w:val="000000"/>
                <w:sz w:val="18"/>
              </w:rPr>
              <w:t>462 500,00</w:t>
            </w:r>
          </w:p>
        </w:tc>
        <w:tc>
          <w:tcPr>
            <w:tcW w:type="dxa" w:w="1301"/>
            <w:gridSpan w:val="2"/>
            <w:tcBorders>
              <w:top w:sz="4" w:val="nil"/>
              <w:left w:sz="4" w:val="nil"/>
              <w:bottom w:color="000000" w:sz="4" w:val="single"/>
              <w:right w:color="000000" w:sz="4" w:val="single"/>
            </w:tcBorders>
            <w:shd w:fill="auto" w:val="clear"/>
            <w:vAlign w:val="bottom"/>
          </w:tcPr>
          <w:p w14:paraId="1C190000">
            <w:pPr>
              <w:ind/>
              <w:jc w:val="right"/>
              <w:rPr>
                <w:rFonts w:ascii="Arial" w:hAnsi="Arial"/>
                <w:color w:val="000000"/>
                <w:sz w:val="18"/>
              </w:rPr>
            </w:pPr>
            <w:r>
              <w:rPr>
                <w:rFonts w:ascii="Arial" w:hAnsi="Arial"/>
                <w:color w:val="000000"/>
                <w:sz w:val="18"/>
              </w:rPr>
              <w:t>462 500,00</w:t>
            </w:r>
          </w:p>
        </w:tc>
        <w:tc>
          <w:tcPr>
            <w:tcW w:type="dxa" w:w="1589"/>
            <w:gridSpan w:val="2"/>
            <w:tcBorders>
              <w:top w:sz="4" w:val="nil"/>
              <w:left w:sz="4" w:val="nil"/>
              <w:bottom w:color="000000" w:sz="4" w:val="single"/>
              <w:right w:color="000000" w:sz="4" w:val="single"/>
            </w:tcBorders>
            <w:shd w:fill="auto" w:val="clear"/>
            <w:vAlign w:val="bottom"/>
          </w:tcPr>
          <w:p w14:paraId="1D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1E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1F190000">
            <w:pPr>
              <w:ind/>
              <w:jc w:val="right"/>
              <w:rPr>
                <w:rFonts w:ascii="Arial" w:hAnsi="Arial"/>
                <w:color w:val="000000"/>
                <w:sz w:val="18"/>
              </w:rPr>
            </w:pPr>
            <w:r>
              <w:rPr>
                <w:rFonts w:ascii="Arial" w:hAnsi="Arial"/>
                <w:color w:val="000000"/>
                <w:sz w:val="18"/>
              </w:rPr>
              <w:t>-462 500,00</w:t>
            </w:r>
          </w:p>
        </w:tc>
        <w:tc>
          <w:tcPr>
            <w:tcW w:type="dxa" w:w="1208"/>
            <w:gridSpan w:val="2"/>
            <w:tcBorders>
              <w:top w:sz="4" w:val="nil"/>
              <w:left w:sz="4" w:val="nil"/>
              <w:bottom w:color="000000" w:sz="4" w:val="single"/>
              <w:right w:color="000000" w:sz="8" w:val="single"/>
            </w:tcBorders>
            <w:shd w:fill="auto" w:val="clear"/>
            <w:vAlign w:val="bottom"/>
          </w:tcPr>
          <w:p w14:paraId="20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21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22190000">
            <w:pPr>
              <w:rPr>
                <w:rFonts w:ascii="Arial" w:hAnsi="Arial"/>
                <w:color w:val="000000"/>
                <w:sz w:val="18"/>
              </w:rPr>
            </w:pPr>
            <w:r>
              <w:rPr>
                <w:rFonts w:ascii="Arial" w:hAnsi="Arial"/>
                <w:color w:val="000000"/>
                <w:sz w:val="18"/>
              </w:rPr>
              <w:t>010 0412 1340280420 000</w:t>
            </w:r>
          </w:p>
        </w:tc>
        <w:tc>
          <w:tcPr>
            <w:tcW w:type="dxa" w:w="951"/>
            <w:tcBorders>
              <w:top w:sz="4" w:val="nil"/>
              <w:left w:color="000000" w:sz="8" w:val="single"/>
              <w:bottom w:color="000000" w:sz="4" w:val="single"/>
              <w:right w:color="000000" w:sz="4" w:val="single"/>
            </w:tcBorders>
            <w:shd w:fill="auto" w:val="clear"/>
            <w:vAlign w:val="bottom"/>
          </w:tcPr>
          <w:p w14:paraId="23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24190000">
            <w:pPr>
              <w:ind/>
              <w:jc w:val="right"/>
              <w:rPr>
                <w:rFonts w:ascii="Arial" w:hAnsi="Arial"/>
                <w:color w:val="000000"/>
                <w:sz w:val="18"/>
              </w:rPr>
            </w:pPr>
            <w:r>
              <w:rPr>
                <w:rFonts w:ascii="Arial" w:hAnsi="Arial"/>
                <w:color w:val="000000"/>
                <w:sz w:val="18"/>
              </w:rPr>
              <w:t>10 800,00</w:t>
            </w:r>
          </w:p>
        </w:tc>
        <w:tc>
          <w:tcPr>
            <w:tcW w:type="dxa" w:w="1301"/>
            <w:gridSpan w:val="2"/>
            <w:tcBorders>
              <w:top w:sz="4" w:val="nil"/>
              <w:left w:sz="4" w:val="nil"/>
              <w:bottom w:color="000000" w:sz="4" w:val="single"/>
              <w:right w:color="000000" w:sz="4" w:val="single"/>
            </w:tcBorders>
            <w:shd w:fill="auto" w:val="clear"/>
            <w:vAlign w:val="bottom"/>
          </w:tcPr>
          <w:p w14:paraId="25190000">
            <w:pPr>
              <w:ind/>
              <w:jc w:val="right"/>
              <w:rPr>
                <w:rFonts w:ascii="Arial" w:hAnsi="Arial"/>
                <w:color w:val="000000"/>
                <w:sz w:val="18"/>
              </w:rPr>
            </w:pPr>
            <w:r>
              <w:rPr>
                <w:rFonts w:ascii="Arial" w:hAnsi="Arial"/>
                <w:color w:val="000000"/>
                <w:sz w:val="18"/>
              </w:rPr>
              <w:t>10 800,00</w:t>
            </w:r>
          </w:p>
        </w:tc>
        <w:tc>
          <w:tcPr>
            <w:tcW w:type="dxa" w:w="1589"/>
            <w:gridSpan w:val="2"/>
            <w:tcBorders>
              <w:top w:sz="4" w:val="nil"/>
              <w:left w:sz="4" w:val="nil"/>
              <w:bottom w:color="000000" w:sz="4" w:val="single"/>
              <w:right w:color="000000" w:sz="4" w:val="single"/>
            </w:tcBorders>
            <w:shd w:fill="auto" w:val="clear"/>
            <w:vAlign w:val="bottom"/>
          </w:tcPr>
          <w:p w14:paraId="26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27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28190000">
            <w:pPr>
              <w:ind/>
              <w:jc w:val="right"/>
              <w:rPr>
                <w:rFonts w:ascii="Arial" w:hAnsi="Arial"/>
                <w:color w:val="000000"/>
                <w:sz w:val="18"/>
              </w:rPr>
            </w:pPr>
            <w:r>
              <w:rPr>
                <w:rFonts w:ascii="Arial" w:hAnsi="Arial"/>
                <w:color w:val="000000"/>
                <w:sz w:val="18"/>
              </w:rPr>
              <w:t>-10 800,00</w:t>
            </w:r>
          </w:p>
        </w:tc>
        <w:tc>
          <w:tcPr>
            <w:tcW w:type="dxa" w:w="1208"/>
            <w:gridSpan w:val="2"/>
            <w:tcBorders>
              <w:top w:sz="4" w:val="nil"/>
              <w:left w:sz="4" w:val="nil"/>
              <w:bottom w:color="000000" w:sz="4" w:val="single"/>
              <w:right w:color="000000" w:sz="8" w:val="single"/>
            </w:tcBorders>
            <w:shd w:fill="auto" w:val="clear"/>
            <w:vAlign w:val="bottom"/>
          </w:tcPr>
          <w:p w14:paraId="29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2A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2B190000">
            <w:pPr>
              <w:rPr>
                <w:rFonts w:ascii="Arial" w:hAnsi="Arial"/>
                <w:color w:val="000000"/>
                <w:sz w:val="18"/>
              </w:rPr>
            </w:pPr>
            <w:r>
              <w:rPr>
                <w:rFonts w:ascii="Arial" w:hAnsi="Arial"/>
                <w:color w:val="000000"/>
                <w:sz w:val="18"/>
              </w:rPr>
              <w:t>010 0502 1340198904 000</w:t>
            </w:r>
          </w:p>
        </w:tc>
        <w:tc>
          <w:tcPr>
            <w:tcW w:type="dxa" w:w="951"/>
            <w:tcBorders>
              <w:top w:sz="4" w:val="nil"/>
              <w:left w:color="000000" w:sz="8" w:val="single"/>
              <w:bottom w:color="000000" w:sz="4" w:val="single"/>
              <w:right w:color="000000" w:sz="4" w:val="single"/>
            </w:tcBorders>
            <w:shd w:fill="auto" w:val="clear"/>
            <w:vAlign w:val="bottom"/>
          </w:tcPr>
          <w:p w14:paraId="2C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2D190000">
            <w:pPr>
              <w:ind/>
              <w:jc w:val="right"/>
              <w:rPr>
                <w:rFonts w:ascii="Arial" w:hAnsi="Arial"/>
                <w:color w:val="000000"/>
                <w:sz w:val="18"/>
              </w:rPr>
            </w:pPr>
            <w:r>
              <w:rPr>
                <w:rFonts w:ascii="Arial" w:hAnsi="Arial"/>
                <w:color w:val="000000"/>
                <w:sz w:val="18"/>
              </w:rPr>
              <w:t>10 000,00</w:t>
            </w:r>
          </w:p>
        </w:tc>
        <w:tc>
          <w:tcPr>
            <w:tcW w:type="dxa" w:w="1301"/>
            <w:gridSpan w:val="2"/>
            <w:tcBorders>
              <w:top w:sz="4" w:val="nil"/>
              <w:left w:sz="4" w:val="nil"/>
              <w:bottom w:color="000000" w:sz="4" w:val="single"/>
              <w:right w:color="000000" w:sz="4" w:val="single"/>
            </w:tcBorders>
            <w:shd w:fill="auto" w:val="clear"/>
            <w:vAlign w:val="bottom"/>
          </w:tcPr>
          <w:p w14:paraId="2E190000">
            <w:pPr>
              <w:ind/>
              <w:jc w:val="right"/>
              <w:rPr>
                <w:rFonts w:ascii="Arial" w:hAnsi="Arial"/>
                <w:color w:val="000000"/>
                <w:sz w:val="18"/>
              </w:rPr>
            </w:pPr>
            <w:r>
              <w:rPr>
                <w:rFonts w:ascii="Arial" w:hAnsi="Arial"/>
                <w:color w:val="000000"/>
                <w:sz w:val="18"/>
              </w:rPr>
              <w:t>10 000,00</w:t>
            </w:r>
          </w:p>
        </w:tc>
        <w:tc>
          <w:tcPr>
            <w:tcW w:type="dxa" w:w="1589"/>
            <w:gridSpan w:val="2"/>
            <w:tcBorders>
              <w:top w:sz="4" w:val="nil"/>
              <w:left w:sz="4" w:val="nil"/>
              <w:bottom w:color="000000" w:sz="4" w:val="single"/>
              <w:right w:color="000000" w:sz="4" w:val="single"/>
            </w:tcBorders>
            <w:shd w:fill="auto" w:val="clear"/>
            <w:vAlign w:val="bottom"/>
          </w:tcPr>
          <w:p w14:paraId="2F190000">
            <w:pPr>
              <w:ind/>
              <w:jc w:val="right"/>
              <w:rPr>
                <w:rFonts w:ascii="Arial" w:hAnsi="Arial"/>
                <w:color w:val="000000"/>
                <w:sz w:val="18"/>
              </w:rPr>
            </w:pPr>
            <w:r>
              <w:rPr>
                <w:rFonts w:ascii="Arial" w:hAnsi="Arial"/>
                <w:color w:val="000000"/>
                <w:sz w:val="18"/>
              </w:rPr>
              <w:t>872,15</w:t>
            </w:r>
          </w:p>
        </w:tc>
        <w:tc>
          <w:tcPr>
            <w:tcW w:type="dxa" w:w="858"/>
            <w:tcBorders>
              <w:top w:sz="4" w:val="nil"/>
              <w:left w:sz="4" w:val="nil"/>
              <w:bottom w:color="000000" w:sz="4" w:val="single"/>
              <w:right w:color="000000" w:sz="4" w:val="single"/>
            </w:tcBorders>
            <w:shd w:fill="auto" w:val="clear"/>
            <w:vAlign w:val="bottom"/>
          </w:tcPr>
          <w:p w14:paraId="30190000">
            <w:pPr>
              <w:ind/>
              <w:jc w:val="right"/>
              <w:rPr>
                <w:rFonts w:ascii="Arial" w:hAnsi="Arial"/>
                <w:color w:val="000000"/>
                <w:sz w:val="18"/>
              </w:rPr>
            </w:pPr>
            <w:r>
              <w:rPr>
                <w:rFonts w:ascii="Arial" w:hAnsi="Arial"/>
                <w:color w:val="000000"/>
                <w:sz w:val="18"/>
              </w:rPr>
              <w:t>8,72</w:t>
            </w:r>
          </w:p>
        </w:tc>
        <w:tc>
          <w:tcPr>
            <w:tcW w:type="dxa" w:w="1704"/>
            <w:gridSpan w:val="2"/>
            <w:tcBorders>
              <w:top w:sz="4" w:val="nil"/>
              <w:left w:sz="4" w:val="nil"/>
              <w:bottom w:color="000000" w:sz="4" w:val="single"/>
              <w:right w:color="000000" w:sz="4" w:val="single"/>
            </w:tcBorders>
            <w:shd w:fill="auto" w:val="clear"/>
            <w:vAlign w:val="bottom"/>
          </w:tcPr>
          <w:p w14:paraId="31190000">
            <w:pPr>
              <w:ind/>
              <w:jc w:val="right"/>
              <w:rPr>
                <w:rFonts w:ascii="Arial" w:hAnsi="Arial"/>
                <w:color w:val="000000"/>
                <w:sz w:val="18"/>
              </w:rPr>
            </w:pPr>
            <w:r>
              <w:rPr>
                <w:rFonts w:ascii="Arial" w:hAnsi="Arial"/>
                <w:color w:val="000000"/>
                <w:sz w:val="18"/>
              </w:rPr>
              <w:t>-9 127,85</w:t>
            </w:r>
          </w:p>
        </w:tc>
        <w:tc>
          <w:tcPr>
            <w:tcW w:type="dxa" w:w="1208"/>
            <w:gridSpan w:val="2"/>
            <w:tcBorders>
              <w:top w:sz="4" w:val="nil"/>
              <w:left w:sz="4" w:val="nil"/>
              <w:bottom w:color="000000" w:sz="4" w:val="single"/>
              <w:right w:color="000000" w:sz="8" w:val="single"/>
            </w:tcBorders>
            <w:shd w:fill="auto" w:val="clear"/>
            <w:vAlign w:val="bottom"/>
          </w:tcPr>
          <w:p w14:paraId="32190000">
            <w:pPr>
              <w:ind/>
              <w:jc w:val="center"/>
              <w:rPr>
                <w:rFonts w:ascii="Arial" w:hAnsi="Arial"/>
                <w:color w:val="000000"/>
                <w:sz w:val="18"/>
              </w:rPr>
            </w:pPr>
            <w:r>
              <w:rPr>
                <w:rFonts w:ascii="Arial" w:hAnsi="Arial"/>
                <w:color w:val="000000"/>
                <w:sz w:val="18"/>
              </w:rPr>
              <w:t>10</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33190000">
            <w:pPr>
              <w:rPr>
                <w:rFonts w:ascii="Arial" w:hAnsi="Arial"/>
                <w:color w:val="000000"/>
                <w:sz w:val="18"/>
              </w:rPr>
            </w:pPr>
            <w:r>
              <w:rPr>
                <w:rFonts w:ascii="Arial" w:hAnsi="Arial"/>
                <w:color w:val="000000"/>
                <w:sz w:val="18"/>
              </w:rPr>
              <w:t>оплата работ "по факту" на основании актов выполненных работ</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34190000">
            <w:pPr>
              <w:rPr>
                <w:rFonts w:ascii="Arial" w:hAnsi="Arial"/>
                <w:color w:val="000000"/>
                <w:sz w:val="18"/>
              </w:rPr>
            </w:pPr>
            <w:r>
              <w:rPr>
                <w:rFonts w:ascii="Arial" w:hAnsi="Arial"/>
                <w:color w:val="000000"/>
                <w:sz w:val="18"/>
              </w:rPr>
              <w:t>010 0707 0640190004 000</w:t>
            </w:r>
          </w:p>
        </w:tc>
        <w:tc>
          <w:tcPr>
            <w:tcW w:type="dxa" w:w="951"/>
            <w:tcBorders>
              <w:top w:sz="4" w:val="nil"/>
              <w:left w:color="000000" w:sz="8" w:val="single"/>
              <w:bottom w:color="000000" w:sz="4" w:val="single"/>
              <w:right w:color="000000" w:sz="4" w:val="single"/>
            </w:tcBorders>
            <w:shd w:fill="auto" w:val="clear"/>
            <w:vAlign w:val="bottom"/>
          </w:tcPr>
          <w:p w14:paraId="35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36190000">
            <w:pPr>
              <w:ind/>
              <w:jc w:val="right"/>
              <w:rPr>
                <w:rFonts w:ascii="Arial" w:hAnsi="Arial"/>
                <w:color w:val="000000"/>
                <w:sz w:val="18"/>
              </w:rPr>
            </w:pPr>
            <w:r>
              <w:rPr>
                <w:rFonts w:ascii="Arial" w:hAnsi="Arial"/>
                <w:color w:val="000000"/>
                <w:sz w:val="18"/>
              </w:rPr>
              <w:t>10 000,00</w:t>
            </w:r>
          </w:p>
        </w:tc>
        <w:tc>
          <w:tcPr>
            <w:tcW w:type="dxa" w:w="1301"/>
            <w:gridSpan w:val="2"/>
            <w:tcBorders>
              <w:top w:sz="4" w:val="nil"/>
              <w:left w:sz="4" w:val="nil"/>
              <w:bottom w:color="000000" w:sz="4" w:val="single"/>
              <w:right w:color="000000" w:sz="4" w:val="single"/>
            </w:tcBorders>
            <w:shd w:fill="auto" w:val="clear"/>
            <w:vAlign w:val="bottom"/>
          </w:tcPr>
          <w:p w14:paraId="37190000">
            <w:pPr>
              <w:ind/>
              <w:jc w:val="right"/>
              <w:rPr>
                <w:rFonts w:ascii="Arial" w:hAnsi="Arial"/>
                <w:color w:val="000000"/>
                <w:sz w:val="18"/>
              </w:rPr>
            </w:pPr>
            <w:r>
              <w:rPr>
                <w:rFonts w:ascii="Arial" w:hAnsi="Arial"/>
                <w:color w:val="000000"/>
                <w:sz w:val="18"/>
              </w:rPr>
              <w:t>10 000,00</w:t>
            </w:r>
          </w:p>
        </w:tc>
        <w:tc>
          <w:tcPr>
            <w:tcW w:type="dxa" w:w="1589"/>
            <w:gridSpan w:val="2"/>
            <w:tcBorders>
              <w:top w:sz="4" w:val="nil"/>
              <w:left w:sz="4" w:val="nil"/>
              <w:bottom w:color="000000" w:sz="4" w:val="single"/>
              <w:right w:color="000000" w:sz="4" w:val="single"/>
            </w:tcBorders>
            <w:shd w:fill="auto" w:val="clear"/>
            <w:vAlign w:val="bottom"/>
          </w:tcPr>
          <w:p w14:paraId="38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39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3A190000">
            <w:pPr>
              <w:ind/>
              <w:jc w:val="right"/>
              <w:rPr>
                <w:rFonts w:ascii="Arial" w:hAnsi="Arial"/>
                <w:color w:val="000000"/>
                <w:sz w:val="18"/>
              </w:rPr>
            </w:pPr>
            <w:r>
              <w:rPr>
                <w:rFonts w:ascii="Arial" w:hAnsi="Arial"/>
                <w:color w:val="000000"/>
                <w:sz w:val="18"/>
              </w:rPr>
              <w:t>-10 000,00</w:t>
            </w:r>
          </w:p>
        </w:tc>
        <w:tc>
          <w:tcPr>
            <w:tcW w:type="dxa" w:w="1208"/>
            <w:gridSpan w:val="2"/>
            <w:tcBorders>
              <w:top w:sz="4" w:val="nil"/>
              <w:left w:sz="4" w:val="nil"/>
              <w:bottom w:color="000000" w:sz="4" w:val="single"/>
              <w:right w:color="000000" w:sz="8" w:val="single"/>
            </w:tcBorders>
            <w:shd w:fill="auto" w:val="clear"/>
            <w:vAlign w:val="bottom"/>
          </w:tcPr>
          <w:p w14:paraId="3B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3C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3D190000">
            <w:pPr>
              <w:rPr>
                <w:rFonts w:ascii="Arial" w:hAnsi="Arial"/>
                <w:color w:val="000000"/>
                <w:sz w:val="18"/>
              </w:rPr>
            </w:pPr>
            <w:r>
              <w:rPr>
                <w:rFonts w:ascii="Arial" w:hAnsi="Arial"/>
                <w:color w:val="000000"/>
                <w:sz w:val="18"/>
              </w:rPr>
              <w:t>010 0707 0640190005 000</w:t>
            </w:r>
          </w:p>
        </w:tc>
        <w:tc>
          <w:tcPr>
            <w:tcW w:type="dxa" w:w="951"/>
            <w:tcBorders>
              <w:top w:sz="4" w:val="nil"/>
              <w:left w:color="000000" w:sz="8" w:val="single"/>
              <w:bottom w:color="000000" w:sz="4" w:val="single"/>
              <w:right w:color="000000" w:sz="4" w:val="single"/>
            </w:tcBorders>
            <w:shd w:fill="auto" w:val="clear"/>
            <w:vAlign w:val="bottom"/>
          </w:tcPr>
          <w:p w14:paraId="3E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3F190000">
            <w:pPr>
              <w:ind/>
              <w:jc w:val="right"/>
              <w:rPr>
                <w:rFonts w:ascii="Arial" w:hAnsi="Arial"/>
                <w:color w:val="000000"/>
                <w:sz w:val="18"/>
              </w:rPr>
            </w:pPr>
            <w:r>
              <w:rPr>
                <w:rFonts w:ascii="Arial" w:hAnsi="Arial"/>
                <w:color w:val="000000"/>
                <w:sz w:val="18"/>
              </w:rPr>
              <w:t>10 000,00</w:t>
            </w:r>
          </w:p>
        </w:tc>
        <w:tc>
          <w:tcPr>
            <w:tcW w:type="dxa" w:w="1301"/>
            <w:gridSpan w:val="2"/>
            <w:tcBorders>
              <w:top w:sz="4" w:val="nil"/>
              <w:left w:sz="4" w:val="nil"/>
              <w:bottom w:color="000000" w:sz="4" w:val="single"/>
              <w:right w:color="000000" w:sz="4" w:val="single"/>
            </w:tcBorders>
            <w:shd w:fill="auto" w:val="clear"/>
            <w:vAlign w:val="bottom"/>
          </w:tcPr>
          <w:p w14:paraId="40190000">
            <w:pPr>
              <w:ind/>
              <w:jc w:val="right"/>
              <w:rPr>
                <w:rFonts w:ascii="Arial" w:hAnsi="Arial"/>
                <w:color w:val="000000"/>
                <w:sz w:val="18"/>
              </w:rPr>
            </w:pPr>
            <w:r>
              <w:rPr>
                <w:rFonts w:ascii="Arial" w:hAnsi="Arial"/>
                <w:color w:val="000000"/>
                <w:sz w:val="18"/>
              </w:rPr>
              <w:t>10 000,00</w:t>
            </w:r>
          </w:p>
        </w:tc>
        <w:tc>
          <w:tcPr>
            <w:tcW w:type="dxa" w:w="1589"/>
            <w:gridSpan w:val="2"/>
            <w:tcBorders>
              <w:top w:sz="4" w:val="nil"/>
              <w:left w:sz="4" w:val="nil"/>
              <w:bottom w:color="000000" w:sz="4" w:val="single"/>
              <w:right w:color="000000" w:sz="4" w:val="single"/>
            </w:tcBorders>
            <w:shd w:fill="auto" w:val="clear"/>
            <w:vAlign w:val="bottom"/>
          </w:tcPr>
          <w:p w14:paraId="41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42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43190000">
            <w:pPr>
              <w:ind/>
              <w:jc w:val="right"/>
              <w:rPr>
                <w:rFonts w:ascii="Arial" w:hAnsi="Arial"/>
                <w:color w:val="000000"/>
                <w:sz w:val="18"/>
              </w:rPr>
            </w:pPr>
            <w:r>
              <w:rPr>
                <w:rFonts w:ascii="Arial" w:hAnsi="Arial"/>
                <w:color w:val="000000"/>
                <w:sz w:val="18"/>
              </w:rPr>
              <w:t>-10 000,00</w:t>
            </w:r>
          </w:p>
        </w:tc>
        <w:tc>
          <w:tcPr>
            <w:tcW w:type="dxa" w:w="1208"/>
            <w:gridSpan w:val="2"/>
            <w:tcBorders>
              <w:top w:sz="4" w:val="nil"/>
              <w:left w:sz="4" w:val="nil"/>
              <w:bottom w:color="000000" w:sz="4" w:val="single"/>
              <w:right w:color="000000" w:sz="8" w:val="single"/>
            </w:tcBorders>
            <w:shd w:fill="auto" w:val="clear"/>
            <w:vAlign w:val="bottom"/>
          </w:tcPr>
          <w:p w14:paraId="44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45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46190000">
            <w:pPr>
              <w:rPr>
                <w:rFonts w:ascii="Arial" w:hAnsi="Arial"/>
                <w:color w:val="000000"/>
                <w:sz w:val="18"/>
              </w:rPr>
            </w:pPr>
            <w:r>
              <w:rPr>
                <w:rFonts w:ascii="Arial" w:hAnsi="Arial"/>
                <w:color w:val="000000"/>
                <w:sz w:val="18"/>
              </w:rPr>
              <w:t>010 1004 6040196401 000</w:t>
            </w:r>
          </w:p>
        </w:tc>
        <w:tc>
          <w:tcPr>
            <w:tcW w:type="dxa" w:w="951"/>
            <w:tcBorders>
              <w:top w:sz="4" w:val="nil"/>
              <w:left w:color="000000" w:sz="8" w:val="single"/>
              <w:bottom w:color="000000" w:sz="4" w:val="single"/>
              <w:right w:color="000000" w:sz="4" w:val="single"/>
            </w:tcBorders>
            <w:shd w:fill="auto" w:val="clear"/>
            <w:vAlign w:val="bottom"/>
          </w:tcPr>
          <w:p w14:paraId="47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48190000">
            <w:pPr>
              <w:ind/>
              <w:jc w:val="right"/>
              <w:rPr>
                <w:rFonts w:ascii="Arial" w:hAnsi="Arial"/>
                <w:color w:val="000000"/>
                <w:sz w:val="18"/>
              </w:rPr>
            </w:pPr>
            <w:r>
              <w:rPr>
                <w:rFonts w:ascii="Arial" w:hAnsi="Arial"/>
                <w:color w:val="000000"/>
                <w:sz w:val="18"/>
              </w:rPr>
              <w:t>300,00</w:t>
            </w:r>
          </w:p>
        </w:tc>
        <w:tc>
          <w:tcPr>
            <w:tcW w:type="dxa" w:w="1301"/>
            <w:gridSpan w:val="2"/>
            <w:tcBorders>
              <w:top w:sz="4" w:val="nil"/>
              <w:left w:sz="4" w:val="nil"/>
              <w:bottom w:color="000000" w:sz="4" w:val="single"/>
              <w:right w:color="000000" w:sz="4" w:val="single"/>
            </w:tcBorders>
            <w:shd w:fill="auto" w:val="clear"/>
            <w:vAlign w:val="bottom"/>
          </w:tcPr>
          <w:p w14:paraId="49190000">
            <w:pPr>
              <w:ind/>
              <w:jc w:val="right"/>
              <w:rPr>
                <w:rFonts w:ascii="Arial" w:hAnsi="Arial"/>
                <w:color w:val="000000"/>
                <w:sz w:val="18"/>
              </w:rPr>
            </w:pPr>
            <w:r>
              <w:rPr>
                <w:rFonts w:ascii="Arial" w:hAnsi="Arial"/>
                <w:color w:val="000000"/>
                <w:sz w:val="18"/>
              </w:rPr>
              <w:t>300,00</w:t>
            </w:r>
          </w:p>
        </w:tc>
        <w:tc>
          <w:tcPr>
            <w:tcW w:type="dxa" w:w="1589"/>
            <w:gridSpan w:val="2"/>
            <w:tcBorders>
              <w:top w:sz="4" w:val="nil"/>
              <w:left w:sz="4" w:val="nil"/>
              <w:bottom w:color="000000" w:sz="4" w:val="single"/>
              <w:right w:color="000000" w:sz="4" w:val="single"/>
            </w:tcBorders>
            <w:shd w:fill="auto" w:val="clear"/>
            <w:vAlign w:val="bottom"/>
          </w:tcPr>
          <w:p w14:paraId="4A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4B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4C190000">
            <w:pPr>
              <w:ind/>
              <w:jc w:val="right"/>
              <w:rPr>
                <w:rFonts w:ascii="Arial" w:hAnsi="Arial"/>
                <w:color w:val="000000"/>
                <w:sz w:val="18"/>
              </w:rPr>
            </w:pPr>
            <w:r>
              <w:rPr>
                <w:rFonts w:ascii="Arial" w:hAnsi="Arial"/>
                <w:color w:val="000000"/>
                <w:sz w:val="18"/>
              </w:rPr>
              <w:t>-300,00</w:t>
            </w:r>
          </w:p>
        </w:tc>
        <w:tc>
          <w:tcPr>
            <w:tcW w:type="dxa" w:w="1208"/>
            <w:gridSpan w:val="2"/>
            <w:tcBorders>
              <w:top w:sz="4" w:val="nil"/>
              <w:left w:sz="4" w:val="nil"/>
              <w:bottom w:color="000000" w:sz="4" w:val="single"/>
              <w:right w:color="000000" w:sz="8" w:val="single"/>
            </w:tcBorders>
            <w:shd w:fill="auto" w:val="clear"/>
            <w:vAlign w:val="bottom"/>
          </w:tcPr>
          <w:p w14:paraId="4D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4E190000">
            <w:pPr>
              <w:rPr>
                <w:rFonts w:ascii="Arial" w:hAnsi="Arial"/>
                <w:color w:val="000000"/>
                <w:sz w:val="18"/>
              </w:rPr>
            </w:pPr>
            <w:r>
              <w:rPr>
                <w:rFonts w:ascii="Arial" w:hAnsi="Arial"/>
                <w:color w:val="000000"/>
                <w:sz w:val="18"/>
              </w:rPr>
              <w:t xml:space="preserve">иные причины (подробно раскрываются в текстовой части раздела 3 Пояснительной </w:t>
            </w:r>
            <w:r>
              <w:rPr>
                <w:rFonts w:ascii="Arial" w:hAnsi="Arial"/>
                <w:color w:val="000000"/>
                <w:sz w:val="18"/>
              </w:rPr>
              <w:t>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4F190000">
            <w:pPr>
              <w:rPr>
                <w:rFonts w:ascii="Arial" w:hAnsi="Arial"/>
                <w:color w:val="000000"/>
                <w:sz w:val="18"/>
              </w:rPr>
            </w:pPr>
            <w:r>
              <w:rPr>
                <w:rFonts w:ascii="Arial" w:hAnsi="Arial"/>
                <w:color w:val="000000"/>
                <w:sz w:val="18"/>
              </w:rPr>
              <w:t>010 1004 60401Д0820 000</w:t>
            </w:r>
          </w:p>
        </w:tc>
        <w:tc>
          <w:tcPr>
            <w:tcW w:type="dxa" w:w="951"/>
            <w:tcBorders>
              <w:top w:sz="4" w:val="nil"/>
              <w:left w:color="000000" w:sz="8" w:val="single"/>
              <w:bottom w:color="000000" w:sz="4" w:val="single"/>
              <w:right w:color="000000" w:sz="4" w:val="single"/>
            </w:tcBorders>
            <w:shd w:fill="auto" w:val="clear"/>
            <w:vAlign w:val="bottom"/>
          </w:tcPr>
          <w:p w14:paraId="50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51190000">
            <w:pPr>
              <w:ind/>
              <w:jc w:val="right"/>
              <w:rPr>
                <w:rFonts w:ascii="Arial" w:hAnsi="Arial"/>
                <w:color w:val="000000"/>
                <w:sz w:val="18"/>
              </w:rPr>
            </w:pPr>
            <w:r>
              <w:rPr>
                <w:rFonts w:ascii="Arial" w:hAnsi="Arial"/>
                <w:color w:val="000000"/>
                <w:sz w:val="18"/>
              </w:rPr>
              <w:t>8 523 800,00</w:t>
            </w:r>
          </w:p>
        </w:tc>
        <w:tc>
          <w:tcPr>
            <w:tcW w:type="dxa" w:w="1301"/>
            <w:gridSpan w:val="2"/>
            <w:tcBorders>
              <w:top w:sz="4" w:val="nil"/>
              <w:left w:sz="4" w:val="nil"/>
              <w:bottom w:color="000000" w:sz="4" w:val="single"/>
              <w:right w:color="000000" w:sz="4" w:val="single"/>
            </w:tcBorders>
            <w:shd w:fill="auto" w:val="clear"/>
            <w:vAlign w:val="bottom"/>
          </w:tcPr>
          <w:p w14:paraId="52190000">
            <w:pPr>
              <w:ind/>
              <w:jc w:val="right"/>
              <w:rPr>
                <w:rFonts w:ascii="Arial" w:hAnsi="Arial"/>
                <w:color w:val="000000"/>
                <w:sz w:val="18"/>
              </w:rPr>
            </w:pPr>
            <w:r>
              <w:rPr>
                <w:rFonts w:ascii="Arial" w:hAnsi="Arial"/>
                <w:color w:val="000000"/>
                <w:sz w:val="18"/>
              </w:rPr>
              <w:t>8 523 800,00</w:t>
            </w:r>
          </w:p>
        </w:tc>
        <w:tc>
          <w:tcPr>
            <w:tcW w:type="dxa" w:w="1589"/>
            <w:gridSpan w:val="2"/>
            <w:tcBorders>
              <w:top w:sz="4" w:val="nil"/>
              <w:left w:sz="4" w:val="nil"/>
              <w:bottom w:color="000000" w:sz="4" w:val="single"/>
              <w:right w:color="000000" w:sz="4" w:val="single"/>
            </w:tcBorders>
            <w:shd w:fill="auto" w:val="clear"/>
            <w:vAlign w:val="bottom"/>
          </w:tcPr>
          <w:p w14:paraId="53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54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55190000">
            <w:pPr>
              <w:ind/>
              <w:jc w:val="right"/>
              <w:rPr>
                <w:rFonts w:ascii="Arial" w:hAnsi="Arial"/>
                <w:color w:val="000000"/>
                <w:sz w:val="18"/>
              </w:rPr>
            </w:pPr>
            <w:r>
              <w:rPr>
                <w:rFonts w:ascii="Arial" w:hAnsi="Arial"/>
                <w:color w:val="000000"/>
                <w:sz w:val="18"/>
              </w:rPr>
              <w:t>-8 523 800,00</w:t>
            </w:r>
          </w:p>
        </w:tc>
        <w:tc>
          <w:tcPr>
            <w:tcW w:type="dxa" w:w="1208"/>
            <w:gridSpan w:val="2"/>
            <w:tcBorders>
              <w:top w:sz="4" w:val="nil"/>
              <w:left w:sz="4" w:val="nil"/>
              <w:bottom w:color="000000" w:sz="4" w:val="single"/>
              <w:right w:color="000000" w:sz="8" w:val="single"/>
            </w:tcBorders>
            <w:shd w:fill="auto" w:val="clear"/>
            <w:vAlign w:val="bottom"/>
          </w:tcPr>
          <w:p w14:paraId="56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57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58190000">
            <w:pPr>
              <w:rPr>
                <w:rFonts w:ascii="Arial" w:hAnsi="Arial"/>
                <w:color w:val="000000"/>
                <w:sz w:val="18"/>
              </w:rPr>
            </w:pPr>
            <w:r>
              <w:rPr>
                <w:rFonts w:ascii="Arial" w:hAnsi="Arial"/>
                <w:color w:val="000000"/>
                <w:sz w:val="18"/>
              </w:rPr>
              <w:t>010 1102 1940297501 000</w:t>
            </w:r>
          </w:p>
        </w:tc>
        <w:tc>
          <w:tcPr>
            <w:tcW w:type="dxa" w:w="951"/>
            <w:tcBorders>
              <w:top w:sz="4" w:val="nil"/>
              <w:left w:color="000000" w:sz="8" w:val="single"/>
              <w:bottom w:color="000000" w:sz="4" w:val="single"/>
              <w:right w:color="000000" w:sz="4" w:val="single"/>
            </w:tcBorders>
            <w:shd w:fill="auto" w:val="clear"/>
            <w:vAlign w:val="bottom"/>
          </w:tcPr>
          <w:p w14:paraId="59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5A190000">
            <w:pPr>
              <w:ind/>
              <w:jc w:val="right"/>
              <w:rPr>
                <w:rFonts w:ascii="Arial" w:hAnsi="Arial"/>
                <w:color w:val="000000"/>
                <w:sz w:val="18"/>
              </w:rPr>
            </w:pPr>
            <w:r>
              <w:rPr>
                <w:rFonts w:ascii="Arial" w:hAnsi="Arial"/>
                <w:color w:val="000000"/>
                <w:sz w:val="18"/>
              </w:rPr>
              <w:t>177 000,00</w:t>
            </w:r>
          </w:p>
        </w:tc>
        <w:tc>
          <w:tcPr>
            <w:tcW w:type="dxa" w:w="1301"/>
            <w:gridSpan w:val="2"/>
            <w:tcBorders>
              <w:top w:sz="4" w:val="nil"/>
              <w:left w:sz="4" w:val="nil"/>
              <w:bottom w:color="000000" w:sz="4" w:val="single"/>
              <w:right w:color="000000" w:sz="4" w:val="single"/>
            </w:tcBorders>
            <w:shd w:fill="auto" w:val="clear"/>
            <w:vAlign w:val="bottom"/>
          </w:tcPr>
          <w:p w14:paraId="5B190000">
            <w:pPr>
              <w:ind/>
              <w:jc w:val="right"/>
              <w:rPr>
                <w:rFonts w:ascii="Arial" w:hAnsi="Arial"/>
                <w:color w:val="000000"/>
                <w:sz w:val="18"/>
              </w:rPr>
            </w:pPr>
            <w:r>
              <w:rPr>
                <w:rFonts w:ascii="Arial" w:hAnsi="Arial"/>
                <w:color w:val="000000"/>
                <w:sz w:val="18"/>
              </w:rPr>
              <w:t>177 000,00</w:t>
            </w:r>
          </w:p>
        </w:tc>
        <w:tc>
          <w:tcPr>
            <w:tcW w:type="dxa" w:w="1589"/>
            <w:gridSpan w:val="2"/>
            <w:tcBorders>
              <w:top w:sz="4" w:val="nil"/>
              <w:left w:sz="4" w:val="nil"/>
              <w:bottom w:color="000000" w:sz="4" w:val="single"/>
              <w:right w:color="000000" w:sz="4" w:val="single"/>
            </w:tcBorders>
            <w:shd w:fill="auto" w:val="clear"/>
            <w:vAlign w:val="bottom"/>
          </w:tcPr>
          <w:p w14:paraId="5C190000">
            <w:pPr>
              <w:ind/>
              <w:jc w:val="right"/>
              <w:rPr>
                <w:rFonts w:ascii="Arial" w:hAnsi="Arial"/>
                <w:color w:val="000000"/>
                <w:sz w:val="18"/>
              </w:rPr>
            </w:pPr>
            <w:r>
              <w:rPr>
                <w:rFonts w:ascii="Arial" w:hAnsi="Arial"/>
                <w:color w:val="000000"/>
                <w:sz w:val="18"/>
              </w:rPr>
              <w:t>33 810,00</w:t>
            </w:r>
          </w:p>
        </w:tc>
        <w:tc>
          <w:tcPr>
            <w:tcW w:type="dxa" w:w="858"/>
            <w:tcBorders>
              <w:top w:sz="4" w:val="nil"/>
              <w:left w:sz="4" w:val="nil"/>
              <w:bottom w:color="000000" w:sz="4" w:val="single"/>
              <w:right w:color="000000" w:sz="4" w:val="single"/>
            </w:tcBorders>
            <w:shd w:fill="auto" w:val="clear"/>
            <w:vAlign w:val="bottom"/>
          </w:tcPr>
          <w:p w14:paraId="5D190000">
            <w:pPr>
              <w:ind/>
              <w:jc w:val="right"/>
              <w:rPr>
                <w:rFonts w:ascii="Arial" w:hAnsi="Arial"/>
                <w:color w:val="000000"/>
                <w:sz w:val="18"/>
              </w:rPr>
            </w:pPr>
            <w:r>
              <w:rPr>
                <w:rFonts w:ascii="Arial" w:hAnsi="Arial"/>
                <w:color w:val="000000"/>
                <w:sz w:val="18"/>
              </w:rPr>
              <w:t>19,10</w:t>
            </w:r>
          </w:p>
        </w:tc>
        <w:tc>
          <w:tcPr>
            <w:tcW w:type="dxa" w:w="1704"/>
            <w:gridSpan w:val="2"/>
            <w:tcBorders>
              <w:top w:sz="4" w:val="nil"/>
              <w:left w:sz="4" w:val="nil"/>
              <w:bottom w:color="000000" w:sz="4" w:val="single"/>
              <w:right w:color="000000" w:sz="4" w:val="single"/>
            </w:tcBorders>
            <w:shd w:fill="auto" w:val="clear"/>
            <w:vAlign w:val="bottom"/>
          </w:tcPr>
          <w:p w14:paraId="5E190000">
            <w:pPr>
              <w:ind/>
              <w:jc w:val="right"/>
              <w:rPr>
                <w:rFonts w:ascii="Arial" w:hAnsi="Arial"/>
                <w:color w:val="000000"/>
                <w:sz w:val="18"/>
              </w:rPr>
            </w:pPr>
            <w:r>
              <w:rPr>
                <w:rFonts w:ascii="Arial" w:hAnsi="Arial"/>
                <w:color w:val="000000"/>
                <w:sz w:val="18"/>
              </w:rPr>
              <w:t>-143 190,00</w:t>
            </w:r>
          </w:p>
        </w:tc>
        <w:tc>
          <w:tcPr>
            <w:tcW w:type="dxa" w:w="1208"/>
            <w:gridSpan w:val="2"/>
            <w:tcBorders>
              <w:top w:sz="4" w:val="nil"/>
              <w:left w:sz="4" w:val="nil"/>
              <w:bottom w:color="000000" w:sz="4" w:val="single"/>
              <w:right w:color="000000" w:sz="8" w:val="single"/>
            </w:tcBorders>
            <w:shd w:fill="auto" w:val="clear"/>
            <w:vAlign w:val="bottom"/>
          </w:tcPr>
          <w:p w14:paraId="5F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60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61190000">
            <w:pPr>
              <w:rPr>
                <w:rFonts w:ascii="Arial" w:hAnsi="Arial"/>
                <w:color w:val="000000"/>
                <w:sz w:val="18"/>
              </w:rPr>
            </w:pPr>
            <w:r>
              <w:rPr>
                <w:rFonts w:ascii="Arial" w:hAnsi="Arial"/>
                <w:color w:val="000000"/>
                <w:sz w:val="18"/>
              </w:rPr>
              <w:t>012 0106 2840180957 000</w:t>
            </w:r>
          </w:p>
        </w:tc>
        <w:tc>
          <w:tcPr>
            <w:tcW w:type="dxa" w:w="951"/>
            <w:tcBorders>
              <w:top w:sz="4" w:val="nil"/>
              <w:left w:color="000000" w:sz="8" w:val="single"/>
              <w:bottom w:color="000000" w:sz="4" w:val="single"/>
              <w:right w:color="000000" w:sz="4" w:val="single"/>
            </w:tcBorders>
            <w:shd w:fill="auto" w:val="clear"/>
            <w:vAlign w:val="bottom"/>
          </w:tcPr>
          <w:p w14:paraId="62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63190000">
            <w:pPr>
              <w:ind/>
              <w:jc w:val="right"/>
              <w:rPr>
                <w:rFonts w:ascii="Arial" w:hAnsi="Arial"/>
                <w:color w:val="000000"/>
                <w:sz w:val="18"/>
              </w:rPr>
            </w:pPr>
            <w:r>
              <w:rPr>
                <w:rFonts w:ascii="Arial" w:hAnsi="Arial"/>
                <w:color w:val="000000"/>
                <w:sz w:val="18"/>
              </w:rPr>
              <w:t>43 000,00</w:t>
            </w:r>
          </w:p>
        </w:tc>
        <w:tc>
          <w:tcPr>
            <w:tcW w:type="dxa" w:w="1301"/>
            <w:gridSpan w:val="2"/>
            <w:tcBorders>
              <w:top w:sz="4" w:val="nil"/>
              <w:left w:sz="4" w:val="nil"/>
              <w:bottom w:color="000000" w:sz="4" w:val="single"/>
              <w:right w:color="000000" w:sz="4" w:val="single"/>
            </w:tcBorders>
            <w:shd w:fill="auto" w:val="clear"/>
            <w:vAlign w:val="bottom"/>
          </w:tcPr>
          <w:p w14:paraId="64190000">
            <w:pPr>
              <w:ind/>
              <w:jc w:val="right"/>
              <w:rPr>
                <w:rFonts w:ascii="Arial" w:hAnsi="Arial"/>
                <w:color w:val="000000"/>
                <w:sz w:val="18"/>
              </w:rPr>
            </w:pPr>
            <w:r>
              <w:rPr>
                <w:rFonts w:ascii="Arial" w:hAnsi="Arial"/>
                <w:color w:val="000000"/>
                <w:sz w:val="18"/>
              </w:rPr>
              <w:t>43 000,00</w:t>
            </w:r>
          </w:p>
        </w:tc>
        <w:tc>
          <w:tcPr>
            <w:tcW w:type="dxa" w:w="1589"/>
            <w:gridSpan w:val="2"/>
            <w:tcBorders>
              <w:top w:sz="4" w:val="nil"/>
              <w:left w:sz="4" w:val="nil"/>
              <w:bottom w:color="000000" w:sz="4" w:val="single"/>
              <w:right w:color="000000" w:sz="4" w:val="single"/>
            </w:tcBorders>
            <w:shd w:fill="auto" w:val="clear"/>
            <w:vAlign w:val="bottom"/>
          </w:tcPr>
          <w:p w14:paraId="65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66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67190000">
            <w:pPr>
              <w:ind/>
              <w:jc w:val="right"/>
              <w:rPr>
                <w:rFonts w:ascii="Arial" w:hAnsi="Arial"/>
                <w:color w:val="000000"/>
                <w:sz w:val="18"/>
              </w:rPr>
            </w:pPr>
            <w:r>
              <w:rPr>
                <w:rFonts w:ascii="Arial" w:hAnsi="Arial"/>
                <w:color w:val="000000"/>
                <w:sz w:val="18"/>
              </w:rPr>
              <w:t>-43 000,00</w:t>
            </w:r>
          </w:p>
        </w:tc>
        <w:tc>
          <w:tcPr>
            <w:tcW w:type="dxa" w:w="1208"/>
            <w:gridSpan w:val="2"/>
            <w:tcBorders>
              <w:top w:sz="4" w:val="nil"/>
              <w:left w:sz="4" w:val="nil"/>
              <w:bottom w:color="000000" w:sz="4" w:val="single"/>
              <w:right w:color="000000" w:sz="8" w:val="single"/>
            </w:tcBorders>
            <w:shd w:fill="auto" w:val="clear"/>
            <w:vAlign w:val="bottom"/>
          </w:tcPr>
          <w:p w14:paraId="68190000">
            <w:pPr>
              <w:ind/>
              <w:jc w:val="center"/>
              <w:rPr>
                <w:rFonts w:ascii="Arial" w:hAnsi="Arial"/>
                <w:color w:val="000000"/>
                <w:sz w:val="18"/>
              </w:rPr>
            </w:pPr>
            <w:r>
              <w:rPr>
                <w:rFonts w:ascii="Arial" w:hAnsi="Arial"/>
                <w:color w:val="000000"/>
                <w:sz w:val="18"/>
              </w:rPr>
              <w:t>10</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69190000">
            <w:pPr>
              <w:rPr>
                <w:rFonts w:ascii="Arial" w:hAnsi="Arial"/>
                <w:color w:val="000000"/>
                <w:sz w:val="18"/>
              </w:rPr>
            </w:pPr>
            <w:r>
              <w:rPr>
                <w:rFonts w:ascii="Arial" w:hAnsi="Arial"/>
                <w:color w:val="000000"/>
                <w:sz w:val="18"/>
              </w:rPr>
              <w:t>оплата работ "по факту" на основании актов выполненных работ</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6A190000">
            <w:pPr>
              <w:rPr>
                <w:rFonts w:ascii="Arial" w:hAnsi="Arial"/>
                <w:color w:val="000000"/>
                <w:sz w:val="18"/>
              </w:rPr>
            </w:pPr>
            <w:r>
              <w:rPr>
                <w:rFonts w:ascii="Arial" w:hAnsi="Arial"/>
                <w:color w:val="000000"/>
                <w:sz w:val="18"/>
              </w:rPr>
              <w:t>012 0111 2840100050 000</w:t>
            </w:r>
          </w:p>
        </w:tc>
        <w:tc>
          <w:tcPr>
            <w:tcW w:type="dxa" w:w="951"/>
            <w:tcBorders>
              <w:top w:sz="4" w:val="nil"/>
              <w:left w:color="000000" w:sz="8" w:val="single"/>
              <w:bottom w:color="000000" w:sz="4" w:val="single"/>
              <w:right w:color="000000" w:sz="4" w:val="single"/>
            </w:tcBorders>
            <w:shd w:fill="auto" w:val="clear"/>
            <w:vAlign w:val="bottom"/>
          </w:tcPr>
          <w:p w14:paraId="6B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6C190000">
            <w:pPr>
              <w:ind/>
              <w:jc w:val="right"/>
              <w:rPr>
                <w:rFonts w:ascii="Arial" w:hAnsi="Arial"/>
                <w:color w:val="000000"/>
                <w:sz w:val="18"/>
              </w:rPr>
            </w:pPr>
            <w:r>
              <w:rPr>
                <w:rFonts w:ascii="Arial" w:hAnsi="Arial"/>
                <w:color w:val="000000"/>
                <w:sz w:val="18"/>
              </w:rPr>
              <w:t>100 000,00</w:t>
            </w:r>
          </w:p>
        </w:tc>
        <w:tc>
          <w:tcPr>
            <w:tcW w:type="dxa" w:w="1301"/>
            <w:gridSpan w:val="2"/>
            <w:tcBorders>
              <w:top w:sz="4" w:val="nil"/>
              <w:left w:sz="4" w:val="nil"/>
              <w:bottom w:color="000000" w:sz="4" w:val="single"/>
              <w:right w:color="000000" w:sz="4" w:val="single"/>
            </w:tcBorders>
            <w:shd w:fill="auto" w:val="clear"/>
            <w:vAlign w:val="bottom"/>
          </w:tcPr>
          <w:p w14:paraId="6D190000">
            <w:pPr>
              <w:ind/>
              <w:jc w:val="right"/>
              <w:rPr>
                <w:rFonts w:ascii="Arial" w:hAnsi="Arial"/>
                <w:color w:val="000000"/>
                <w:sz w:val="18"/>
              </w:rPr>
            </w:pPr>
            <w:r>
              <w:rPr>
                <w:rFonts w:ascii="Arial" w:hAnsi="Arial"/>
                <w:color w:val="000000"/>
                <w:sz w:val="18"/>
              </w:rPr>
              <w:t>100 000,00</w:t>
            </w:r>
          </w:p>
        </w:tc>
        <w:tc>
          <w:tcPr>
            <w:tcW w:type="dxa" w:w="1589"/>
            <w:gridSpan w:val="2"/>
            <w:tcBorders>
              <w:top w:sz="4" w:val="nil"/>
              <w:left w:sz="4" w:val="nil"/>
              <w:bottom w:color="000000" w:sz="4" w:val="single"/>
              <w:right w:color="000000" w:sz="4" w:val="single"/>
            </w:tcBorders>
            <w:shd w:fill="auto" w:val="clear"/>
            <w:vAlign w:val="bottom"/>
          </w:tcPr>
          <w:p w14:paraId="6E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6F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70190000">
            <w:pPr>
              <w:ind/>
              <w:jc w:val="right"/>
              <w:rPr>
                <w:rFonts w:ascii="Arial" w:hAnsi="Arial"/>
                <w:color w:val="000000"/>
                <w:sz w:val="18"/>
              </w:rPr>
            </w:pPr>
            <w:r>
              <w:rPr>
                <w:rFonts w:ascii="Arial" w:hAnsi="Arial"/>
                <w:color w:val="000000"/>
                <w:sz w:val="18"/>
              </w:rPr>
              <w:t>-100 000,00</w:t>
            </w:r>
          </w:p>
        </w:tc>
        <w:tc>
          <w:tcPr>
            <w:tcW w:type="dxa" w:w="1208"/>
            <w:gridSpan w:val="2"/>
            <w:tcBorders>
              <w:top w:sz="4" w:val="nil"/>
              <w:left w:sz="4" w:val="nil"/>
              <w:bottom w:color="000000" w:sz="4" w:val="single"/>
              <w:right w:color="000000" w:sz="8" w:val="single"/>
            </w:tcBorders>
            <w:shd w:fill="auto" w:val="clear"/>
            <w:vAlign w:val="bottom"/>
          </w:tcPr>
          <w:p w14:paraId="71190000">
            <w:pPr>
              <w:ind/>
              <w:jc w:val="center"/>
              <w:rPr>
                <w:rFonts w:ascii="Arial" w:hAnsi="Arial"/>
                <w:color w:val="000000"/>
                <w:sz w:val="18"/>
              </w:rPr>
            </w:pPr>
            <w:r>
              <w:rPr>
                <w:rFonts w:ascii="Arial" w:hAnsi="Arial"/>
                <w:color w:val="000000"/>
                <w:sz w:val="18"/>
              </w:rPr>
              <w:t>10</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72190000">
            <w:pPr>
              <w:rPr>
                <w:rFonts w:ascii="Arial" w:hAnsi="Arial"/>
                <w:color w:val="000000"/>
                <w:sz w:val="18"/>
              </w:rPr>
            </w:pPr>
            <w:r>
              <w:rPr>
                <w:rFonts w:ascii="Arial" w:hAnsi="Arial"/>
                <w:color w:val="000000"/>
                <w:sz w:val="18"/>
              </w:rPr>
              <w:t>оплата работ "по факту" на основании актов выполненных работ</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73190000">
            <w:pPr>
              <w:rPr>
                <w:rFonts w:ascii="Arial" w:hAnsi="Arial"/>
                <w:color w:val="000000"/>
                <w:sz w:val="18"/>
              </w:rPr>
            </w:pPr>
            <w:r>
              <w:rPr>
                <w:rFonts w:ascii="Arial" w:hAnsi="Arial"/>
                <w:color w:val="000000"/>
                <w:sz w:val="18"/>
              </w:rPr>
              <w:t>012 1401 2840160060 000</w:t>
            </w:r>
          </w:p>
        </w:tc>
        <w:tc>
          <w:tcPr>
            <w:tcW w:type="dxa" w:w="951"/>
            <w:tcBorders>
              <w:top w:sz="4" w:val="nil"/>
              <w:left w:color="000000" w:sz="8" w:val="single"/>
              <w:bottom w:color="000000" w:sz="4" w:val="single"/>
              <w:right w:color="000000" w:sz="4" w:val="single"/>
            </w:tcBorders>
            <w:shd w:fill="auto" w:val="clear"/>
            <w:vAlign w:val="bottom"/>
          </w:tcPr>
          <w:p w14:paraId="74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75190000">
            <w:pPr>
              <w:ind/>
              <w:jc w:val="right"/>
              <w:rPr>
                <w:rFonts w:ascii="Arial" w:hAnsi="Arial"/>
                <w:color w:val="000000"/>
                <w:sz w:val="18"/>
              </w:rPr>
            </w:pPr>
            <w:r>
              <w:rPr>
                <w:rFonts w:ascii="Arial" w:hAnsi="Arial"/>
                <w:color w:val="000000"/>
                <w:sz w:val="18"/>
              </w:rPr>
              <w:t>250 000,00</w:t>
            </w:r>
          </w:p>
        </w:tc>
        <w:tc>
          <w:tcPr>
            <w:tcW w:type="dxa" w:w="1301"/>
            <w:gridSpan w:val="2"/>
            <w:tcBorders>
              <w:top w:sz="4" w:val="nil"/>
              <w:left w:sz="4" w:val="nil"/>
              <w:bottom w:color="000000" w:sz="4" w:val="single"/>
              <w:right w:color="000000" w:sz="4" w:val="single"/>
            </w:tcBorders>
            <w:shd w:fill="auto" w:val="clear"/>
            <w:vAlign w:val="bottom"/>
          </w:tcPr>
          <w:p w14:paraId="76190000">
            <w:pPr>
              <w:ind/>
              <w:jc w:val="right"/>
              <w:rPr>
                <w:rFonts w:ascii="Arial" w:hAnsi="Arial"/>
                <w:color w:val="000000"/>
                <w:sz w:val="18"/>
              </w:rPr>
            </w:pPr>
            <w:r>
              <w:rPr>
                <w:rFonts w:ascii="Arial" w:hAnsi="Arial"/>
                <w:color w:val="000000"/>
                <w:sz w:val="18"/>
              </w:rPr>
              <w:t>250 000,00</w:t>
            </w:r>
          </w:p>
        </w:tc>
        <w:tc>
          <w:tcPr>
            <w:tcW w:type="dxa" w:w="1589"/>
            <w:gridSpan w:val="2"/>
            <w:tcBorders>
              <w:top w:sz="4" w:val="nil"/>
              <w:left w:sz="4" w:val="nil"/>
              <w:bottom w:color="000000" w:sz="4" w:val="single"/>
              <w:right w:color="000000" w:sz="4" w:val="single"/>
            </w:tcBorders>
            <w:shd w:fill="auto" w:val="clear"/>
            <w:vAlign w:val="bottom"/>
          </w:tcPr>
          <w:p w14:paraId="77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78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79190000">
            <w:pPr>
              <w:ind/>
              <w:jc w:val="right"/>
              <w:rPr>
                <w:rFonts w:ascii="Arial" w:hAnsi="Arial"/>
                <w:color w:val="000000"/>
                <w:sz w:val="18"/>
              </w:rPr>
            </w:pPr>
            <w:r>
              <w:rPr>
                <w:rFonts w:ascii="Arial" w:hAnsi="Arial"/>
                <w:color w:val="000000"/>
                <w:sz w:val="18"/>
              </w:rPr>
              <w:t>-250 000,00</w:t>
            </w:r>
          </w:p>
        </w:tc>
        <w:tc>
          <w:tcPr>
            <w:tcW w:type="dxa" w:w="1208"/>
            <w:gridSpan w:val="2"/>
            <w:tcBorders>
              <w:top w:sz="4" w:val="nil"/>
              <w:left w:sz="4" w:val="nil"/>
              <w:bottom w:color="000000" w:sz="4" w:val="single"/>
              <w:right w:color="000000" w:sz="8" w:val="single"/>
            </w:tcBorders>
            <w:shd w:fill="auto" w:val="clear"/>
            <w:vAlign w:val="bottom"/>
          </w:tcPr>
          <w:p w14:paraId="7A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7B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7C190000">
            <w:pPr>
              <w:rPr>
                <w:rFonts w:ascii="Arial" w:hAnsi="Arial"/>
                <w:color w:val="000000"/>
                <w:sz w:val="18"/>
              </w:rPr>
            </w:pPr>
            <w:r>
              <w:rPr>
                <w:rFonts w:ascii="Arial" w:hAnsi="Arial"/>
                <w:color w:val="000000"/>
                <w:sz w:val="18"/>
              </w:rPr>
              <w:t>012 1402 2340898703 000</w:t>
            </w:r>
          </w:p>
        </w:tc>
        <w:tc>
          <w:tcPr>
            <w:tcW w:type="dxa" w:w="951"/>
            <w:tcBorders>
              <w:top w:sz="4" w:val="nil"/>
              <w:left w:color="000000" w:sz="8" w:val="single"/>
              <w:bottom w:color="000000" w:sz="4" w:val="single"/>
              <w:right w:color="000000" w:sz="4" w:val="single"/>
            </w:tcBorders>
            <w:shd w:fill="auto" w:val="clear"/>
            <w:vAlign w:val="bottom"/>
          </w:tcPr>
          <w:p w14:paraId="7D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7E190000">
            <w:pPr>
              <w:ind/>
              <w:jc w:val="right"/>
              <w:rPr>
                <w:rFonts w:ascii="Arial" w:hAnsi="Arial"/>
                <w:color w:val="000000"/>
                <w:sz w:val="18"/>
              </w:rPr>
            </w:pPr>
            <w:r>
              <w:rPr>
                <w:rFonts w:ascii="Arial" w:hAnsi="Arial"/>
                <w:color w:val="000000"/>
                <w:sz w:val="18"/>
              </w:rPr>
              <w:t>451 200,00</w:t>
            </w:r>
          </w:p>
        </w:tc>
        <w:tc>
          <w:tcPr>
            <w:tcW w:type="dxa" w:w="1301"/>
            <w:gridSpan w:val="2"/>
            <w:tcBorders>
              <w:top w:sz="4" w:val="nil"/>
              <w:left w:sz="4" w:val="nil"/>
              <w:bottom w:color="000000" w:sz="4" w:val="single"/>
              <w:right w:color="000000" w:sz="4" w:val="single"/>
            </w:tcBorders>
            <w:shd w:fill="auto" w:val="clear"/>
            <w:vAlign w:val="bottom"/>
          </w:tcPr>
          <w:p w14:paraId="7F190000">
            <w:pPr>
              <w:ind/>
              <w:jc w:val="right"/>
              <w:rPr>
                <w:rFonts w:ascii="Arial" w:hAnsi="Arial"/>
                <w:color w:val="000000"/>
                <w:sz w:val="18"/>
              </w:rPr>
            </w:pPr>
            <w:r>
              <w:rPr>
                <w:rFonts w:ascii="Arial" w:hAnsi="Arial"/>
                <w:color w:val="000000"/>
                <w:sz w:val="18"/>
              </w:rPr>
              <w:t>451 200,00</w:t>
            </w:r>
          </w:p>
        </w:tc>
        <w:tc>
          <w:tcPr>
            <w:tcW w:type="dxa" w:w="1589"/>
            <w:gridSpan w:val="2"/>
            <w:tcBorders>
              <w:top w:sz="4" w:val="nil"/>
              <w:left w:sz="4" w:val="nil"/>
              <w:bottom w:color="000000" w:sz="4" w:val="single"/>
              <w:right w:color="000000" w:sz="4" w:val="single"/>
            </w:tcBorders>
            <w:shd w:fill="auto" w:val="clear"/>
            <w:vAlign w:val="bottom"/>
          </w:tcPr>
          <w:p w14:paraId="80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81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82190000">
            <w:pPr>
              <w:ind/>
              <w:jc w:val="right"/>
              <w:rPr>
                <w:rFonts w:ascii="Arial" w:hAnsi="Arial"/>
                <w:color w:val="000000"/>
                <w:sz w:val="18"/>
              </w:rPr>
            </w:pPr>
            <w:r>
              <w:rPr>
                <w:rFonts w:ascii="Arial" w:hAnsi="Arial"/>
                <w:color w:val="000000"/>
                <w:sz w:val="18"/>
              </w:rPr>
              <w:t>-451 200,00</w:t>
            </w:r>
          </w:p>
        </w:tc>
        <w:tc>
          <w:tcPr>
            <w:tcW w:type="dxa" w:w="1208"/>
            <w:gridSpan w:val="2"/>
            <w:tcBorders>
              <w:top w:sz="4" w:val="nil"/>
              <w:left w:sz="4" w:val="nil"/>
              <w:bottom w:color="000000" w:sz="4" w:val="single"/>
              <w:right w:color="000000" w:sz="8" w:val="single"/>
            </w:tcBorders>
            <w:shd w:fill="auto" w:val="clear"/>
            <w:vAlign w:val="bottom"/>
          </w:tcPr>
          <w:p w14:paraId="83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84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85190000">
            <w:pPr>
              <w:rPr>
                <w:rFonts w:ascii="Arial" w:hAnsi="Arial"/>
                <w:color w:val="000000"/>
                <w:sz w:val="18"/>
              </w:rPr>
            </w:pPr>
            <w:r>
              <w:rPr>
                <w:rFonts w:ascii="Arial" w:hAnsi="Arial"/>
                <w:color w:val="000000"/>
                <w:sz w:val="18"/>
              </w:rPr>
              <w:t>012 1402 2840160070 000</w:t>
            </w:r>
          </w:p>
        </w:tc>
        <w:tc>
          <w:tcPr>
            <w:tcW w:type="dxa" w:w="951"/>
            <w:tcBorders>
              <w:top w:sz="4" w:val="nil"/>
              <w:left w:color="000000" w:sz="8" w:val="single"/>
              <w:bottom w:color="000000" w:sz="4" w:val="single"/>
              <w:right w:color="000000" w:sz="4" w:val="single"/>
            </w:tcBorders>
            <w:shd w:fill="auto" w:val="clear"/>
            <w:vAlign w:val="bottom"/>
          </w:tcPr>
          <w:p w14:paraId="86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87190000">
            <w:pPr>
              <w:ind/>
              <w:jc w:val="right"/>
              <w:rPr>
                <w:rFonts w:ascii="Arial" w:hAnsi="Arial"/>
                <w:color w:val="000000"/>
                <w:sz w:val="18"/>
              </w:rPr>
            </w:pPr>
            <w:r>
              <w:rPr>
                <w:rFonts w:ascii="Arial" w:hAnsi="Arial"/>
                <w:color w:val="000000"/>
                <w:sz w:val="18"/>
              </w:rPr>
              <w:t>440 000,00</w:t>
            </w:r>
          </w:p>
        </w:tc>
        <w:tc>
          <w:tcPr>
            <w:tcW w:type="dxa" w:w="1301"/>
            <w:gridSpan w:val="2"/>
            <w:tcBorders>
              <w:top w:sz="4" w:val="nil"/>
              <w:left w:sz="4" w:val="nil"/>
              <w:bottom w:color="000000" w:sz="4" w:val="single"/>
              <w:right w:color="000000" w:sz="4" w:val="single"/>
            </w:tcBorders>
            <w:shd w:fill="auto" w:val="clear"/>
            <w:vAlign w:val="bottom"/>
          </w:tcPr>
          <w:p w14:paraId="88190000">
            <w:pPr>
              <w:ind/>
              <w:jc w:val="right"/>
              <w:rPr>
                <w:rFonts w:ascii="Arial" w:hAnsi="Arial"/>
                <w:color w:val="000000"/>
                <w:sz w:val="18"/>
              </w:rPr>
            </w:pPr>
            <w:r>
              <w:rPr>
                <w:rFonts w:ascii="Arial" w:hAnsi="Arial"/>
                <w:color w:val="000000"/>
                <w:sz w:val="18"/>
              </w:rPr>
              <w:t>440 000,00</w:t>
            </w:r>
          </w:p>
        </w:tc>
        <w:tc>
          <w:tcPr>
            <w:tcW w:type="dxa" w:w="1589"/>
            <w:gridSpan w:val="2"/>
            <w:tcBorders>
              <w:top w:sz="4" w:val="nil"/>
              <w:left w:sz="4" w:val="nil"/>
              <w:bottom w:color="000000" w:sz="4" w:val="single"/>
              <w:right w:color="000000" w:sz="4" w:val="single"/>
            </w:tcBorders>
            <w:shd w:fill="auto" w:val="clear"/>
            <w:vAlign w:val="bottom"/>
          </w:tcPr>
          <w:p w14:paraId="89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8A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8B190000">
            <w:pPr>
              <w:ind/>
              <w:jc w:val="right"/>
              <w:rPr>
                <w:rFonts w:ascii="Arial" w:hAnsi="Arial"/>
                <w:color w:val="000000"/>
                <w:sz w:val="18"/>
              </w:rPr>
            </w:pPr>
            <w:r>
              <w:rPr>
                <w:rFonts w:ascii="Arial" w:hAnsi="Arial"/>
                <w:color w:val="000000"/>
                <w:sz w:val="18"/>
              </w:rPr>
              <w:t>-440 000,00</w:t>
            </w:r>
          </w:p>
        </w:tc>
        <w:tc>
          <w:tcPr>
            <w:tcW w:type="dxa" w:w="1208"/>
            <w:gridSpan w:val="2"/>
            <w:tcBorders>
              <w:top w:sz="4" w:val="nil"/>
              <w:left w:sz="4" w:val="nil"/>
              <w:bottom w:color="000000" w:sz="4" w:val="single"/>
              <w:right w:color="000000" w:sz="8" w:val="single"/>
            </w:tcBorders>
            <w:shd w:fill="auto" w:val="clear"/>
            <w:vAlign w:val="bottom"/>
          </w:tcPr>
          <w:p w14:paraId="8C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8D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421"/>
        </w:trPr>
        <w:tc>
          <w:tcPr>
            <w:tcW w:type="dxa" w:w="2693"/>
            <w:tcBorders>
              <w:top w:sz="4" w:val="nil"/>
              <w:left w:color="000000" w:sz="4" w:val="single"/>
              <w:bottom w:color="000000" w:sz="4" w:val="single"/>
              <w:right w:color="000000" w:sz="4" w:val="single"/>
            </w:tcBorders>
            <w:shd w:fill="auto" w:val="clear"/>
            <w:vAlign w:val="bottom"/>
          </w:tcPr>
          <w:p w14:paraId="8E190000">
            <w:pPr>
              <w:rPr>
                <w:rFonts w:ascii="Arial" w:hAnsi="Arial"/>
                <w:color w:val="000000"/>
                <w:sz w:val="18"/>
              </w:rPr>
            </w:pPr>
            <w:r>
              <w:rPr>
                <w:rFonts w:ascii="Arial" w:hAnsi="Arial"/>
                <w:color w:val="000000"/>
                <w:sz w:val="18"/>
              </w:rPr>
              <w:t>012 1402 2840160080 000</w:t>
            </w:r>
          </w:p>
        </w:tc>
        <w:tc>
          <w:tcPr>
            <w:tcW w:type="dxa" w:w="951"/>
            <w:tcBorders>
              <w:top w:sz="4" w:val="nil"/>
              <w:left w:color="000000" w:sz="8" w:val="single"/>
              <w:bottom w:color="000000" w:sz="4" w:val="single"/>
              <w:right w:color="000000" w:sz="4" w:val="single"/>
            </w:tcBorders>
            <w:shd w:fill="auto" w:val="clear"/>
            <w:vAlign w:val="bottom"/>
          </w:tcPr>
          <w:p w14:paraId="8F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90190000">
            <w:pPr>
              <w:ind/>
              <w:jc w:val="right"/>
              <w:rPr>
                <w:rFonts w:ascii="Arial" w:hAnsi="Arial"/>
                <w:color w:val="000000"/>
                <w:sz w:val="18"/>
              </w:rPr>
            </w:pPr>
            <w:r>
              <w:rPr>
                <w:rFonts w:ascii="Arial" w:hAnsi="Arial"/>
                <w:color w:val="000000"/>
                <w:sz w:val="18"/>
              </w:rPr>
              <w:t>100 000,00</w:t>
            </w:r>
          </w:p>
        </w:tc>
        <w:tc>
          <w:tcPr>
            <w:tcW w:type="dxa" w:w="1301"/>
            <w:gridSpan w:val="2"/>
            <w:tcBorders>
              <w:top w:sz="4" w:val="nil"/>
              <w:left w:sz="4" w:val="nil"/>
              <w:bottom w:color="000000" w:sz="4" w:val="single"/>
              <w:right w:color="000000" w:sz="4" w:val="single"/>
            </w:tcBorders>
            <w:shd w:fill="auto" w:val="clear"/>
            <w:vAlign w:val="bottom"/>
          </w:tcPr>
          <w:p w14:paraId="91190000">
            <w:pPr>
              <w:ind/>
              <w:jc w:val="right"/>
              <w:rPr>
                <w:rFonts w:ascii="Arial" w:hAnsi="Arial"/>
                <w:color w:val="000000"/>
                <w:sz w:val="18"/>
              </w:rPr>
            </w:pPr>
            <w:r>
              <w:rPr>
                <w:rFonts w:ascii="Arial" w:hAnsi="Arial"/>
                <w:color w:val="000000"/>
                <w:sz w:val="18"/>
              </w:rPr>
              <w:t>100 000,00</w:t>
            </w:r>
          </w:p>
        </w:tc>
        <w:tc>
          <w:tcPr>
            <w:tcW w:type="dxa" w:w="1589"/>
            <w:gridSpan w:val="2"/>
            <w:tcBorders>
              <w:top w:sz="4" w:val="nil"/>
              <w:left w:sz="4" w:val="nil"/>
              <w:bottom w:color="000000" w:sz="4" w:val="single"/>
              <w:right w:color="000000" w:sz="4" w:val="single"/>
            </w:tcBorders>
            <w:shd w:fill="auto" w:val="clear"/>
            <w:vAlign w:val="bottom"/>
          </w:tcPr>
          <w:p w14:paraId="92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93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94190000">
            <w:pPr>
              <w:ind/>
              <w:jc w:val="right"/>
              <w:rPr>
                <w:rFonts w:ascii="Arial" w:hAnsi="Arial"/>
                <w:color w:val="000000"/>
                <w:sz w:val="18"/>
              </w:rPr>
            </w:pPr>
            <w:r>
              <w:rPr>
                <w:rFonts w:ascii="Arial" w:hAnsi="Arial"/>
                <w:color w:val="000000"/>
                <w:sz w:val="18"/>
              </w:rPr>
              <w:t>-100 000,00</w:t>
            </w:r>
          </w:p>
        </w:tc>
        <w:tc>
          <w:tcPr>
            <w:tcW w:type="dxa" w:w="1208"/>
            <w:gridSpan w:val="2"/>
            <w:tcBorders>
              <w:top w:sz="4" w:val="nil"/>
              <w:left w:sz="4" w:val="nil"/>
              <w:bottom w:color="000000" w:sz="4" w:val="single"/>
              <w:right w:color="000000" w:sz="8" w:val="single"/>
            </w:tcBorders>
            <w:shd w:fill="auto" w:val="clear"/>
            <w:vAlign w:val="bottom"/>
          </w:tcPr>
          <w:p w14:paraId="95190000">
            <w:pPr>
              <w:ind/>
              <w:jc w:val="center"/>
              <w:rPr>
                <w:rFonts w:ascii="Arial" w:hAnsi="Arial"/>
                <w:color w:val="000000"/>
                <w:sz w:val="18"/>
              </w:rPr>
            </w:pPr>
            <w:r>
              <w:rPr>
                <w:rFonts w:ascii="Arial" w:hAnsi="Arial"/>
                <w:color w:val="000000"/>
                <w:sz w:val="18"/>
              </w:rPr>
              <w:t>99</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96190000">
            <w:pPr>
              <w:rPr>
                <w:rFonts w:ascii="Arial" w:hAnsi="Arial"/>
                <w:color w:val="000000"/>
                <w:sz w:val="18"/>
              </w:rPr>
            </w:pPr>
            <w:r>
              <w:rPr>
                <w:rFonts w:ascii="Arial" w:hAnsi="Arial"/>
                <w:color w:val="000000"/>
                <w:sz w:val="18"/>
              </w:rPr>
              <w:t>иные причины (подробно раскрываются в текстовой части раздела 3 Пояснительной записки)</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97190000">
            <w:pPr>
              <w:rPr>
                <w:rFonts w:ascii="Arial" w:hAnsi="Arial"/>
                <w:color w:val="000000"/>
                <w:sz w:val="18"/>
              </w:rPr>
            </w:pPr>
            <w:r>
              <w:rPr>
                <w:rFonts w:ascii="Arial" w:hAnsi="Arial"/>
                <w:color w:val="000000"/>
                <w:sz w:val="18"/>
              </w:rPr>
              <w:t>126 0703 311A155190 000</w:t>
            </w:r>
          </w:p>
        </w:tc>
        <w:tc>
          <w:tcPr>
            <w:tcW w:type="dxa" w:w="951"/>
            <w:tcBorders>
              <w:top w:sz="4" w:val="nil"/>
              <w:left w:color="000000" w:sz="8" w:val="single"/>
              <w:bottom w:color="000000" w:sz="4" w:val="single"/>
              <w:right w:color="000000" w:sz="4" w:val="single"/>
            </w:tcBorders>
            <w:shd w:fill="auto" w:val="clear"/>
            <w:vAlign w:val="bottom"/>
          </w:tcPr>
          <w:p w14:paraId="98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99190000">
            <w:pPr>
              <w:ind/>
              <w:jc w:val="right"/>
              <w:rPr>
                <w:rFonts w:ascii="Arial" w:hAnsi="Arial"/>
                <w:color w:val="000000"/>
                <w:sz w:val="18"/>
              </w:rPr>
            </w:pPr>
            <w:r>
              <w:rPr>
                <w:rFonts w:ascii="Arial" w:hAnsi="Arial"/>
                <w:color w:val="000000"/>
                <w:sz w:val="18"/>
              </w:rPr>
              <w:t>33 752 930,00</w:t>
            </w:r>
          </w:p>
        </w:tc>
        <w:tc>
          <w:tcPr>
            <w:tcW w:type="dxa" w:w="1301"/>
            <w:gridSpan w:val="2"/>
            <w:tcBorders>
              <w:top w:sz="4" w:val="nil"/>
              <w:left w:sz="4" w:val="nil"/>
              <w:bottom w:color="000000" w:sz="4" w:val="single"/>
              <w:right w:color="000000" w:sz="4" w:val="single"/>
            </w:tcBorders>
            <w:shd w:fill="auto" w:val="clear"/>
            <w:vAlign w:val="bottom"/>
          </w:tcPr>
          <w:p w14:paraId="9A190000">
            <w:pPr>
              <w:ind/>
              <w:jc w:val="right"/>
              <w:rPr>
                <w:rFonts w:ascii="Arial" w:hAnsi="Arial"/>
                <w:color w:val="000000"/>
                <w:sz w:val="18"/>
              </w:rPr>
            </w:pPr>
            <w:r>
              <w:rPr>
                <w:rFonts w:ascii="Arial" w:hAnsi="Arial"/>
                <w:color w:val="000000"/>
                <w:sz w:val="18"/>
              </w:rPr>
              <w:t>33 752 930,00</w:t>
            </w:r>
          </w:p>
        </w:tc>
        <w:tc>
          <w:tcPr>
            <w:tcW w:type="dxa" w:w="1589"/>
            <w:gridSpan w:val="2"/>
            <w:tcBorders>
              <w:top w:sz="4" w:val="nil"/>
              <w:left w:sz="4" w:val="nil"/>
              <w:bottom w:color="000000" w:sz="4" w:val="single"/>
              <w:right w:color="000000" w:sz="4" w:val="single"/>
            </w:tcBorders>
            <w:shd w:fill="auto" w:val="clear"/>
            <w:vAlign w:val="bottom"/>
          </w:tcPr>
          <w:p w14:paraId="9B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9C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9D190000">
            <w:pPr>
              <w:ind/>
              <w:jc w:val="right"/>
              <w:rPr>
                <w:rFonts w:ascii="Arial" w:hAnsi="Arial"/>
                <w:color w:val="000000"/>
                <w:sz w:val="18"/>
              </w:rPr>
            </w:pPr>
            <w:r>
              <w:rPr>
                <w:rFonts w:ascii="Arial" w:hAnsi="Arial"/>
                <w:color w:val="000000"/>
                <w:sz w:val="18"/>
              </w:rPr>
              <w:t>-33 752 930,00</w:t>
            </w:r>
          </w:p>
        </w:tc>
        <w:tc>
          <w:tcPr>
            <w:tcW w:type="dxa" w:w="1208"/>
            <w:gridSpan w:val="2"/>
            <w:tcBorders>
              <w:top w:sz="4" w:val="nil"/>
              <w:left w:sz="4" w:val="nil"/>
              <w:bottom w:color="000000" w:sz="4" w:val="single"/>
              <w:right w:color="000000" w:sz="8" w:val="single"/>
            </w:tcBorders>
            <w:shd w:fill="auto" w:val="clear"/>
            <w:vAlign w:val="bottom"/>
          </w:tcPr>
          <w:p w14:paraId="9E19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9F19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A0190000">
            <w:pPr>
              <w:rPr>
                <w:rFonts w:ascii="Arial" w:hAnsi="Arial"/>
                <w:color w:val="000000"/>
                <w:sz w:val="18"/>
              </w:rPr>
            </w:pPr>
            <w:r>
              <w:rPr>
                <w:rFonts w:ascii="Arial" w:hAnsi="Arial"/>
                <w:color w:val="000000"/>
                <w:sz w:val="18"/>
              </w:rPr>
              <w:t>126 0703 3140474230 000</w:t>
            </w:r>
          </w:p>
        </w:tc>
        <w:tc>
          <w:tcPr>
            <w:tcW w:type="dxa" w:w="951"/>
            <w:tcBorders>
              <w:top w:sz="4" w:val="nil"/>
              <w:left w:color="000000" w:sz="8" w:val="single"/>
              <w:bottom w:color="000000" w:sz="4" w:val="single"/>
              <w:right w:color="000000" w:sz="4" w:val="single"/>
            </w:tcBorders>
            <w:shd w:fill="auto" w:val="clear"/>
            <w:vAlign w:val="bottom"/>
          </w:tcPr>
          <w:p w14:paraId="A1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A2190000">
            <w:pPr>
              <w:ind/>
              <w:jc w:val="right"/>
              <w:rPr>
                <w:rFonts w:ascii="Arial" w:hAnsi="Arial"/>
                <w:color w:val="000000"/>
                <w:sz w:val="18"/>
              </w:rPr>
            </w:pPr>
            <w:r>
              <w:rPr>
                <w:rFonts w:ascii="Arial" w:hAnsi="Arial"/>
                <w:color w:val="000000"/>
                <w:sz w:val="18"/>
              </w:rPr>
              <w:t>19 635 240,00</w:t>
            </w:r>
          </w:p>
        </w:tc>
        <w:tc>
          <w:tcPr>
            <w:tcW w:type="dxa" w:w="1301"/>
            <w:gridSpan w:val="2"/>
            <w:tcBorders>
              <w:top w:sz="4" w:val="nil"/>
              <w:left w:sz="4" w:val="nil"/>
              <w:bottom w:color="000000" w:sz="4" w:val="single"/>
              <w:right w:color="000000" w:sz="4" w:val="single"/>
            </w:tcBorders>
            <w:shd w:fill="auto" w:val="clear"/>
            <w:vAlign w:val="bottom"/>
          </w:tcPr>
          <w:p w14:paraId="A3190000">
            <w:pPr>
              <w:ind/>
              <w:jc w:val="right"/>
              <w:rPr>
                <w:rFonts w:ascii="Arial" w:hAnsi="Arial"/>
                <w:color w:val="000000"/>
                <w:sz w:val="18"/>
              </w:rPr>
            </w:pPr>
            <w:r>
              <w:rPr>
                <w:rFonts w:ascii="Arial" w:hAnsi="Arial"/>
                <w:color w:val="000000"/>
                <w:sz w:val="18"/>
              </w:rPr>
              <w:t>19 635 240,00</w:t>
            </w:r>
          </w:p>
        </w:tc>
        <w:tc>
          <w:tcPr>
            <w:tcW w:type="dxa" w:w="1589"/>
            <w:gridSpan w:val="2"/>
            <w:tcBorders>
              <w:top w:sz="4" w:val="nil"/>
              <w:left w:sz="4" w:val="nil"/>
              <w:bottom w:color="000000" w:sz="4" w:val="single"/>
              <w:right w:color="000000" w:sz="4" w:val="single"/>
            </w:tcBorders>
            <w:shd w:fill="auto" w:val="clear"/>
            <w:vAlign w:val="bottom"/>
          </w:tcPr>
          <w:p w14:paraId="A4190000">
            <w:pPr>
              <w:ind/>
              <w:jc w:val="right"/>
              <w:rPr>
                <w:rFonts w:ascii="Arial" w:hAnsi="Arial"/>
                <w:color w:val="000000"/>
                <w:sz w:val="18"/>
              </w:rPr>
            </w:pPr>
            <w:r>
              <w:rPr>
                <w:rFonts w:ascii="Arial" w:hAnsi="Arial"/>
                <w:color w:val="000000"/>
                <w:sz w:val="18"/>
              </w:rPr>
              <w:t>2 891 168,35</w:t>
            </w:r>
          </w:p>
        </w:tc>
        <w:tc>
          <w:tcPr>
            <w:tcW w:type="dxa" w:w="858"/>
            <w:tcBorders>
              <w:top w:sz="4" w:val="nil"/>
              <w:left w:sz="4" w:val="nil"/>
              <w:bottom w:color="000000" w:sz="4" w:val="single"/>
              <w:right w:color="000000" w:sz="4" w:val="single"/>
            </w:tcBorders>
            <w:shd w:fill="auto" w:val="clear"/>
            <w:vAlign w:val="bottom"/>
          </w:tcPr>
          <w:p w14:paraId="A5190000">
            <w:pPr>
              <w:ind/>
              <w:jc w:val="right"/>
              <w:rPr>
                <w:rFonts w:ascii="Arial" w:hAnsi="Arial"/>
                <w:color w:val="000000"/>
                <w:sz w:val="18"/>
              </w:rPr>
            </w:pPr>
            <w:r>
              <w:rPr>
                <w:rFonts w:ascii="Arial" w:hAnsi="Arial"/>
                <w:color w:val="000000"/>
                <w:sz w:val="18"/>
              </w:rPr>
              <w:t>14,72</w:t>
            </w:r>
          </w:p>
        </w:tc>
        <w:tc>
          <w:tcPr>
            <w:tcW w:type="dxa" w:w="1704"/>
            <w:gridSpan w:val="2"/>
            <w:tcBorders>
              <w:top w:sz="4" w:val="nil"/>
              <w:left w:sz="4" w:val="nil"/>
              <w:bottom w:color="000000" w:sz="4" w:val="single"/>
              <w:right w:color="000000" w:sz="4" w:val="single"/>
            </w:tcBorders>
            <w:shd w:fill="auto" w:val="clear"/>
            <w:vAlign w:val="bottom"/>
          </w:tcPr>
          <w:p w14:paraId="A6190000">
            <w:pPr>
              <w:ind/>
              <w:jc w:val="right"/>
              <w:rPr>
                <w:rFonts w:ascii="Arial" w:hAnsi="Arial"/>
                <w:color w:val="000000"/>
                <w:sz w:val="18"/>
              </w:rPr>
            </w:pPr>
            <w:r>
              <w:rPr>
                <w:rFonts w:ascii="Arial" w:hAnsi="Arial"/>
                <w:color w:val="000000"/>
                <w:sz w:val="18"/>
              </w:rPr>
              <w:t>-16 744 071,65</w:t>
            </w:r>
          </w:p>
        </w:tc>
        <w:tc>
          <w:tcPr>
            <w:tcW w:type="dxa" w:w="1208"/>
            <w:gridSpan w:val="2"/>
            <w:tcBorders>
              <w:top w:sz="4" w:val="nil"/>
              <w:left w:sz="4" w:val="nil"/>
              <w:bottom w:color="000000" w:sz="4" w:val="single"/>
              <w:right w:color="000000" w:sz="8" w:val="single"/>
            </w:tcBorders>
            <w:shd w:fill="auto" w:val="clear"/>
            <w:vAlign w:val="bottom"/>
          </w:tcPr>
          <w:p w14:paraId="A719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A819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A9190000">
            <w:pPr>
              <w:rPr>
                <w:rFonts w:ascii="Arial" w:hAnsi="Arial"/>
                <w:color w:val="000000"/>
                <w:sz w:val="18"/>
              </w:rPr>
            </w:pPr>
            <w:r>
              <w:rPr>
                <w:rFonts w:ascii="Arial" w:hAnsi="Arial"/>
                <w:color w:val="000000"/>
                <w:sz w:val="18"/>
              </w:rPr>
              <w:t>126 0801 2840170071 000</w:t>
            </w:r>
          </w:p>
        </w:tc>
        <w:tc>
          <w:tcPr>
            <w:tcW w:type="dxa" w:w="951"/>
            <w:tcBorders>
              <w:top w:sz="4" w:val="nil"/>
              <w:left w:color="000000" w:sz="8" w:val="single"/>
              <w:bottom w:color="000000" w:sz="4" w:val="single"/>
              <w:right w:color="000000" w:sz="4" w:val="single"/>
            </w:tcBorders>
            <w:shd w:fill="auto" w:val="clear"/>
            <w:vAlign w:val="bottom"/>
          </w:tcPr>
          <w:p w14:paraId="AA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AB190000">
            <w:pPr>
              <w:ind/>
              <w:jc w:val="right"/>
              <w:rPr>
                <w:rFonts w:ascii="Arial" w:hAnsi="Arial"/>
                <w:color w:val="000000"/>
                <w:sz w:val="18"/>
              </w:rPr>
            </w:pPr>
            <w:r>
              <w:rPr>
                <w:rFonts w:ascii="Arial" w:hAnsi="Arial"/>
                <w:color w:val="000000"/>
                <w:sz w:val="18"/>
              </w:rPr>
              <w:t>760 000,00</w:t>
            </w:r>
          </w:p>
        </w:tc>
        <w:tc>
          <w:tcPr>
            <w:tcW w:type="dxa" w:w="1301"/>
            <w:gridSpan w:val="2"/>
            <w:tcBorders>
              <w:top w:sz="4" w:val="nil"/>
              <w:left w:sz="4" w:val="nil"/>
              <w:bottom w:color="000000" w:sz="4" w:val="single"/>
              <w:right w:color="000000" w:sz="4" w:val="single"/>
            </w:tcBorders>
            <w:shd w:fill="auto" w:val="clear"/>
            <w:vAlign w:val="bottom"/>
          </w:tcPr>
          <w:p w14:paraId="AC190000">
            <w:pPr>
              <w:ind/>
              <w:jc w:val="right"/>
              <w:rPr>
                <w:rFonts w:ascii="Arial" w:hAnsi="Arial"/>
                <w:color w:val="000000"/>
                <w:sz w:val="18"/>
              </w:rPr>
            </w:pPr>
            <w:r>
              <w:rPr>
                <w:rFonts w:ascii="Arial" w:hAnsi="Arial"/>
                <w:color w:val="000000"/>
                <w:sz w:val="18"/>
              </w:rPr>
              <w:t>760 000,00</w:t>
            </w:r>
          </w:p>
        </w:tc>
        <w:tc>
          <w:tcPr>
            <w:tcW w:type="dxa" w:w="1589"/>
            <w:gridSpan w:val="2"/>
            <w:tcBorders>
              <w:top w:sz="4" w:val="nil"/>
              <w:left w:sz="4" w:val="nil"/>
              <w:bottom w:color="000000" w:sz="4" w:val="single"/>
              <w:right w:color="000000" w:sz="4" w:val="single"/>
            </w:tcBorders>
            <w:shd w:fill="auto" w:val="clear"/>
            <w:vAlign w:val="bottom"/>
          </w:tcPr>
          <w:p w14:paraId="AD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AE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AF190000">
            <w:pPr>
              <w:ind/>
              <w:jc w:val="right"/>
              <w:rPr>
                <w:rFonts w:ascii="Arial" w:hAnsi="Arial"/>
                <w:color w:val="000000"/>
                <w:sz w:val="18"/>
              </w:rPr>
            </w:pPr>
            <w:r>
              <w:rPr>
                <w:rFonts w:ascii="Arial" w:hAnsi="Arial"/>
                <w:color w:val="000000"/>
                <w:sz w:val="18"/>
              </w:rPr>
              <w:t>-760 000,00</w:t>
            </w:r>
          </w:p>
        </w:tc>
        <w:tc>
          <w:tcPr>
            <w:tcW w:type="dxa" w:w="1208"/>
            <w:gridSpan w:val="2"/>
            <w:tcBorders>
              <w:top w:sz="4" w:val="nil"/>
              <w:left w:sz="4" w:val="nil"/>
              <w:bottom w:color="000000" w:sz="4" w:val="single"/>
              <w:right w:color="000000" w:sz="8" w:val="single"/>
            </w:tcBorders>
            <w:shd w:fill="auto" w:val="clear"/>
            <w:vAlign w:val="bottom"/>
          </w:tcPr>
          <w:p w14:paraId="B019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B119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B2190000">
            <w:pPr>
              <w:rPr>
                <w:rFonts w:ascii="Arial" w:hAnsi="Arial"/>
                <w:color w:val="000000"/>
                <w:sz w:val="18"/>
              </w:rPr>
            </w:pPr>
            <w:r>
              <w:rPr>
                <w:rFonts w:ascii="Arial" w:hAnsi="Arial"/>
                <w:color w:val="000000"/>
                <w:sz w:val="18"/>
              </w:rPr>
              <w:t>126 0801 31403L5190 000</w:t>
            </w:r>
          </w:p>
        </w:tc>
        <w:tc>
          <w:tcPr>
            <w:tcW w:type="dxa" w:w="951"/>
            <w:tcBorders>
              <w:top w:sz="4" w:val="nil"/>
              <w:left w:color="000000" w:sz="8" w:val="single"/>
              <w:bottom w:color="000000" w:sz="4" w:val="single"/>
              <w:right w:color="000000" w:sz="4" w:val="single"/>
            </w:tcBorders>
            <w:shd w:fill="auto" w:val="clear"/>
            <w:vAlign w:val="bottom"/>
          </w:tcPr>
          <w:p w14:paraId="B3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B4190000">
            <w:pPr>
              <w:ind/>
              <w:jc w:val="right"/>
              <w:rPr>
                <w:rFonts w:ascii="Arial" w:hAnsi="Arial"/>
                <w:color w:val="000000"/>
                <w:sz w:val="18"/>
              </w:rPr>
            </w:pPr>
            <w:r>
              <w:rPr>
                <w:rFonts w:ascii="Arial" w:hAnsi="Arial"/>
                <w:color w:val="000000"/>
                <w:sz w:val="18"/>
              </w:rPr>
              <w:t>275 858,59</w:t>
            </w:r>
          </w:p>
        </w:tc>
        <w:tc>
          <w:tcPr>
            <w:tcW w:type="dxa" w:w="1301"/>
            <w:gridSpan w:val="2"/>
            <w:tcBorders>
              <w:top w:sz="4" w:val="nil"/>
              <w:left w:sz="4" w:val="nil"/>
              <w:bottom w:color="000000" w:sz="4" w:val="single"/>
              <w:right w:color="000000" w:sz="4" w:val="single"/>
            </w:tcBorders>
            <w:shd w:fill="auto" w:val="clear"/>
            <w:vAlign w:val="bottom"/>
          </w:tcPr>
          <w:p w14:paraId="B5190000">
            <w:pPr>
              <w:ind/>
              <w:jc w:val="right"/>
              <w:rPr>
                <w:rFonts w:ascii="Arial" w:hAnsi="Arial"/>
                <w:color w:val="000000"/>
                <w:sz w:val="18"/>
              </w:rPr>
            </w:pPr>
            <w:r>
              <w:rPr>
                <w:rFonts w:ascii="Arial" w:hAnsi="Arial"/>
                <w:color w:val="000000"/>
                <w:sz w:val="18"/>
              </w:rPr>
              <w:t>275 858,59</w:t>
            </w:r>
          </w:p>
        </w:tc>
        <w:tc>
          <w:tcPr>
            <w:tcW w:type="dxa" w:w="1589"/>
            <w:gridSpan w:val="2"/>
            <w:tcBorders>
              <w:top w:sz="4" w:val="nil"/>
              <w:left w:sz="4" w:val="nil"/>
              <w:bottom w:color="000000" w:sz="4" w:val="single"/>
              <w:right w:color="000000" w:sz="4" w:val="single"/>
            </w:tcBorders>
            <w:shd w:fill="auto" w:val="clear"/>
            <w:vAlign w:val="bottom"/>
          </w:tcPr>
          <w:p w14:paraId="B6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B7190000">
            <w:pPr>
              <w:ind/>
              <w:jc w:val="right"/>
              <w:rPr>
                <w:rFonts w:ascii="Arial" w:hAnsi="Arial"/>
                <w:color w:val="000000"/>
                <w:sz w:val="18"/>
              </w:rPr>
            </w:pPr>
            <w:r>
              <w:rPr>
                <w:rFonts w:ascii="Arial" w:hAnsi="Arial"/>
                <w:color w:val="000000"/>
                <w:sz w:val="18"/>
              </w:rPr>
              <w:t>0,00</w:t>
            </w:r>
          </w:p>
        </w:tc>
        <w:tc>
          <w:tcPr>
            <w:tcW w:type="dxa" w:w="1704"/>
            <w:gridSpan w:val="2"/>
            <w:tcBorders>
              <w:top w:sz="4" w:val="nil"/>
              <w:left w:sz="4" w:val="nil"/>
              <w:bottom w:color="000000" w:sz="4" w:val="single"/>
              <w:right w:color="000000" w:sz="4" w:val="single"/>
            </w:tcBorders>
            <w:shd w:fill="auto" w:val="clear"/>
            <w:vAlign w:val="bottom"/>
          </w:tcPr>
          <w:p w14:paraId="B8190000">
            <w:pPr>
              <w:ind/>
              <w:jc w:val="right"/>
              <w:rPr>
                <w:rFonts w:ascii="Arial" w:hAnsi="Arial"/>
                <w:color w:val="000000"/>
                <w:sz w:val="18"/>
              </w:rPr>
            </w:pPr>
            <w:r>
              <w:rPr>
                <w:rFonts w:ascii="Arial" w:hAnsi="Arial"/>
                <w:color w:val="000000"/>
                <w:sz w:val="18"/>
              </w:rPr>
              <w:t>-275 858,59</w:t>
            </w:r>
          </w:p>
        </w:tc>
        <w:tc>
          <w:tcPr>
            <w:tcW w:type="dxa" w:w="1208"/>
            <w:gridSpan w:val="2"/>
            <w:tcBorders>
              <w:top w:sz="4" w:val="nil"/>
              <w:left w:sz="4" w:val="nil"/>
              <w:bottom w:color="000000" w:sz="4" w:val="single"/>
              <w:right w:color="000000" w:sz="8" w:val="single"/>
            </w:tcBorders>
            <w:shd w:fill="auto" w:val="clear"/>
            <w:vAlign w:val="bottom"/>
          </w:tcPr>
          <w:p w14:paraId="B919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BA190000">
            <w:pPr>
              <w:rPr>
                <w:rFonts w:ascii="Arial" w:hAnsi="Arial"/>
                <w:color w:val="000000"/>
                <w:sz w:val="18"/>
              </w:rPr>
            </w:pPr>
            <w:r>
              <w:rPr>
                <w:rFonts w:ascii="Arial" w:hAnsi="Arial"/>
                <w:color w:val="000000"/>
                <w:sz w:val="18"/>
              </w:rPr>
              <w:t> </w:t>
            </w:r>
          </w:p>
        </w:tc>
      </w:tr>
      <w:tr>
        <w:trPr>
          <w:trHeight w:hRule="atLeast" w:val="402"/>
        </w:trPr>
        <w:tc>
          <w:tcPr>
            <w:tcW w:type="dxa" w:w="2693"/>
            <w:tcBorders>
              <w:top w:sz="4" w:val="nil"/>
              <w:left w:color="000000" w:sz="4" w:val="single"/>
              <w:bottom w:color="000000" w:sz="4" w:val="single"/>
              <w:right w:color="000000" w:sz="4" w:val="single"/>
            </w:tcBorders>
            <w:shd w:fill="auto" w:val="clear"/>
            <w:vAlign w:val="bottom"/>
          </w:tcPr>
          <w:p w14:paraId="BB190000">
            <w:pPr>
              <w:rPr>
                <w:rFonts w:ascii="Arial" w:hAnsi="Arial"/>
                <w:color w:val="000000"/>
                <w:sz w:val="18"/>
              </w:rPr>
            </w:pPr>
            <w:r>
              <w:rPr>
                <w:rFonts w:ascii="Arial" w:hAnsi="Arial"/>
                <w:color w:val="000000"/>
                <w:sz w:val="18"/>
              </w:rPr>
              <w:t>Результат исполнения бюджета (дефицит/профицит)</w:t>
            </w:r>
          </w:p>
        </w:tc>
        <w:tc>
          <w:tcPr>
            <w:tcW w:type="dxa" w:w="951"/>
            <w:tcBorders>
              <w:top w:sz="4" w:val="nil"/>
              <w:left w:color="000000" w:sz="8" w:val="single"/>
              <w:bottom w:color="000000" w:sz="4" w:val="single"/>
              <w:right w:color="000000" w:sz="4" w:val="single"/>
            </w:tcBorders>
            <w:shd w:fill="auto" w:val="clear"/>
            <w:vAlign w:val="bottom"/>
          </w:tcPr>
          <w:p w14:paraId="BC190000">
            <w:pPr>
              <w:ind/>
              <w:jc w:val="center"/>
              <w:rPr>
                <w:rFonts w:ascii="Arial" w:hAnsi="Arial"/>
                <w:color w:val="000000"/>
                <w:sz w:val="18"/>
              </w:rPr>
            </w:pPr>
            <w:r>
              <w:rPr>
                <w:rFonts w:ascii="Arial" w:hAnsi="Arial"/>
                <w:color w:val="000000"/>
                <w:sz w:val="18"/>
              </w:rPr>
              <w:t>450</w:t>
            </w:r>
          </w:p>
        </w:tc>
        <w:tc>
          <w:tcPr>
            <w:tcW w:type="dxa" w:w="1672"/>
            <w:gridSpan w:val="2"/>
            <w:tcBorders>
              <w:top w:sz="4" w:val="nil"/>
              <w:left w:sz="4" w:val="nil"/>
              <w:bottom w:color="000000" w:sz="4" w:val="single"/>
              <w:right w:color="000000" w:sz="4" w:val="single"/>
            </w:tcBorders>
            <w:shd w:fill="auto" w:val="clear"/>
            <w:vAlign w:val="bottom"/>
          </w:tcPr>
          <w:p w14:paraId="BD190000">
            <w:pPr>
              <w:ind/>
              <w:jc w:val="center"/>
              <w:rPr>
                <w:rFonts w:ascii="Arial" w:hAnsi="Arial"/>
                <w:color w:val="000000"/>
                <w:sz w:val="18"/>
              </w:rPr>
            </w:pPr>
            <w:r>
              <w:rPr>
                <w:rFonts w:ascii="Arial" w:hAnsi="Arial"/>
                <w:color w:val="000000"/>
                <w:sz w:val="18"/>
              </w:rPr>
              <w:t>X</w:t>
            </w:r>
          </w:p>
        </w:tc>
        <w:tc>
          <w:tcPr>
            <w:tcW w:type="dxa" w:w="1301"/>
            <w:gridSpan w:val="2"/>
            <w:tcBorders>
              <w:top w:sz="4" w:val="nil"/>
              <w:left w:sz="4" w:val="nil"/>
              <w:bottom w:color="000000" w:sz="4" w:val="single"/>
              <w:right w:color="000000" w:sz="4" w:val="single"/>
            </w:tcBorders>
            <w:shd w:fill="auto" w:val="clear"/>
            <w:vAlign w:val="bottom"/>
          </w:tcPr>
          <w:p w14:paraId="BE19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BF190000">
            <w:pPr>
              <w:ind/>
              <w:jc w:val="right"/>
              <w:rPr>
                <w:rFonts w:ascii="Arial" w:hAnsi="Arial"/>
                <w:color w:val="000000"/>
                <w:sz w:val="18"/>
              </w:rPr>
            </w:pPr>
            <w:r>
              <w:rPr>
                <w:rFonts w:ascii="Arial" w:hAnsi="Arial"/>
                <w:color w:val="000000"/>
                <w:sz w:val="18"/>
              </w:rPr>
              <w:t>68 949 812,24</w:t>
            </w:r>
          </w:p>
        </w:tc>
        <w:tc>
          <w:tcPr>
            <w:tcW w:type="dxa" w:w="858"/>
            <w:tcBorders>
              <w:top w:sz="4" w:val="nil"/>
              <w:left w:sz="4" w:val="nil"/>
              <w:bottom w:color="000000" w:sz="4" w:val="single"/>
              <w:right w:color="000000" w:sz="4" w:val="single"/>
            </w:tcBorders>
            <w:shd w:fill="auto" w:val="clear"/>
            <w:vAlign w:val="bottom"/>
          </w:tcPr>
          <w:p w14:paraId="C0190000">
            <w:pPr>
              <w:ind/>
              <w:jc w:val="center"/>
              <w:rPr>
                <w:rFonts w:ascii="Arial" w:hAnsi="Arial"/>
                <w:color w:val="000000"/>
                <w:sz w:val="18"/>
              </w:rPr>
            </w:pPr>
            <w:r>
              <w:rPr>
                <w:rFonts w:ascii="Arial" w:hAnsi="Arial"/>
                <w:color w:val="000000"/>
                <w:sz w:val="18"/>
              </w:rPr>
              <w:t>X</w:t>
            </w:r>
          </w:p>
        </w:tc>
        <w:tc>
          <w:tcPr>
            <w:tcW w:type="dxa" w:w="1704"/>
            <w:gridSpan w:val="2"/>
            <w:tcBorders>
              <w:top w:sz="4" w:val="nil"/>
              <w:left w:sz="4" w:val="nil"/>
              <w:bottom w:color="000000" w:sz="4" w:val="single"/>
              <w:right w:color="000000" w:sz="4" w:val="single"/>
            </w:tcBorders>
            <w:shd w:fill="auto" w:val="clear"/>
            <w:vAlign w:val="bottom"/>
          </w:tcPr>
          <w:p w14:paraId="C1190000">
            <w:pPr>
              <w:ind/>
              <w:jc w:val="center"/>
              <w:rPr>
                <w:rFonts w:ascii="Arial" w:hAnsi="Arial"/>
                <w:color w:val="000000"/>
                <w:sz w:val="18"/>
              </w:rPr>
            </w:pPr>
            <w:r>
              <w:rPr>
                <w:rFonts w:ascii="Arial" w:hAnsi="Arial"/>
                <w:color w:val="000000"/>
                <w:sz w:val="18"/>
              </w:rPr>
              <w:t>X</w:t>
            </w:r>
          </w:p>
        </w:tc>
        <w:tc>
          <w:tcPr>
            <w:tcW w:type="dxa" w:w="1208"/>
            <w:gridSpan w:val="2"/>
            <w:tcBorders>
              <w:top w:sz="4" w:val="nil"/>
              <w:left w:sz="4" w:val="nil"/>
              <w:bottom w:color="000000" w:sz="4" w:val="single"/>
              <w:right w:color="000000" w:sz="8" w:val="single"/>
            </w:tcBorders>
            <w:shd w:fill="auto" w:val="clear"/>
            <w:vAlign w:val="bottom"/>
          </w:tcPr>
          <w:p w14:paraId="C2190000">
            <w:pPr>
              <w:ind/>
              <w:jc w:val="center"/>
              <w:rPr>
                <w:rFonts w:ascii="Arial" w:hAnsi="Arial"/>
                <w:color w:val="000000"/>
                <w:sz w:val="18"/>
              </w:rPr>
            </w:pPr>
            <w:r>
              <w:rPr>
                <w:rFonts w:ascii="Arial" w:hAnsi="Arial"/>
                <w:color w:val="000000"/>
                <w:sz w:val="18"/>
              </w:rPr>
              <w:t>X</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C3190000">
            <w:pPr>
              <w:ind/>
              <w:jc w:val="center"/>
              <w:rPr>
                <w:rFonts w:ascii="Arial" w:hAnsi="Arial"/>
                <w:color w:val="000000"/>
                <w:sz w:val="18"/>
              </w:rPr>
            </w:pPr>
            <w:r>
              <w:rPr>
                <w:rFonts w:ascii="Arial" w:hAnsi="Arial"/>
                <w:color w:val="000000"/>
                <w:sz w:val="18"/>
              </w:rPr>
              <w:t>X</w:t>
            </w:r>
          </w:p>
        </w:tc>
      </w:tr>
      <w:tr>
        <w:trPr>
          <w:trHeight w:hRule="atLeast" w:val="402"/>
        </w:trPr>
        <w:tc>
          <w:tcPr>
            <w:tcW w:type="dxa" w:w="2693"/>
            <w:tcBorders>
              <w:top w:sz="4" w:val="nil"/>
              <w:left w:color="000000" w:sz="4" w:val="single"/>
              <w:bottom w:color="000000" w:sz="4" w:val="single"/>
              <w:right w:color="000000" w:sz="4" w:val="single"/>
            </w:tcBorders>
            <w:shd w:fill="auto" w:val="clear"/>
            <w:vAlign w:val="bottom"/>
          </w:tcPr>
          <w:p w14:paraId="C4190000">
            <w:pPr>
              <w:rPr>
                <w:rFonts w:ascii="Arial" w:hAnsi="Arial"/>
                <w:color w:val="000000"/>
                <w:sz w:val="18"/>
              </w:rPr>
            </w:pPr>
            <w:r>
              <w:rPr>
                <w:rFonts w:ascii="Arial" w:hAnsi="Arial"/>
                <w:color w:val="000000"/>
                <w:sz w:val="18"/>
              </w:rPr>
              <w:t>3. Источники финансирования дефицита бюджета, всего</w:t>
            </w:r>
          </w:p>
        </w:tc>
        <w:tc>
          <w:tcPr>
            <w:tcW w:type="dxa" w:w="951"/>
            <w:tcBorders>
              <w:top w:sz="4" w:val="nil"/>
              <w:left w:color="000000" w:sz="8" w:val="single"/>
              <w:bottom w:color="000000" w:sz="4" w:val="single"/>
              <w:right w:color="000000" w:sz="4" w:val="single"/>
            </w:tcBorders>
            <w:shd w:fill="auto" w:val="clear"/>
            <w:vAlign w:val="bottom"/>
          </w:tcPr>
          <w:p w14:paraId="C5190000">
            <w:pPr>
              <w:ind/>
              <w:jc w:val="center"/>
              <w:rPr>
                <w:rFonts w:ascii="Arial" w:hAnsi="Arial"/>
                <w:color w:val="000000"/>
                <w:sz w:val="18"/>
              </w:rPr>
            </w:pPr>
            <w:r>
              <w:rPr>
                <w:rFonts w:ascii="Arial" w:hAnsi="Arial"/>
                <w:color w:val="000000"/>
                <w:sz w:val="18"/>
              </w:rPr>
              <w:t>500</w:t>
            </w:r>
          </w:p>
        </w:tc>
        <w:tc>
          <w:tcPr>
            <w:tcW w:type="dxa" w:w="1672"/>
            <w:gridSpan w:val="2"/>
            <w:tcBorders>
              <w:top w:sz="4" w:val="nil"/>
              <w:left w:sz="4" w:val="nil"/>
              <w:bottom w:color="000000" w:sz="4" w:val="single"/>
              <w:right w:color="000000" w:sz="4" w:val="single"/>
            </w:tcBorders>
            <w:shd w:fill="auto" w:val="clear"/>
            <w:vAlign w:val="bottom"/>
          </w:tcPr>
          <w:p w14:paraId="C6190000">
            <w:pPr>
              <w:ind/>
              <w:jc w:val="right"/>
              <w:rPr>
                <w:rFonts w:ascii="Arial" w:hAnsi="Arial"/>
                <w:color w:val="000000"/>
                <w:sz w:val="18"/>
              </w:rPr>
            </w:pPr>
            <w:r>
              <w:rPr>
                <w:rFonts w:ascii="Arial" w:hAnsi="Arial"/>
                <w:color w:val="000000"/>
                <w:sz w:val="18"/>
              </w:rPr>
              <w:t>-311 090 547,00</w:t>
            </w:r>
          </w:p>
        </w:tc>
        <w:tc>
          <w:tcPr>
            <w:tcW w:type="dxa" w:w="1301"/>
            <w:gridSpan w:val="2"/>
            <w:tcBorders>
              <w:top w:sz="4" w:val="nil"/>
              <w:left w:sz="4" w:val="nil"/>
              <w:bottom w:color="000000" w:sz="4" w:val="single"/>
              <w:right w:color="000000" w:sz="4" w:val="single"/>
            </w:tcBorders>
            <w:shd w:fill="auto" w:val="clear"/>
            <w:vAlign w:val="bottom"/>
          </w:tcPr>
          <w:p w14:paraId="C719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C8190000">
            <w:pPr>
              <w:ind/>
              <w:jc w:val="right"/>
              <w:rPr>
                <w:rFonts w:ascii="Arial" w:hAnsi="Arial"/>
                <w:color w:val="000000"/>
                <w:sz w:val="18"/>
              </w:rPr>
            </w:pPr>
            <w:r>
              <w:rPr>
                <w:rFonts w:ascii="Arial" w:hAnsi="Arial"/>
                <w:color w:val="000000"/>
                <w:sz w:val="18"/>
              </w:rPr>
              <w:t>-68 949 812,24</w:t>
            </w:r>
          </w:p>
        </w:tc>
        <w:tc>
          <w:tcPr>
            <w:tcW w:type="dxa" w:w="858"/>
            <w:tcBorders>
              <w:top w:sz="4" w:val="nil"/>
              <w:left w:sz="4" w:val="nil"/>
              <w:bottom w:color="000000" w:sz="4" w:val="single"/>
              <w:right w:color="000000" w:sz="4" w:val="single"/>
            </w:tcBorders>
            <w:shd w:fill="auto" w:val="clear"/>
            <w:vAlign w:val="bottom"/>
          </w:tcPr>
          <w:p w14:paraId="C9190000">
            <w:pPr>
              <w:ind/>
              <w:jc w:val="right"/>
              <w:rPr>
                <w:rFonts w:ascii="Arial" w:hAnsi="Arial"/>
                <w:color w:val="000000"/>
                <w:sz w:val="18"/>
              </w:rPr>
            </w:pPr>
            <w:r>
              <w:rPr>
                <w:rFonts w:ascii="Arial" w:hAnsi="Arial"/>
                <w:color w:val="000000"/>
                <w:sz w:val="18"/>
              </w:rPr>
              <w:t>22,16</w:t>
            </w:r>
          </w:p>
        </w:tc>
        <w:tc>
          <w:tcPr>
            <w:tcW w:type="dxa" w:w="1704"/>
            <w:gridSpan w:val="2"/>
            <w:tcBorders>
              <w:top w:sz="4" w:val="nil"/>
              <w:left w:sz="4" w:val="nil"/>
              <w:bottom w:color="000000" w:sz="4" w:val="single"/>
              <w:right w:color="000000" w:sz="4" w:val="single"/>
            </w:tcBorders>
            <w:shd w:fill="auto" w:val="clear"/>
            <w:vAlign w:val="bottom"/>
          </w:tcPr>
          <w:p w14:paraId="CA190000">
            <w:pPr>
              <w:ind/>
              <w:jc w:val="right"/>
              <w:rPr>
                <w:rFonts w:ascii="Arial" w:hAnsi="Arial"/>
                <w:color w:val="000000"/>
                <w:sz w:val="18"/>
              </w:rPr>
            </w:pPr>
            <w:r>
              <w:rPr>
                <w:rFonts w:ascii="Arial" w:hAnsi="Arial"/>
                <w:color w:val="000000"/>
                <w:sz w:val="18"/>
              </w:rPr>
              <w:t>311 090 547,00</w:t>
            </w:r>
          </w:p>
        </w:tc>
        <w:tc>
          <w:tcPr>
            <w:tcW w:type="dxa" w:w="1208"/>
            <w:gridSpan w:val="2"/>
            <w:tcBorders>
              <w:top w:sz="4" w:val="nil"/>
              <w:left w:sz="4" w:val="nil"/>
              <w:bottom w:color="000000" w:sz="4" w:val="single"/>
              <w:right w:color="000000" w:sz="8" w:val="single"/>
            </w:tcBorders>
            <w:shd w:fill="auto" w:val="clear"/>
            <w:vAlign w:val="bottom"/>
          </w:tcPr>
          <w:p w14:paraId="CB19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CC190000">
            <w:pPr>
              <w:ind/>
              <w:jc w:val="center"/>
              <w:rPr>
                <w:rFonts w:ascii="Arial" w:hAnsi="Arial"/>
                <w:color w:val="000000"/>
                <w:sz w:val="18"/>
              </w:rPr>
            </w:pPr>
            <w:r>
              <w:rPr>
                <w:rFonts w:ascii="Arial" w:hAnsi="Arial"/>
                <w:color w:val="000000"/>
                <w:sz w:val="18"/>
              </w:rPr>
              <w:t>X</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CD190000">
            <w:pPr>
              <w:rPr>
                <w:rFonts w:ascii="Arial" w:hAnsi="Arial"/>
                <w:color w:val="000000"/>
                <w:sz w:val="18"/>
              </w:rPr>
            </w:pPr>
            <w:r>
              <w:rPr>
                <w:rFonts w:ascii="Arial" w:hAnsi="Arial"/>
                <w:color w:val="000000"/>
                <w:sz w:val="18"/>
              </w:rPr>
              <w:t>из них не исполнено:</w:t>
            </w:r>
          </w:p>
        </w:tc>
        <w:tc>
          <w:tcPr>
            <w:tcW w:type="dxa" w:w="951"/>
            <w:tcBorders>
              <w:top w:sz="4" w:val="nil"/>
              <w:left w:color="000000" w:sz="8" w:val="single"/>
              <w:bottom w:color="000000" w:sz="4" w:val="single"/>
              <w:right w:color="000000" w:sz="4" w:val="single"/>
            </w:tcBorders>
            <w:shd w:fill="auto" w:val="clear"/>
            <w:vAlign w:val="bottom"/>
          </w:tcPr>
          <w:p w14:paraId="CE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CF190000">
            <w:pPr>
              <w:ind/>
              <w:jc w:val="center"/>
              <w:rPr>
                <w:rFonts w:ascii="Arial" w:hAnsi="Arial"/>
                <w:color w:val="000000"/>
                <w:sz w:val="18"/>
              </w:rPr>
            </w:pPr>
            <w:r>
              <w:rPr>
                <w:rFonts w:ascii="Arial" w:hAnsi="Arial"/>
                <w:color w:val="000000"/>
                <w:sz w:val="18"/>
              </w:rPr>
              <w:t> </w:t>
            </w:r>
          </w:p>
        </w:tc>
        <w:tc>
          <w:tcPr>
            <w:tcW w:type="dxa" w:w="1301"/>
            <w:gridSpan w:val="2"/>
            <w:tcBorders>
              <w:top w:sz="4" w:val="nil"/>
              <w:left w:sz="4" w:val="nil"/>
              <w:bottom w:color="000000" w:sz="4" w:val="single"/>
              <w:right w:color="000000" w:sz="4" w:val="single"/>
            </w:tcBorders>
            <w:shd w:fill="auto" w:val="clear"/>
            <w:vAlign w:val="bottom"/>
          </w:tcPr>
          <w:p w14:paraId="D0190000">
            <w:pPr>
              <w:ind/>
              <w:jc w:val="center"/>
              <w:rPr>
                <w:rFonts w:ascii="Arial" w:hAnsi="Arial"/>
                <w:color w:val="000000"/>
                <w:sz w:val="18"/>
              </w:rPr>
            </w:pPr>
            <w:r>
              <w:rPr>
                <w:rFonts w:ascii="Arial" w:hAnsi="Arial"/>
                <w:color w:val="000000"/>
                <w:sz w:val="18"/>
              </w:rPr>
              <w:t> </w:t>
            </w:r>
          </w:p>
        </w:tc>
        <w:tc>
          <w:tcPr>
            <w:tcW w:type="dxa" w:w="1589"/>
            <w:gridSpan w:val="2"/>
            <w:tcBorders>
              <w:top w:sz="4" w:val="nil"/>
              <w:left w:sz="4" w:val="nil"/>
              <w:bottom w:color="000000" w:sz="4" w:val="single"/>
              <w:right w:color="000000" w:sz="4" w:val="single"/>
            </w:tcBorders>
            <w:shd w:fill="auto" w:val="clear"/>
            <w:vAlign w:val="bottom"/>
          </w:tcPr>
          <w:p w14:paraId="D1190000">
            <w:pPr>
              <w:ind/>
              <w:jc w:val="center"/>
              <w:rPr>
                <w:rFonts w:ascii="Arial" w:hAnsi="Arial"/>
                <w:color w:val="000000"/>
                <w:sz w:val="18"/>
              </w:rPr>
            </w:pPr>
            <w:r>
              <w:rPr>
                <w:rFonts w:ascii="Arial" w:hAnsi="Arial"/>
                <w:color w:val="000000"/>
                <w:sz w:val="18"/>
              </w:rPr>
              <w:t> </w:t>
            </w:r>
          </w:p>
        </w:tc>
        <w:tc>
          <w:tcPr>
            <w:tcW w:type="dxa" w:w="858"/>
            <w:tcBorders>
              <w:top w:sz="4" w:val="nil"/>
              <w:left w:sz="4" w:val="nil"/>
              <w:bottom w:color="000000" w:sz="4" w:val="single"/>
              <w:right w:color="000000" w:sz="4" w:val="single"/>
            </w:tcBorders>
            <w:shd w:fill="auto" w:val="clear"/>
            <w:vAlign w:val="bottom"/>
          </w:tcPr>
          <w:p w14:paraId="D2190000">
            <w:pPr>
              <w:ind/>
              <w:jc w:val="center"/>
              <w:rPr>
                <w:rFonts w:ascii="Arial" w:hAnsi="Arial"/>
                <w:color w:val="000000"/>
                <w:sz w:val="18"/>
              </w:rPr>
            </w:pPr>
            <w:r>
              <w:rPr>
                <w:rFonts w:ascii="Arial" w:hAnsi="Arial"/>
                <w:color w:val="000000"/>
                <w:sz w:val="18"/>
              </w:rPr>
              <w:t> </w:t>
            </w:r>
          </w:p>
        </w:tc>
        <w:tc>
          <w:tcPr>
            <w:tcW w:type="dxa" w:w="1704"/>
            <w:gridSpan w:val="2"/>
            <w:tcBorders>
              <w:top w:sz="4" w:val="nil"/>
              <w:left w:sz="4" w:val="nil"/>
              <w:bottom w:color="000000" w:sz="4" w:val="single"/>
              <w:right w:color="000000" w:sz="4" w:val="single"/>
            </w:tcBorders>
            <w:shd w:fill="auto" w:val="clear"/>
            <w:vAlign w:val="bottom"/>
          </w:tcPr>
          <w:p w14:paraId="D3190000">
            <w:pPr>
              <w:ind/>
              <w:jc w:val="center"/>
              <w:rPr>
                <w:rFonts w:ascii="Arial" w:hAnsi="Arial"/>
                <w:color w:val="000000"/>
                <w:sz w:val="18"/>
              </w:rPr>
            </w:pPr>
            <w:r>
              <w:rPr>
                <w:rFonts w:ascii="Arial" w:hAnsi="Arial"/>
                <w:color w:val="000000"/>
                <w:sz w:val="18"/>
              </w:rPr>
              <w:t> </w:t>
            </w:r>
          </w:p>
        </w:tc>
        <w:tc>
          <w:tcPr>
            <w:tcW w:type="dxa" w:w="1208"/>
            <w:gridSpan w:val="2"/>
            <w:tcBorders>
              <w:top w:sz="4" w:val="nil"/>
              <w:left w:sz="4" w:val="nil"/>
              <w:bottom w:color="000000" w:sz="4" w:val="single"/>
              <w:right w:color="000000" w:sz="8" w:val="single"/>
            </w:tcBorders>
            <w:shd w:fill="auto" w:val="clear"/>
            <w:vAlign w:val="bottom"/>
          </w:tcPr>
          <w:p w14:paraId="D4190000">
            <w:pPr>
              <w:ind/>
              <w:jc w:val="cente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D5190000">
            <w:pPr>
              <w:ind/>
              <w:jc w:val="center"/>
              <w:rPr>
                <w:rFonts w:ascii="Arial" w:hAnsi="Arial"/>
                <w:color w:val="000000"/>
                <w:sz w:val="18"/>
              </w:rPr>
            </w:pPr>
            <w:r>
              <w:rPr>
                <w:rFonts w:ascii="Arial" w:hAnsi="Arial"/>
                <w:color w:val="000000"/>
                <w:sz w:val="18"/>
              </w:rPr>
              <w:t> </w:t>
            </w:r>
          </w:p>
        </w:tc>
      </w:tr>
      <w:tr>
        <w:trPr>
          <w:trHeight w:hRule="atLeast" w:val="603"/>
        </w:trPr>
        <w:tc>
          <w:tcPr>
            <w:tcW w:type="dxa" w:w="2693"/>
            <w:tcBorders>
              <w:top w:sz="4" w:val="nil"/>
              <w:left w:color="000000" w:sz="4" w:val="single"/>
              <w:bottom w:color="000000" w:sz="4" w:val="single"/>
              <w:right w:color="000000" w:sz="4" w:val="single"/>
            </w:tcBorders>
            <w:shd w:fill="auto" w:val="clear"/>
            <w:vAlign w:val="bottom"/>
          </w:tcPr>
          <w:p w14:paraId="D6190000">
            <w:pPr>
              <w:rPr>
                <w:rFonts w:ascii="Arial" w:hAnsi="Arial"/>
                <w:color w:val="000000"/>
                <w:sz w:val="18"/>
              </w:rPr>
            </w:pPr>
            <w:r>
              <w:rPr>
                <w:rFonts w:ascii="Arial" w:hAnsi="Arial"/>
                <w:color w:val="000000"/>
                <w:sz w:val="18"/>
              </w:rPr>
              <w:t>Источники внутреннего финансирования дефицита бюджета</w:t>
            </w:r>
          </w:p>
        </w:tc>
        <w:tc>
          <w:tcPr>
            <w:tcW w:type="dxa" w:w="951"/>
            <w:tcBorders>
              <w:top w:sz="4" w:val="nil"/>
              <w:left w:color="000000" w:sz="8" w:val="single"/>
              <w:bottom w:color="000000" w:sz="4" w:val="single"/>
              <w:right w:color="000000" w:sz="4" w:val="single"/>
            </w:tcBorders>
            <w:shd w:fill="auto" w:val="clear"/>
            <w:vAlign w:val="bottom"/>
          </w:tcPr>
          <w:p w14:paraId="D7190000">
            <w:pPr>
              <w:ind/>
              <w:jc w:val="center"/>
              <w:rPr>
                <w:rFonts w:ascii="Arial" w:hAnsi="Arial"/>
                <w:color w:val="000000"/>
                <w:sz w:val="18"/>
              </w:rPr>
            </w:pPr>
            <w:r>
              <w:rPr>
                <w:rFonts w:ascii="Arial" w:hAnsi="Arial"/>
                <w:color w:val="000000"/>
                <w:sz w:val="18"/>
              </w:rPr>
              <w:t>520</w:t>
            </w:r>
          </w:p>
        </w:tc>
        <w:tc>
          <w:tcPr>
            <w:tcW w:type="dxa" w:w="1672"/>
            <w:gridSpan w:val="2"/>
            <w:tcBorders>
              <w:top w:sz="4" w:val="nil"/>
              <w:left w:sz="4" w:val="nil"/>
              <w:bottom w:color="000000" w:sz="4" w:val="single"/>
              <w:right w:color="000000" w:sz="4" w:val="single"/>
            </w:tcBorders>
            <w:shd w:fill="auto" w:val="clear"/>
            <w:vAlign w:val="bottom"/>
          </w:tcPr>
          <w:p w14:paraId="D819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D919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DA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DB190000">
            <w:pPr>
              <w:ind/>
              <w:jc w:val="center"/>
              <w:rPr>
                <w:rFonts w:ascii="Arial" w:hAnsi="Arial"/>
                <w:color w:val="000000"/>
                <w:sz w:val="18"/>
              </w:rPr>
            </w:pPr>
            <w:r>
              <w:rPr>
                <w:rFonts w:ascii="Arial" w:hAnsi="Arial"/>
                <w:color w:val="000000"/>
                <w:sz w:val="18"/>
              </w:rPr>
              <w:t> </w:t>
            </w:r>
          </w:p>
        </w:tc>
        <w:tc>
          <w:tcPr>
            <w:tcW w:type="dxa" w:w="1704"/>
            <w:gridSpan w:val="2"/>
            <w:tcBorders>
              <w:top w:sz="4" w:val="nil"/>
              <w:left w:sz="4" w:val="nil"/>
              <w:bottom w:color="000000" w:sz="4" w:val="single"/>
              <w:right w:color="000000" w:sz="4" w:val="single"/>
            </w:tcBorders>
            <w:shd w:fill="auto" w:val="clear"/>
            <w:vAlign w:val="bottom"/>
          </w:tcPr>
          <w:p w14:paraId="DC190000">
            <w:pPr>
              <w:ind/>
              <w:jc w:val="right"/>
              <w:rPr>
                <w:rFonts w:ascii="Arial" w:hAnsi="Arial"/>
                <w:color w:val="000000"/>
                <w:sz w:val="18"/>
              </w:rPr>
            </w:pPr>
            <w:r>
              <w:rPr>
                <w:rFonts w:ascii="Arial" w:hAnsi="Arial"/>
                <w:color w:val="000000"/>
                <w:sz w:val="18"/>
              </w:rPr>
              <w:t>0,00</w:t>
            </w:r>
          </w:p>
        </w:tc>
        <w:tc>
          <w:tcPr>
            <w:tcW w:type="dxa" w:w="1208"/>
            <w:gridSpan w:val="2"/>
            <w:tcBorders>
              <w:top w:sz="4" w:val="nil"/>
              <w:left w:sz="4" w:val="nil"/>
              <w:bottom w:color="000000" w:sz="4" w:val="single"/>
              <w:right w:color="000000" w:sz="8" w:val="single"/>
            </w:tcBorders>
            <w:shd w:fill="auto" w:val="clear"/>
            <w:vAlign w:val="bottom"/>
          </w:tcPr>
          <w:p w14:paraId="DD19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DE190000">
            <w:pPr>
              <w:ind/>
              <w:jc w:val="center"/>
              <w:rPr>
                <w:rFonts w:ascii="Arial" w:hAnsi="Arial"/>
                <w:color w:val="000000"/>
                <w:sz w:val="18"/>
              </w:rPr>
            </w:pPr>
            <w:r>
              <w:rPr>
                <w:rFonts w:ascii="Arial" w:hAnsi="Arial"/>
                <w:color w:val="000000"/>
                <w:sz w:val="18"/>
              </w:rPr>
              <w:t>X</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DF190000">
            <w:pPr>
              <w:rPr>
                <w:rFonts w:ascii="Arial" w:hAnsi="Arial"/>
                <w:color w:val="000000"/>
                <w:sz w:val="18"/>
              </w:rPr>
            </w:pPr>
            <w:r>
              <w:rPr>
                <w:rFonts w:ascii="Arial" w:hAnsi="Arial"/>
                <w:color w:val="000000"/>
                <w:sz w:val="18"/>
              </w:rPr>
              <w:t>из них не исполнено:</w:t>
            </w:r>
          </w:p>
        </w:tc>
        <w:tc>
          <w:tcPr>
            <w:tcW w:type="dxa" w:w="951"/>
            <w:tcBorders>
              <w:top w:sz="4" w:val="nil"/>
              <w:left w:color="000000" w:sz="8" w:val="single"/>
              <w:bottom w:color="000000" w:sz="4" w:val="single"/>
              <w:right w:color="000000" w:sz="4" w:val="single"/>
            </w:tcBorders>
            <w:shd w:fill="auto" w:val="clear"/>
            <w:vAlign w:val="bottom"/>
          </w:tcPr>
          <w:p w14:paraId="E0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E1190000">
            <w:pPr>
              <w:ind/>
              <w:jc w:val="center"/>
              <w:rPr>
                <w:rFonts w:ascii="Arial" w:hAnsi="Arial"/>
                <w:color w:val="000000"/>
                <w:sz w:val="18"/>
              </w:rPr>
            </w:pPr>
            <w:r>
              <w:rPr>
                <w:rFonts w:ascii="Arial" w:hAnsi="Arial"/>
                <w:color w:val="000000"/>
                <w:sz w:val="18"/>
              </w:rPr>
              <w:t> </w:t>
            </w:r>
          </w:p>
        </w:tc>
        <w:tc>
          <w:tcPr>
            <w:tcW w:type="dxa" w:w="1301"/>
            <w:gridSpan w:val="2"/>
            <w:tcBorders>
              <w:top w:sz="4" w:val="nil"/>
              <w:left w:sz="4" w:val="nil"/>
              <w:bottom w:color="000000" w:sz="4" w:val="single"/>
              <w:right w:color="000000" w:sz="4" w:val="single"/>
            </w:tcBorders>
            <w:shd w:fill="auto" w:val="clear"/>
            <w:vAlign w:val="bottom"/>
          </w:tcPr>
          <w:p w14:paraId="E2190000">
            <w:pPr>
              <w:ind/>
              <w:jc w:val="center"/>
              <w:rPr>
                <w:rFonts w:ascii="Arial" w:hAnsi="Arial"/>
                <w:color w:val="000000"/>
                <w:sz w:val="18"/>
              </w:rPr>
            </w:pPr>
            <w:r>
              <w:rPr>
                <w:rFonts w:ascii="Arial" w:hAnsi="Arial"/>
                <w:color w:val="000000"/>
                <w:sz w:val="18"/>
              </w:rPr>
              <w:t> </w:t>
            </w:r>
          </w:p>
        </w:tc>
        <w:tc>
          <w:tcPr>
            <w:tcW w:type="dxa" w:w="1589"/>
            <w:gridSpan w:val="2"/>
            <w:tcBorders>
              <w:top w:sz="4" w:val="nil"/>
              <w:left w:sz="4" w:val="nil"/>
              <w:bottom w:color="000000" w:sz="4" w:val="single"/>
              <w:right w:color="000000" w:sz="4" w:val="single"/>
            </w:tcBorders>
            <w:shd w:fill="auto" w:val="clear"/>
            <w:vAlign w:val="bottom"/>
          </w:tcPr>
          <w:p w14:paraId="E3190000">
            <w:pPr>
              <w:ind/>
              <w:jc w:val="center"/>
              <w:rPr>
                <w:rFonts w:ascii="Arial" w:hAnsi="Arial"/>
                <w:color w:val="000000"/>
                <w:sz w:val="18"/>
              </w:rPr>
            </w:pPr>
            <w:r>
              <w:rPr>
                <w:rFonts w:ascii="Arial" w:hAnsi="Arial"/>
                <w:color w:val="000000"/>
                <w:sz w:val="18"/>
              </w:rPr>
              <w:t> </w:t>
            </w:r>
          </w:p>
        </w:tc>
        <w:tc>
          <w:tcPr>
            <w:tcW w:type="dxa" w:w="858"/>
            <w:tcBorders>
              <w:top w:sz="4" w:val="nil"/>
              <w:left w:sz="4" w:val="nil"/>
              <w:bottom w:color="000000" w:sz="4" w:val="single"/>
              <w:right w:color="000000" w:sz="4" w:val="single"/>
            </w:tcBorders>
            <w:shd w:fill="auto" w:val="clear"/>
            <w:vAlign w:val="bottom"/>
          </w:tcPr>
          <w:p w14:paraId="E4190000">
            <w:pPr>
              <w:ind/>
              <w:jc w:val="center"/>
              <w:rPr>
                <w:rFonts w:ascii="Arial" w:hAnsi="Arial"/>
                <w:color w:val="000000"/>
                <w:sz w:val="18"/>
              </w:rPr>
            </w:pPr>
            <w:r>
              <w:rPr>
                <w:rFonts w:ascii="Arial" w:hAnsi="Arial"/>
                <w:color w:val="000000"/>
                <w:sz w:val="18"/>
              </w:rPr>
              <w:t> </w:t>
            </w:r>
          </w:p>
        </w:tc>
        <w:tc>
          <w:tcPr>
            <w:tcW w:type="dxa" w:w="1704"/>
            <w:gridSpan w:val="2"/>
            <w:tcBorders>
              <w:top w:sz="4" w:val="nil"/>
              <w:left w:sz="4" w:val="nil"/>
              <w:bottom w:color="000000" w:sz="4" w:val="single"/>
              <w:right w:color="000000" w:sz="4" w:val="single"/>
            </w:tcBorders>
            <w:shd w:fill="auto" w:val="clear"/>
            <w:vAlign w:val="bottom"/>
          </w:tcPr>
          <w:p w14:paraId="E5190000">
            <w:pPr>
              <w:ind/>
              <w:jc w:val="center"/>
              <w:rPr>
                <w:rFonts w:ascii="Arial" w:hAnsi="Arial"/>
                <w:color w:val="000000"/>
                <w:sz w:val="18"/>
              </w:rPr>
            </w:pPr>
            <w:r>
              <w:rPr>
                <w:rFonts w:ascii="Arial" w:hAnsi="Arial"/>
                <w:color w:val="000000"/>
                <w:sz w:val="18"/>
              </w:rPr>
              <w:t> </w:t>
            </w:r>
          </w:p>
        </w:tc>
        <w:tc>
          <w:tcPr>
            <w:tcW w:type="dxa" w:w="1208"/>
            <w:gridSpan w:val="2"/>
            <w:tcBorders>
              <w:top w:sz="4" w:val="nil"/>
              <w:left w:sz="4" w:val="nil"/>
              <w:bottom w:color="000000" w:sz="4" w:val="single"/>
              <w:right w:color="000000" w:sz="8" w:val="single"/>
            </w:tcBorders>
            <w:shd w:fill="auto" w:val="clear"/>
            <w:vAlign w:val="bottom"/>
          </w:tcPr>
          <w:p w14:paraId="E6190000">
            <w:pPr>
              <w:ind/>
              <w:jc w:val="cente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E7190000">
            <w:pPr>
              <w:ind/>
              <w:jc w:val="cente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E8190000">
            <w:pPr>
              <w:ind/>
              <w:jc w:val="center"/>
              <w:rPr>
                <w:rFonts w:ascii="Arial" w:hAnsi="Arial"/>
                <w:color w:val="000000"/>
                <w:sz w:val="18"/>
              </w:rPr>
            </w:pPr>
            <w:r>
              <w:rPr>
                <w:rFonts w:ascii="Arial" w:hAnsi="Arial"/>
                <w:color w:val="000000"/>
                <w:sz w:val="18"/>
              </w:rPr>
              <w:t> </w:t>
            </w:r>
          </w:p>
        </w:tc>
        <w:tc>
          <w:tcPr>
            <w:tcW w:type="dxa" w:w="951"/>
            <w:tcBorders>
              <w:top w:sz="4" w:val="nil"/>
              <w:left w:color="000000" w:sz="8" w:val="single"/>
              <w:bottom w:color="000000" w:sz="4" w:val="single"/>
              <w:right w:color="000000" w:sz="4" w:val="single"/>
            </w:tcBorders>
            <w:shd w:fill="auto" w:val="clear"/>
            <w:vAlign w:val="bottom"/>
          </w:tcPr>
          <w:p w14:paraId="E9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EA19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EB19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EC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ED190000">
            <w:pPr>
              <w:ind/>
              <w:jc w:val="center"/>
              <w:rPr>
                <w:rFonts w:ascii="Arial" w:hAnsi="Arial"/>
                <w:color w:val="000000"/>
                <w:sz w:val="18"/>
              </w:rPr>
            </w:pPr>
            <w:r>
              <w:rPr>
                <w:rFonts w:ascii="Arial" w:hAnsi="Arial"/>
                <w:color w:val="000000"/>
                <w:sz w:val="18"/>
              </w:rPr>
              <w:t> </w:t>
            </w:r>
          </w:p>
        </w:tc>
        <w:tc>
          <w:tcPr>
            <w:tcW w:type="dxa" w:w="1704"/>
            <w:gridSpan w:val="2"/>
            <w:tcBorders>
              <w:top w:sz="4" w:val="nil"/>
              <w:left w:sz="4" w:val="nil"/>
              <w:bottom w:color="000000" w:sz="4" w:val="single"/>
              <w:right w:color="000000" w:sz="4" w:val="single"/>
            </w:tcBorders>
            <w:shd w:fill="auto" w:val="clear"/>
            <w:vAlign w:val="bottom"/>
          </w:tcPr>
          <w:p w14:paraId="EE190000">
            <w:pPr>
              <w:ind/>
              <w:jc w:val="right"/>
              <w:rPr>
                <w:rFonts w:ascii="Arial" w:hAnsi="Arial"/>
                <w:color w:val="000000"/>
                <w:sz w:val="18"/>
              </w:rPr>
            </w:pPr>
            <w:r>
              <w:rPr>
                <w:rFonts w:ascii="Arial" w:hAnsi="Arial"/>
                <w:color w:val="000000"/>
                <w:sz w:val="18"/>
              </w:rPr>
              <w:t>0,00</w:t>
            </w:r>
          </w:p>
        </w:tc>
        <w:tc>
          <w:tcPr>
            <w:tcW w:type="dxa" w:w="1208"/>
            <w:gridSpan w:val="2"/>
            <w:tcBorders>
              <w:top w:sz="4" w:val="nil"/>
              <w:left w:sz="4" w:val="nil"/>
              <w:bottom w:color="000000" w:sz="4" w:val="single"/>
              <w:right w:color="000000" w:sz="8" w:val="single"/>
            </w:tcBorders>
            <w:shd w:fill="auto" w:val="clear"/>
            <w:vAlign w:val="bottom"/>
          </w:tcPr>
          <w:p w14:paraId="EF19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F0190000">
            <w:pPr>
              <w:rPr>
                <w:rFonts w:ascii="Arial" w:hAnsi="Arial"/>
                <w:color w:val="000000"/>
                <w:sz w:val="18"/>
              </w:rPr>
            </w:pPr>
            <w:r>
              <w:rPr>
                <w:rFonts w:ascii="Arial" w:hAnsi="Arial"/>
                <w:color w:val="000000"/>
                <w:sz w:val="18"/>
              </w:rPr>
              <w:t> </w:t>
            </w:r>
          </w:p>
        </w:tc>
      </w:tr>
      <w:tr>
        <w:trPr>
          <w:trHeight w:hRule="atLeast" w:val="603"/>
        </w:trPr>
        <w:tc>
          <w:tcPr>
            <w:tcW w:type="dxa" w:w="2693"/>
            <w:tcBorders>
              <w:top w:sz="4" w:val="nil"/>
              <w:left w:color="000000" w:sz="4" w:val="single"/>
              <w:bottom w:color="000000" w:sz="4" w:val="single"/>
              <w:right w:color="000000" w:sz="4" w:val="single"/>
            </w:tcBorders>
            <w:shd w:fill="auto" w:val="clear"/>
            <w:vAlign w:val="bottom"/>
          </w:tcPr>
          <w:p w14:paraId="F1190000">
            <w:pPr>
              <w:rPr>
                <w:rFonts w:ascii="Arial" w:hAnsi="Arial"/>
                <w:color w:val="000000"/>
                <w:sz w:val="18"/>
              </w:rPr>
            </w:pPr>
            <w:r>
              <w:rPr>
                <w:rFonts w:ascii="Arial" w:hAnsi="Arial"/>
                <w:color w:val="000000"/>
                <w:sz w:val="18"/>
              </w:rPr>
              <w:t>Источники внешнего финансирования дефицита бюджета</w:t>
            </w:r>
          </w:p>
        </w:tc>
        <w:tc>
          <w:tcPr>
            <w:tcW w:type="dxa" w:w="951"/>
            <w:tcBorders>
              <w:top w:sz="4" w:val="nil"/>
              <w:left w:color="000000" w:sz="8" w:val="single"/>
              <w:bottom w:color="000000" w:sz="4" w:val="single"/>
              <w:right w:color="000000" w:sz="4" w:val="single"/>
            </w:tcBorders>
            <w:shd w:fill="auto" w:val="clear"/>
            <w:vAlign w:val="bottom"/>
          </w:tcPr>
          <w:p w14:paraId="F2190000">
            <w:pPr>
              <w:ind/>
              <w:jc w:val="center"/>
              <w:rPr>
                <w:rFonts w:ascii="Arial" w:hAnsi="Arial"/>
                <w:color w:val="000000"/>
                <w:sz w:val="18"/>
              </w:rPr>
            </w:pPr>
            <w:r>
              <w:rPr>
                <w:rFonts w:ascii="Arial" w:hAnsi="Arial"/>
                <w:color w:val="000000"/>
                <w:sz w:val="18"/>
              </w:rPr>
              <w:t>620</w:t>
            </w:r>
          </w:p>
        </w:tc>
        <w:tc>
          <w:tcPr>
            <w:tcW w:type="dxa" w:w="1672"/>
            <w:gridSpan w:val="2"/>
            <w:tcBorders>
              <w:top w:sz="4" w:val="nil"/>
              <w:left w:sz="4" w:val="nil"/>
              <w:bottom w:color="000000" w:sz="4" w:val="single"/>
              <w:right w:color="000000" w:sz="4" w:val="single"/>
            </w:tcBorders>
            <w:shd w:fill="auto" w:val="clear"/>
            <w:vAlign w:val="bottom"/>
          </w:tcPr>
          <w:p w14:paraId="F319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F419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F519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F6190000">
            <w:pPr>
              <w:ind/>
              <w:jc w:val="center"/>
              <w:rPr>
                <w:rFonts w:ascii="Arial" w:hAnsi="Arial"/>
                <w:color w:val="000000"/>
                <w:sz w:val="18"/>
              </w:rPr>
            </w:pPr>
            <w:r>
              <w:rPr>
                <w:rFonts w:ascii="Arial" w:hAnsi="Arial"/>
                <w:color w:val="000000"/>
                <w:sz w:val="18"/>
              </w:rPr>
              <w:t> </w:t>
            </w:r>
          </w:p>
        </w:tc>
        <w:tc>
          <w:tcPr>
            <w:tcW w:type="dxa" w:w="1704"/>
            <w:gridSpan w:val="2"/>
            <w:tcBorders>
              <w:top w:sz="4" w:val="nil"/>
              <w:left w:sz="4" w:val="nil"/>
              <w:bottom w:color="000000" w:sz="4" w:val="single"/>
              <w:right w:color="000000" w:sz="4" w:val="single"/>
            </w:tcBorders>
            <w:shd w:fill="auto" w:val="clear"/>
            <w:vAlign w:val="bottom"/>
          </w:tcPr>
          <w:p w14:paraId="F7190000">
            <w:pPr>
              <w:ind/>
              <w:jc w:val="right"/>
              <w:rPr>
                <w:rFonts w:ascii="Arial" w:hAnsi="Arial"/>
                <w:color w:val="000000"/>
                <w:sz w:val="18"/>
              </w:rPr>
            </w:pPr>
            <w:r>
              <w:rPr>
                <w:rFonts w:ascii="Arial" w:hAnsi="Arial"/>
                <w:color w:val="000000"/>
                <w:sz w:val="18"/>
              </w:rPr>
              <w:t>0,00</w:t>
            </w:r>
          </w:p>
        </w:tc>
        <w:tc>
          <w:tcPr>
            <w:tcW w:type="dxa" w:w="1208"/>
            <w:gridSpan w:val="2"/>
            <w:tcBorders>
              <w:top w:sz="4" w:val="nil"/>
              <w:left w:sz="4" w:val="nil"/>
              <w:bottom w:color="000000" w:sz="4" w:val="single"/>
              <w:right w:color="000000" w:sz="8" w:val="single"/>
            </w:tcBorders>
            <w:shd w:fill="auto" w:val="clear"/>
            <w:vAlign w:val="bottom"/>
          </w:tcPr>
          <w:p w14:paraId="F819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F9190000">
            <w:pPr>
              <w:ind/>
              <w:jc w:val="center"/>
              <w:rPr>
                <w:rFonts w:ascii="Arial" w:hAnsi="Arial"/>
                <w:color w:val="000000"/>
                <w:sz w:val="18"/>
              </w:rPr>
            </w:pPr>
            <w:r>
              <w:rPr>
                <w:rFonts w:ascii="Arial" w:hAnsi="Arial"/>
                <w:color w:val="000000"/>
                <w:sz w:val="18"/>
              </w:rPr>
              <w:t>X</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FA190000">
            <w:pPr>
              <w:rPr>
                <w:rFonts w:ascii="Arial" w:hAnsi="Arial"/>
                <w:color w:val="000000"/>
                <w:sz w:val="18"/>
              </w:rPr>
            </w:pPr>
            <w:r>
              <w:rPr>
                <w:rFonts w:ascii="Arial" w:hAnsi="Arial"/>
                <w:color w:val="000000"/>
                <w:sz w:val="18"/>
              </w:rPr>
              <w:t>из них не исполнено:</w:t>
            </w:r>
          </w:p>
        </w:tc>
        <w:tc>
          <w:tcPr>
            <w:tcW w:type="dxa" w:w="951"/>
            <w:tcBorders>
              <w:top w:sz="4" w:val="nil"/>
              <w:left w:color="000000" w:sz="8" w:val="single"/>
              <w:bottom w:color="000000" w:sz="4" w:val="single"/>
              <w:right w:color="000000" w:sz="4" w:val="single"/>
            </w:tcBorders>
            <w:shd w:fill="auto" w:val="clear"/>
            <w:vAlign w:val="bottom"/>
          </w:tcPr>
          <w:p w14:paraId="FB19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FC190000">
            <w:pPr>
              <w:ind/>
              <w:jc w:val="center"/>
              <w:rPr>
                <w:rFonts w:ascii="Arial" w:hAnsi="Arial"/>
                <w:color w:val="000000"/>
                <w:sz w:val="18"/>
              </w:rPr>
            </w:pPr>
            <w:r>
              <w:rPr>
                <w:rFonts w:ascii="Arial" w:hAnsi="Arial"/>
                <w:color w:val="000000"/>
                <w:sz w:val="18"/>
              </w:rPr>
              <w:t> </w:t>
            </w:r>
          </w:p>
        </w:tc>
        <w:tc>
          <w:tcPr>
            <w:tcW w:type="dxa" w:w="1301"/>
            <w:gridSpan w:val="2"/>
            <w:tcBorders>
              <w:top w:sz="4" w:val="nil"/>
              <w:left w:sz="4" w:val="nil"/>
              <w:bottom w:color="000000" w:sz="4" w:val="single"/>
              <w:right w:color="000000" w:sz="4" w:val="single"/>
            </w:tcBorders>
            <w:shd w:fill="auto" w:val="clear"/>
            <w:vAlign w:val="bottom"/>
          </w:tcPr>
          <w:p w14:paraId="FD190000">
            <w:pPr>
              <w:ind/>
              <w:jc w:val="center"/>
              <w:rPr>
                <w:rFonts w:ascii="Arial" w:hAnsi="Arial"/>
                <w:color w:val="000000"/>
                <w:sz w:val="18"/>
              </w:rPr>
            </w:pPr>
            <w:r>
              <w:rPr>
                <w:rFonts w:ascii="Arial" w:hAnsi="Arial"/>
                <w:color w:val="000000"/>
                <w:sz w:val="18"/>
              </w:rPr>
              <w:t> </w:t>
            </w:r>
          </w:p>
        </w:tc>
        <w:tc>
          <w:tcPr>
            <w:tcW w:type="dxa" w:w="1589"/>
            <w:gridSpan w:val="2"/>
            <w:tcBorders>
              <w:top w:sz="4" w:val="nil"/>
              <w:left w:sz="4" w:val="nil"/>
              <w:bottom w:color="000000" w:sz="4" w:val="single"/>
              <w:right w:color="000000" w:sz="4" w:val="single"/>
            </w:tcBorders>
            <w:shd w:fill="auto" w:val="clear"/>
            <w:vAlign w:val="bottom"/>
          </w:tcPr>
          <w:p w14:paraId="FE190000">
            <w:pPr>
              <w:ind/>
              <w:jc w:val="center"/>
              <w:rPr>
                <w:rFonts w:ascii="Arial" w:hAnsi="Arial"/>
                <w:color w:val="000000"/>
                <w:sz w:val="18"/>
              </w:rPr>
            </w:pPr>
            <w:r>
              <w:rPr>
                <w:rFonts w:ascii="Arial" w:hAnsi="Arial"/>
                <w:color w:val="000000"/>
                <w:sz w:val="18"/>
              </w:rPr>
              <w:t> </w:t>
            </w:r>
          </w:p>
        </w:tc>
        <w:tc>
          <w:tcPr>
            <w:tcW w:type="dxa" w:w="858"/>
            <w:tcBorders>
              <w:top w:sz="4" w:val="nil"/>
              <w:left w:sz="4" w:val="nil"/>
              <w:bottom w:color="000000" w:sz="4" w:val="single"/>
              <w:right w:color="000000" w:sz="4" w:val="single"/>
            </w:tcBorders>
            <w:shd w:fill="auto" w:val="clear"/>
            <w:vAlign w:val="bottom"/>
          </w:tcPr>
          <w:p w14:paraId="FF190000">
            <w:pPr>
              <w:ind/>
              <w:jc w:val="center"/>
              <w:rPr>
                <w:rFonts w:ascii="Arial" w:hAnsi="Arial"/>
                <w:color w:val="000000"/>
                <w:sz w:val="18"/>
              </w:rPr>
            </w:pPr>
            <w:r>
              <w:rPr>
                <w:rFonts w:ascii="Arial" w:hAnsi="Arial"/>
                <w:color w:val="000000"/>
                <w:sz w:val="18"/>
              </w:rPr>
              <w:t> </w:t>
            </w:r>
          </w:p>
        </w:tc>
        <w:tc>
          <w:tcPr>
            <w:tcW w:type="dxa" w:w="1704"/>
            <w:gridSpan w:val="2"/>
            <w:tcBorders>
              <w:top w:sz="4" w:val="nil"/>
              <w:left w:sz="4" w:val="nil"/>
              <w:bottom w:color="000000" w:sz="4" w:val="single"/>
              <w:right w:color="000000" w:sz="4" w:val="single"/>
            </w:tcBorders>
            <w:shd w:fill="auto" w:val="clear"/>
            <w:vAlign w:val="bottom"/>
          </w:tcPr>
          <w:p w14:paraId="001A0000">
            <w:pPr>
              <w:ind/>
              <w:jc w:val="center"/>
              <w:rPr>
                <w:rFonts w:ascii="Arial" w:hAnsi="Arial"/>
                <w:color w:val="000000"/>
                <w:sz w:val="18"/>
              </w:rPr>
            </w:pPr>
            <w:r>
              <w:rPr>
                <w:rFonts w:ascii="Arial" w:hAnsi="Arial"/>
                <w:color w:val="000000"/>
                <w:sz w:val="18"/>
              </w:rPr>
              <w:t> </w:t>
            </w:r>
          </w:p>
        </w:tc>
        <w:tc>
          <w:tcPr>
            <w:tcW w:type="dxa" w:w="1208"/>
            <w:gridSpan w:val="2"/>
            <w:tcBorders>
              <w:top w:sz="4" w:val="nil"/>
              <w:left w:sz="4" w:val="nil"/>
              <w:bottom w:color="000000" w:sz="4" w:val="single"/>
              <w:right w:color="000000" w:sz="8" w:val="single"/>
            </w:tcBorders>
            <w:shd w:fill="auto" w:val="clear"/>
            <w:vAlign w:val="bottom"/>
          </w:tcPr>
          <w:p w14:paraId="011A0000">
            <w:pPr>
              <w:ind/>
              <w:jc w:val="cente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021A0000">
            <w:pPr>
              <w:ind/>
              <w:jc w:val="cente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color="000000" w:sz="4" w:val="single"/>
              <w:bottom w:color="000000" w:sz="4" w:val="single"/>
              <w:right w:color="000000" w:sz="4" w:val="single"/>
            </w:tcBorders>
            <w:shd w:fill="auto" w:val="clear"/>
            <w:vAlign w:val="bottom"/>
          </w:tcPr>
          <w:p w14:paraId="031A0000">
            <w:pPr>
              <w:ind/>
              <w:jc w:val="center"/>
              <w:rPr>
                <w:rFonts w:ascii="Arial" w:hAnsi="Arial"/>
                <w:color w:val="000000"/>
                <w:sz w:val="18"/>
              </w:rPr>
            </w:pPr>
            <w:r>
              <w:rPr>
                <w:rFonts w:ascii="Arial" w:hAnsi="Arial"/>
                <w:color w:val="000000"/>
                <w:sz w:val="18"/>
              </w:rPr>
              <w:t> </w:t>
            </w:r>
          </w:p>
        </w:tc>
        <w:tc>
          <w:tcPr>
            <w:tcW w:type="dxa" w:w="951"/>
            <w:tcBorders>
              <w:top w:sz="4" w:val="nil"/>
              <w:left w:color="000000" w:sz="8" w:val="single"/>
              <w:bottom w:color="000000" w:sz="4" w:val="single"/>
              <w:right w:color="000000" w:sz="4" w:val="single"/>
            </w:tcBorders>
            <w:shd w:fill="auto" w:val="clear"/>
            <w:vAlign w:val="bottom"/>
          </w:tcPr>
          <w:p w14:paraId="041A0000">
            <w:pPr>
              <w:ind/>
              <w:jc w:val="center"/>
              <w:rPr>
                <w:rFonts w:ascii="Arial" w:hAnsi="Arial"/>
                <w:color w:val="000000"/>
                <w:sz w:val="18"/>
              </w:rPr>
            </w:pPr>
            <w:r>
              <w:rPr>
                <w:rFonts w:ascii="Arial" w:hAnsi="Arial"/>
                <w:color w:val="000000"/>
                <w:sz w:val="18"/>
              </w:rPr>
              <w:t> </w:t>
            </w:r>
          </w:p>
        </w:tc>
        <w:tc>
          <w:tcPr>
            <w:tcW w:type="dxa" w:w="1672"/>
            <w:gridSpan w:val="2"/>
            <w:tcBorders>
              <w:top w:sz="4" w:val="nil"/>
              <w:left w:sz="4" w:val="nil"/>
              <w:bottom w:color="000000" w:sz="4" w:val="single"/>
              <w:right w:color="000000" w:sz="4" w:val="single"/>
            </w:tcBorders>
            <w:shd w:fill="auto" w:val="clear"/>
            <w:vAlign w:val="bottom"/>
          </w:tcPr>
          <w:p w14:paraId="051A0000">
            <w:pPr>
              <w:ind/>
              <w:jc w:val="right"/>
              <w:rPr>
                <w:rFonts w:ascii="Arial" w:hAnsi="Arial"/>
                <w:color w:val="000000"/>
                <w:sz w:val="18"/>
              </w:rPr>
            </w:pPr>
            <w:r>
              <w:rPr>
                <w:rFonts w:ascii="Arial" w:hAnsi="Arial"/>
                <w:color w:val="000000"/>
                <w:sz w:val="18"/>
              </w:rPr>
              <w:t>0,00</w:t>
            </w:r>
          </w:p>
        </w:tc>
        <w:tc>
          <w:tcPr>
            <w:tcW w:type="dxa" w:w="1301"/>
            <w:gridSpan w:val="2"/>
            <w:tcBorders>
              <w:top w:sz="4" w:val="nil"/>
              <w:left w:sz="4" w:val="nil"/>
              <w:bottom w:color="000000" w:sz="4" w:val="single"/>
              <w:right w:color="000000" w:sz="4" w:val="single"/>
            </w:tcBorders>
            <w:shd w:fill="auto" w:val="clear"/>
            <w:vAlign w:val="bottom"/>
          </w:tcPr>
          <w:p w14:paraId="061A0000">
            <w:pPr>
              <w:ind/>
              <w:jc w:val="right"/>
              <w:rPr>
                <w:rFonts w:ascii="Arial" w:hAnsi="Arial"/>
                <w:color w:val="000000"/>
                <w:sz w:val="18"/>
              </w:rPr>
            </w:pPr>
            <w:r>
              <w:rPr>
                <w:rFonts w:ascii="Arial" w:hAnsi="Arial"/>
                <w:color w:val="000000"/>
                <w:sz w:val="18"/>
              </w:rPr>
              <w:t>0,00</w:t>
            </w:r>
          </w:p>
        </w:tc>
        <w:tc>
          <w:tcPr>
            <w:tcW w:type="dxa" w:w="1589"/>
            <w:gridSpan w:val="2"/>
            <w:tcBorders>
              <w:top w:sz="4" w:val="nil"/>
              <w:left w:sz="4" w:val="nil"/>
              <w:bottom w:color="000000" w:sz="4" w:val="single"/>
              <w:right w:color="000000" w:sz="4" w:val="single"/>
            </w:tcBorders>
            <w:shd w:fill="auto" w:val="clear"/>
            <w:vAlign w:val="bottom"/>
          </w:tcPr>
          <w:p w14:paraId="071A0000">
            <w:pPr>
              <w:ind/>
              <w:jc w:val="right"/>
              <w:rPr>
                <w:rFonts w:ascii="Arial" w:hAnsi="Arial"/>
                <w:color w:val="000000"/>
                <w:sz w:val="18"/>
              </w:rPr>
            </w:pPr>
            <w:r>
              <w:rPr>
                <w:rFonts w:ascii="Arial" w:hAnsi="Arial"/>
                <w:color w:val="000000"/>
                <w:sz w:val="18"/>
              </w:rPr>
              <w:t>0,00</w:t>
            </w:r>
          </w:p>
        </w:tc>
        <w:tc>
          <w:tcPr>
            <w:tcW w:type="dxa" w:w="858"/>
            <w:tcBorders>
              <w:top w:sz="4" w:val="nil"/>
              <w:left w:sz="4" w:val="nil"/>
              <w:bottom w:color="000000" w:sz="4" w:val="single"/>
              <w:right w:color="000000" w:sz="4" w:val="single"/>
            </w:tcBorders>
            <w:shd w:fill="auto" w:val="clear"/>
            <w:vAlign w:val="bottom"/>
          </w:tcPr>
          <w:p w14:paraId="081A0000">
            <w:pPr>
              <w:ind/>
              <w:jc w:val="center"/>
              <w:rPr>
                <w:rFonts w:ascii="Arial" w:hAnsi="Arial"/>
                <w:color w:val="000000"/>
                <w:sz w:val="18"/>
              </w:rPr>
            </w:pPr>
            <w:r>
              <w:rPr>
                <w:rFonts w:ascii="Arial" w:hAnsi="Arial"/>
                <w:color w:val="000000"/>
                <w:sz w:val="18"/>
              </w:rPr>
              <w:t> </w:t>
            </w:r>
          </w:p>
        </w:tc>
        <w:tc>
          <w:tcPr>
            <w:tcW w:type="dxa" w:w="1704"/>
            <w:gridSpan w:val="2"/>
            <w:tcBorders>
              <w:top w:sz="4" w:val="nil"/>
              <w:left w:sz="4" w:val="nil"/>
              <w:bottom w:color="000000" w:sz="4" w:val="single"/>
              <w:right w:color="000000" w:sz="4" w:val="single"/>
            </w:tcBorders>
            <w:shd w:fill="auto" w:val="clear"/>
            <w:vAlign w:val="bottom"/>
          </w:tcPr>
          <w:p w14:paraId="091A0000">
            <w:pPr>
              <w:ind/>
              <w:jc w:val="right"/>
              <w:rPr>
                <w:rFonts w:ascii="Arial" w:hAnsi="Arial"/>
                <w:color w:val="000000"/>
                <w:sz w:val="18"/>
              </w:rPr>
            </w:pPr>
            <w:r>
              <w:rPr>
                <w:rFonts w:ascii="Arial" w:hAnsi="Arial"/>
                <w:color w:val="000000"/>
                <w:sz w:val="18"/>
              </w:rPr>
              <w:t>0,00</w:t>
            </w:r>
          </w:p>
        </w:tc>
        <w:tc>
          <w:tcPr>
            <w:tcW w:type="dxa" w:w="1208"/>
            <w:gridSpan w:val="2"/>
            <w:tcBorders>
              <w:top w:sz="4" w:val="nil"/>
              <w:left w:sz="4" w:val="nil"/>
              <w:bottom w:color="000000" w:sz="4" w:val="single"/>
              <w:right w:color="000000" w:sz="8" w:val="single"/>
            </w:tcBorders>
            <w:shd w:fill="auto" w:val="clear"/>
            <w:vAlign w:val="bottom"/>
          </w:tcPr>
          <w:p w14:paraId="0A1A0000">
            <w:pPr>
              <w:rPr>
                <w:rFonts w:ascii="Arial" w:hAnsi="Arial"/>
                <w:color w:val="000000"/>
                <w:sz w:val="18"/>
              </w:rPr>
            </w:pPr>
            <w:r>
              <w:rPr>
                <w:rFonts w:ascii="Arial" w:hAnsi="Arial"/>
                <w:color w:val="000000"/>
                <w:sz w:val="18"/>
              </w:rPr>
              <w:t> </w:t>
            </w:r>
          </w:p>
        </w:tc>
        <w:tc>
          <w:tcPr>
            <w:tcW w:type="dxa" w:w="4039"/>
            <w:gridSpan w:val="3"/>
            <w:tcBorders>
              <w:top w:color="000000" w:sz="4" w:val="single"/>
              <w:left w:color="000000" w:sz="4" w:val="single"/>
              <w:bottom w:color="000000" w:sz="4" w:val="single"/>
              <w:right w:color="000000" w:sz="4" w:val="single"/>
            </w:tcBorders>
            <w:shd w:fill="auto" w:val="clear"/>
            <w:vAlign w:val="bottom"/>
          </w:tcPr>
          <w:p w14:paraId="0B1A0000">
            <w:pPr>
              <w:rPr>
                <w:rFonts w:ascii="Arial" w:hAnsi="Arial"/>
                <w:color w:val="000000"/>
                <w:sz w:val="18"/>
              </w:rPr>
            </w:pPr>
            <w:r>
              <w:rPr>
                <w:rFonts w:ascii="Arial" w:hAnsi="Arial"/>
                <w:color w:val="000000"/>
                <w:sz w:val="18"/>
              </w:rPr>
              <w:t> </w:t>
            </w:r>
          </w:p>
        </w:tc>
      </w:tr>
      <w:tr>
        <w:trPr>
          <w:trHeight w:hRule="atLeast" w:val="239"/>
        </w:trPr>
        <w:tc>
          <w:tcPr>
            <w:tcW w:type="dxa" w:w="2693"/>
            <w:tcBorders>
              <w:top w:sz="4" w:val="nil"/>
              <w:left w:sz="4" w:val="nil"/>
              <w:bottom w:sz="4" w:val="nil"/>
              <w:right w:sz="4" w:val="nil"/>
            </w:tcBorders>
            <w:shd w:fill="auto" w:val="clear"/>
            <w:vAlign w:val="bottom"/>
          </w:tcPr>
          <w:p w14:paraId="0C1A0000">
            <w:pPr>
              <w:rPr>
                <w:rFonts w:ascii="Arial" w:hAnsi="Arial"/>
                <w:color w:val="000000"/>
                <w:sz w:val="18"/>
              </w:rPr>
            </w:pPr>
          </w:p>
        </w:tc>
        <w:tc>
          <w:tcPr>
            <w:tcW w:type="dxa" w:w="6371"/>
            <w:gridSpan w:val="8"/>
            <w:tcBorders>
              <w:top w:color="000000" w:sz="8" w:val="single"/>
              <w:left w:sz="4" w:val="nil"/>
              <w:bottom w:sz="4" w:val="nil"/>
              <w:right w:sz="4" w:val="nil"/>
            </w:tcBorders>
            <w:shd w:fill="auto" w:val="clear"/>
            <w:vAlign w:val="bottom"/>
          </w:tcPr>
          <w:p w14:paraId="0D1A0000">
            <w:pPr>
              <w:rPr>
                <w:rFonts w:ascii="Arial" w:hAnsi="Arial"/>
                <w:color w:val="000000"/>
                <w:sz w:val="18"/>
              </w:rPr>
            </w:pPr>
            <w:r>
              <w:rPr>
                <w:rFonts w:ascii="Arial" w:hAnsi="Arial"/>
                <w:color w:val="000000"/>
                <w:sz w:val="18"/>
              </w:rPr>
              <w:t> </w:t>
            </w:r>
          </w:p>
        </w:tc>
        <w:tc>
          <w:tcPr>
            <w:tcW w:type="dxa" w:w="1704"/>
            <w:gridSpan w:val="2"/>
            <w:tcBorders>
              <w:top w:color="000000" w:sz="8" w:val="single"/>
              <w:left w:sz="4" w:val="nil"/>
              <w:bottom w:sz="4" w:val="nil"/>
              <w:right w:sz="4" w:val="nil"/>
            </w:tcBorders>
            <w:shd w:fill="auto" w:val="clear"/>
            <w:vAlign w:val="bottom"/>
          </w:tcPr>
          <w:p w14:paraId="0E1A0000">
            <w:pPr>
              <w:rPr>
                <w:rFonts w:ascii="Arial" w:hAnsi="Arial"/>
                <w:color w:val="000000"/>
                <w:sz w:val="18"/>
              </w:rPr>
            </w:pPr>
            <w:r>
              <w:rPr>
                <w:rFonts w:ascii="Arial" w:hAnsi="Arial"/>
                <w:color w:val="000000"/>
                <w:sz w:val="18"/>
              </w:rPr>
              <w:t> </w:t>
            </w:r>
          </w:p>
        </w:tc>
        <w:tc>
          <w:tcPr>
            <w:tcW w:type="dxa" w:w="1208"/>
            <w:gridSpan w:val="2"/>
            <w:tcBorders>
              <w:top w:color="000000" w:sz="8" w:val="single"/>
              <w:left w:sz="4" w:val="nil"/>
              <w:bottom w:sz="4" w:val="nil"/>
              <w:right w:sz="4" w:val="nil"/>
            </w:tcBorders>
            <w:shd w:fill="auto" w:val="clear"/>
            <w:vAlign w:val="bottom"/>
          </w:tcPr>
          <w:p w14:paraId="0F1A0000">
            <w:pPr>
              <w:rPr>
                <w:rFonts w:ascii="Arial" w:hAnsi="Arial"/>
                <w:color w:val="000000"/>
                <w:sz w:val="18"/>
              </w:rPr>
            </w:pPr>
            <w:r>
              <w:rPr>
                <w:rFonts w:ascii="Arial" w:hAnsi="Arial"/>
                <w:color w:val="000000"/>
                <w:sz w:val="18"/>
              </w:rPr>
              <w:t> </w:t>
            </w:r>
          </w:p>
        </w:tc>
        <w:tc>
          <w:tcPr>
            <w:tcW w:type="dxa" w:w="1224"/>
            <w:tcBorders>
              <w:top w:sz="4" w:val="nil"/>
              <w:left w:sz="4" w:val="nil"/>
              <w:bottom w:sz="4" w:val="nil"/>
              <w:right w:sz="4" w:val="nil"/>
            </w:tcBorders>
            <w:shd w:fill="auto" w:val="clear"/>
            <w:vAlign w:val="bottom"/>
          </w:tcPr>
          <w:p w14:paraId="101A0000">
            <w:pPr>
              <w:rPr>
                <w:rFonts w:ascii="Arial" w:hAnsi="Arial"/>
                <w:color w:val="000000"/>
                <w:sz w:val="18"/>
              </w:rPr>
            </w:pPr>
          </w:p>
        </w:tc>
        <w:tc>
          <w:tcPr>
            <w:tcW w:type="dxa" w:w="1380"/>
            <w:tcBorders>
              <w:top w:sz="4" w:val="nil"/>
              <w:left w:sz="4" w:val="nil"/>
              <w:bottom w:sz="4" w:val="nil"/>
              <w:right w:sz="4" w:val="nil"/>
            </w:tcBorders>
            <w:shd w:fill="auto" w:val="clear"/>
            <w:vAlign w:val="bottom"/>
          </w:tcPr>
          <w:p w14:paraId="111A0000">
            <w:pPr>
              <w:rPr>
                <w:rFonts w:ascii="Arial" w:hAnsi="Arial"/>
                <w:color w:val="000000"/>
                <w:sz w:val="18"/>
              </w:rPr>
            </w:pPr>
          </w:p>
        </w:tc>
        <w:tc>
          <w:tcPr>
            <w:tcW w:type="dxa" w:w="1435"/>
            <w:tcBorders>
              <w:top w:sz="4" w:val="nil"/>
              <w:left w:sz="4" w:val="nil"/>
              <w:bottom w:sz="4" w:val="nil"/>
              <w:right w:sz="4" w:val="nil"/>
            </w:tcBorders>
            <w:shd w:fill="auto" w:val="clear"/>
            <w:vAlign w:val="bottom"/>
          </w:tcPr>
          <w:p w14:paraId="121A0000">
            <w:pPr>
              <w:rPr>
                <w:rFonts w:ascii="Arial" w:hAnsi="Arial"/>
                <w:color w:val="000000"/>
                <w:sz w:val="18"/>
              </w:rPr>
            </w:pPr>
          </w:p>
        </w:tc>
      </w:tr>
      <w:tr>
        <w:trPr>
          <w:trHeight w:hRule="atLeast" w:val="490"/>
        </w:trPr>
        <w:tc>
          <w:tcPr>
            <w:tcW w:type="dxa" w:w="16015"/>
            <w:gridSpan w:val="16"/>
            <w:tcBorders>
              <w:top w:sz="4" w:val="nil"/>
              <w:left w:sz="4" w:val="nil"/>
              <w:bottom w:sz="4" w:val="nil"/>
              <w:right w:sz="4" w:val="nil"/>
            </w:tcBorders>
            <w:shd w:fill="auto" w:val="clear"/>
            <w:vAlign w:val="bottom"/>
          </w:tcPr>
          <w:p w14:paraId="131A0000">
            <w:pPr>
              <w:rPr>
                <w:rFonts w:ascii="Arial" w:hAnsi="Arial"/>
                <w:color w:val="000000"/>
                <w:sz w:val="14"/>
              </w:rPr>
            </w:pPr>
            <w:r>
              <w:rPr>
                <w:rFonts w:ascii="Arial" w:hAnsi="Arial"/>
                <w:color w:val="000000"/>
                <w:sz w:val="14"/>
              </w:rPr>
              <w:t xml:space="preserve">¹ Показатель рассчитывается при ненулевом значении графы 3 и указывается в процентах (гр. 5 / гр. 3 * 100). </w:t>
            </w:r>
            <w:r>
              <w:rPr>
                <w:rFonts w:ascii="Arial" w:hAnsi="Arial"/>
                <w:color w:val="000000"/>
                <w:sz w:val="14"/>
              </w:rPr>
              <w:br/>
            </w:r>
            <w:r>
              <w:rPr>
                <w:rFonts w:ascii="Arial" w:hAnsi="Arial"/>
                <w:color w:val="000000"/>
                <w:sz w:val="14"/>
              </w:rPr>
              <w:t>При наличии по соответствующей строке раздела в одной из граф 3 или 5 отрицательного значения, показатель графы 6 не рассчитывается.</w:t>
            </w:r>
            <w:r>
              <w:rPr>
                <w:rFonts w:ascii="Arial" w:hAnsi="Arial"/>
                <w:color w:val="000000"/>
                <w:sz w:val="14"/>
              </w:rPr>
              <w:br/>
            </w:r>
            <w:r>
              <w:rPr>
                <w:rFonts w:ascii="Arial" w:hAnsi="Arial"/>
                <w:color w:val="000000"/>
                <w:sz w:val="14"/>
              </w:rPr>
              <w:t>Пояснения отклонений (графа 7) указываются обособлено в части возвратов доходов из бюджета (поступления доходов в бюджет).</w:t>
            </w:r>
          </w:p>
        </w:tc>
      </w:tr>
      <w:tr>
        <w:trPr>
          <w:trHeight w:hRule="atLeast" w:val="214"/>
        </w:trPr>
        <w:tc>
          <w:tcPr>
            <w:tcW w:type="dxa" w:w="2693"/>
            <w:tcBorders>
              <w:top w:sz="4" w:val="nil"/>
              <w:left w:sz="4" w:val="nil"/>
              <w:bottom w:sz="4" w:val="nil"/>
              <w:right w:sz="4" w:val="nil"/>
            </w:tcBorders>
            <w:shd w:fill="auto" w:val="clear"/>
            <w:vAlign w:val="center"/>
          </w:tcPr>
          <w:p w14:paraId="141A0000">
            <w:pPr>
              <w:rPr>
                <w:rFonts w:ascii="Arial" w:hAnsi="Arial"/>
                <w:color w:val="000000"/>
                <w:sz w:val="16"/>
              </w:rPr>
            </w:pPr>
            <w:bookmarkStart w:id="16" w:name="RANGE!A117:E128"/>
            <w:bookmarkEnd w:id="16"/>
          </w:p>
        </w:tc>
        <w:tc>
          <w:tcPr>
            <w:tcW w:type="dxa" w:w="951"/>
            <w:tcBorders>
              <w:top w:sz="4" w:val="nil"/>
              <w:left w:sz="4" w:val="nil"/>
              <w:bottom w:sz="4" w:val="nil"/>
              <w:right w:sz="4" w:val="nil"/>
            </w:tcBorders>
            <w:shd w:fill="auto" w:val="clear"/>
            <w:vAlign w:val="bottom"/>
          </w:tcPr>
          <w:p w14:paraId="151A0000">
            <w:pPr>
              <w:rPr>
                <w:rFonts w:ascii="Arial" w:hAnsi="Arial"/>
                <w:color w:val="000000"/>
                <w:sz w:val="16"/>
              </w:rPr>
            </w:pPr>
          </w:p>
        </w:tc>
        <w:tc>
          <w:tcPr>
            <w:tcW w:type="dxa" w:w="1493"/>
            <w:tcBorders>
              <w:top w:sz="4" w:val="nil"/>
              <w:left w:sz="4" w:val="nil"/>
              <w:bottom w:sz="4" w:val="nil"/>
              <w:right w:sz="4" w:val="nil"/>
            </w:tcBorders>
            <w:shd w:fill="auto" w:val="clear"/>
            <w:vAlign w:val="bottom"/>
          </w:tcPr>
          <w:p w14:paraId="161A0000">
            <w:pPr>
              <w:rPr>
                <w:rFonts w:ascii="Arial" w:hAnsi="Arial"/>
                <w:color w:val="000000"/>
                <w:sz w:val="16"/>
              </w:rPr>
            </w:pPr>
          </w:p>
        </w:tc>
        <w:tc>
          <w:tcPr>
            <w:tcW w:type="dxa" w:w="1294"/>
            <w:gridSpan w:val="2"/>
            <w:tcBorders>
              <w:top w:sz="4" w:val="nil"/>
              <w:left w:sz="4" w:val="nil"/>
              <w:bottom w:sz="4" w:val="nil"/>
              <w:right w:sz="4" w:val="nil"/>
            </w:tcBorders>
            <w:shd w:fill="auto" w:val="clear"/>
            <w:vAlign w:val="bottom"/>
          </w:tcPr>
          <w:p w14:paraId="171A0000">
            <w:pPr>
              <w:rPr>
                <w:rFonts w:ascii="Arial" w:hAnsi="Arial"/>
                <w:color w:val="000000"/>
                <w:sz w:val="16"/>
              </w:rPr>
            </w:pPr>
          </w:p>
        </w:tc>
        <w:tc>
          <w:tcPr>
            <w:tcW w:type="dxa" w:w="1288"/>
            <w:gridSpan w:val="2"/>
            <w:tcBorders>
              <w:top w:sz="4" w:val="nil"/>
              <w:left w:sz="4" w:val="nil"/>
              <w:bottom w:sz="4" w:val="nil"/>
              <w:right w:sz="4" w:val="nil"/>
            </w:tcBorders>
            <w:shd w:fill="auto" w:val="clear"/>
            <w:vAlign w:val="bottom"/>
          </w:tcPr>
          <w:p w14:paraId="181A0000">
            <w:pPr>
              <w:rPr>
                <w:rFonts w:ascii="Arial" w:hAnsi="Arial"/>
                <w:color w:val="000000"/>
                <w:sz w:val="16"/>
              </w:rPr>
            </w:pPr>
          </w:p>
        </w:tc>
        <w:tc>
          <w:tcPr>
            <w:tcW w:type="dxa" w:w="1345"/>
            <w:gridSpan w:val="2"/>
            <w:tcBorders>
              <w:top w:sz="4" w:val="nil"/>
              <w:left w:sz="4" w:val="nil"/>
              <w:bottom w:sz="4" w:val="nil"/>
              <w:right w:sz="4" w:val="nil"/>
            </w:tcBorders>
            <w:shd w:fill="auto" w:val="clear"/>
            <w:vAlign w:val="bottom"/>
          </w:tcPr>
          <w:p w14:paraId="191A0000">
            <w:pPr>
              <w:rPr>
                <w:rFonts w:ascii="Arial" w:hAnsi="Arial"/>
                <w:sz w:val="20"/>
              </w:rPr>
            </w:pPr>
          </w:p>
        </w:tc>
        <w:tc>
          <w:tcPr>
            <w:tcW w:type="dxa" w:w="1454"/>
            <w:tcBorders>
              <w:top w:sz="4" w:val="nil"/>
              <w:left w:sz="4" w:val="nil"/>
              <w:bottom w:sz="4" w:val="nil"/>
              <w:right w:sz="4" w:val="nil"/>
            </w:tcBorders>
            <w:shd w:fill="auto" w:val="clear"/>
            <w:vAlign w:val="bottom"/>
          </w:tcPr>
          <w:p w14:paraId="1A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1B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1C1A0000">
            <w:pPr>
              <w:rPr>
                <w:rFonts w:ascii="Arial" w:hAnsi="Arial"/>
                <w:sz w:val="20"/>
              </w:rPr>
            </w:pPr>
          </w:p>
        </w:tc>
        <w:tc>
          <w:tcPr>
            <w:tcW w:type="dxa" w:w="1380"/>
            <w:tcBorders>
              <w:top w:sz="4" w:val="nil"/>
              <w:left w:sz="4" w:val="nil"/>
              <w:bottom w:sz="4" w:val="nil"/>
              <w:right w:sz="4" w:val="nil"/>
            </w:tcBorders>
            <w:shd w:fill="auto" w:val="clear"/>
            <w:vAlign w:val="bottom"/>
          </w:tcPr>
          <w:p w14:paraId="1D1A0000">
            <w:pPr>
              <w:rPr>
                <w:rFonts w:ascii="Arial" w:hAnsi="Arial"/>
                <w:sz w:val="20"/>
              </w:rPr>
            </w:pPr>
          </w:p>
        </w:tc>
        <w:tc>
          <w:tcPr>
            <w:tcW w:type="dxa" w:w="1435"/>
            <w:tcBorders>
              <w:top w:sz="4" w:val="nil"/>
              <w:left w:sz="4" w:val="nil"/>
              <w:bottom w:sz="4" w:val="nil"/>
              <w:right w:sz="4" w:val="nil"/>
            </w:tcBorders>
            <w:shd w:fill="auto" w:val="clear"/>
            <w:vAlign w:val="bottom"/>
          </w:tcPr>
          <w:p w14:paraId="1E1A0000">
            <w:pPr>
              <w:rPr>
                <w:rFonts w:ascii="Arial" w:hAnsi="Arial"/>
                <w:sz w:val="20"/>
              </w:rPr>
            </w:pPr>
          </w:p>
        </w:tc>
      </w:tr>
      <w:tr>
        <w:trPr>
          <w:trHeight w:hRule="atLeast" w:val="214"/>
        </w:trPr>
        <w:tc>
          <w:tcPr>
            <w:tcW w:type="dxa" w:w="2693"/>
            <w:tcBorders>
              <w:top w:sz="4" w:val="nil"/>
              <w:left w:sz="4" w:val="nil"/>
              <w:bottom w:sz="4" w:val="nil"/>
              <w:right w:sz="4" w:val="nil"/>
            </w:tcBorders>
            <w:shd w:fill="auto" w:val="clear"/>
            <w:vAlign w:val="center"/>
          </w:tcPr>
          <w:p w14:paraId="1F1A0000">
            <w:pPr>
              <w:rPr>
                <w:rFonts w:ascii="Arial" w:hAnsi="Arial"/>
                <w:color w:val="000000"/>
                <w:sz w:val="16"/>
              </w:rPr>
            </w:pPr>
          </w:p>
        </w:tc>
        <w:tc>
          <w:tcPr>
            <w:tcW w:type="dxa" w:w="951"/>
            <w:tcBorders>
              <w:top w:sz="4" w:val="nil"/>
              <w:left w:sz="4" w:val="nil"/>
              <w:bottom w:sz="4" w:val="nil"/>
              <w:right w:sz="4" w:val="nil"/>
            </w:tcBorders>
            <w:shd w:fill="auto" w:val="clear"/>
            <w:vAlign w:val="bottom"/>
          </w:tcPr>
          <w:p w14:paraId="201A0000">
            <w:pPr>
              <w:rPr>
                <w:rFonts w:ascii="Arial" w:hAnsi="Arial"/>
                <w:color w:val="000000"/>
                <w:sz w:val="16"/>
              </w:rPr>
            </w:pPr>
          </w:p>
        </w:tc>
        <w:tc>
          <w:tcPr>
            <w:tcW w:type="dxa" w:w="1493"/>
            <w:tcBorders>
              <w:top w:sz="4" w:val="nil"/>
              <w:left w:sz="4" w:val="nil"/>
              <w:bottom w:sz="4" w:val="nil"/>
              <w:right w:sz="4" w:val="nil"/>
            </w:tcBorders>
            <w:shd w:fill="auto" w:val="clear"/>
            <w:vAlign w:val="bottom"/>
          </w:tcPr>
          <w:p w14:paraId="211A0000">
            <w:pPr>
              <w:rPr>
                <w:rFonts w:ascii="Arial" w:hAnsi="Arial"/>
                <w:color w:val="000000"/>
                <w:sz w:val="16"/>
              </w:rPr>
            </w:pPr>
          </w:p>
        </w:tc>
        <w:tc>
          <w:tcPr>
            <w:tcW w:type="dxa" w:w="1294"/>
            <w:gridSpan w:val="2"/>
            <w:tcBorders>
              <w:top w:sz="4" w:val="nil"/>
              <w:left w:sz="4" w:val="nil"/>
              <w:bottom w:sz="4" w:val="nil"/>
              <w:right w:sz="4" w:val="nil"/>
            </w:tcBorders>
            <w:shd w:fill="auto" w:val="clear"/>
            <w:vAlign w:val="bottom"/>
          </w:tcPr>
          <w:p w14:paraId="221A0000">
            <w:pPr>
              <w:rPr>
                <w:rFonts w:ascii="Arial" w:hAnsi="Arial"/>
                <w:color w:val="000000"/>
                <w:sz w:val="16"/>
              </w:rPr>
            </w:pPr>
          </w:p>
        </w:tc>
        <w:tc>
          <w:tcPr>
            <w:tcW w:type="dxa" w:w="1288"/>
            <w:gridSpan w:val="2"/>
            <w:tcBorders>
              <w:top w:sz="4" w:val="nil"/>
              <w:left w:sz="4" w:val="nil"/>
              <w:bottom w:sz="4" w:val="nil"/>
              <w:right w:sz="4" w:val="nil"/>
            </w:tcBorders>
            <w:shd w:fill="auto" w:val="clear"/>
            <w:vAlign w:val="bottom"/>
          </w:tcPr>
          <w:p w14:paraId="231A0000">
            <w:pPr>
              <w:rPr>
                <w:rFonts w:ascii="Arial" w:hAnsi="Arial"/>
                <w:color w:val="000000"/>
                <w:sz w:val="16"/>
              </w:rPr>
            </w:pPr>
          </w:p>
        </w:tc>
        <w:tc>
          <w:tcPr>
            <w:tcW w:type="dxa" w:w="1345"/>
            <w:gridSpan w:val="2"/>
            <w:tcBorders>
              <w:top w:sz="4" w:val="nil"/>
              <w:left w:sz="4" w:val="nil"/>
              <w:bottom w:sz="4" w:val="nil"/>
              <w:right w:sz="4" w:val="nil"/>
            </w:tcBorders>
            <w:shd w:fill="auto" w:val="clear"/>
            <w:vAlign w:val="bottom"/>
          </w:tcPr>
          <w:p w14:paraId="241A0000">
            <w:pPr>
              <w:rPr>
                <w:rFonts w:ascii="Arial" w:hAnsi="Arial"/>
                <w:sz w:val="20"/>
              </w:rPr>
            </w:pPr>
          </w:p>
        </w:tc>
        <w:tc>
          <w:tcPr>
            <w:tcW w:type="dxa" w:w="1454"/>
            <w:tcBorders>
              <w:top w:sz="4" w:val="nil"/>
              <w:left w:sz="4" w:val="nil"/>
              <w:bottom w:sz="4" w:val="nil"/>
              <w:right w:sz="4" w:val="nil"/>
            </w:tcBorders>
            <w:shd w:fill="auto" w:val="clear"/>
            <w:vAlign w:val="bottom"/>
          </w:tcPr>
          <w:p w14:paraId="25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26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271A0000">
            <w:pPr>
              <w:rPr>
                <w:rFonts w:ascii="Arial" w:hAnsi="Arial"/>
                <w:sz w:val="20"/>
              </w:rPr>
            </w:pPr>
          </w:p>
        </w:tc>
        <w:tc>
          <w:tcPr>
            <w:tcW w:type="dxa" w:w="1380"/>
            <w:tcBorders>
              <w:top w:sz="4" w:val="nil"/>
              <w:left w:sz="4" w:val="nil"/>
              <w:bottom w:sz="4" w:val="nil"/>
              <w:right w:sz="4" w:val="nil"/>
            </w:tcBorders>
            <w:shd w:fill="auto" w:val="clear"/>
            <w:vAlign w:val="bottom"/>
          </w:tcPr>
          <w:p w14:paraId="281A0000">
            <w:pPr>
              <w:rPr>
                <w:rFonts w:ascii="Arial" w:hAnsi="Arial"/>
                <w:sz w:val="20"/>
              </w:rPr>
            </w:pPr>
          </w:p>
        </w:tc>
        <w:tc>
          <w:tcPr>
            <w:tcW w:type="dxa" w:w="1435"/>
            <w:tcBorders>
              <w:top w:sz="4" w:val="nil"/>
              <w:left w:sz="4" w:val="nil"/>
              <w:bottom w:sz="4" w:val="nil"/>
              <w:right w:sz="4" w:val="nil"/>
            </w:tcBorders>
            <w:shd w:fill="auto" w:val="clear"/>
            <w:vAlign w:val="bottom"/>
          </w:tcPr>
          <w:p w14:paraId="291A0000">
            <w:pPr>
              <w:rPr>
                <w:rFonts w:ascii="Arial" w:hAnsi="Arial"/>
                <w:sz w:val="20"/>
              </w:rPr>
            </w:pPr>
          </w:p>
        </w:tc>
      </w:tr>
      <w:tr>
        <w:trPr>
          <w:trHeight w:hRule="atLeast" w:val="239"/>
        </w:trPr>
        <w:tc>
          <w:tcPr>
            <w:tcW w:type="dxa" w:w="2693"/>
            <w:vMerge w:val="restart"/>
            <w:tcBorders>
              <w:top w:sz="4" w:val="nil"/>
              <w:left w:sz="4" w:val="nil"/>
              <w:bottom w:sz="4" w:val="nil"/>
              <w:right w:sz="4" w:val="nil"/>
            </w:tcBorders>
            <w:shd w:fill="auto" w:val="clear"/>
            <w:vAlign w:val="center"/>
          </w:tcPr>
          <w:p w14:paraId="2A1A0000">
            <w:pPr>
              <w:rPr>
                <w:rFonts w:ascii="Arial" w:hAnsi="Arial"/>
                <w:color w:val="000000"/>
                <w:sz w:val="16"/>
              </w:rPr>
            </w:pPr>
            <w:r>
              <w:rPr>
                <w:rFonts w:ascii="Arial" w:hAnsi="Arial"/>
                <w:color w:val="000000"/>
                <w:sz w:val="16"/>
              </w:rPr>
              <w:t>ЗАВЕДУЮЩИЙ ФИНАНСОВЫМ ОТДЕЛОМ</w:t>
            </w:r>
          </w:p>
        </w:tc>
        <w:tc>
          <w:tcPr>
            <w:tcW w:type="dxa" w:w="951"/>
            <w:tcBorders>
              <w:top w:sz="4" w:val="nil"/>
              <w:left w:sz="4" w:val="nil"/>
              <w:bottom w:color="000000" w:sz="4" w:val="single"/>
              <w:right w:sz="4" w:val="nil"/>
            </w:tcBorders>
            <w:shd w:fill="auto" w:val="clear"/>
            <w:vAlign w:val="bottom"/>
          </w:tcPr>
          <w:p w14:paraId="2B1A0000">
            <w:pPr>
              <w:rPr>
                <w:rFonts w:ascii="Arial" w:hAnsi="Arial"/>
                <w:color w:val="000000"/>
                <w:sz w:val="16"/>
              </w:rPr>
            </w:pPr>
            <w:r>
              <w:rPr>
                <w:rFonts w:ascii="Arial" w:hAnsi="Arial"/>
                <w:color w:val="000000"/>
                <w:sz w:val="16"/>
              </w:rPr>
              <w:t> </w:t>
            </w:r>
          </w:p>
        </w:tc>
        <w:tc>
          <w:tcPr>
            <w:tcW w:type="dxa" w:w="1493"/>
            <w:tcBorders>
              <w:top w:sz="4" w:val="nil"/>
              <w:left w:sz="4" w:val="nil"/>
              <w:bottom w:sz="4" w:val="nil"/>
              <w:right w:sz="4" w:val="nil"/>
            </w:tcBorders>
            <w:shd w:fill="auto" w:val="clear"/>
            <w:vAlign w:val="bottom"/>
          </w:tcPr>
          <w:p w14:paraId="2C1A0000">
            <w:pPr>
              <w:rPr>
                <w:rFonts w:ascii="Arial" w:hAnsi="Arial"/>
                <w:color w:val="000000"/>
                <w:sz w:val="16"/>
              </w:rPr>
            </w:pPr>
          </w:p>
        </w:tc>
        <w:tc>
          <w:tcPr>
            <w:tcW w:type="dxa" w:w="2582"/>
            <w:gridSpan w:val="4"/>
            <w:tcBorders>
              <w:top w:sz="4" w:val="nil"/>
              <w:left w:sz="4" w:val="nil"/>
              <w:bottom w:color="000000" w:sz="4" w:val="single"/>
              <w:right w:sz="4" w:val="nil"/>
            </w:tcBorders>
            <w:shd w:fill="auto" w:val="clear"/>
            <w:vAlign w:val="bottom"/>
          </w:tcPr>
          <w:p w14:paraId="2D1A0000">
            <w:pPr>
              <w:ind/>
              <w:jc w:val="center"/>
              <w:rPr>
                <w:rFonts w:ascii="Arial" w:hAnsi="Arial"/>
                <w:color w:val="000000"/>
                <w:sz w:val="16"/>
              </w:rPr>
            </w:pPr>
            <w:r>
              <w:rPr>
                <w:rFonts w:ascii="Arial" w:hAnsi="Arial"/>
                <w:color w:val="000000"/>
                <w:sz w:val="16"/>
              </w:rPr>
              <w:t>Л.В. Колоколова</w:t>
            </w:r>
          </w:p>
        </w:tc>
        <w:tc>
          <w:tcPr>
            <w:tcW w:type="dxa" w:w="1345"/>
            <w:gridSpan w:val="2"/>
            <w:tcBorders>
              <w:top w:sz="4" w:val="nil"/>
              <w:left w:sz="4" w:val="nil"/>
              <w:bottom w:sz="4" w:val="nil"/>
              <w:right w:sz="4" w:val="nil"/>
            </w:tcBorders>
            <w:shd w:fill="auto" w:val="clear"/>
            <w:vAlign w:val="bottom"/>
          </w:tcPr>
          <w:p w14:paraId="2E1A0000">
            <w:pPr>
              <w:rPr>
                <w:rFonts w:ascii="Arial" w:hAnsi="Arial"/>
                <w:sz w:val="20"/>
              </w:rPr>
            </w:pPr>
          </w:p>
        </w:tc>
        <w:tc>
          <w:tcPr>
            <w:tcW w:type="dxa" w:w="1454"/>
            <w:tcBorders>
              <w:top w:sz="4" w:val="nil"/>
              <w:left w:sz="4" w:val="nil"/>
              <w:bottom w:sz="4" w:val="nil"/>
              <w:right w:sz="4" w:val="nil"/>
            </w:tcBorders>
            <w:shd w:fill="auto" w:val="clear"/>
            <w:vAlign w:val="bottom"/>
          </w:tcPr>
          <w:p w14:paraId="2F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30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311A0000">
            <w:pPr>
              <w:rPr>
                <w:rFonts w:ascii="Arial" w:hAnsi="Arial"/>
                <w:sz w:val="20"/>
              </w:rPr>
            </w:pPr>
          </w:p>
        </w:tc>
        <w:tc>
          <w:tcPr>
            <w:tcW w:type="dxa" w:w="1380"/>
            <w:tcBorders>
              <w:top w:sz="4" w:val="nil"/>
              <w:left w:sz="4" w:val="nil"/>
              <w:bottom w:sz="4" w:val="nil"/>
              <w:right w:sz="4" w:val="nil"/>
            </w:tcBorders>
            <w:shd w:fill="auto" w:val="clear"/>
            <w:vAlign w:val="bottom"/>
          </w:tcPr>
          <w:p w14:paraId="321A0000">
            <w:pPr>
              <w:rPr>
                <w:rFonts w:ascii="Arial" w:hAnsi="Arial"/>
                <w:sz w:val="20"/>
              </w:rPr>
            </w:pPr>
          </w:p>
        </w:tc>
        <w:tc>
          <w:tcPr>
            <w:tcW w:type="dxa" w:w="1435"/>
            <w:tcBorders>
              <w:top w:sz="4" w:val="nil"/>
              <w:left w:sz="4" w:val="nil"/>
              <w:bottom w:sz="4" w:val="nil"/>
              <w:right w:sz="4" w:val="nil"/>
            </w:tcBorders>
            <w:shd w:fill="auto" w:val="clear"/>
            <w:vAlign w:val="bottom"/>
          </w:tcPr>
          <w:p w14:paraId="331A0000">
            <w:pPr>
              <w:rPr>
                <w:rFonts w:ascii="Arial" w:hAnsi="Arial"/>
                <w:sz w:val="20"/>
              </w:rPr>
            </w:pPr>
          </w:p>
        </w:tc>
      </w:tr>
      <w:tr>
        <w:trPr>
          <w:trHeight w:hRule="atLeast" w:val="375"/>
        </w:trPr>
        <w:tc>
          <w:tcPr>
            <w:tcW w:type="dxa" w:w="2693"/>
            <w:gridSpan w:val="1"/>
            <w:vMerge w:val="continue"/>
            <w:tcBorders>
              <w:top w:sz="4" w:val="nil"/>
              <w:left w:sz="4" w:val="nil"/>
              <w:bottom w:sz="4" w:val="nil"/>
              <w:right w:sz="4" w:val="nil"/>
            </w:tcBorders>
            <w:shd w:fill="auto" w:val="clear"/>
            <w:vAlign w:val="center"/>
          </w:tcPr>
          <w:p/>
        </w:tc>
        <w:tc>
          <w:tcPr>
            <w:tcW w:type="dxa" w:w="951"/>
            <w:tcBorders>
              <w:top w:sz="4" w:val="nil"/>
              <w:left w:sz="4" w:val="nil"/>
              <w:bottom w:sz="4" w:val="nil"/>
              <w:right w:sz="4" w:val="nil"/>
            </w:tcBorders>
            <w:shd w:fill="auto" w:val="clear"/>
          </w:tcPr>
          <w:p w14:paraId="341A0000">
            <w:pPr>
              <w:ind/>
              <w:jc w:val="center"/>
              <w:rPr>
                <w:rFonts w:ascii="Arial" w:hAnsi="Arial"/>
                <w:color w:val="000000"/>
                <w:sz w:val="16"/>
              </w:rPr>
            </w:pPr>
            <w:r>
              <w:rPr>
                <w:rFonts w:ascii="Arial" w:hAnsi="Arial"/>
                <w:color w:val="000000"/>
                <w:sz w:val="16"/>
              </w:rPr>
              <w:t>(подпись)</w:t>
            </w:r>
          </w:p>
        </w:tc>
        <w:tc>
          <w:tcPr>
            <w:tcW w:type="dxa" w:w="1493"/>
            <w:tcBorders>
              <w:top w:sz="4" w:val="nil"/>
              <w:left w:sz="4" w:val="nil"/>
              <w:bottom w:sz="4" w:val="nil"/>
              <w:right w:sz="4" w:val="nil"/>
            </w:tcBorders>
            <w:shd w:fill="auto" w:val="clear"/>
            <w:vAlign w:val="bottom"/>
          </w:tcPr>
          <w:p w14:paraId="351A0000">
            <w:pPr>
              <w:rPr>
                <w:rFonts w:ascii="Arial" w:hAnsi="Arial"/>
                <w:color w:val="000000"/>
                <w:sz w:val="16"/>
              </w:rPr>
            </w:pPr>
          </w:p>
        </w:tc>
        <w:tc>
          <w:tcPr>
            <w:tcW w:type="dxa" w:w="2582"/>
            <w:gridSpan w:val="4"/>
            <w:tcBorders>
              <w:top w:sz="4" w:val="nil"/>
              <w:left w:sz="4" w:val="nil"/>
              <w:bottom w:sz="4" w:val="nil"/>
              <w:right w:sz="4" w:val="nil"/>
            </w:tcBorders>
            <w:shd w:fill="auto" w:val="clear"/>
          </w:tcPr>
          <w:p w14:paraId="361A0000">
            <w:pPr>
              <w:ind/>
              <w:jc w:val="center"/>
              <w:rPr>
                <w:rFonts w:ascii="Arial" w:hAnsi="Arial"/>
                <w:color w:val="000000"/>
                <w:sz w:val="16"/>
              </w:rPr>
            </w:pPr>
            <w:r>
              <w:rPr>
                <w:rFonts w:ascii="Arial" w:hAnsi="Arial"/>
                <w:color w:val="000000"/>
                <w:sz w:val="16"/>
              </w:rPr>
              <w:t>(расшифровка подписи)</w:t>
            </w:r>
          </w:p>
        </w:tc>
        <w:tc>
          <w:tcPr>
            <w:tcW w:type="dxa" w:w="1345"/>
            <w:gridSpan w:val="2"/>
            <w:tcBorders>
              <w:top w:sz="4" w:val="nil"/>
              <w:left w:sz="4" w:val="nil"/>
              <w:bottom w:sz="4" w:val="nil"/>
              <w:right w:sz="4" w:val="nil"/>
            </w:tcBorders>
            <w:shd w:fill="auto" w:val="clear"/>
            <w:vAlign w:val="bottom"/>
          </w:tcPr>
          <w:p w14:paraId="371A0000">
            <w:pPr>
              <w:rPr>
                <w:rFonts w:ascii="Arial" w:hAnsi="Arial"/>
                <w:sz w:val="20"/>
              </w:rPr>
            </w:pPr>
          </w:p>
        </w:tc>
        <w:tc>
          <w:tcPr>
            <w:tcW w:type="dxa" w:w="1454"/>
            <w:tcBorders>
              <w:top w:sz="4" w:val="nil"/>
              <w:left w:sz="4" w:val="nil"/>
              <w:bottom w:sz="4" w:val="nil"/>
              <w:right w:sz="4" w:val="nil"/>
            </w:tcBorders>
            <w:shd w:fill="auto" w:val="clear"/>
            <w:vAlign w:val="bottom"/>
          </w:tcPr>
          <w:p w14:paraId="38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39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3A1A0000">
            <w:pPr>
              <w:rPr>
                <w:rFonts w:ascii="Arial" w:hAnsi="Arial"/>
                <w:sz w:val="20"/>
              </w:rPr>
            </w:pPr>
          </w:p>
        </w:tc>
        <w:tc>
          <w:tcPr>
            <w:tcW w:type="dxa" w:w="1380"/>
            <w:tcBorders>
              <w:top w:sz="4" w:val="nil"/>
              <w:left w:sz="4" w:val="nil"/>
              <w:bottom w:sz="4" w:val="nil"/>
              <w:right w:sz="4" w:val="nil"/>
            </w:tcBorders>
            <w:shd w:fill="auto" w:val="clear"/>
            <w:vAlign w:val="bottom"/>
          </w:tcPr>
          <w:p w14:paraId="3B1A0000">
            <w:pPr>
              <w:rPr>
                <w:rFonts w:ascii="Arial" w:hAnsi="Arial"/>
                <w:sz w:val="20"/>
              </w:rPr>
            </w:pPr>
          </w:p>
        </w:tc>
        <w:tc>
          <w:tcPr>
            <w:tcW w:type="dxa" w:w="1435"/>
            <w:tcBorders>
              <w:top w:sz="4" w:val="nil"/>
              <w:left w:sz="4" w:val="nil"/>
              <w:bottom w:sz="4" w:val="nil"/>
              <w:right w:sz="4" w:val="nil"/>
            </w:tcBorders>
            <w:shd w:fill="auto" w:val="clear"/>
            <w:vAlign w:val="bottom"/>
          </w:tcPr>
          <w:p w14:paraId="3C1A0000">
            <w:pPr>
              <w:rPr>
                <w:rFonts w:ascii="Arial" w:hAnsi="Arial"/>
                <w:sz w:val="20"/>
              </w:rPr>
            </w:pPr>
          </w:p>
        </w:tc>
      </w:tr>
      <w:tr>
        <w:trPr>
          <w:trHeight w:hRule="atLeast" w:val="214"/>
        </w:trPr>
        <w:tc>
          <w:tcPr>
            <w:tcW w:type="dxa" w:w="2693"/>
            <w:tcBorders>
              <w:top w:sz="4" w:val="nil"/>
              <w:left w:sz="4" w:val="nil"/>
              <w:bottom w:sz="4" w:val="nil"/>
              <w:right w:sz="4" w:val="nil"/>
            </w:tcBorders>
            <w:shd w:fill="auto" w:val="clear"/>
            <w:vAlign w:val="center"/>
          </w:tcPr>
          <w:p w14:paraId="3D1A0000">
            <w:pPr>
              <w:rPr>
                <w:rFonts w:ascii="Arial" w:hAnsi="Arial"/>
                <w:color w:val="000000"/>
                <w:sz w:val="16"/>
              </w:rPr>
            </w:pPr>
          </w:p>
        </w:tc>
        <w:tc>
          <w:tcPr>
            <w:tcW w:type="dxa" w:w="951"/>
            <w:tcBorders>
              <w:top w:sz="4" w:val="nil"/>
              <w:left w:sz="4" w:val="nil"/>
              <w:bottom w:sz="4" w:val="nil"/>
              <w:right w:sz="4" w:val="nil"/>
            </w:tcBorders>
            <w:shd w:fill="auto" w:val="clear"/>
            <w:vAlign w:val="bottom"/>
          </w:tcPr>
          <w:p w14:paraId="3E1A0000">
            <w:pPr>
              <w:rPr>
                <w:rFonts w:ascii="Arial" w:hAnsi="Arial"/>
                <w:color w:val="000000"/>
                <w:sz w:val="16"/>
              </w:rPr>
            </w:pPr>
          </w:p>
        </w:tc>
        <w:tc>
          <w:tcPr>
            <w:tcW w:type="dxa" w:w="1493"/>
            <w:tcBorders>
              <w:top w:sz="4" w:val="nil"/>
              <w:left w:sz="4" w:val="nil"/>
              <w:bottom w:sz="4" w:val="nil"/>
              <w:right w:sz="4" w:val="nil"/>
            </w:tcBorders>
            <w:shd w:fill="auto" w:val="clear"/>
            <w:vAlign w:val="bottom"/>
          </w:tcPr>
          <w:p w14:paraId="3F1A0000">
            <w:pPr>
              <w:rPr>
                <w:rFonts w:ascii="Arial" w:hAnsi="Arial"/>
                <w:color w:val="000000"/>
                <w:sz w:val="16"/>
              </w:rPr>
            </w:pPr>
          </w:p>
        </w:tc>
        <w:tc>
          <w:tcPr>
            <w:tcW w:type="dxa" w:w="1294"/>
            <w:gridSpan w:val="2"/>
            <w:tcBorders>
              <w:top w:sz="4" w:val="nil"/>
              <w:left w:sz="4" w:val="nil"/>
              <w:bottom w:sz="4" w:val="nil"/>
              <w:right w:sz="4" w:val="nil"/>
            </w:tcBorders>
            <w:shd w:fill="auto" w:val="clear"/>
            <w:vAlign w:val="bottom"/>
          </w:tcPr>
          <w:p w14:paraId="401A0000">
            <w:pPr>
              <w:rPr>
                <w:rFonts w:ascii="Arial" w:hAnsi="Arial"/>
                <w:color w:val="000000"/>
                <w:sz w:val="16"/>
              </w:rPr>
            </w:pPr>
          </w:p>
        </w:tc>
        <w:tc>
          <w:tcPr>
            <w:tcW w:type="dxa" w:w="1288"/>
            <w:gridSpan w:val="2"/>
            <w:tcBorders>
              <w:top w:sz="4" w:val="nil"/>
              <w:left w:sz="4" w:val="nil"/>
              <w:bottom w:sz="4" w:val="nil"/>
              <w:right w:sz="4" w:val="nil"/>
            </w:tcBorders>
            <w:shd w:fill="auto" w:val="clear"/>
            <w:vAlign w:val="bottom"/>
          </w:tcPr>
          <w:p w14:paraId="411A0000">
            <w:pPr>
              <w:rPr>
                <w:rFonts w:ascii="Arial" w:hAnsi="Arial"/>
                <w:color w:val="000000"/>
                <w:sz w:val="16"/>
              </w:rPr>
            </w:pPr>
          </w:p>
        </w:tc>
        <w:tc>
          <w:tcPr>
            <w:tcW w:type="dxa" w:w="1345"/>
            <w:gridSpan w:val="2"/>
            <w:tcBorders>
              <w:top w:sz="4" w:val="nil"/>
              <w:left w:sz="4" w:val="nil"/>
              <w:bottom w:sz="4" w:val="nil"/>
              <w:right w:sz="4" w:val="nil"/>
            </w:tcBorders>
            <w:shd w:fill="auto" w:val="clear"/>
            <w:vAlign w:val="bottom"/>
          </w:tcPr>
          <w:p w14:paraId="421A0000">
            <w:pPr>
              <w:rPr>
                <w:rFonts w:ascii="Arial" w:hAnsi="Arial"/>
                <w:sz w:val="20"/>
              </w:rPr>
            </w:pPr>
          </w:p>
        </w:tc>
        <w:tc>
          <w:tcPr>
            <w:tcW w:type="dxa" w:w="1454"/>
            <w:tcBorders>
              <w:top w:sz="4" w:val="nil"/>
              <w:left w:sz="4" w:val="nil"/>
              <w:bottom w:sz="4" w:val="nil"/>
              <w:right w:sz="4" w:val="nil"/>
            </w:tcBorders>
            <w:shd w:fill="auto" w:val="clear"/>
            <w:vAlign w:val="bottom"/>
          </w:tcPr>
          <w:p w14:paraId="43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44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451A0000">
            <w:pPr>
              <w:rPr>
                <w:rFonts w:ascii="Arial" w:hAnsi="Arial"/>
                <w:sz w:val="20"/>
              </w:rPr>
            </w:pPr>
          </w:p>
        </w:tc>
        <w:tc>
          <w:tcPr>
            <w:tcW w:type="dxa" w:w="1380"/>
            <w:tcBorders>
              <w:top w:sz="4" w:val="nil"/>
              <w:left w:sz="4" w:val="nil"/>
              <w:bottom w:sz="4" w:val="nil"/>
              <w:right w:sz="4" w:val="nil"/>
            </w:tcBorders>
            <w:shd w:fill="auto" w:val="clear"/>
            <w:vAlign w:val="bottom"/>
          </w:tcPr>
          <w:p w14:paraId="461A0000">
            <w:pPr>
              <w:rPr>
                <w:rFonts w:ascii="Arial" w:hAnsi="Arial"/>
                <w:sz w:val="20"/>
              </w:rPr>
            </w:pPr>
          </w:p>
        </w:tc>
        <w:tc>
          <w:tcPr>
            <w:tcW w:type="dxa" w:w="1435"/>
            <w:tcBorders>
              <w:top w:sz="4" w:val="nil"/>
              <w:left w:sz="4" w:val="nil"/>
              <w:bottom w:sz="4" w:val="nil"/>
              <w:right w:sz="4" w:val="nil"/>
            </w:tcBorders>
            <w:shd w:fill="auto" w:val="clear"/>
            <w:vAlign w:val="bottom"/>
          </w:tcPr>
          <w:p w14:paraId="471A0000">
            <w:pPr>
              <w:rPr>
                <w:rFonts w:ascii="Arial" w:hAnsi="Arial"/>
                <w:sz w:val="20"/>
              </w:rPr>
            </w:pPr>
          </w:p>
        </w:tc>
      </w:tr>
      <w:tr>
        <w:trPr>
          <w:trHeight w:hRule="atLeast" w:val="280"/>
        </w:trPr>
        <w:tc>
          <w:tcPr>
            <w:tcW w:type="dxa" w:w="2693"/>
            <w:vMerge w:val="restart"/>
            <w:tcBorders>
              <w:top w:sz="4" w:val="nil"/>
              <w:left w:sz="4" w:val="nil"/>
              <w:bottom w:sz="4" w:val="nil"/>
              <w:right w:sz="4" w:val="nil"/>
            </w:tcBorders>
            <w:shd w:fill="auto" w:val="clear"/>
            <w:vAlign w:val="center"/>
          </w:tcPr>
          <w:p w14:paraId="481A0000">
            <w:pPr>
              <w:rPr>
                <w:rFonts w:ascii="Arial" w:hAnsi="Arial"/>
                <w:color w:val="000000"/>
                <w:sz w:val="16"/>
              </w:rPr>
            </w:pPr>
            <w:r>
              <w:rPr>
                <w:rFonts w:ascii="Arial" w:hAnsi="Arial"/>
                <w:color w:val="000000"/>
                <w:sz w:val="16"/>
              </w:rPr>
              <w:t>Начальник отдела бухгалтерского учета и отчетности по бюджету</w:t>
            </w:r>
          </w:p>
        </w:tc>
        <w:tc>
          <w:tcPr>
            <w:tcW w:type="dxa" w:w="951"/>
            <w:tcBorders>
              <w:top w:sz="4" w:val="nil"/>
              <w:left w:sz="4" w:val="nil"/>
              <w:bottom w:color="000000" w:sz="4" w:val="single"/>
              <w:right w:sz="4" w:val="nil"/>
            </w:tcBorders>
            <w:shd w:fill="auto" w:val="clear"/>
            <w:vAlign w:val="bottom"/>
          </w:tcPr>
          <w:p w14:paraId="491A0000">
            <w:pPr>
              <w:rPr>
                <w:rFonts w:ascii="Arial" w:hAnsi="Arial"/>
                <w:color w:val="000000"/>
                <w:sz w:val="16"/>
              </w:rPr>
            </w:pPr>
            <w:r>
              <w:rPr>
                <w:rFonts w:ascii="Arial" w:hAnsi="Arial"/>
                <w:color w:val="000000"/>
                <w:sz w:val="16"/>
              </w:rPr>
              <w:t> </w:t>
            </w:r>
          </w:p>
        </w:tc>
        <w:tc>
          <w:tcPr>
            <w:tcW w:type="dxa" w:w="1493"/>
            <w:tcBorders>
              <w:top w:sz="4" w:val="nil"/>
              <w:left w:sz="4" w:val="nil"/>
              <w:bottom w:sz="4" w:val="nil"/>
              <w:right w:sz="4" w:val="nil"/>
            </w:tcBorders>
            <w:shd w:fill="auto" w:val="clear"/>
            <w:vAlign w:val="bottom"/>
          </w:tcPr>
          <w:p w14:paraId="4A1A0000">
            <w:pPr>
              <w:rPr>
                <w:rFonts w:ascii="Arial" w:hAnsi="Arial"/>
                <w:color w:val="000000"/>
                <w:sz w:val="16"/>
              </w:rPr>
            </w:pPr>
          </w:p>
        </w:tc>
        <w:tc>
          <w:tcPr>
            <w:tcW w:type="dxa" w:w="2582"/>
            <w:gridSpan w:val="4"/>
            <w:tcBorders>
              <w:top w:sz="4" w:val="nil"/>
              <w:left w:sz="4" w:val="nil"/>
              <w:bottom w:color="000000" w:sz="4" w:val="single"/>
              <w:right w:sz="4" w:val="nil"/>
            </w:tcBorders>
            <w:shd w:fill="auto" w:val="clear"/>
            <w:vAlign w:val="bottom"/>
          </w:tcPr>
          <w:p w14:paraId="4B1A0000">
            <w:pPr>
              <w:ind/>
              <w:jc w:val="center"/>
              <w:rPr>
                <w:rFonts w:ascii="Arial" w:hAnsi="Arial"/>
                <w:color w:val="000000"/>
                <w:sz w:val="16"/>
              </w:rPr>
            </w:pPr>
            <w:r>
              <w:rPr>
                <w:rFonts w:ascii="Arial" w:hAnsi="Arial"/>
                <w:color w:val="000000"/>
                <w:sz w:val="16"/>
              </w:rPr>
              <w:t>М.В Шимкова</w:t>
            </w:r>
          </w:p>
        </w:tc>
        <w:tc>
          <w:tcPr>
            <w:tcW w:type="dxa" w:w="1345"/>
            <w:gridSpan w:val="2"/>
            <w:tcBorders>
              <w:top w:sz="4" w:val="nil"/>
              <w:left w:sz="4" w:val="nil"/>
              <w:bottom w:sz="4" w:val="nil"/>
              <w:right w:sz="4" w:val="nil"/>
            </w:tcBorders>
            <w:shd w:fill="auto" w:val="clear"/>
            <w:vAlign w:val="bottom"/>
          </w:tcPr>
          <w:p w14:paraId="4C1A0000">
            <w:pPr>
              <w:rPr>
                <w:rFonts w:ascii="Arial" w:hAnsi="Arial"/>
                <w:sz w:val="20"/>
              </w:rPr>
            </w:pPr>
          </w:p>
        </w:tc>
        <w:tc>
          <w:tcPr>
            <w:tcW w:type="dxa" w:w="1454"/>
            <w:tcBorders>
              <w:top w:sz="4" w:val="nil"/>
              <w:left w:sz="4" w:val="nil"/>
              <w:bottom w:sz="4" w:val="nil"/>
              <w:right w:sz="4" w:val="nil"/>
            </w:tcBorders>
            <w:shd w:fill="auto" w:val="clear"/>
            <w:vAlign w:val="bottom"/>
          </w:tcPr>
          <w:p w14:paraId="4D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4E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4F1A0000">
            <w:pPr>
              <w:rPr>
                <w:rFonts w:ascii="Arial" w:hAnsi="Arial"/>
                <w:sz w:val="20"/>
              </w:rPr>
            </w:pPr>
          </w:p>
        </w:tc>
        <w:tc>
          <w:tcPr>
            <w:tcW w:type="dxa" w:w="1380"/>
            <w:tcBorders>
              <w:top w:sz="4" w:val="nil"/>
              <w:left w:sz="4" w:val="nil"/>
              <w:bottom w:sz="4" w:val="nil"/>
              <w:right w:sz="4" w:val="nil"/>
            </w:tcBorders>
            <w:shd w:fill="auto" w:val="clear"/>
            <w:vAlign w:val="bottom"/>
          </w:tcPr>
          <w:p w14:paraId="501A0000">
            <w:pPr>
              <w:rPr>
                <w:rFonts w:ascii="Arial" w:hAnsi="Arial"/>
                <w:sz w:val="20"/>
              </w:rPr>
            </w:pPr>
          </w:p>
        </w:tc>
        <w:tc>
          <w:tcPr>
            <w:tcW w:type="dxa" w:w="1435"/>
            <w:tcBorders>
              <w:top w:sz="4" w:val="nil"/>
              <w:left w:sz="4" w:val="nil"/>
              <w:bottom w:sz="4" w:val="nil"/>
              <w:right w:sz="4" w:val="nil"/>
            </w:tcBorders>
            <w:shd w:fill="auto" w:val="clear"/>
            <w:vAlign w:val="bottom"/>
          </w:tcPr>
          <w:p w14:paraId="511A0000">
            <w:pPr>
              <w:rPr>
                <w:rFonts w:ascii="Arial" w:hAnsi="Arial"/>
                <w:sz w:val="20"/>
              </w:rPr>
            </w:pPr>
          </w:p>
        </w:tc>
      </w:tr>
      <w:tr>
        <w:trPr>
          <w:trHeight w:hRule="atLeast" w:val="375"/>
        </w:trPr>
        <w:tc>
          <w:tcPr>
            <w:tcW w:type="dxa" w:w="2693"/>
            <w:gridSpan w:val="1"/>
            <w:vMerge w:val="continue"/>
            <w:tcBorders>
              <w:top w:sz="4" w:val="nil"/>
              <w:left w:sz="4" w:val="nil"/>
              <w:bottom w:sz="4" w:val="nil"/>
              <w:right w:sz="4" w:val="nil"/>
            </w:tcBorders>
            <w:shd w:fill="auto" w:val="clear"/>
            <w:vAlign w:val="center"/>
          </w:tcPr>
          <w:p/>
        </w:tc>
        <w:tc>
          <w:tcPr>
            <w:tcW w:type="dxa" w:w="951"/>
            <w:tcBorders>
              <w:top w:sz="4" w:val="nil"/>
              <w:left w:sz="4" w:val="nil"/>
              <w:bottom w:sz="4" w:val="nil"/>
              <w:right w:sz="4" w:val="nil"/>
            </w:tcBorders>
            <w:shd w:fill="auto" w:val="clear"/>
          </w:tcPr>
          <w:p w14:paraId="521A0000">
            <w:pPr>
              <w:ind/>
              <w:jc w:val="center"/>
              <w:rPr>
                <w:rFonts w:ascii="Arial" w:hAnsi="Arial"/>
                <w:color w:val="000000"/>
                <w:sz w:val="16"/>
              </w:rPr>
            </w:pPr>
            <w:r>
              <w:rPr>
                <w:rFonts w:ascii="Arial" w:hAnsi="Arial"/>
                <w:color w:val="000000"/>
                <w:sz w:val="16"/>
              </w:rPr>
              <w:t>(подпись)</w:t>
            </w:r>
          </w:p>
        </w:tc>
        <w:tc>
          <w:tcPr>
            <w:tcW w:type="dxa" w:w="1493"/>
            <w:tcBorders>
              <w:top w:sz="4" w:val="nil"/>
              <w:left w:sz="4" w:val="nil"/>
              <w:bottom w:sz="4" w:val="nil"/>
              <w:right w:sz="4" w:val="nil"/>
            </w:tcBorders>
            <w:shd w:fill="auto" w:val="clear"/>
            <w:vAlign w:val="bottom"/>
          </w:tcPr>
          <w:p w14:paraId="531A0000">
            <w:pPr>
              <w:rPr>
                <w:rFonts w:ascii="Arial" w:hAnsi="Arial"/>
                <w:color w:val="000000"/>
                <w:sz w:val="16"/>
              </w:rPr>
            </w:pPr>
          </w:p>
        </w:tc>
        <w:tc>
          <w:tcPr>
            <w:tcW w:type="dxa" w:w="2582"/>
            <w:gridSpan w:val="4"/>
            <w:tcBorders>
              <w:top w:sz="4" w:val="nil"/>
              <w:left w:sz="4" w:val="nil"/>
              <w:bottom w:sz="4" w:val="nil"/>
              <w:right w:sz="4" w:val="nil"/>
            </w:tcBorders>
            <w:shd w:fill="auto" w:val="clear"/>
          </w:tcPr>
          <w:p w14:paraId="541A0000">
            <w:pPr>
              <w:ind/>
              <w:jc w:val="center"/>
              <w:rPr>
                <w:rFonts w:ascii="Arial" w:hAnsi="Arial"/>
                <w:color w:val="000000"/>
                <w:sz w:val="16"/>
              </w:rPr>
            </w:pPr>
            <w:r>
              <w:rPr>
                <w:rFonts w:ascii="Arial" w:hAnsi="Arial"/>
                <w:color w:val="000000"/>
                <w:sz w:val="16"/>
              </w:rPr>
              <w:t>(расшифровка подписи)</w:t>
            </w:r>
          </w:p>
        </w:tc>
        <w:tc>
          <w:tcPr>
            <w:tcW w:type="dxa" w:w="1345"/>
            <w:gridSpan w:val="2"/>
            <w:tcBorders>
              <w:top w:sz="4" w:val="nil"/>
              <w:left w:sz="4" w:val="nil"/>
              <w:bottom w:sz="4" w:val="nil"/>
              <w:right w:sz="4" w:val="nil"/>
            </w:tcBorders>
            <w:shd w:fill="auto" w:val="clear"/>
            <w:vAlign w:val="bottom"/>
          </w:tcPr>
          <w:p w14:paraId="551A0000">
            <w:pPr>
              <w:rPr>
                <w:rFonts w:ascii="Arial" w:hAnsi="Arial"/>
                <w:sz w:val="20"/>
              </w:rPr>
            </w:pPr>
          </w:p>
        </w:tc>
        <w:tc>
          <w:tcPr>
            <w:tcW w:type="dxa" w:w="1454"/>
            <w:tcBorders>
              <w:top w:sz="4" w:val="nil"/>
              <w:left w:sz="4" w:val="nil"/>
              <w:bottom w:sz="4" w:val="nil"/>
              <w:right w:sz="4" w:val="nil"/>
            </w:tcBorders>
            <w:shd w:fill="auto" w:val="clear"/>
            <w:vAlign w:val="bottom"/>
          </w:tcPr>
          <w:p w14:paraId="56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57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581A0000">
            <w:pPr>
              <w:rPr>
                <w:rFonts w:ascii="Arial" w:hAnsi="Arial"/>
                <w:sz w:val="20"/>
              </w:rPr>
            </w:pPr>
          </w:p>
        </w:tc>
        <w:tc>
          <w:tcPr>
            <w:tcW w:type="dxa" w:w="1380"/>
            <w:tcBorders>
              <w:top w:sz="4" w:val="nil"/>
              <w:left w:sz="4" w:val="nil"/>
              <w:bottom w:sz="4" w:val="nil"/>
              <w:right w:sz="4" w:val="nil"/>
            </w:tcBorders>
            <w:shd w:fill="auto" w:val="clear"/>
            <w:vAlign w:val="bottom"/>
          </w:tcPr>
          <w:p w14:paraId="591A0000">
            <w:pPr>
              <w:rPr>
                <w:rFonts w:ascii="Arial" w:hAnsi="Arial"/>
                <w:sz w:val="20"/>
              </w:rPr>
            </w:pPr>
          </w:p>
        </w:tc>
        <w:tc>
          <w:tcPr>
            <w:tcW w:type="dxa" w:w="1435"/>
            <w:tcBorders>
              <w:top w:sz="4" w:val="nil"/>
              <w:left w:sz="4" w:val="nil"/>
              <w:bottom w:sz="4" w:val="nil"/>
              <w:right w:sz="4" w:val="nil"/>
            </w:tcBorders>
            <w:shd w:fill="auto" w:val="clear"/>
            <w:vAlign w:val="bottom"/>
          </w:tcPr>
          <w:p w14:paraId="5A1A0000">
            <w:pPr>
              <w:rPr>
                <w:rFonts w:ascii="Arial" w:hAnsi="Arial"/>
                <w:sz w:val="20"/>
              </w:rPr>
            </w:pPr>
          </w:p>
        </w:tc>
      </w:tr>
      <w:tr>
        <w:trPr>
          <w:trHeight w:hRule="atLeast" w:val="214"/>
        </w:trPr>
        <w:tc>
          <w:tcPr>
            <w:tcW w:type="dxa" w:w="2693"/>
            <w:tcBorders>
              <w:top w:sz="4" w:val="nil"/>
              <w:left w:sz="4" w:val="nil"/>
              <w:bottom w:sz="4" w:val="nil"/>
              <w:right w:sz="4" w:val="nil"/>
            </w:tcBorders>
            <w:shd w:fill="auto" w:val="clear"/>
            <w:vAlign w:val="center"/>
          </w:tcPr>
          <w:p w14:paraId="5B1A0000">
            <w:pPr>
              <w:rPr>
                <w:rFonts w:ascii="Arial" w:hAnsi="Arial"/>
                <w:color w:val="000000"/>
                <w:sz w:val="16"/>
              </w:rPr>
            </w:pPr>
          </w:p>
        </w:tc>
        <w:tc>
          <w:tcPr>
            <w:tcW w:type="dxa" w:w="951"/>
            <w:tcBorders>
              <w:top w:sz="4" w:val="nil"/>
              <w:left w:sz="4" w:val="nil"/>
              <w:bottom w:sz="4" w:val="nil"/>
              <w:right w:sz="4" w:val="nil"/>
            </w:tcBorders>
            <w:shd w:fill="auto" w:val="clear"/>
            <w:vAlign w:val="bottom"/>
          </w:tcPr>
          <w:p w14:paraId="5C1A0000">
            <w:pPr>
              <w:rPr>
                <w:rFonts w:ascii="Arial" w:hAnsi="Arial"/>
                <w:color w:val="000000"/>
                <w:sz w:val="16"/>
              </w:rPr>
            </w:pPr>
          </w:p>
        </w:tc>
        <w:tc>
          <w:tcPr>
            <w:tcW w:type="dxa" w:w="1493"/>
            <w:tcBorders>
              <w:top w:sz="4" w:val="nil"/>
              <w:left w:sz="4" w:val="nil"/>
              <w:bottom w:sz="4" w:val="nil"/>
              <w:right w:sz="4" w:val="nil"/>
            </w:tcBorders>
            <w:shd w:fill="auto" w:val="clear"/>
            <w:vAlign w:val="bottom"/>
          </w:tcPr>
          <w:p w14:paraId="5D1A0000">
            <w:pPr>
              <w:rPr>
                <w:rFonts w:ascii="Arial" w:hAnsi="Arial"/>
                <w:color w:val="000000"/>
                <w:sz w:val="16"/>
              </w:rPr>
            </w:pPr>
          </w:p>
        </w:tc>
        <w:tc>
          <w:tcPr>
            <w:tcW w:type="dxa" w:w="1294"/>
            <w:gridSpan w:val="2"/>
            <w:tcBorders>
              <w:top w:sz="4" w:val="nil"/>
              <w:left w:sz="4" w:val="nil"/>
              <w:bottom w:sz="4" w:val="nil"/>
              <w:right w:sz="4" w:val="nil"/>
            </w:tcBorders>
            <w:shd w:fill="auto" w:val="clear"/>
            <w:vAlign w:val="bottom"/>
          </w:tcPr>
          <w:p w14:paraId="5E1A0000">
            <w:pPr>
              <w:rPr>
                <w:rFonts w:ascii="Arial" w:hAnsi="Arial"/>
                <w:color w:val="000000"/>
                <w:sz w:val="16"/>
              </w:rPr>
            </w:pPr>
          </w:p>
        </w:tc>
        <w:tc>
          <w:tcPr>
            <w:tcW w:type="dxa" w:w="1288"/>
            <w:gridSpan w:val="2"/>
            <w:tcBorders>
              <w:top w:sz="4" w:val="nil"/>
              <w:left w:sz="4" w:val="nil"/>
              <w:bottom w:sz="4" w:val="nil"/>
              <w:right w:sz="4" w:val="nil"/>
            </w:tcBorders>
            <w:shd w:fill="auto" w:val="clear"/>
            <w:vAlign w:val="bottom"/>
          </w:tcPr>
          <w:p w14:paraId="5F1A0000">
            <w:pPr>
              <w:rPr>
                <w:rFonts w:ascii="Arial" w:hAnsi="Arial"/>
                <w:color w:val="000000"/>
                <w:sz w:val="16"/>
              </w:rPr>
            </w:pPr>
          </w:p>
        </w:tc>
        <w:tc>
          <w:tcPr>
            <w:tcW w:type="dxa" w:w="1345"/>
            <w:gridSpan w:val="2"/>
            <w:tcBorders>
              <w:top w:sz="4" w:val="nil"/>
              <w:left w:sz="4" w:val="nil"/>
              <w:bottom w:sz="4" w:val="nil"/>
              <w:right w:sz="4" w:val="nil"/>
            </w:tcBorders>
            <w:shd w:fill="auto" w:val="clear"/>
            <w:vAlign w:val="bottom"/>
          </w:tcPr>
          <w:p w14:paraId="601A0000">
            <w:pPr>
              <w:rPr>
                <w:rFonts w:ascii="Arial" w:hAnsi="Arial"/>
                <w:sz w:val="20"/>
              </w:rPr>
            </w:pPr>
          </w:p>
        </w:tc>
        <w:tc>
          <w:tcPr>
            <w:tcW w:type="dxa" w:w="1454"/>
            <w:tcBorders>
              <w:top w:sz="4" w:val="nil"/>
              <w:left w:sz="4" w:val="nil"/>
              <w:bottom w:sz="4" w:val="nil"/>
              <w:right w:sz="4" w:val="nil"/>
            </w:tcBorders>
            <w:shd w:fill="auto" w:val="clear"/>
            <w:vAlign w:val="bottom"/>
          </w:tcPr>
          <w:p w14:paraId="61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62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631A0000">
            <w:pPr>
              <w:rPr>
                <w:rFonts w:ascii="Arial" w:hAnsi="Arial"/>
                <w:sz w:val="20"/>
              </w:rPr>
            </w:pPr>
          </w:p>
        </w:tc>
        <w:tc>
          <w:tcPr>
            <w:tcW w:type="dxa" w:w="1380"/>
            <w:tcBorders>
              <w:top w:sz="4" w:val="nil"/>
              <w:left w:sz="4" w:val="nil"/>
              <w:bottom w:sz="4" w:val="nil"/>
              <w:right w:sz="4" w:val="nil"/>
            </w:tcBorders>
            <w:shd w:fill="auto" w:val="clear"/>
            <w:vAlign w:val="bottom"/>
          </w:tcPr>
          <w:p w14:paraId="641A0000">
            <w:pPr>
              <w:rPr>
                <w:rFonts w:ascii="Arial" w:hAnsi="Arial"/>
                <w:sz w:val="20"/>
              </w:rPr>
            </w:pPr>
          </w:p>
        </w:tc>
        <w:tc>
          <w:tcPr>
            <w:tcW w:type="dxa" w:w="1435"/>
            <w:tcBorders>
              <w:top w:sz="4" w:val="nil"/>
              <w:left w:sz="4" w:val="nil"/>
              <w:bottom w:sz="4" w:val="nil"/>
              <w:right w:sz="4" w:val="nil"/>
            </w:tcBorders>
            <w:shd w:fill="auto" w:val="clear"/>
            <w:vAlign w:val="bottom"/>
          </w:tcPr>
          <w:p w14:paraId="651A0000">
            <w:pPr>
              <w:rPr>
                <w:rFonts w:ascii="Arial" w:hAnsi="Arial"/>
                <w:sz w:val="20"/>
              </w:rPr>
            </w:pPr>
          </w:p>
        </w:tc>
      </w:tr>
      <w:tr>
        <w:trPr>
          <w:trHeight w:hRule="atLeast" w:val="280"/>
        </w:trPr>
        <w:tc>
          <w:tcPr>
            <w:tcW w:type="dxa" w:w="2693"/>
            <w:vMerge w:val="restart"/>
            <w:tcBorders>
              <w:top w:sz="4" w:val="nil"/>
              <w:left w:sz="4" w:val="nil"/>
              <w:bottom w:sz="4" w:val="nil"/>
              <w:right w:sz="4" w:val="nil"/>
            </w:tcBorders>
            <w:shd w:fill="auto" w:val="clear"/>
            <w:vAlign w:val="center"/>
          </w:tcPr>
          <w:p w14:paraId="661A0000">
            <w:pPr>
              <w:rPr>
                <w:rFonts w:ascii="Arial" w:hAnsi="Arial"/>
                <w:color w:val="000000"/>
                <w:sz w:val="16"/>
              </w:rPr>
            </w:pPr>
            <w:r>
              <w:rPr>
                <w:rFonts w:ascii="Arial" w:hAnsi="Arial"/>
                <w:color w:val="000000"/>
                <w:sz w:val="16"/>
              </w:rPr>
              <w:t>Начальник отдела бухгалтерского учета и отчетности по бюджету</w:t>
            </w:r>
          </w:p>
        </w:tc>
        <w:tc>
          <w:tcPr>
            <w:tcW w:type="dxa" w:w="951"/>
            <w:tcBorders>
              <w:top w:sz="4" w:val="nil"/>
              <w:left w:sz="4" w:val="nil"/>
              <w:bottom w:color="000000" w:sz="4" w:val="single"/>
              <w:right w:sz="4" w:val="nil"/>
            </w:tcBorders>
            <w:shd w:fill="auto" w:val="clear"/>
            <w:vAlign w:val="bottom"/>
          </w:tcPr>
          <w:p w14:paraId="671A0000">
            <w:pPr>
              <w:rPr>
                <w:rFonts w:ascii="Arial" w:hAnsi="Arial"/>
                <w:color w:val="000000"/>
                <w:sz w:val="16"/>
              </w:rPr>
            </w:pPr>
            <w:r>
              <w:rPr>
                <w:rFonts w:ascii="Arial" w:hAnsi="Arial"/>
                <w:color w:val="000000"/>
                <w:sz w:val="16"/>
              </w:rPr>
              <w:t> </w:t>
            </w:r>
          </w:p>
        </w:tc>
        <w:tc>
          <w:tcPr>
            <w:tcW w:type="dxa" w:w="1493"/>
            <w:tcBorders>
              <w:top w:sz="4" w:val="nil"/>
              <w:left w:sz="4" w:val="nil"/>
              <w:bottom w:sz="4" w:val="nil"/>
              <w:right w:sz="4" w:val="nil"/>
            </w:tcBorders>
            <w:shd w:fill="auto" w:val="clear"/>
            <w:vAlign w:val="bottom"/>
          </w:tcPr>
          <w:p w14:paraId="681A0000">
            <w:pPr>
              <w:rPr>
                <w:rFonts w:ascii="Arial" w:hAnsi="Arial"/>
                <w:color w:val="000000"/>
                <w:sz w:val="16"/>
              </w:rPr>
            </w:pPr>
          </w:p>
        </w:tc>
        <w:tc>
          <w:tcPr>
            <w:tcW w:type="dxa" w:w="2582"/>
            <w:gridSpan w:val="4"/>
            <w:tcBorders>
              <w:top w:sz="4" w:val="nil"/>
              <w:left w:sz="4" w:val="nil"/>
              <w:bottom w:color="000000" w:sz="4" w:val="single"/>
              <w:right w:sz="4" w:val="nil"/>
            </w:tcBorders>
            <w:shd w:fill="auto" w:val="clear"/>
            <w:vAlign w:val="bottom"/>
          </w:tcPr>
          <w:p w14:paraId="691A0000">
            <w:pPr>
              <w:ind/>
              <w:jc w:val="center"/>
              <w:rPr>
                <w:rFonts w:ascii="Arial" w:hAnsi="Arial"/>
                <w:color w:val="000000"/>
                <w:sz w:val="16"/>
              </w:rPr>
            </w:pPr>
            <w:r>
              <w:rPr>
                <w:rFonts w:ascii="Arial" w:hAnsi="Arial"/>
                <w:color w:val="000000"/>
                <w:sz w:val="16"/>
              </w:rPr>
              <w:t>М.В Шимкова</w:t>
            </w:r>
          </w:p>
        </w:tc>
        <w:tc>
          <w:tcPr>
            <w:tcW w:type="dxa" w:w="1345"/>
            <w:gridSpan w:val="2"/>
            <w:tcBorders>
              <w:top w:sz="4" w:val="nil"/>
              <w:left w:sz="4" w:val="nil"/>
              <w:bottom w:sz="4" w:val="nil"/>
              <w:right w:sz="4" w:val="nil"/>
            </w:tcBorders>
            <w:shd w:fill="auto" w:val="clear"/>
            <w:vAlign w:val="bottom"/>
          </w:tcPr>
          <w:p w14:paraId="6A1A0000">
            <w:pPr>
              <w:rPr>
                <w:rFonts w:ascii="Arial" w:hAnsi="Arial"/>
                <w:sz w:val="20"/>
              </w:rPr>
            </w:pPr>
          </w:p>
        </w:tc>
        <w:tc>
          <w:tcPr>
            <w:tcW w:type="dxa" w:w="1454"/>
            <w:tcBorders>
              <w:top w:sz="4" w:val="nil"/>
              <w:left w:sz="4" w:val="nil"/>
              <w:bottom w:sz="4" w:val="nil"/>
              <w:right w:sz="4" w:val="nil"/>
            </w:tcBorders>
            <w:shd w:fill="auto" w:val="clear"/>
            <w:vAlign w:val="bottom"/>
          </w:tcPr>
          <w:p w14:paraId="6B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6C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6D1A0000">
            <w:pPr>
              <w:rPr>
                <w:rFonts w:ascii="Arial" w:hAnsi="Arial"/>
                <w:sz w:val="20"/>
              </w:rPr>
            </w:pPr>
          </w:p>
        </w:tc>
        <w:tc>
          <w:tcPr>
            <w:tcW w:type="dxa" w:w="1380"/>
            <w:tcBorders>
              <w:top w:sz="4" w:val="nil"/>
              <w:left w:sz="4" w:val="nil"/>
              <w:bottom w:sz="4" w:val="nil"/>
              <w:right w:sz="4" w:val="nil"/>
            </w:tcBorders>
            <w:shd w:fill="auto" w:val="clear"/>
            <w:vAlign w:val="bottom"/>
          </w:tcPr>
          <w:p w14:paraId="6E1A0000">
            <w:pPr>
              <w:rPr>
                <w:rFonts w:ascii="Arial" w:hAnsi="Arial"/>
                <w:sz w:val="20"/>
              </w:rPr>
            </w:pPr>
          </w:p>
        </w:tc>
        <w:tc>
          <w:tcPr>
            <w:tcW w:type="dxa" w:w="1435"/>
            <w:tcBorders>
              <w:top w:sz="4" w:val="nil"/>
              <w:left w:sz="4" w:val="nil"/>
              <w:bottom w:sz="4" w:val="nil"/>
              <w:right w:sz="4" w:val="nil"/>
            </w:tcBorders>
            <w:shd w:fill="auto" w:val="clear"/>
            <w:vAlign w:val="bottom"/>
          </w:tcPr>
          <w:p w14:paraId="6F1A0000">
            <w:pPr>
              <w:rPr>
                <w:rFonts w:ascii="Arial" w:hAnsi="Arial"/>
                <w:sz w:val="20"/>
              </w:rPr>
            </w:pPr>
          </w:p>
        </w:tc>
      </w:tr>
      <w:tr>
        <w:trPr>
          <w:trHeight w:hRule="atLeast" w:val="375"/>
        </w:trPr>
        <w:tc>
          <w:tcPr>
            <w:tcW w:type="dxa" w:w="2693"/>
            <w:gridSpan w:val="1"/>
            <w:vMerge w:val="continue"/>
            <w:tcBorders>
              <w:top w:sz="4" w:val="nil"/>
              <w:left w:sz="4" w:val="nil"/>
              <w:bottom w:sz="4" w:val="nil"/>
              <w:right w:sz="4" w:val="nil"/>
            </w:tcBorders>
            <w:shd w:fill="auto" w:val="clear"/>
            <w:vAlign w:val="center"/>
          </w:tcPr>
          <w:p/>
        </w:tc>
        <w:tc>
          <w:tcPr>
            <w:tcW w:type="dxa" w:w="951"/>
            <w:tcBorders>
              <w:top w:sz="4" w:val="nil"/>
              <w:left w:sz="4" w:val="nil"/>
              <w:bottom w:sz="4" w:val="nil"/>
              <w:right w:sz="4" w:val="nil"/>
            </w:tcBorders>
            <w:shd w:fill="auto" w:val="clear"/>
          </w:tcPr>
          <w:p w14:paraId="701A0000">
            <w:pPr>
              <w:ind/>
              <w:jc w:val="center"/>
              <w:rPr>
                <w:rFonts w:ascii="Arial" w:hAnsi="Arial"/>
                <w:color w:val="000000"/>
                <w:sz w:val="16"/>
              </w:rPr>
            </w:pPr>
            <w:r>
              <w:rPr>
                <w:rFonts w:ascii="Arial" w:hAnsi="Arial"/>
                <w:color w:val="000000"/>
                <w:sz w:val="16"/>
              </w:rPr>
              <w:t>(подпись)</w:t>
            </w:r>
          </w:p>
        </w:tc>
        <w:tc>
          <w:tcPr>
            <w:tcW w:type="dxa" w:w="1493"/>
            <w:tcBorders>
              <w:top w:sz="4" w:val="nil"/>
              <w:left w:sz="4" w:val="nil"/>
              <w:bottom w:sz="4" w:val="nil"/>
              <w:right w:sz="4" w:val="nil"/>
            </w:tcBorders>
            <w:shd w:fill="auto" w:val="clear"/>
            <w:vAlign w:val="bottom"/>
          </w:tcPr>
          <w:p w14:paraId="711A0000">
            <w:pPr>
              <w:rPr>
                <w:rFonts w:ascii="Arial" w:hAnsi="Arial"/>
                <w:color w:val="000000"/>
                <w:sz w:val="16"/>
              </w:rPr>
            </w:pPr>
          </w:p>
        </w:tc>
        <w:tc>
          <w:tcPr>
            <w:tcW w:type="dxa" w:w="2582"/>
            <w:gridSpan w:val="4"/>
            <w:tcBorders>
              <w:top w:sz="4" w:val="nil"/>
              <w:left w:sz="4" w:val="nil"/>
              <w:bottom w:sz="4" w:val="nil"/>
              <w:right w:sz="4" w:val="nil"/>
            </w:tcBorders>
            <w:shd w:fill="auto" w:val="clear"/>
          </w:tcPr>
          <w:p w14:paraId="721A0000">
            <w:pPr>
              <w:ind/>
              <w:jc w:val="center"/>
              <w:rPr>
                <w:rFonts w:ascii="Arial" w:hAnsi="Arial"/>
                <w:color w:val="000000"/>
                <w:sz w:val="16"/>
              </w:rPr>
            </w:pPr>
            <w:r>
              <w:rPr>
                <w:rFonts w:ascii="Arial" w:hAnsi="Arial"/>
                <w:color w:val="000000"/>
                <w:sz w:val="16"/>
              </w:rPr>
              <w:t>(расшифровка подписи)</w:t>
            </w:r>
          </w:p>
        </w:tc>
        <w:tc>
          <w:tcPr>
            <w:tcW w:type="dxa" w:w="1345"/>
            <w:gridSpan w:val="2"/>
            <w:tcBorders>
              <w:top w:sz="4" w:val="nil"/>
              <w:left w:sz="4" w:val="nil"/>
              <w:bottom w:sz="4" w:val="nil"/>
              <w:right w:sz="4" w:val="nil"/>
            </w:tcBorders>
            <w:shd w:fill="auto" w:val="clear"/>
            <w:vAlign w:val="bottom"/>
          </w:tcPr>
          <w:p w14:paraId="731A0000">
            <w:pPr>
              <w:rPr>
                <w:rFonts w:ascii="Arial" w:hAnsi="Arial"/>
                <w:sz w:val="20"/>
              </w:rPr>
            </w:pPr>
          </w:p>
        </w:tc>
        <w:tc>
          <w:tcPr>
            <w:tcW w:type="dxa" w:w="1454"/>
            <w:tcBorders>
              <w:top w:sz="4" w:val="nil"/>
              <w:left w:sz="4" w:val="nil"/>
              <w:bottom w:sz="4" w:val="nil"/>
              <w:right w:sz="4" w:val="nil"/>
            </w:tcBorders>
            <w:shd w:fill="auto" w:val="clear"/>
            <w:vAlign w:val="bottom"/>
          </w:tcPr>
          <w:p w14:paraId="74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75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761A0000">
            <w:pPr>
              <w:rPr>
                <w:rFonts w:ascii="Arial" w:hAnsi="Arial"/>
                <w:sz w:val="20"/>
              </w:rPr>
            </w:pPr>
          </w:p>
        </w:tc>
        <w:tc>
          <w:tcPr>
            <w:tcW w:type="dxa" w:w="1380"/>
            <w:tcBorders>
              <w:top w:sz="4" w:val="nil"/>
              <w:left w:sz="4" w:val="nil"/>
              <w:bottom w:sz="4" w:val="nil"/>
              <w:right w:sz="4" w:val="nil"/>
            </w:tcBorders>
            <w:shd w:fill="auto" w:val="clear"/>
            <w:vAlign w:val="bottom"/>
          </w:tcPr>
          <w:p w14:paraId="771A0000">
            <w:pPr>
              <w:rPr>
                <w:rFonts w:ascii="Arial" w:hAnsi="Arial"/>
                <w:sz w:val="20"/>
              </w:rPr>
            </w:pPr>
          </w:p>
        </w:tc>
        <w:tc>
          <w:tcPr>
            <w:tcW w:type="dxa" w:w="1435"/>
            <w:tcBorders>
              <w:top w:sz="4" w:val="nil"/>
              <w:left w:sz="4" w:val="nil"/>
              <w:bottom w:sz="4" w:val="nil"/>
              <w:right w:sz="4" w:val="nil"/>
            </w:tcBorders>
            <w:shd w:fill="auto" w:val="clear"/>
            <w:vAlign w:val="bottom"/>
          </w:tcPr>
          <w:p w14:paraId="781A0000">
            <w:pPr>
              <w:rPr>
                <w:rFonts w:ascii="Arial" w:hAnsi="Arial"/>
                <w:sz w:val="20"/>
              </w:rPr>
            </w:pPr>
          </w:p>
        </w:tc>
      </w:tr>
      <w:tr>
        <w:trPr>
          <w:trHeight w:hRule="atLeast" w:val="214"/>
        </w:trPr>
        <w:tc>
          <w:tcPr>
            <w:tcW w:type="dxa" w:w="2693"/>
            <w:tcBorders>
              <w:top w:sz="4" w:val="nil"/>
              <w:left w:sz="4" w:val="nil"/>
              <w:bottom w:sz="4" w:val="nil"/>
              <w:right w:sz="4" w:val="nil"/>
            </w:tcBorders>
            <w:shd w:fill="auto" w:val="clear"/>
            <w:vAlign w:val="center"/>
          </w:tcPr>
          <w:p w14:paraId="791A0000">
            <w:pPr>
              <w:rPr>
                <w:rFonts w:ascii="Arial" w:hAnsi="Arial"/>
                <w:color w:val="000000"/>
                <w:sz w:val="16"/>
              </w:rPr>
            </w:pPr>
          </w:p>
        </w:tc>
        <w:tc>
          <w:tcPr>
            <w:tcW w:type="dxa" w:w="951"/>
            <w:tcBorders>
              <w:top w:sz="4" w:val="nil"/>
              <w:left w:sz="4" w:val="nil"/>
              <w:bottom w:sz="4" w:val="nil"/>
              <w:right w:sz="4" w:val="nil"/>
            </w:tcBorders>
            <w:shd w:fill="auto" w:val="clear"/>
            <w:vAlign w:val="bottom"/>
          </w:tcPr>
          <w:p w14:paraId="7A1A0000">
            <w:pPr>
              <w:rPr>
                <w:rFonts w:ascii="Arial" w:hAnsi="Arial"/>
                <w:color w:val="000000"/>
                <w:sz w:val="16"/>
              </w:rPr>
            </w:pPr>
          </w:p>
        </w:tc>
        <w:tc>
          <w:tcPr>
            <w:tcW w:type="dxa" w:w="1493"/>
            <w:tcBorders>
              <w:top w:sz="4" w:val="nil"/>
              <w:left w:sz="4" w:val="nil"/>
              <w:bottom w:sz="4" w:val="nil"/>
              <w:right w:sz="4" w:val="nil"/>
            </w:tcBorders>
            <w:shd w:fill="auto" w:val="clear"/>
            <w:vAlign w:val="bottom"/>
          </w:tcPr>
          <w:p w14:paraId="7B1A0000">
            <w:pPr>
              <w:rPr>
                <w:rFonts w:ascii="Arial" w:hAnsi="Arial"/>
                <w:color w:val="000000"/>
                <w:sz w:val="16"/>
              </w:rPr>
            </w:pPr>
          </w:p>
        </w:tc>
        <w:tc>
          <w:tcPr>
            <w:tcW w:type="dxa" w:w="1294"/>
            <w:gridSpan w:val="2"/>
            <w:tcBorders>
              <w:top w:sz="4" w:val="nil"/>
              <w:left w:sz="4" w:val="nil"/>
              <w:bottom w:sz="4" w:val="nil"/>
              <w:right w:sz="4" w:val="nil"/>
            </w:tcBorders>
            <w:shd w:fill="auto" w:val="clear"/>
            <w:vAlign w:val="bottom"/>
          </w:tcPr>
          <w:p w14:paraId="7C1A0000">
            <w:pPr>
              <w:rPr>
                <w:rFonts w:ascii="Arial" w:hAnsi="Arial"/>
                <w:color w:val="000000"/>
                <w:sz w:val="16"/>
              </w:rPr>
            </w:pPr>
          </w:p>
        </w:tc>
        <w:tc>
          <w:tcPr>
            <w:tcW w:type="dxa" w:w="1288"/>
            <w:gridSpan w:val="2"/>
            <w:tcBorders>
              <w:top w:sz="4" w:val="nil"/>
              <w:left w:sz="4" w:val="nil"/>
              <w:bottom w:sz="4" w:val="nil"/>
              <w:right w:sz="4" w:val="nil"/>
            </w:tcBorders>
            <w:shd w:fill="auto" w:val="clear"/>
            <w:vAlign w:val="bottom"/>
          </w:tcPr>
          <w:p w14:paraId="7D1A0000">
            <w:pPr>
              <w:rPr>
                <w:rFonts w:ascii="Arial" w:hAnsi="Arial"/>
                <w:color w:val="000000"/>
                <w:sz w:val="16"/>
              </w:rPr>
            </w:pPr>
          </w:p>
        </w:tc>
        <w:tc>
          <w:tcPr>
            <w:tcW w:type="dxa" w:w="1345"/>
            <w:gridSpan w:val="2"/>
            <w:tcBorders>
              <w:top w:sz="4" w:val="nil"/>
              <w:left w:sz="4" w:val="nil"/>
              <w:bottom w:sz="4" w:val="nil"/>
              <w:right w:sz="4" w:val="nil"/>
            </w:tcBorders>
            <w:shd w:fill="auto" w:val="clear"/>
            <w:vAlign w:val="bottom"/>
          </w:tcPr>
          <w:p w14:paraId="7E1A0000">
            <w:pPr>
              <w:rPr>
                <w:rFonts w:ascii="Arial" w:hAnsi="Arial"/>
                <w:sz w:val="20"/>
              </w:rPr>
            </w:pPr>
          </w:p>
        </w:tc>
        <w:tc>
          <w:tcPr>
            <w:tcW w:type="dxa" w:w="1454"/>
            <w:tcBorders>
              <w:top w:sz="4" w:val="nil"/>
              <w:left w:sz="4" w:val="nil"/>
              <w:bottom w:sz="4" w:val="nil"/>
              <w:right w:sz="4" w:val="nil"/>
            </w:tcBorders>
            <w:shd w:fill="auto" w:val="clear"/>
            <w:vAlign w:val="bottom"/>
          </w:tcPr>
          <w:p w14:paraId="7F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80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811A0000">
            <w:pPr>
              <w:rPr>
                <w:rFonts w:ascii="Arial" w:hAnsi="Arial"/>
                <w:sz w:val="20"/>
              </w:rPr>
            </w:pPr>
          </w:p>
        </w:tc>
        <w:tc>
          <w:tcPr>
            <w:tcW w:type="dxa" w:w="1380"/>
            <w:tcBorders>
              <w:top w:sz="4" w:val="nil"/>
              <w:left w:sz="4" w:val="nil"/>
              <w:bottom w:sz="4" w:val="nil"/>
              <w:right w:sz="4" w:val="nil"/>
            </w:tcBorders>
            <w:shd w:fill="auto" w:val="clear"/>
            <w:vAlign w:val="bottom"/>
          </w:tcPr>
          <w:p w14:paraId="821A0000">
            <w:pPr>
              <w:rPr>
                <w:rFonts w:ascii="Arial" w:hAnsi="Arial"/>
                <w:sz w:val="20"/>
              </w:rPr>
            </w:pPr>
          </w:p>
        </w:tc>
        <w:tc>
          <w:tcPr>
            <w:tcW w:type="dxa" w:w="1435"/>
            <w:tcBorders>
              <w:top w:sz="4" w:val="nil"/>
              <w:left w:sz="4" w:val="nil"/>
              <w:bottom w:sz="4" w:val="nil"/>
              <w:right w:sz="4" w:val="nil"/>
            </w:tcBorders>
            <w:shd w:fill="auto" w:val="clear"/>
            <w:vAlign w:val="bottom"/>
          </w:tcPr>
          <w:p w14:paraId="831A0000">
            <w:pPr>
              <w:rPr>
                <w:rFonts w:ascii="Arial" w:hAnsi="Arial"/>
                <w:sz w:val="20"/>
              </w:rPr>
            </w:pPr>
          </w:p>
        </w:tc>
      </w:tr>
      <w:tr>
        <w:trPr>
          <w:trHeight w:hRule="atLeast" w:val="214"/>
        </w:trPr>
        <w:tc>
          <w:tcPr>
            <w:tcW w:type="dxa" w:w="7719"/>
            <w:gridSpan w:val="7"/>
            <w:tcBorders>
              <w:top w:sz="4" w:val="nil"/>
              <w:left w:sz="4" w:val="nil"/>
              <w:bottom w:sz="4" w:val="nil"/>
              <w:right w:sz="4" w:val="nil"/>
            </w:tcBorders>
            <w:shd w:fill="auto" w:val="clear"/>
            <w:vAlign w:val="bottom"/>
          </w:tcPr>
          <w:p w14:paraId="841A0000">
            <w:pPr>
              <w:rPr>
                <w:rFonts w:ascii="Arial" w:hAnsi="Arial"/>
                <w:color w:val="000000"/>
                <w:sz w:val="16"/>
              </w:rPr>
            </w:pPr>
            <w:r>
              <w:rPr>
                <w:rFonts w:ascii="Arial" w:hAnsi="Arial"/>
                <w:color w:val="000000"/>
                <w:sz w:val="16"/>
              </w:rPr>
              <w:t>18 апреля 2024 г.</w:t>
            </w:r>
          </w:p>
        </w:tc>
        <w:tc>
          <w:tcPr>
            <w:tcW w:type="dxa" w:w="1345"/>
            <w:gridSpan w:val="2"/>
            <w:tcBorders>
              <w:top w:sz="4" w:val="nil"/>
              <w:left w:sz="4" w:val="nil"/>
              <w:bottom w:sz="4" w:val="nil"/>
              <w:right w:sz="4" w:val="nil"/>
            </w:tcBorders>
            <w:shd w:fill="auto" w:val="clear"/>
            <w:vAlign w:val="bottom"/>
          </w:tcPr>
          <w:p w14:paraId="851A0000">
            <w:pPr>
              <w:rPr>
                <w:rFonts w:ascii="Arial" w:hAnsi="Arial"/>
                <w:sz w:val="20"/>
              </w:rPr>
            </w:pPr>
          </w:p>
        </w:tc>
        <w:tc>
          <w:tcPr>
            <w:tcW w:type="dxa" w:w="1454"/>
            <w:tcBorders>
              <w:top w:sz="4" w:val="nil"/>
              <w:left w:sz="4" w:val="nil"/>
              <w:bottom w:sz="4" w:val="nil"/>
              <w:right w:sz="4" w:val="nil"/>
            </w:tcBorders>
            <w:shd w:fill="auto" w:val="clear"/>
            <w:vAlign w:val="bottom"/>
          </w:tcPr>
          <w:p w14:paraId="86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87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881A0000">
            <w:pPr>
              <w:rPr>
                <w:rFonts w:ascii="Arial" w:hAnsi="Arial"/>
                <w:sz w:val="20"/>
              </w:rPr>
            </w:pPr>
          </w:p>
        </w:tc>
        <w:tc>
          <w:tcPr>
            <w:tcW w:type="dxa" w:w="1380"/>
            <w:tcBorders>
              <w:top w:sz="4" w:val="nil"/>
              <w:left w:sz="4" w:val="nil"/>
              <w:bottom w:sz="4" w:val="nil"/>
              <w:right w:sz="4" w:val="nil"/>
            </w:tcBorders>
            <w:shd w:fill="auto" w:val="clear"/>
            <w:vAlign w:val="bottom"/>
          </w:tcPr>
          <w:p w14:paraId="891A0000">
            <w:pPr>
              <w:rPr>
                <w:rFonts w:ascii="Arial" w:hAnsi="Arial"/>
                <w:sz w:val="20"/>
              </w:rPr>
            </w:pPr>
          </w:p>
        </w:tc>
        <w:tc>
          <w:tcPr>
            <w:tcW w:type="dxa" w:w="1435"/>
            <w:tcBorders>
              <w:top w:sz="4" w:val="nil"/>
              <w:left w:sz="4" w:val="nil"/>
              <w:bottom w:sz="4" w:val="nil"/>
              <w:right w:sz="4" w:val="nil"/>
            </w:tcBorders>
            <w:shd w:fill="auto" w:val="clear"/>
            <w:vAlign w:val="bottom"/>
          </w:tcPr>
          <w:p w14:paraId="8A1A0000">
            <w:pPr>
              <w:rPr>
                <w:rFonts w:ascii="Arial" w:hAnsi="Arial"/>
                <w:sz w:val="20"/>
              </w:rPr>
            </w:pPr>
          </w:p>
        </w:tc>
      </w:tr>
      <w:tr>
        <w:trPr>
          <w:trHeight w:hRule="atLeast" w:val="214"/>
        </w:trPr>
        <w:tc>
          <w:tcPr>
            <w:tcW w:type="dxa" w:w="2693"/>
            <w:tcBorders>
              <w:top w:sz="4" w:val="nil"/>
              <w:left w:sz="4" w:val="nil"/>
              <w:bottom w:sz="4" w:val="nil"/>
              <w:right w:sz="4" w:val="nil"/>
            </w:tcBorders>
            <w:shd w:fill="auto" w:val="clear"/>
            <w:vAlign w:val="bottom"/>
          </w:tcPr>
          <w:p w14:paraId="8B1A0000">
            <w:pPr>
              <w:rPr>
                <w:rFonts w:ascii="Arial" w:hAnsi="Arial"/>
                <w:sz w:val="20"/>
              </w:rPr>
            </w:pPr>
          </w:p>
        </w:tc>
        <w:tc>
          <w:tcPr>
            <w:tcW w:type="dxa" w:w="951"/>
            <w:tcBorders>
              <w:top w:sz="4" w:val="nil"/>
              <w:left w:sz="4" w:val="nil"/>
              <w:bottom w:sz="4" w:val="nil"/>
              <w:right w:sz="4" w:val="nil"/>
            </w:tcBorders>
            <w:shd w:fill="auto" w:val="clear"/>
            <w:vAlign w:val="bottom"/>
          </w:tcPr>
          <w:p w14:paraId="8C1A0000">
            <w:pPr>
              <w:rPr>
                <w:rFonts w:ascii="Arial" w:hAnsi="Arial"/>
                <w:sz w:val="20"/>
              </w:rPr>
            </w:pPr>
          </w:p>
        </w:tc>
        <w:tc>
          <w:tcPr>
            <w:tcW w:type="dxa" w:w="1493"/>
            <w:tcBorders>
              <w:top w:sz="4" w:val="nil"/>
              <w:left w:sz="4" w:val="nil"/>
              <w:bottom w:sz="4" w:val="nil"/>
              <w:right w:sz="4" w:val="nil"/>
            </w:tcBorders>
            <w:shd w:fill="auto" w:val="clear"/>
            <w:vAlign w:val="bottom"/>
          </w:tcPr>
          <w:p w14:paraId="8D1A0000">
            <w:pPr>
              <w:rPr>
                <w:rFonts w:ascii="Arial" w:hAnsi="Arial"/>
                <w:sz w:val="20"/>
              </w:rPr>
            </w:pPr>
          </w:p>
        </w:tc>
        <w:tc>
          <w:tcPr>
            <w:tcW w:type="dxa" w:w="1294"/>
            <w:gridSpan w:val="2"/>
            <w:tcBorders>
              <w:top w:sz="4" w:val="nil"/>
              <w:left w:sz="4" w:val="nil"/>
              <w:bottom w:sz="4" w:val="nil"/>
              <w:right w:sz="4" w:val="nil"/>
            </w:tcBorders>
            <w:shd w:fill="auto" w:val="clear"/>
            <w:vAlign w:val="bottom"/>
          </w:tcPr>
          <w:p w14:paraId="8E1A0000">
            <w:pPr>
              <w:rPr>
                <w:rFonts w:ascii="Arial" w:hAnsi="Arial"/>
                <w:sz w:val="20"/>
              </w:rPr>
            </w:pPr>
          </w:p>
        </w:tc>
        <w:tc>
          <w:tcPr>
            <w:tcW w:type="dxa" w:w="1288"/>
            <w:gridSpan w:val="2"/>
            <w:tcBorders>
              <w:top w:sz="4" w:val="nil"/>
              <w:left w:sz="4" w:val="nil"/>
              <w:bottom w:sz="4" w:val="nil"/>
              <w:right w:sz="4" w:val="nil"/>
            </w:tcBorders>
            <w:shd w:fill="auto" w:val="clear"/>
            <w:vAlign w:val="bottom"/>
          </w:tcPr>
          <w:p w14:paraId="8F1A0000">
            <w:pPr>
              <w:rPr>
                <w:rFonts w:ascii="Arial" w:hAnsi="Arial"/>
                <w:sz w:val="20"/>
              </w:rPr>
            </w:pPr>
          </w:p>
        </w:tc>
        <w:tc>
          <w:tcPr>
            <w:tcW w:type="dxa" w:w="1345"/>
            <w:gridSpan w:val="2"/>
            <w:tcBorders>
              <w:top w:sz="4" w:val="nil"/>
              <w:left w:sz="4" w:val="nil"/>
              <w:bottom w:sz="4" w:val="nil"/>
              <w:right w:sz="4" w:val="nil"/>
            </w:tcBorders>
            <w:shd w:fill="auto" w:val="clear"/>
            <w:vAlign w:val="bottom"/>
          </w:tcPr>
          <w:p w14:paraId="901A0000">
            <w:pPr>
              <w:rPr>
                <w:rFonts w:ascii="Arial" w:hAnsi="Arial"/>
                <w:sz w:val="20"/>
              </w:rPr>
            </w:pPr>
          </w:p>
        </w:tc>
        <w:tc>
          <w:tcPr>
            <w:tcW w:type="dxa" w:w="1454"/>
            <w:tcBorders>
              <w:top w:sz="4" w:val="nil"/>
              <w:left w:sz="4" w:val="nil"/>
              <w:bottom w:sz="4" w:val="nil"/>
              <w:right w:sz="4" w:val="nil"/>
            </w:tcBorders>
            <w:shd w:fill="auto" w:val="clear"/>
            <w:vAlign w:val="bottom"/>
          </w:tcPr>
          <w:p w14:paraId="911A0000">
            <w:pPr>
              <w:rPr>
                <w:rFonts w:ascii="Arial" w:hAnsi="Arial"/>
                <w:sz w:val="20"/>
              </w:rPr>
            </w:pPr>
          </w:p>
        </w:tc>
        <w:tc>
          <w:tcPr>
            <w:tcW w:type="dxa" w:w="817"/>
            <w:gridSpan w:val="2"/>
            <w:tcBorders>
              <w:top w:sz="4" w:val="nil"/>
              <w:left w:sz="4" w:val="nil"/>
              <w:bottom w:sz="4" w:val="nil"/>
              <w:right w:sz="4" w:val="nil"/>
            </w:tcBorders>
            <w:shd w:fill="auto" w:val="clear"/>
            <w:vAlign w:val="bottom"/>
          </w:tcPr>
          <w:p w14:paraId="921A0000">
            <w:pPr>
              <w:rPr>
                <w:rFonts w:ascii="Arial" w:hAnsi="Arial"/>
                <w:sz w:val="20"/>
              </w:rPr>
            </w:pPr>
          </w:p>
        </w:tc>
        <w:tc>
          <w:tcPr>
            <w:tcW w:type="dxa" w:w="1865"/>
            <w:gridSpan w:val="2"/>
            <w:tcBorders>
              <w:top w:sz="4" w:val="nil"/>
              <w:left w:sz="4" w:val="nil"/>
              <w:bottom w:sz="4" w:val="nil"/>
              <w:right w:sz="4" w:val="nil"/>
            </w:tcBorders>
            <w:shd w:fill="auto" w:val="clear"/>
            <w:vAlign w:val="bottom"/>
          </w:tcPr>
          <w:p w14:paraId="931A0000">
            <w:pPr>
              <w:rPr>
                <w:rFonts w:ascii="Arial" w:hAnsi="Arial"/>
                <w:sz w:val="20"/>
              </w:rPr>
            </w:pPr>
          </w:p>
        </w:tc>
        <w:tc>
          <w:tcPr>
            <w:tcW w:type="dxa" w:w="1380"/>
            <w:tcBorders>
              <w:top w:sz="4" w:val="nil"/>
              <w:left w:sz="4" w:val="nil"/>
              <w:bottom w:sz="4" w:val="nil"/>
              <w:right w:sz="4" w:val="nil"/>
            </w:tcBorders>
            <w:shd w:fill="auto" w:val="clear"/>
            <w:vAlign w:val="bottom"/>
          </w:tcPr>
          <w:p w14:paraId="941A0000">
            <w:pPr>
              <w:rPr>
                <w:rFonts w:ascii="Arial" w:hAnsi="Arial"/>
                <w:sz w:val="20"/>
              </w:rPr>
            </w:pPr>
          </w:p>
        </w:tc>
        <w:tc>
          <w:tcPr>
            <w:tcW w:type="dxa" w:w="1435"/>
            <w:tcBorders>
              <w:top w:sz="4" w:val="nil"/>
              <w:left w:sz="4" w:val="nil"/>
              <w:bottom w:sz="4" w:val="nil"/>
              <w:right w:sz="4" w:val="nil"/>
            </w:tcBorders>
            <w:shd w:fill="auto" w:val="clear"/>
            <w:vAlign w:val="bottom"/>
          </w:tcPr>
          <w:p w14:paraId="951A0000">
            <w:pPr>
              <w:rPr>
                <w:rFonts w:ascii="Arial" w:hAnsi="Arial"/>
                <w:sz w:val="20"/>
              </w:rPr>
            </w:pPr>
          </w:p>
        </w:tc>
      </w:tr>
    </w:tbl>
    <w:p w14:paraId="961A0000"/>
    <w:p w14:paraId="971A0000"/>
    <w:p w14:paraId="981A0000"/>
    <w:p w14:paraId="991A0000">
      <w:pPr>
        <w:spacing w:after="200" w:line="276" w:lineRule="auto"/>
        <w:ind/>
      </w:pPr>
    </w:p>
    <w:p w14:paraId="9A1A0000"/>
    <w:p w14:paraId="9B1A0000"/>
    <w:p w14:paraId="9C1A0000"/>
    <w:p w14:paraId="9D1A0000"/>
    <w:p w14:paraId="9E1A0000"/>
    <w:p w14:paraId="9F1A0000"/>
    <w:p w14:paraId="A01A0000"/>
    <w:p w14:paraId="A11A0000"/>
    <w:p w14:paraId="A21A0000"/>
    <w:p w14:paraId="A31A0000"/>
    <w:p w14:paraId="A41A0000"/>
    <w:p w14:paraId="A51A0000"/>
    <w:p w14:paraId="A61A0000">
      <w:pPr>
        <w:sectPr>
          <w:headerReference r:id="rId9" w:type="default"/>
          <w:headerReference r:id="rId7" w:type="even"/>
          <w:pgSz w:h="11906" w:orient="landscape" w:w="16838"/>
          <w:pgMar w:bottom="851" w:footer="720" w:gutter="0" w:header="720" w:left="568" w:right="1134" w:top="1134"/>
        </w:sectPr>
      </w:pPr>
    </w:p>
    <w:p w14:paraId="A71A0000"/>
    <w:tbl>
      <w:tblPr>
        <w:tblStyle w:val="Style_4"/>
        <w:tblW w:type="auto" w:w="0"/>
        <w:tblInd w:type="dxa" w:w="93"/>
        <w:tblLayout w:type="fixed"/>
      </w:tblPr>
      <w:tblGrid>
        <w:gridCol w:w="2380"/>
        <w:gridCol w:w="1960"/>
        <w:gridCol w:w="1260"/>
        <w:gridCol w:w="1260"/>
        <w:gridCol w:w="1420"/>
        <w:gridCol w:w="1260"/>
      </w:tblGrid>
      <w:tr>
        <w:trPr>
          <w:trHeight w:hRule="atLeast" w:val="559"/>
        </w:trPr>
        <w:tc>
          <w:tcPr>
            <w:tcW w:type="dxa" w:w="9540"/>
            <w:gridSpan w:val="6"/>
            <w:tcBorders>
              <w:top w:sz="4" w:val="nil"/>
              <w:left w:sz="4" w:val="nil"/>
              <w:bottom w:sz="4" w:val="nil"/>
              <w:right w:sz="4" w:val="nil"/>
            </w:tcBorders>
            <w:shd w:fill="auto" w:val="clear"/>
            <w:vAlign w:val="bottom"/>
          </w:tcPr>
          <w:p w14:paraId="A81A0000">
            <w:pPr>
              <w:ind/>
              <w:jc w:val="center"/>
              <w:rPr>
                <w:rFonts w:ascii="Arial" w:hAnsi="Arial"/>
                <w:b w:val="1"/>
                <w:color w:val="000000"/>
                <w:sz w:val="20"/>
              </w:rPr>
            </w:pPr>
            <w:bookmarkStart w:id="17" w:name="RANGE!A1:F18"/>
            <w:r>
              <w:rPr>
                <w:rFonts w:ascii="Arial" w:hAnsi="Arial"/>
                <w:b w:val="1"/>
                <w:color w:val="000000"/>
                <w:sz w:val="20"/>
              </w:rPr>
              <w:t>Сведения об остатках денежных средств на счетах</w:t>
            </w:r>
            <w:r>
              <w:rPr>
                <w:rFonts w:ascii="Arial" w:hAnsi="Arial"/>
                <w:b w:val="1"/>
                <w:color w:val="000000"/>
                <w:sz w:val="20"/>
              </w:rPr>
              <w:br/>
            </w:r>
            <w:r>
              <w:rPr>
                <w:rFonts w:ascii="Arial" w:hAnsi="Arial"/>
                <w:b w:val="1"/>
                <w:color w:val="000000"/>
                <w:sz w:val="20"/>
              </w:rPr>
              <w:t>получателя бюджетных средств</w:t>
            </w:r>
            <w:bookmarkEnd w:id="17"/>
          </w:p>
        </w:tc>
      </w:tr>
      <w:tr>
        <w:trPr>
          <w:trHeight w:hRule="atLeast" w:val="255"/>
        </w:trPr>
        <w:tc>
          <w:tcPr>
            <w:tcW w:type="dxa" w:w="9540"/>
            <w:gridSpan w:val="6"/>
            <w:tcBorders>
              <w:top w:sz="4" w:val="nil"/>
              <w:left w:sz="4" w:val="nil"/>
              <w:bottom w:sz="4" w:val="nil"/>
              <w:right w:sz="4" w:val="nil"/>
            </w:tcBorders>
            <w:shd w:fill="auto" w:val="clear"/>
            <w:vAlign w:val="bottom"/>
          </w:tcPr>
          <w:p w14:paraId="A91A0000">
            <w:pPr>
              <w:rPr>
                <w:rFonts w:ascii="Arial" w:hAnsi="Arial"/>
                <w:color w:val="000000"/>
                <w:sz w:val="16"/>
              </w:rPr>
            </w:pPr>
          </w:p>
        </w:tc>
      </w:tr>
      <w:tr>
        <w:trPr>
          <w:trHeight w:hRule="atLeast" w:val="255"/>
        </w:trPr>
        <w:tc>
          <w:tcPr>
            <w:tcW w:type="dxa" w:w="8280"/>
            <w:gridSpan w:val="5"/>
            <w:tcBorders>
              <w:top w:sz="4" w:val="nil"/>
              <w:left w:sz="4" w:val="nil"/>
              <w:bottom w:sz="4" w:val="nil"/>
              <w:right w:sz="4" w:val="nil"/>
            </w:tcBorders>
            <w:shd w:fill="auto" w:val="clear"/>
            <w:vAlign w:val="bottom"/>
          </w:tcPr>
          <w:p w14:paraId="AA1A0000">
            <w:pPr>
              <w:rPr>
                <w:rFonts w:ascii="Arial" w:hAnsi="Arial"/>
                <w:color w:val="000000"/>
                <w:sz w:val="16"/>
              </w:rPr>
            </w:pPr>
          </w:p>
        </w:tc>
        <w:tc>
          <w:tcPr>
            <w:tcW w:type="dxa" w:w="1260"/>
            <w:tcBorders>
              <w:top w:color="000000" w:sz="4" w:val="single"/>
              <w:left w:color="000000" w:sz="4" w:val="single"/>
              <w:bottom w:color="000000" w:sz="4" w:val="single"/>
              <w:right w:color="000000" w:sz="4" w:val="single"/>
            </w:tcBorders>
            <w:shd w:fill="auto" w:val="clear"/>
            <w:vAlign w:val="bottom"/>
          </w:tcPr>
          <w:p w14:paraId="AB1A0000">
            <w:pPr>
              <w:ind/>
              <w:jc w:val="center"/>
              <w:rPr>
                <w:rFonts w:ascii="Arial" w:hAnsi="Arial"/>
                <w:color w:val="000000"/>
                <w:sz w:val="16"/>
              </w:rPr>
            </w:pPr>
            <w:r>
              <w:rPr>
                <w:rFonts w:ascii="Arial" w:hAnsi="Arial"/>
                <w:color w:val="000000"/>
                <w:sz w:val="16"/>
              </w:rPr>
              <w:t>КОДЫ</w:t>
            </w:r>
          </w:p>
        </w:tc>
      </w:tr>
      <w:tr>
        <w:trPr>
          <w:trHeight w:hRule="atLeast" w:val="255"/>
        </w:trPr>
        <w:tc>
          <w:tcPr>
            <w:tcW w:type="dxa" w:w="2380"/>
            <w:tcBorders>
              <w:top w:sz="4" w:val="nil"/>
              <w:left w:sz="4" w:val="nil"/>
              <w:bottom w:sz="4" w:val="nil"/>
              <w:right w:sz="4" w:val="nil"/>
            </w:tcBorders>
            <w:shd w:fill="auto" w:val="clear"/>
            <w:vAlign w:val="bottom"/>
          </w:tcPr>
          <w:p w14:paraId="AC1A0000">
            <w:pPr>
              <w:rPr>
                <w:rFonts w:ascii="Arial" w:hAnsi="Arial"/>
                <w:color w:val="000000"/>
                <w:sz w:val="16"/>
              </w:rPr>
            </w:pPr>
          </w:p>
        </w:tc>
        <w:tc>
          <w:tcPr>
            <w:tcW w:type="dxa" w:w="4480"/>
            <w:gridSpan w:val="3"/>
            <w:tcBorders>
              <w:top w:sz="4" w:val="nil"/>
              <w:left w:sz="4" w:val="nil"/>
              <w:bottom w:sz="4" w:val="nil"/>
              <w:right w:sz="4" w:val="nil"/>
            </w:tcBorders>
            <w:shd w:fill="auto" w:val="clear"/>
            <w:vAlign w:val="bottom"/>
          </w:tcPr>
          <w:p w14:paraId="AD1A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AE1A0000">
            <w:pPr>
              <w:ind/>
              <w:jc w:val="right"/>
              <w:rPr>
                <w:rFonts w:ascii="Arial" w:hAnsi="Arial"/>
                <w:color w:val="000000"/>
                <w:sz w:val="16"/>
              </w:rPr>
            </w:pPr>
            <w:r>
              <w:rPr>
                <w:rFonts w:ascii="Arial" w:hAnsi="Arial"/>
                <w:color w:val="000000"/>
                <w:sz w:val="16"/>
              </w:rPr>
              <w:t>Форма по ОКУД</w:t>
            </w:r>
          </w:p>
        </w:tc>
        <w:tc>
          <w:tcPr>
            <w:tcW w:type="dxa" w:w="1260"/>
            <w:tcBorders>
              <w:top w:color="000000" w:sz="8" w:val="single"/>
              <w:left w:color="000000" w:sz="8" w:val="single"/>
              <w:bottom w:color="000000" w:sz="4" w:val="single"/>
              <w:right w:color="000000" w:sz="8" w:val="single"/>
            </w:tcBorders>
            <w:shd w:fill="auto" w:val="clear"/>
            <w:vAlign w:val="bottom"/>
          </w:tcPr>
          <w:p w14:paraId="AF1A0000">
            <w:pPr>
              <w:ind/>
              <w:jc w:val="center"/>
              <w:rPr>
                <w:rFonts w:ascii="Arial" w:hAnsi="Arial"/>
                <w:color w:val="000000"/>
                <w:sz w:val="16"/>
              </w:rPr>
            </w:pPr>
            <w:r>
              <w:rPr>
                <w:rFonts w:ascii="Arial" w:hAnsi="Arial"/>
                <w:color w:val="000000"/>
                <w:sz w:val="16"/>
              </w:rPr>
              <w:t>0503178</w:t>
            </w:r>
          </w:p>
        </w:tc>
      </w:tr>
      <w:tr>
        <w:trPr>
          <w:trHeight w:hRule="atLeast" w:val="255"/>
        </w:trPr>
        <w:tc>
          <w:tcPr>
            <w:tcW w:type="dxa" w:w="2380"/>
            <w:tcBorders>
              <w:top w:sz="4" w:val="nil"/>
              <w:left w:sz="4" w:val="nil"/>
              <w:bottom w:sz="4" w:val="nil"/>
              <w:right w:sz="4" w:val="nil"/>
            </w:tcBorders>
            <w:shd w:fill="auto" w:val="clear"/>
            <w:vAlign w:val="bottom"/>
          </w:tcPr>
          <w:p w14:paraId="B01A0000">
            <w:pPr>
              <w:rPr>
                <w:rFonts w:ascii="Arial" w:hAnsi="Arial"/>
                <w:color w:val="000000"/>
                <w:sz w:val="16"/>
              </w:rPr>
            </w:pPr>
          </w:p>
        </w:tc>
        <w:tc>
          <w:tcPr>
            <w:tcW w:type="dxa" w:w="4480"/>
            <w:gridSpan w:val="3"/>
            <w:tcBorders>
              <w:top w:sz="4" w:val="nil"/>
              <w:left w:sz="4" w:val="nil"/>
              <w:bottom w:sz="4" w:val="nil"/>
              <w:right w:sz="4" w:val="nil"/>
            </w:tcBorders>
            <w:shd w:fill="auto" w:val="clear"/>
            <w:vAlign w:val="bottom"/>
          </w:tcPr>
          <w:p w14:paraId="B11A0000">
            <w:pPr>
              <w:ind/>
              <w:jc w:val="center"/>
              <w:rPr>
                <w:rFonts w:ascii="Arial" w:hAnsi="Arial"/>
                <w:color w:val="000000"/>
                <w:sz w:val="16"/>
              </w:rPr>
            </w:pPr>
            <w:r>
              <w:rPr>
                <w:rFonts w:ascii="Arial" w:hAnsi="Arial"/>
                <w:color w:val="000000"/>
                <w:sz w:val="16"/>
              </w:rPr>
              <w:t>на 1 апреля 2024 г.</w:t>
            </w:r>
          </w:p>
        </w:tc>
        <w:tc>
          <w:tcPr>
            <w:tcW w:type="dxa" w:w="1420"/>
            <w:tcBorders>
              <w:top w:sz="4" w:val="nil"/>
              <w:left w:sz="4" w:val="nil"/>
              <w:bottom w:sz="4" w:val="nil"/>
              <w:right w:sz="4" w:val="nil"/>
            </w:tcBorders>
            <w:shd w:fill="auto" w:val="clear"/>
            <w:vAlign w:val="bottom"/>
          </w:tcPr>
          <w:p w14:paraId="B21A0000">
            <w:pPr>
              <w:ind/>
              <w:jc w:val="right"/>
              <w:rPr>
                <w:rFonts w:ascii="Arial" w:hAnsi="Arial"/>
                <w:color w:val="000000"/>
                <w:sz w:val="16"/>
              </w:rPr>
            </w:pPr>
            <w:r>
              <w:rPr>
                <w:rFonts w:ascii="Arial" w:hAnsi="Arial"/>
                <w:color w:val="000000"/>
                <w:sz w:val="16"/>
              </w:rPr>
              <w:t>Дата</w:t>
            </w:r>
          </w:p>
        </w:tc>
        <w:tc>
          <w:tcPr>
            <w:tcW w:type="dxa" w:w="1260"/>
            <w:tcBorders>
              <w:top w:sz="4" w:val="nil"/>
              <w:left w:color="000000" w:sz="8" w:val="single"/>
              <w:bottom w:color="000000" w:sz="4" w:val="single"/>
              <w:right w:color="000000" w:sz="8" w:val="single"/>
            </w:tcBorders>
            <w:shd w:fill="auto" w:val="clear"/>
            <w:vAlign w:val="bottom"/>
          </w:tcPr>
          <w:p w14:paraId="B31A0000">
            <w:pPr>
              <w:ind/>
              <w:jc w:val="center"/>
              <w:rPr>
                <w:rFonts w:ascii="Arial" w:hAnsi="Arial"/>
                <w:color w:val="000000"/>
                <w:sz w:val="16"/>
              </w:rPr>
            </w:pPr>
            <w:r>
              <w:rPr>
                <w:rFonts w:ascii="Arial" w:hAnsi="Arial"/>
                <w:color w:val="000000"/>
                <w:sz w:val="16"/>
              </w:rPr>
              <w:t>01.04.2024</w:t>
            </w:r>
          </w:p>
        </w:tc>
      </w:tr>
      <w:tr>
        <w:trPr>
          <w:trHeight w:hRule="atLeast" w:val="225"/>
        </w:trPr>
        <w:tc>
          <w:tcPr>
            <w:tcW w:type="dxa" w:w="6860"/>
            <w:gridSpan w:val="4"/>
            <w:tcBorders>
              <w:top w:sz="4" w:val="nil"/>
              <w:left w:sz="4" w:val="nil"/>
              <w:bottom w:sz="4" w:val="nil"/>
              <w:right w:sz="4" w:val="nil"/>
            </w:tcBorders>
            <w:shd w:fill="auto" w:val="clear"/>
            <w:vAlign w:val="bottom"/>
          </w:tcPr>
          <w:p w14:paraId="B41A0000">
            <w:pPr>
              <w:rPr>
                <w:rFonts w:ascii="Arial" w:hAnsi="Arial"/>
                <w:color w:val="000000"/>
                <w:sz w:val="16"/>
              </w:rPr>
            </w:pPr>
            <w:r>
              <w:rPr>
                <w:rFonts w:ascii="Arial" w:hAnsi="Arial"/>
                <w:color w:val="000000"/>
                <w:sz w:val="16"/>
              </w:rPr>
              <w:t>Главный распорядитель, распорядитель,</w:t>
            </w:r>
          </w:p>
        </w:tc>
        <w:tc>
          <w:tcPr>
            <w:tcW w:type="dxa" w:w="1420"/>
            <w:tcBorders>
              <w:top w:sz="4" w:val="nil"/>
              <w:left w:sz="4" w:val="nil"/>
              <w:bottom w:sz="4" w:val="nil"/>
              <w:right w:sz="4" w:val="nil"/>
            </w:tcBorders>
            <w:shd w:fill="auto" w:val="clear"/>
            <w:vAlign w:val="bottom"/>
          </w:tcPr>
          <w:p w14:paraId="B51A0000">
            <w:pPr>
              <w:rPr>
                <w:rFonts w:ascii="Arial" w:hAnsi="Arial"/>
                <w:color w:val="000000"/>
                <w:sz w:val="16"/>
              </w:rPr>
            </w:pPr>
          </w:p>
        </w:tc>
        <w:tc>
          <w:tcPr>
            <w:tcW w:type="dxa" w:w="1260"/>
            <w:tcBorders>
              <w:top w:sz="4" w:val="nil"/>
              <w:left w:color="000000" w:sz="8" w:val="single"/>
              <w:bottom w:sz="4" w:val="nil"/>
              <w:right w:color="000000" w:sz="8" w:val="single"/>
            </w:tcBorders>
            <w:shd w:fill="auto" w:val="clear"/>
            <w:vAlign w:val="bottom"/>
          </w:tcPr>
          <w:p w14:paraId="B61A0000">
            <w:pPr>
              <w:ind/>
              <w:jc w:val="center"/>
              <w:rPr>
                <w:rFonts w:ascii="Arial" w:hAnsi="Arial"/>
                <w:color w:val="000000"/>
                <w:sz w:val="16"/>
              </w:rPr>
            </w:pPr>
            <w:r>
              <w:rPr>
                <w:rFonts w:ascii="Arial" w:hAnsi="Arial"/>
                <w:color w:val="000000"/>
                <w:sz w:val="16"/>
              </w:rPr>
              <w:t> </w:t>
            </w:r>
          </w:p>
        </w:tc>
      </w:tr>
      <w:tr>
        <w:trPr>
          <w:trHeight w:hRule="atLeast" w:val="225"/>
        </w:trPr>
        <w:tc>
          <w:tcPr>
            <w:tcW w:type="dxa" w:w="6860"/>
            <w:gridSpan w:val="4"/>
            <w:tcBorders>
              <w:top w:sz="4" w:val="nil"/>
              <w:left w:sz="4" w:val="nil"/>
              <w:bottom w:sz="4" w:val="nil"/>
              <w:right w:sz="4" w:val="nil"/>
            </w:tcBorders>
            <w:shd w:fill="auto" w:val="clear"/>
            <w:vAlign w:val="bottom"/>
          </w:tcPr>
          <w:p w14:paraId="B71A0000">
            <w:pPr>
              <w:rPr>
                <w:rFonts w:ascii="Arial" w:hAnsi="Arial"/>
                <w:color w:val="000000"/>
                <w:sz w:val="16"/>
              </w:rPr>
            </w:pPr>
            <w:r>
              <w:rPr>
                <w:rFonts w:ascii="Arial" w:hAnsi="Arial"/>
                <w:color w:val="000000"/>
                <w:sz w:val="16"/>
              </w:rPr>
              <w:t>получатель бюджетных средств, главный администратор,</w:t>
            </w:r>
          </w:p>
        </w:tc>
        <w:tc>
          <w:tcPr>
            <w:tcW w:type="dxa" w:w="1420"/>
            <w:tcBorders>
              <w:top w:sz="4" w:val="nil"/>
              <w:left w:sz="4" w:val="nil"/>
              <w:bottom w:sz="4" w:val="nil"/>
              <w:right w:sz="4" w:val="nil"/>
            </w:tcBorders>
            <w:shd w:fill="auto" w:val="clear"/>
            <w:vAlign w:val="bottom"/>
          </w:tcPr>
          <w:p w14:paraId="B81A0000">
            <w:pPr>
              <w:rPr>
                <w:rFonts w:ascii="Arial" w:hAnsi="Arial"/>
                <w:color w:val="000000"/>
                <w:sz w:val="16"/>
              </w:rPr>
            </w:pPr>
          </w:p>
        </w:tc>
        <w:tc>
          <w:tcPr>
            <w:tcW w:type="dxa" w:w="1260"/>
            <w:tcBorders>
              <w:top w:sz="4" w:val="nil"/>
              <w:left w:color="000000" w:sz="8" w:val="single"/>
              <w:bottom w:sz="4" w:val="nil"/>
              <w:right w:color="000000" w:sz="8" w:val="single"/>
            </w:tcBorders>
            <w:shd w:fill="auto" w:val="clear"/>
            <w:vAlign w:val="bottom"/>
          </w:tcPr>
          <w:p w14:paraId="B91A0000">
            <w:pPr>
              <w:ind/>
              <w:jc w:val="center"/>
              <w:rPr>
                <w:rFonts w:ascii="Arial" w:hAnsi="Arial"/>
                <w:color w:val="000000"/>
                <w:sz w:val="16"/>
              </w:rPr>
            </w:pPr>
            <w:r>
              <w:rPr>
                <w:rFonts w:ascii="Arial" w:hAnsi="Arial"/>
                <w:color w:val="000000"/>
                <w:sz w:val="16"/>
              </w:rPr>
              <w:t> </w:t>
            </w:r>
          </w:p>
        </w:tc>
      </w:tr>
      <w:tr>
        <w:trPr>
          <w:trHeight w:hRule="atLeast" w:val="225"/>
        </w:trPr>
        <w:tc>
          <w:tcPr>
            <w:tcW w:type="dxa" w:w="6860"/>
            <w:gridSpan w:val="4"/>
            <w:tcBorders>
              <w:top w:sz="4" w:val="nil"/>
              <w:left w:sz="4" w:val="nil"/>
              <w:bottom w:sz="4" w:val="nil"/>
              <w:right w:sz="4" w:val="nil"/>
            </w:tcBorders>
            <w:shd w:fill="auto" w:val="clear"/>
            <w:vAlign w:val="bottom"/>
          </w:tcPr>
          <w:p w14:paraId="BA1A0000">
            <w:pPr>
              <w:rPr>
                <w:rFonts w:ascii="Arial" w:hAnsi="Arial"/>
                <w:color w:val="000000"/>
                <w:sz w:val="16"/>
              </w:rPr>
            </w:pPr>
            <w:r>
              <w:rPr>
                <w:rFonts w:ascii="Arial" w:hAnsi="Arial"/>
                <w:color w:val="000000"/>
                <w:sz w:val="16"/>
              </w:rPr>
              <w:t>администратор доходов бюджета,</w:t>
            </w:r>
          </w:p>
        </w:tc>
        <w:tc>
          <w:tcPr>
            <w:tcW w:type="dxa" w:w="1420"/>
            <w:tcBorders>
              <w:top w:sz="4" w:val="nil"/>
              <w:left w:sz="4" w:val="nil"/>
              <w:bottom w:sz="4" w:val="nil"/>
              <w:right w:sz="4" w:val="nil"/>
            </w:tcBorders>
            <w:shd w:fill="auto" w:val="clear"/>
            <w:vAlign w:val="bottom"/>
          </w:tcPr>
          <w:p w14:paraId="BB1A0000">
            <w:pPr>
              <w:ind/>
              <w:jc w:val="right"/>
              <w:rPr>
                <w:rFonts w:ascii="Arial" w:hAnsi="Arial"/>
                <w:color w:val="000000"/>
                <w:sz w:val="16"/>
              </w:rPr>
            </w:pPr>
            <w:r>
              <w:rPr>
                <w:rFonts w:ascii="Arial" w:hAnsi="Arial"/>
                <w:color w:val="000000"/>
                <w:sz w:val="16"/>
              </w:rPr>
              <w:t>по ОКПО</w:t>
            </w:r>
          </w:p>
        </w:tc>
        <w:tc>
          <w:tcPr>
            <w:tcW w:type="dxa" w:w="1260"/>
            <w:tcBorders>
              <w:top w:sz="4" w:val="nil"/>
              <w:left w:color="000000" w:sz="8" w:val="single"/>
              <w:bottom w:color="000000" w:sz="4" w:val="single"/>
              <w:right w:color="000000" w:sz="8" w:val="single"/>
            </w:tcBorders>
            <w:shd w:fill="auto" w:val="clear"/>
            <w:vAlign w:val="bottom"/>
          </w:tcPr>
          <w:p w14:paraId="BC1A0000">
            <w:pPr>
              <w:ind/>
              <w:jc w:val="center"/>
              <w:rPr>
                <w:rFonts w:ascii="Arial" w:hAnsi="Arial"/>
                <w:color w:val="000000"/>
                <w:sz w:val="16"/>
              </w:rPr>
            </w:pPr>
            <w:r>
              <w:rPr>
                <w:rFonts w:ascii="Arial" w:hAnsi="Arial"/>
                <w:color w:val="000000"/>
                <w:sz w:val="16"/>
              </w:rPr>
              <w:t>55702261</w:t>
            </w:r>
          </w:p>
        </w:tc>
      </w:tr>
      <w:tr>
        <w:trPr>
          <w:trHeight w:hRule="atLeast" w:val="225"/>
        </w:trPr>
        <w:tc>
          <w:tcPr>
            <w:tcW w:type="dxa" w:w="6860"/>
            <w:gridSpan w:val="4"/>
            <w:tcBorders>
              <w:top w:sz="4" w:val="nil"/>
              <w:left w:sz="4" w:val="nil"/>
              <w:bottom w:sz="4" w:val="nil"/>
              <w:right w:sz="4" w:val="nil"/>
            </w:tcBorders>
            <w:shd w:fill="auto" w:val="clear"/>
            <w:vAlign w:val="bottom"/>
          </w:tcPr>
          <w:p w14:paraId="BD1A0000">
            <w:pPr>
              <w:rPr>
                <w:rFonts w:ascii="Arial" w:hAnsi="Arial"/>
                <w:color w:val="000000"/>
                <w:sz w:val="16"/>
              </w:rPr>
            </w:pPr>
            <w:r>
              <w:rPr>
                <w:rFonts w:ascii="Arial" w:hAnsi="Arial"/>
                <w:color w:val="000000"/>
                <w:sz w:val="16"/>
              </w:rPr>
              <w:t>главный администратор, администратор</w:t>
            </w:r>
          </w:p>
        </w:tc>
        <w:tc>
          <w:tcPr>
            <w:tcW w:type="dxa" w:w="1420"/>
            <w:tcBorders>
              <w:top w:sz="4" w:val="nil"/>
              <w:left w:sz="4" w:val="nil"/>
              <w:bottom w:sz="4" w:val="nil"/>
              <w:right w:sz="4" w:val="nil"/>
            </w:tcBorders>
            <w:shd w:fill="auto" w:val="clear"/>
            <w:vAlign w:val="bottom"/>
          </w:tcPr>
          <w:p w14:paraId="BE1A0000">
            <w:pPr>
              <w:rPr>
                <w:rFonts w:ascii="Arial" w:hAnsi="Arial"/>
                <w:color w:val="000000"/>
                <w:sz w:val="16"/>
              </w:rPr>
            </w:pPr>
          </w:p>
        </w:tc>
        <w:tc>
          <w:tcPr>
            <w:tcW w:type="dxa" w:w="1260"/>
            <w:tcBorders>
              <w:top w:sz="4" w:val="nil"/>
              <w:left w:color="000000" w:sz="8" w:val="single"/>
              <w:bottom w:sz="4" w:val="nil"/>
              <w:right w:color="000000" w:sz="8" w:val="single"/>
            </w:tcBorders>
            <w:shd w:fill="auto" w:val="clear"/>
            <w:vAlign w:val="bottom"/>
          </w:tcPr>
          <w:p w14:paraId="BF1A0000">
            <w:pPr>
              <w:ind/>
              <w:jc w:val="center"/>
              <w:rPr>
                <w:rFonts w:ascii="Arial" w:hAnsi="Arial"/>
                <w:color w:val="000000"/>
                <w:sz w:val="16"/>
              </w:rPr>
            </w:pPr>
            <w:r>
              <w:rPr>
                <w:rFonts w:ascii="Arial" w:hAnsi="Arial"/>
                <w:color w:val="000000"/>
                <w:sz w:val="16"/>
              </w:rPr>
              <w:t> </w:t>
            </w:r>
          </w:p>
        </w:tc>
      </w:tr>
      <w:tr>
        <w:trPr>
          <w:trHeight w:hRule="atLeast" w:val="225"/>
        </w:trPr>
        <w:tc>
          <w:tcPr>
            <w:tcW w:type="dxa" w:w="6860"/>
            <w:gridSpan w:val="4"/>
            <w:tcBorders>
              <w:top w:sz="4" w:val="nil"/>
              <w:left w:sz="4" w:val="nil"/>
              <w:bottom w:sz="4" w:val="nil"/>
              <w:right w:sz="4" w:val="nil"/>
            </w:tcBorders>
            <w:shd w:fill="auto" w:val="clear"/>
            <w:vAlign w:val="bottom"/>
          </w:tcPr>
          <w:p w14:paraId="C01A0000">
            <w:pPr>
              <w:rPr>
                <w:rFonts w:ascii="Arial" w:hAnsi="Arial"/>
                <w:color w:val="000000"/>
                <w:sz w:val="16"/>
              </w:rPr>
            </w:pPr>
            <w:r>
              <w:rPr>
                <w:rFonts w:ascii="Arial" w:hAnsi="Arial"/>
                <w:color w:val="000000"/>
                <w:sz w:val="16"/>
              </w:rPr>
              <w:t>источников финансирования</w:t>
            </w:r>
          </w:p>
        </w:tc>
        <w:tc>
          <w:tcPr>
            <w:tcW w:type="dxa" w:w="1420"/>
            <w:tcBorders>
              <w:top w:sz="4" w:val="nil"/>
              <w:left w:sz="4" w:val="nil"/>
              <w:bottom w:sz="4" w:val="nil"/>
              <w:right w:sz="4" w:val="nil"/>
            </w:tcBorders>
            <w:shd w:fill="auto" w:val="clear"/>
            <w:vAlign w:val="bottom"/>
          </w:tcPr>
          <w:p w14:paraId="C11A0000">
            <w:pPr>
              <w:rPr>
                <w:rFonts w:ascii="Arial" w:hAnsi="Arial"/>
                <w:color w:val="000000"/>
                <w:sz w:val="16"/>
              </w:rPr>
            </w:pPr>
          </w:p>
        </w:tc>
        <w:tc>
          <w:tcPr>
            <w:tcW w:type="dxa" w:w="1260"/>
            <w:tcBorders>
              <w:top w:sz="4" w:val="nil"/>
              <w:left w:color="000000" w:sz="8" w:val="single"/>
              <w:bottom w:sz="4" w:val="nil"/>
              <w:right w:color="000000" w:sz="8" w:val="single"/>
            </w:tcBorders>
            <w:shd w:fill="auto" w:val="clear"/>
            <w:vAlign w:val="bottom"/>
          </w:tcPr>
          <w:p w14:paraId="C21A0000">
            <w:pPr>
              <w:ind/>
              <w:jc w:val="center"/>
              <w:rPr>
                <w:rFonts w:ascii="Arial" w:hAnsi="Arial"/>
                <w:color w:val="000000"/>
                <w:sz w:val="16"/>
              </w:rPr>
            </w:pPr>
            <w:r>
              <w:rPr>
                <w:rFonts w:ascii="Arial" w:hAnsi="Arial"/>
                <w:color w:val="000000"/>
                <w:sz w:val="16"/>
              </w:rPr>
              <w:t> </w:t>
            </w:r>
          </w:p>
        </w:tc>
      </w:tr>
      <w:tr>
        <w:trPr>
          <w:trHeight w:hRule="atLeast" w:val="447"/>
        </w:trPr>
        <w:tc>
          <w:tcPr>
            <w:tcW w:type="dxa" w:w="2380"/>
            <w:tcBorders>
              <w:top w:sz="4" w:val="nil"/>
              <w:left w:sz="4" w:val="nil"/>
              <w:bottom w:sz="4" w:val="nil"/>
              <w:right w:sz="4" w:val="nil"/>
            </w:tcBorders>
            <w:shd w:fill="auto" w:val="clear"/>
          </w:tcPr>
          <w:p w14:paraId="C31A0000">
            <w:pPr>
              <w:rPr>
                <w:rFonts w:ascii="Arial" w:hAnsi="Arial"/>
                <w:color w:val="000000"/>
                <w:sz w:val="16"/>
              </w:rPr>
            </w:pPr>
            <w:r>
              <w:rPr>
                <w:rFonts w:ascii="Arial" w:hAnsi="Arial"/>
                <w:color w:val="000000"/>
                <w:sz w:val="16"/>
              </w:rPr>
              <w:t>дефицита бюджета</w:t>
            </w:r>
          </w:p>
        </w:tc>
        <w:tc>
          <w:tcPr>
            <w:tcW w:type="dxa" w:w="4480"/>
            <w:gridSpan w:val="3"/>
            <w:tcBorders>
              <w:top w:sz="4" w:val="nil"/>
              <w:left w:sz="4" w:val="nil"/>
              <w:bottom w:sz="4" w:val="nil"/>
              <w:right w:sz="4" w:val="nil"/>
            </w:tcBorders>
            <w:shd w:fill="auto" w:val="clear"/>
          </w:tcPr>
          <w:p w14:paraId="C41A0000">
            <w:pPr>
              <w:rPr>
                <w:rFonts w:ascii="Arial" w:hAnsi="Arial"/>
                <w:color w:val="000000"/>
                <w:sz w:val="16"/>
                <w:u w:val="single"/>
              </w:rPr>
            </w:pPr>
            <w:r>
              <w:rPr>
                <w:rFonts w:ascii="Arial" w:hAnsi="Arial"/>
                <w:color w:val="000000"/>
                <w:sz w:val="16"/>
                <w:u w:val="single"/>
              </w:rPr>
              <w:t>ФИНАНСОВЫЙ ОТДЕЛ АДМИНИСТРАЦИИ СЕВЕРНОГО РАЙОНА ОРЕНБУРГСКОЙ ОБЛАСТИ</w:t>
            </w:r>
          </w:p>
        </w:tc>
        <w:tc>
          <w:tcPr>
            <w:tcW w:type="dxa" w:w="1420"/>
            <w:tcBorders>
              <w:top w:sz="4" w:val="nil"/>
              <w:left w:sz="4" w:val="nil"/>
              <w:bottom w:sz="4" w:val="nil"/>
              <w:right w:sz="4" w:val="nil"/>
            </w:tcBorders>
            <w:shd w:fill="auto" w:val="clear"/>
            <w:vAlign w:val="bottom"/>
          </w:tcPr>
          <w:p w14:paraId="C51A0000">
            <w:pPr>
              <w:ind/>
              <w:jc w:val="right"/>
              <w:rPr>
                <w:rFonts w:ascii="Arial" w:hAnsi="Arial"/>
                <w:color w:val="000000"/>
                <w:sz w:val="16"/>
              </w:rPr>
            </w:pPr>
            <w:r>
              <w:rPr>
                <w:rFonts w:ascii="Arial" w:hAnsi="Arial"/>
                <w:color w:val="000000"/>
                <w:sz w:val="16"/>
              </w:rPr>
              <w:t>Глава по БК</w:t>
            </w:r>
          </w:p>
        </w:tc>
        <w:tc>
          <w:tcPr>
            <w:tcW w:type="dxa" w:w="1260"/>
            <w:tcBorders>
              <w:top w:sz="4" w:val="nil"/>
              <w:left w:color="000000" w:sz="8" w:val="single"/>
              <w:bottom w:color="000000" w:sz="4" w:val="single"/>
              <w:right w:color="000000" w:sz="8" w:val="single"/>
            </w:tcBorders>
            <w:shd w:fill="auto" w:val="clear"/>
            <w:vAlign w:val="bottom"/>
          </w:tcPr>
          <w:p w14:paraId="C61A0000">
            <w:pPr>
              <w:ind/>
              <w:jc w:val="center"/>
              <w:rPr>
                <w:rFonts w:ascii="Arial" w:hAnsi="Arial"/>
                <w:color w:val="000000"/>
                <w:sz w:val="16"/>
              </w:rPr>
            </w:pPr>
            <w:r>
              <w:rPr>
                <w:rFonts w:ascii="Arial" w:hAnsi="Arial"/>
                <w:color w:val="000000"/>
                <w:sz w:val="16"/>
              </w:rPr>
              <w:t>012</w:t>
            </w:r>
          </w:p>
        </w:tc>
      </w:tr>
      <w:tr>
        <w:trPr>
          <w:trHeight w:hRule="atLeast" w:val="255"/>
        </w:trPr>
        <w:tc>
          <w:tcPr>
            <w:tcW w:type="dxa" w:w="2380"/>
            <w:tcBorders>
              <w:top w:sz="4" w:val="nil"/>
              <w:left w:sz="4" w:val="nil"/>
              <w:bottom w:sz="4" w:val="nil"/>
              <w:right w:sz="4" w:val="nil"/>
            </w:tcBorders>
            <w:shd w:fill="auto" w:val="clear"/>
            <w:vAlign w:val="bottom"/>
          </w:tcPr>
          <w:p w14:paraId="C71A0000">
            <w:pPr>
              <w:rPr>
                <w:rFonts w:ascii="Arial" w:hAnsi="Arial"/>
                <w:color w:val="000000"/>
                <w:sz w:val="16"/>
              </w:rPr>
            </w:pPr>
            <w:r>
              <w:rPr>
                <w:rFonts w:ascii="Arial" w:hAnsi="Arial"/>
                <w:color w:val="000000"/>
                <w:sz w:val="16"/>
              </w:rPr>
              <w:t>Наименование бюджета</w:t>
            </w:r>
          </w:p>
        </w:tc>
        <w:tc>
          <w:tcPr>
            <w:tcW w:type="dxa" w:w="4480"/>
            <w:gridSpan w:val="3"/>
            <w:vMerge w:val="restart"/>
            <w:tcBorders>
              <w:top w:sz="4" w:val="nil"/>
              <w:left w:sz="4" w:val="nil"/>
              <w:bottom w:sz="4" w:val="nil"/>
              <w:right w:sz="4" w:val="nil"/>
            </w:tcBorders>
            <w:shd w:fill="auto" w:val="clear"/>
            <w:vAlign w:val="bottom"/>
          </w:tcPr>
          <w:p w14:paraId="C81A0000">
            <w:pPr>
              <w:rPr>
                <w:rFonts w:ascii="Arial" w:hAnsi="Arial"/>
                <w:color w:val="000000"/>
                <w:sz w:val="16"/>
                <w:u w:val="single"/>
              </w:rPr>
            </w:pPr>
            <w:r>
              <w:rPr>
                <w:rFonts w:ascii="Arial" w:hAnsi="Arial"/>
                <w:color w:val="000000"/>
                <w:sz w:val="16"/>
                <w:u w:val="single"/>
              </w:rPr>
              <w:t xml:space="preserve">Бюджет </w:t>
            </w:r>
            <w:r>
              <w:rPr>
                <w:rFonts w:ascii="Arial" w:hAnsi="Arial"/>
                <w:color w:val="000000"/>
                <w:sz w:val="16"/>
                <w:u w:val="single"/>
              </w:rPr>
              <w:t>Северного</w:t>
            </w:r>
            <w:r>
              <w:rPr>
                <w:rFonts w:ascii="Arial" w:hAnsi="Arial"/>
                <w:color w:val="000000"/>
                <w:sz w:val="16"/>
                <w:u w:val="single"/>
              </w:rPr>
              <w:t xml:space="preserve"> МР</w:t>
            </w:r>
          </w:p>
        </w:tc>
        <w:tc>
          <w:tcPr>
            <w:tcW w:type="dxa" w:w="1420"/>
            <w:tcBorders>
              <w:top w:sz="4" w:val="nil"/>
              <w:left w:sz="4" w:val="nil"/>
              <w:bottom w:sz="4" w:val="nil"/>
              <w:right w:sz="4" w:val="nil"/>
            </w:tcBorders>
            <w:shd w:fill="auto" w:val="clear"/>
            <w:vAlign w:val="bottom"/>
          </w:tcPr>
          <w:p w14:paraId="C91A0000">
            <w:pPr>
              <w:rPr>
                <w:rFonts w:ascii="Arial" w:hAnsi="Arial"/>
                <w:color w:val="000000"/>
                <w:sz w:val="16"/>
              </w:rPr>
            </w:pPr>
          </w:p>
        </w:tc>
        <w:tc>
          <w:tcPr>
            <w:tcW w:type="dxa" w:w="1260"/>
            <w:tcBorders>
              <w:top w:sz="4" w:val="nil"/>
              <w:left w:color="000000" w:sz="8" w:val="single"/>
              <w:bottom w:sz="4" w:val="nil"/>
              <w:right w:color="000000" w:sz="8" w:val="single"/>
            </w:tcBorders>
            <w:shd w:fill="auto" w:val="clear"/>
            <w:vAlign w:val="bottom"/>
          </w:tcPr>
          <w:p w14:paraId="CA1A0000">
            <w:pPr>
              <w:ind/>
              <w:jc w:val="center"/>
              <w:rPr>
                <w:rFonts w:ascii="Arial" w:hAnsi="Arial"/>
                <w:color w:val="000000"/>
                <w:sz w:val="16"/>
              </w:rPr>
            </w:pPr>
            <w:r>
              <w:rPr>
                <w:rFonts w:ascii="Arial" w:hAnsi="Arial"/>
                <w:color w:val="000000"/>
                <w:sz w:val="16"/>
              </w:rPr>
              <w:t> </w:t>
            </w:r>
          </w:p>
        </w:tc>
      </w:tr>
      <w:tr>
        <w:trPr>
          <w:trHeight w:hRule="atLeast" w:val="447"/>
        </w:trPr>
        <w:tc>
          <w:tcPr>
            <w:tcW w:type="dxa" w:w="2380"/>
            <w:tcBorders>
              <w:top w:sz="4" w:val="nil"/>
              <w:left w:sz="4" w:val="nil"/>
              <w:bottom w:sz="4" w:val="nil"/>
              <w:right w:sz="4" w:val="nil"/>
            </w:tcBorders>
            <w:shd w:fill="auto" w:val="clear"/>
            <w:vAlign w:val="bottom"/>
          </w:tcPr>
          <w:p w14:paraId="CB1A0000">
            <w:pPr>
              <w:rPr>
                <w:rFonts w:ascii="Arial" w:hAnsi="Arial"/>
                <w:color w:val="000000"/>
                <w:sz w:val="16"/>
              </w:rPr>
            </w:pPr>
            <w:r>
              <w:rPr>
                <w:rFonts w:ascii="Arial" w:hAnsi="Arial"/>
                <w:color w:val="000000"/>
                <w:sz w:val="16"/>
              </w:rPr>
              <w:t>(публично-правового образования)</w:t>
            </w:r>
          </w:p>
        </w:tc>
        <w:tc>
          <w:tcPr>
            <w:tcW w:type="dxa" w:w="4480"/>
            <w:gridSpan w:val="3"/>
            <w:vMerge w:val="continue"/>
            <w:tcBorders>
              <w:top w:sz="4" w:val="nil"/>
              <w:left w:sz="4" w:val="nil"/>
              <w:bottom w:sz="4" w:val="nil"/>
              <w:right w:sz="4" w:val="nil"/>
            </w:tcBorders>
            <w:shd w:fill="auto" w:val="clear"/>
            <w:vAlign w:val="bottom"/>
          </w:tcPr>
          <w:p/>
        </w:tc>
        <w:tc>
          <w:tcPr>
            <w:tcW w:type="dxa" w:w="1420"/>
            <w:tcBorders>
              <w:top w:sz="4" w:val="nil"/>
              <w:left w:sz="4" w:val="nil"/>
              <w:bottom w:sz="4" w:val="nil"/>
              <w:right w:color="000000" w:sz="4" w:val="single"/>
            </w:tcBorders>
            <w:shd w:fill="auto" w:val="clear"/>
            <w:vAlign w:val="bottom"/>
          </w:tcPr>
          <w:p w14:paraId="CC1A0000">
            <w:pPr>
              <w:ind/>
              <w:jc w:val="right"/>
              <w:rPr>
                <w:rFonts w:ascii="Arial" w:hAnsi="Arial"/>
                <w:color w:val="000000"/>
                <w:sz w:val="16"/>
              </w:rPr>
            </w:pPr>
            <w:r>
              <w:rPr>
                <w:rFonts w:ascii="Arial" w:hAnsi="Arial"/>
                <w:color w:val="000000"/>
                <w:sz w:val="16"/>
              </w:rPr>
              <w:t>по ОКТМО</w:t>
            </w:r>
          </w:p>
        </w:tc>
        <w:tc>
          <w:tcPr>
            <w:tcW w:type="dxa" w:w="1260"/>
            <w:tcBorders>
              <w:top w:sz="4" w:val="nil"/>
              <w:left w:color="000000" w:sz="8" w:val="single"/>
              <w:bottom w:color="000000" w:sz="4" w:val="single"/>
              <w:right w:color="000000" w:sz="8" w:val="single"/>
            </w:tcBorders>
            <w:shd w:fill="auto" w:val="clear"/>
            <w:vAlign w:val="bottom"/>
          </w:tcPr>
          <w:p w14:paraId="CD1A0000">
            <w:pPr>
              <w:ind/>
              <w:jc w:val="center"/>
              <w:rPr>
                <w:rFonts w:ascii="Arial" w:hAnsi="Arial"/>
                <w:color w:val="000000"/>
                <w:sz w:val="16"/>
              </w:rPr>
            </w:pPr>
            <w:r>
              <w:rPr>
                <w:rFonts w:ascii="Arial" w:hAnsi="Arial"/>
                <w:color w:val="000000"/>
                <w:sz w:val="16"/>
              </w:rPr>
              <w:t>53643000</w:t>
            </w:r>
          </w:p>
        </w:tc>
      </w:tr>
      <w:tr>
        <w:trPr>
          <w:trHeight w:hRule="atLeast" w:val="285"/>
        </w:trPr>
        <w:tc>
          <w:tcPr>
            <w:tcW w:type="dxa" w:w="2380"/>
            <w:tcBorders>
              <w:top w:sz="4" w:val="nil"/>
              <w:left w:sz="4" w:val="nil"/>
              <w:bottom w:sz="4" w:val="nil"/>
              <w:right w:sz="4" w:val="nil"/>
            </w:tcBorders>
            <w:shd w:fill="auto" w:val="clear"/>
            <w:vAlign w:val="bottom"/>
          </w:tcPr>
          <w:p w14:paraId="CE1A0000">
            <w:pPr>
              <w:rPr>
                <w:rFonts w:ascii="Arial" w:hAnsi="Arial"/>
                <w:color w:val="000000"/>
                <w:sz w:val="16"/>
              </w:rPr>
            </w:pPr>
            <w:r>
              <w:rPr>
                <w:rFonts w:ascii="Arial" w:hAnsi="Arial"/>
                <w:color w:val="000000"/>
                <w:sz w:val="16"/>
              </w:rPr>
              <w:t>Вид деятельности</w:t>
            </w:r>
          </w:p>
        </w:tc>
        <w:tc>
          <w:tcPr>
            <w:tcW w:type="dxa" w:w="4480"/>
            <w:gridSpan w:val="3"/>
            <w:tcBorders>
              <w:top w:sz="4" w:val="nil"/>
              <w:left w:sz="4" w:val="nil"/>
              <w:bottom w:color="000000" w:sz="4" w:val="single"/>
              <w:right w:sz="4" w:val="nil"/>
            </w:tcBorders>
            <w:shd w:fill="auto" w:val="clear"/>
            <w:vAlign w:val="bottom"/>
          </w:tcPr>
          <w:p w14:paraId="CF1A0000">
            <w:pPr>
              <w:rPr>
                <w:rFonts w:ascii="Arial" w:hAnsi="Arial"/>
                <w:color w:val="000000"/>
                <w:sz w:val="16"/>
              </w:rPr>
            </w:pPr>
            <w:r>
              <w:rPr>
                <w:rFonts w:ascii="Arial" w:hAnsi="Arial"/>
                <w:color w:val="000000"/>
                <w:sz w:val="16"/>
              </w:rPr>
              <w:t>средства во временном распоряжении</w:t>
            </w:r>
          </w:p>
        </w:tc>
        <w:tc>
          <w:tcPr>
            <w:tcW w:type="dxa" w:w="1420"/>
            <w:tcBorders>
              <w:top w:sz="4" w:val="nil"/>
              <w:left w:sz="4" w:val="nil"/>
              <w:bottom w:sz="4" w:val="nil"/>
              <w:right w:sz="4" w:val="nil"/>
            </w:tcBorders>
            <w:shd w:fill="auto" w:val="clear"/>
            <w:vAlign w:val="bottom"/>
          </w:tcPr>
          <w:p w14:paraId="D01A0000">
            <w:pPr>
              <w:rPr>
                <w:rFonts w:ascii="Arial" w:hAnsi="Arial"/>
                <w:color w:val="000000"/>
                <w:sz w:val="16"/>
              </w:rPr>
            </w:pPr>
          </w:p>
        </w:tc>
        <w:tc>
          <w:tcPr>
            <w:tcW w:type="dxa" w:w="1260"/>
            <w:tcBorders>
              <w:top w:sz="4" w:val="nil"/>
              <w:left w:color="000000" w:sz="8" w:val="single"/>
              <w:bottom w:color="000000" w:sz="4" w:val="single"/>
              <w:right w:color="000000" w:sz="8" w:val="single"/>
            </w:tcBorders>
            <w:shd w:fill="auto" w:val="clear"/>
            <w:vAlign w:val="bottom"/>
          </w:tcPr>
          <w:p w14:paraId="D11A0000">
            <w:pPr>
              <w:ind/>
              <w:jc w:val="center"/>
              <w:rPr>
                <w:rFonts w:ascii="Arial" w:hAnsi="Arial"/>
                <w:color w:val="000000"/>
                <w:sz w:val="16"/>
              </w:rPr>
            </w:pPr>
            <w:r>
              <w:rPr>
                <w:rFonts w:ascii="Arial" w:hAnsi="Arial"/>
                <w:color w:val="000000"/>
                <w:sz w:val="16"/>
              </w:rPr>
              <w:t> </w:t>
            </w:r>
          </w:p>
        </w:tc>
      </w:tr>
      <w:tr>
        <w:trPr>
          <w:trHeight w:hRule="atLeast" w:val="255"/>
        </w:trPr>
        <w:tc>
          <w:tcPr>
            <w:tcW w:type="dxa" w:w="2380"/>
            <w:tcBorders>
              <w:top w:sz="4" w:val="nil"/>
              <w:left w:sz="4" w:val="nil"/>
              <w:bottom w:sz="4" w:val="nil"/>
              <w:right w:sz="4" w:val="nil"/>
            </w:tcBorders>
            <w:shd w:fill="auto" w:val="clear"/>
            <w:vAlign w:val="bottom"/>
          </w:tcPr>
          <w:p w14:paraId="D21A0000">
            <w:pPr>
              <w:rPr>
                <w:rFonts w:ascii="Arial" w:hAnsi="Arial"/>
                <w:color w:val="000000"/>
                <w:sz w:val="16"/>
              </w:rPr>
            </w:pPr>
          </w:p>
        </w:tc>
        <w:tc>
          <w:tcPr>
            <w:tcW w:type="dxa" w:w="4480"/>
            <w:gridSpan w:val="3"/>
            <w:tcBorders>
              <w:top w:sz="4" w:val="nil"/>
              <w:left w:sz="4" w:val="nil"/>
              <w:bottom w:sz="4" w:val="nil"/>
              <w:right w:sz="4" w:val="nil"/>
            </w:tcBorders>
            <w:shd w:fill="auto" w:val="clear"/>
          </w:tcPr>
          <w:p w14:paraId="D31A0000">
            <w:pPr>
              <w:ind/>
              <w:jc w:val="center"/>
              <w:rPr>
                <w:rFonts w:ascii="Arial" w:hAnsi="Arial"/>
                <w:color w:val="000000"/>
                <w:sz w:val="14"/>
              </w:rPr>
            </w:pPr>
            <w:r>
              <w:rPr>
                <w:rFonts w:ascii="Arial" w:hAnsi="Arial"/>
                <w:color w:val="000000"/>
                <w:sz w:val="14"/>
              </w:rPr>
              <w:t>(</w:t>
            </w:r>
            <w:r>
              <w:rPr>
                <w:rFonts w:ascii="Arial" w:hAnsi="Arial"/>
                <w:color w:val="000000"/>
                <w:sz w:val="14"/>
              </w:rPr>
              <w:t>бюджетная</w:t>
            </w:r>
            <w:r>
              <w:rPr>
                <w:rFonts w:ascii="Arial" w:hAnsi="Arial"/>
                <w:color w:val="000000"/>
                <w:sz w:val="14"/>
              </w:rPr>
              <w:t>, средства во временном распоряжении)</w:t>
            </w:r>
          </w:p>
        </w:tc>
        <w:tc>
          <w:tcPr>
            <w:tcW w:type="dxa" w:w="1420"/>
            <w:tcBorders>
              <w:top w:sz="4" w:val="nil"/>
              <w:left w:sz="4" w:val="nil"/>
              <w:bottom w:sz="4" w:val="nil"/>
              <w:right w:sz="4" w:val="nil"/>
            </w:tcBorders>
            <w:shd w:fill="auto" w:val="clear"/>
            <w:vAlign w:val="bottom"/>
          </w:tcPr>
          <w:p w14:paraId="D41A0000">
            <w:pPr>
              <w:rPr>
                <w:rFonts w:ascii="Arial" w:hAnsi="Arial"/>
                <w:color w:val="000000"/>
                <w:sz w:val="16"/>
              </w:rPr>
            </w:pPr>
          </w:p>
        </w:tc>
        <w:tc>
          <w:tcPr>
            <w:tcW w:type="dxa" w:w="1260"/>
            <w:tcBorders>
              <w:top w:sz="4" w:val="nil"/>
              <w:left w:color="000000" w:sz="8" w:val="single"/>
              <w:bottom w:color="000000" w:sz="4" w:val="single"/>
              <w:right w:color="000000" w:sz="8" w:val="single"/>
            </w:tcBorders>
            <w:shd w:fill="auto" w:val="clear"/>
            <w:vAlign w:val="bottom"/>
          </w:tcPr>
          <w:p w14:paraId="D51A0000">
            <w:pPr>
              <w:ind/>
              <w:jc w:val="center"/>
              <w:rPr>
                <w:rFonts w:ascii="Arial" w:hAnsi="Arial"/>
                <w:color w:val="000000"/>
                <w:sz w:val="16"/>
              </w:rPr>
            </w:pPr>
            <w:r>
              <w:rPr>
                <w:rFonts w:ascii="Arial" w:hAnsi="Arial"/>
                <w:color w:val="000000"/>
                <w:sz w:val="16"/>
              </w:rPr>
              <w:t> </w:t>
            </w:r>
          </w:p>
        </w:tc>
      </w:tr>
      <w:tr>
        <w:trPr>
          <w:trHeight w:hRule="atLeast" w:val="255"/>
        </w:trPr>
        <w:tc>
          <w:tcPr>
            <w:tcW w:type="dxa" w:w="6860"/>
            <w:gridSpan w:val="4"/>
            <w:tcBorders>
              <w:top w:sz="4" w:val="nil"/>
              <w:left w:sz="4" w:val="nil"/>
              <w:bottom w:sz="4" w:val="nil"/>
              <w:right w:sz="4" w:val="nil"/>
            </w:tcBorders>
            <w:shd w:fill="auto" w:val="clear"/>
            <w:vAlign w:val="bottom"/>
          </w:tcPr>
          <w:p w14:paraId="D61A0000">
            <w:pPr>
              <w:rPr>
                <w:rFonts w:ascii="Arial" w:hAnsi="Arial"/>
                <w:color w:val="000000"/>
                <w:sz w:val="16"/>
              </w:rPr>
            </w:pPr>
            <w:r>
              <w:rPr>
                <w:rFonts w:ascii="Arial" w:hAnsi="Arial"/>
                <w:color w:val="000000"/>
                <w:sz w:val="16"/>
              </w:rPr>
              <w:t>Периодичность: месячная</w:t>
            </w:r>
          </w:p>
        </w:tc>
        <w:tc>
          <w:tcPr>
            <w:tcW w:type="dxa" w:w="1420"/>
            <w:tcBorders>
              <w:top w:sz="4" w:val="nil"/>
              <w:left w:sz="4" w:val="nil"/>
              <w:bottom w:sz="4" w:val="nil"/>
              <w:right w:sz="4" w:val="nil"/>
            </w:tcBorders>
            <w:shd w:fill="auto" w:val="clear"/>
            <w:vAlign w:val="bottom"/>
          </w:tcPr>
          <w:p w14:paraId="D71A0000">
            <w:pPr>
              <w:rPr>
                <w:rFonts w:ascii="Arial" w:hAnsi="Arial"/>
                <w:color w:val="000000"/>
                <w:sz w:val="16"/>
              </w:rPr>
            </w:pPr>
          </w:p>
        </w:tc>
        <w:tc>
          <w:tcPr>
            <w:tcW w:type="dxa" w:w="1260"/>
            <w:tcBorders>
              <w:top w:sz="4" w:val="nil"/>
              <w:left w:color="000000" w:sz="8" w:val="single"/>
              <w:bottom w:color="000000" w:sz="4" w:val="single"/>
              <w:right w:color="000000" w:sz="8" w:val="single"/>
            </w:tcBorders>
            <w:shd w:fill="auto" w:val="clear"/>
            <w:vAlign w:val="bottom"/>
          </w:tcPr>
          <w:p w14:paraId="D81A0000">
            <w:pPr>
              <w:ind/>
              <w:jc w:val="center"/>
              <w:rPr>
                <w:rFonts w:ascii="Arial" w:hAnsi="Arial"/>
                <w:color w:val="000000"/>
                <w:sz w:val="16"/>
              </w:rPr>
            </w:pPr>
            <w:r>
              <w:rPr>
                <w:rFonts w:ascii="Arial" w:hAnsi="Arial"/>
                <w:color w:val="000000"/>
                <w:sz w:val="16"/>
              </w:rPr>
              <w:t> </w:t>
            </w:r>
          </w:p>
        </w:tc>
      </w:tr>
      <w:tr>
        <w:trPr>
          <w:trHeight w:hRule="atLeast" w:val="255"/>
        </w:trPr>
        <w:tc>
          <w:tcPr>
            <w:tcW w:type="dxa" w:w="6860"/>
            <w:gridSpan w:val="4"/>
            <w:tcBorders>
              <w:top w:sz="4" w:val="nil"/>
              <w:left w:sz="4" w:val="nil"/>
              <w:bottom w:sz="4" w:val="nil"/>
              <w:right w:sz="4" w:val="nil"/>
            </w:tcBorders>
            <w:shd w:fill="auto" w:val="clear"/>
            <w:vAlign w:val="bottom"/>
          </w:tcPr>
          <w:p w14:paraId="D91A0000">
            <w:pPr>
              <w:rPr>
                <w:rFonts w:ascii="Arial" w:hAnsi="Arial"/>
                <w:color w:val="000000"/>
                <w:sz w:val="16"/>
              </w:rPr>
            </w:pPr>
            <w:r>
              <w:rPr>
                <w:rFonts w:ascii="Arial" w:hAnsi="Arial"/>
                <w:color w:val="000000"/>
                <w:sz w:val="16"/>
              </w:rPr>
              <w:t>Единица измерения: руб.</w:t>
            </w:r>
          </w:p>
        </w:tc>
        <w:tc>
          <w:tcPr>
            <w:tcW w:type="dxa" w:w="1420"/>
            <w:tcBorders>
              <w:top w:sz="4" w:val="nil"/>
              <w:left w:sz="4" w:val="nil"/>
              <w:bottom w:sz="4" w:val="nil"/>
              <w:right w:sz="4" w:val="nil"/>
            </w:tcBorders>
            <w:shd w:fill="auto" w:val="clear"/>
            <w:vAlign w:val="bottom"/>
          </w:tcPr>
          <w:p w14:paraId="DA1A0000">
            <w:pPr>
              <w:ind/>
              <w:jc w:val="right"/>
              <w:rPr>
                <w:rFonts w:ascii="Arial" w:hAnsi="Arial"/>
                <w:color w:val="000000"/>
                <w:sz w:val="16"/>
              </w:rPr>
            </w:pPr>
            <w:r>
              <w:rPr>
                <w:rFonts w:ascii="Arial" w:hAnsi="Arial"/>
                <w:color w:val="000000"/>
                <w:sz w:val="16"/>
              </w:rPr>
              <w:t>по ОКЕИ</w:t>
            </w:r>
          </w:p>
        </w:tc>
        <w:tc>
          <w:tcPr>
            <w:tcW w:type="dxa" w:w="1260"/>
            <w:tcBorders>
              <w:top w:sz="4" w:val="nil"/>
              <w:left w:color="000000" w:sz="8" w:val="single"/>
              <w:bottom w:color="000000" w:sz="8" w:val="single"/>
              <w:right w:color="000000" w:sz="8" w:val="single"/>
            </w:tcBorders>
            <w:shd w:fill="auto" w:val="clear"/>
            <w:vAlign w:val="bottom"/>
          </w:tcPr>
          <w:p w14:paraId="DB1A0000">
            <w:pPr>
              <w:ind/>
              <w:jc w:val="center"/>
              <w:rPr>
                <w:rFonts w:ascii="Arial" w:hAnsi="Arial"/>
                <w:color w:val="000000"/>
                <w:sz w:val="16"/>
              </w:rPr>
            </w:pPr>
            <w:r>
              <w:rPr>
                <w:rFonts w:ascii="Arial" w:hAnsi="Arial"/>
                <w:color w:val="000000"/>
                <w:sz w:val="16"/>
              </w:rPr>
              <w:t>383</w:t>
            </w:r>
          </w:p>
        </w:tc>
      </w:tr>
      <w:tr>
        <w:trPr>
          <w:trHeight w:hRule="atLeast" w:val="255"/>
        </w:trPr>
        <w:tc>
          <w:tcPr>
            <w:tcW w:type="dxa" w:w="9540"/>
            <w:gridSpan w:val="6"/>
            <w:tcBorders>
              <w:top w:sz="4" w:val="nil"/>
              <w:left w:sz="4" w:val="nil"/>
              <w:bottom w:sz="4" w:val="nil"/>
              <w:right w:sz="4" w:val="nil"/>
            </w:tcBorders>
            <w:shd w:fill="auto" w:val="clear"/>
            <w:vAlign w:val="bottom"/>
          </w:tcPr>
          <w:p w14:paraId="DC1A0000">
            <w:pPr>
              <w:rPr>
                <w:rFonts w:ascii="Arial" w:hAnsi="Arial"/>
                <w:color w:val="000000"/>
                <w:sz w:val="16"/>
              </w:rPr>
            </w:pPr>
          </w:p>
        </w:tc>
      </w:tr>
      <w:tr>
        <w:trPr>
          <w:trHeight w:hRule="atLeast" w:val="285"/>
        </w:trPr>
        <w:tc>
          <w:tcPr>
            <w:tcW w:type="dxa" w:w="2380"/>
            <w:vMerge w:val="restart"/>
            <w:tcBorders>
              <w:top w:color="000000" w:sz="4" w:val="single"/>
              <w:left w:color="000000" w:sz="4" w:val="single"/>
              <w:bottom w:color="000000" w:sz="4" w:val="single"/>
              <w:right w:color="000000" w:sz="4" w:val="single"/>
            </w:tcBorders>
            <w:shd w:fill="auto" w:val="clear"/>
            <w:vAlign w:val="center"/>
          </w:tcPr>
          <w:p w14:paraId="DD1A0000">
            <w:pPr>
              <w:ind/>
              <w:jc w:val="center"/>
              <w:rPr>
                <w:rFonts w:ascii="Arial" w:hAnsi="Arial"/>
                <w:color w:val="000000"/>
                <w:sz w:val="16"/>
              </w:rPr>
            </w:pPr>
            <w:bookmarkStart w:id="18" w:name="RANGE!A19:F30"/>
            <w:r>
              <w:rPr>
                <w:rFonts w:ascii="Arial" w:hAnsi="Arial"/>
                <w:color w:val="000000"/>
                <w:sz w:val="16"/>
              </w:rPr>
              <w:t>Номер банковского (лицевого) счета</w:t>
            </w:r>
            <w:bookmarkEnd w:id="18"/>
          </w:p>
        </w:tc>
        <w:tc>
          <w:tcPr>
            <w:tcW w:type="dxa" w:w="1960"/>
            <w:vMerge w:val="restart"/>
            <w:tcBorders>
              <w:top w:color="000000" w:sz="4" w:val="single"/>
              <w:left w:color="000000" w:sz="4" w:val="single"/>
              <w:bottom w:color="000000" w:sz="4" w:val="single"/>
              <w:right w:color="000000" w:sz="4" w:val="single"/>
            </w:tcBorders>
            <w:shd w:fill="auto" w:val="clear"/>
            <w:vAlign w:val="center"/>
          </w:tcPr>
          <w:p w14:paraId="DE1A0000">
            <w:pPr>
              <w:ind/>
              <w:jc w:val="center"/>
              <w:rPr>
                <w:rFonts w:ascii="Arial" w:hAnsi="Arial"/>
                <w:color w:val="000000"/>
                <w:sz w:val="16"/>
              </w:rPr>
            </w:pPr>
            <w:r>
              <w:rPr>
                <w:rFonts w:ascii="Arial" w:hAnsi="Arial"/>
                <w:color w:val="000000"/>
                <w:sz w:val="16"/>
              </w:rPr>
              <w:t>Код счета бюджетного учета</w:t>
            </w:r>
          </w:p>
        </w:tc>
        <w:tc>
          <w:tcPr>
            <w:tcW w:type="dxa" w:w="2520"/>
            <w:gridSpan w:val="2"/>
            <w:tcBorders>
              <w:top w:color="000000" w:sz="4" w:val="single"/>
              <w:left w:sz="4" w:val="nil"/>
              <w:bottom w:color="000000" w:sz="4" w:val="single"/>
              <w:right w:color="000000" w:sz="4" w:val="single"/>
            </w:tcBorders>
            <w:shd w:fill="auto" w:val="clear"/>
            <w:vAlign w:val="center"/>
          </w:tcPr>
          <w:p w14:paraId="DF1A0000">
            <w:pPr>
              <w:ind/>
              <w:jc w:val="center"/>
              <w:rPr>
                <w:rFonts w:ascii="Arial" w:hAnsi="Arial"/>
                <w:color w:val="000000"/>
                <w:sz w:val="16"/>
              </w:rPr>
            </w:pPr>
            <w:r>
              <w:rPr>
                <w:rFonts w:ascii="Arial" w:hAnsi="Arial"/>
                <w:color w:val="000000"/>
                <w:sz w:val="16"/>
              </w:rPr>
              <w:t>На начало года</w:t>
            </w:r>
          </w:p>
        </w:tc>
        <w:tc>
          <w:tcPr>
            <w:tcW w:type="dxa" w:w="2680"/>
            <w:gridSpan w:val="2"/>
            <w:tcBorders>
              <w:top w:color="000000" w:sz="4" w:val="single"/>
              <w:left w:sz="4" w:val="nil"/>
              <w:bottom w:color="000000" w:sz="4" w:val="single"/>
              <w:right w:color="000000" w:sz="4" w:val="single"/>
            </w:tcBorders>
            <w:shd w:fill="auto" w:val="clear"/>
            <w:vAlign w:val="center"/>
          </w:tcPr>
          <w:p w14:paraId="E01A0000">
            <w:pPr>
              <w:ind/>
              <w:jc w:val="center"/>
              <w:rPr>
                <w:rFonts w:ascii="Arial" w:hAnsi="Arial"/>
                <w:color w:val="000000"/>
                <w:sz w:val="16"/>
              </w:rPr>
            </w:pPr>
            <w:r>
              <w:rPr>
                <w:rFonts w:ascii="Arial" w:hAnsi="Arial"/>
                <w:color w:val="000000"/>
                <w:sz w:val="16"/>
              </w:rPr>
              <w:t>На конец отчетного периода</w:t>
            </w:r>
          </w:p>
        </w:tc>
      </w:tr>
      <w:tr>
        <w:trPr>
          <w:trHeight w:hRule="atLeast" w:val="679"/>
        </w:trPr>
        <w:tc>
          <w:tcPr>
            <w:tcW w:type="dxa" w:w="2380"/>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960"/>
            <w:gridSpan w:val="1"/>
            <w:vMerge w:val="continue"/>
            <w:tcBorders>
              <w:top w:color="000000" w:sz="4" w:val="single"/>
              <w:left w:color="000000" w:sz="4" w:val="single"/>
              <w:bottom w:color="000000" w:sz="4" w:val="single"/>
              <w:right w:color="000000" w:sz="4" w:val="single"/>
            </w:tcBorders>
            <w:shd w:fill="auto" w:val="clear"/>
            <w:vAlign w:val="center"/>
          </w:tcPr>
          <w:p/>
        </w:tc>
        <w:tc>
          <w:tcPr>
            <w:tcW w:type="dxa" w:w="1260"/>
            <w:tcBorders>
              <w:top w:sz="4" w:val="nil"/>
              <w:left w:sz="4" w:val="nil"/>
              <w:bottom w:color="000000" w:sz="4" w:val="single"/>
              <w:right w:color="000000" w:sz="4" w:val="single"/>
            </w:tcBorders>
            <w:shd w:fill="auto" w:val="clear"/>
            <w:vAlign w:val="center"/>
          </w:tcPr>
          <w:p w14:paraId="E11A0000">
            <w:pPr>
              <w:ind/>
              <w:jc w:val="center"/>
              <w:rPr>
                <w:rFonts w:ascii="Arial" w:hAnsi="Arial"/>
                <w:color w:val="000000"/>
                <w:sz w:val="16"/>
              </w:rPr>
            </w:pPr>
            <w:r>
              <w:rPr>
                <w:rFonts w:ascii="Arial" w:hAnsi="Arial"/>
                <w:color w:val="000000"/>
                <w:sz w:val="16"/>
              </w:rPr>
              <w:t>остаток средств на счете</w:t>
            </w:r>
          </w:p>
        </w:tc>
        <w:tc>
          <w:tcPr>
            <w:tcW w:type="dxa" w:w="1260"/>
            <w:tcBorders>
              <w:top w:sz="4" w:val="nil"/>
              <w:left w:sz="4" w:val="nil"/>
              <w:bottom w:color="000000" w:sz="4" w:val="single"/>
              <w:right w:color="000000" w:sz="4" w:val="single"/>
            </w:tcBorders>
            <w:shd w:fill="auto" w:val="clear"/>
            <w:vAlign w:val="center"/>
          </w:tcPr>
          <w:p w14:paraId="E21A0000">
            <w:pPr>
              <w:ind/>
              <w:jc w:val="center"/>
              <w:rPr>
                <w:rFonts w:ascii="Arial" w:hAnsi="Arial"/>
                <w:color w:val="000000"/>
                <w:sz w:val="16"/>
              </w:rPr>
            </w:pPr>
            <w:r>
              <w:rPr>
                <w:rFonts w:ascii="Arial" w:hAnsi="Arial"/>
                <w:color w:val="000000"/>
                <w:sz w:val="16"/>
              </w:rPr>
              <w:t>средства в пути</w:t>
            </w:r>
          </w:p>
        </w:tc>
        <w:tc>
          <w:tcPr>
            <w:tcW w:type="dxa" w:w="1420"/>
            <w:tcBorders>
              <w:top w:sz="4" w:val="nil"/>
              <w:left w:sz="4" w:val="nil"/>
              <w:bottom w:color="000000" w:sz="4" w:val="single"/>
              <w:right w:color="000000" w:sz="4" w:val="single"/>
            </w:tcBorders>
            <w:shd w:fill="auto" w:val="clear"/>
            <w:vAlign w:val="center"/>
          </w:tcPr>
          <w:p w14:paraId="E31A0000">
            <w:pPr>
              <w:ind/>
              <w:jc w:val="center"/>
              <w:rPr>
                <w:rFonts w:ascii="Arial" w:hAnsi="Arial"/>
                <w:color w:val="000000"/>
                <w:sz w:val="16"/>
              </w:rPr>
            </w:pPr>
            <w:r>
              <w:rPr>
                <w:rFonts w:ascii="Arial" w:hAnsi="Arial"/>
                <w:color w:val="000000"/>
                <w:sz w:val="16"/>
              </w:rPr>
              <w:t>остаток средств на счете</w:t>
            </w:r>
          </w:p>
        </w:tc>
        <w:tc>
          <w:tcPr>
            <w:tcW w:type="dxa" w:w="1260"/>
            <w:tcBorders>
              <w:top w:sz="4" w:val="nil"/>
              <w:left w:sz="4" w:val="nil"/>
              <w:bottom w:color="000000" w:sz="4" w:val="single"/>
              <w:right w:color="000000" w:sz="4" w:val="single"/>
            </w:tcBorders>
            <w:shd w:fill="auto" w:val="clear"/>
            <w:vAlign w:val="center"/>
          </w:tcPr>
          <w:p w14:paraId="E41A0000">
            <w:pPr>
              <w:ind/>
              <w:jc w:val="center"/>
              <w:rPr>
                <w:rFonts w:ascii="Arial" w:hAnsi="Arial"/>
                <w:color w:val="000000"/>
                <w:sz w:val="16"/>
              </w:rPr>
            </w:pPr>
            <w:r>
              <w:rPr>
                <w:rFonts w:ascii="Arial" w:hAnsi="Arial"/>
                <w:color w:val="000000"/>
                <w:sz w:val="16"/>
              </w:rPr>
              <w:t>средства в пути</w:t>
            </w:r>
          </w:p>
        </w:tc>
      </w:tr>
      <w:tr>
        <w:trPr>
          <w:trHeight w:hRule="atLeast" w:val="255"/>
        </w:trPr>
        <w:tc>
          <w:tcPr>
            <w:tcW w:type="dxa" w:w="2380"/>
            <w:tcBorders>
              <w:top w:sz="4" w:val="nil"/>
              <w:left w:color="000000" w:sz="4" w:val="single"/>
              <w:bottom w:color="000000" w:sz="4" w:val="single"/>
              <w:right w:color="000000" w:sz="4" w:val="single"/>
            </w:tcBorders>
            <w:shd w:fill="auto" w:val="clear"/>
            <w:vAlign w:val="center"/>
          </w:tcPr>
          <w:p w14:paraId="E51A0000">
            <w:pPr>
              <w:ind/>
              <w:jc w:val="center"/>
              <w:rPr>
                <w:rFonts w:ascii="Arial" w:hAnsi="Arial"/>
                <w:color w:val="000000"/>
                <w:sz w:val="16"/>
              </w:rPr>
            </w:pPr>
            <w:r>
              <w:rPr>
                <w:rFonts w:ascii="Arial" w:hAnsi="Arial"/>
                <w:color w:val="000000"/>
                <w:sz w:val="16"/>
              </w:rPr>
              <w:t>1</w:t>
            </w:r>
          </w:p>
        </w:tc>
        <w:tc>
          <w:tcPr>
            <w:tcW w:type="dxa" w:w="1960"/>
            <w:tcBorders>
              <w:top w:sz="4" w:val="nil"/>
              <w:left w:sz="4" w:val="nil"/>
              <w:bottom w:color="000000" w:sz="8" w:val="single"/>
              <w:right w:color="000000" w:sz="4" w:val="single"/>
            </w:tcBorders>
            <w:shd w:fill="auto" w:val="clear"/>
            <w:vAlign w:val="center"/>
          </w:tcPr>
          <w:p w14:paraId="E61A0000">
            <w:pPr>
              <w:ind/>
              <w:jc w:val="center"/>
              <w:rPr>
                <w:rFonts w:ascii="Arial" w:hAnsi="Arial"/>
                <w:color w:val="000000"/>
                <w:sz w:val="16"/>
              </w:rPr>
            </w:pPr>
            <w:r>
              <w:rPr>
                <w:rFonts w:ascii="Arial" w:hAnsi="Arial"/>
                <w:color w:val="000000"/>
                <w:sz w:val="16"/>
              </w:rPr>
              <w:t>2</w:t>
            </w:r>
          </w:p>
        </w:tc>
        <w:tc>
          <w:tcPr>
            <w:tcW w:type="dxa" w:w="1260"/>
            <w:tcBorders>
              <w:top w:sz="4" w:val="nil"/>
              <w:left w:sz="4" w:val="nil"/>
              <w:bottom w:color="000000" w:sz="8" w:val="single"/>
              <w:right w:color="000000" w:sz="4" w:val="single"/>
            </w:tcBorders>
            <w:shd w:fill="auto" w:val="clear"/>
            <w:vAlign w:val="center"/>
          </w:tcPr>
          <w:p w14:paraId="E71A0000">
            <w:pPr>
              <w:ind/>
              <w:jc w:val="center"/>
              <w:rPr>
                <w:rFonts w:ascii="Arial" w:hAnsi="Arial"/>
                <w:color w:val="000000"/>
                <w:sz w:val="16"/>
              </w:rPr>
            </w:pPr>
            <w:r>
              <w:rPr>
                <w:rFonts w:ascii="Arial" w:hAnsi="Arial"/>
                <w:color w:val="000000"/>
                <w:sz w:val="16"/>
              </w:rPr>
              <w:t>3</w:t>
            </w:r>
          </w:p>
        </w:tc>
        <w:tc>
          <w:tcPr>
            <w:tcW w:type="dxa" w:w="1260"/>
            <w:tcBorders>
              <w:top w:sz="4" w:val="nil"/>
              <w:left w:sz="4" w:val="nil"/>
              <w:bottom w:color="000000" w:sz="8" w:val="single"/>
              <w:right w:color="000000" w:sz="4" w:val="single"/>
            </w:tcBorders>
            <w:shd w:fill="auto" w:val="clear"/>
            <w:vAlign w:val="center"/>
          </w:tcPr>
          <w:p w14:paraId="E81A0000">
            <w:pPr>
              <w:ind/>
              <w:jc w:val="center"/>
              <w:rPr>
                <w:rFonts w:ascii="Arial" w:hAnsi="Arial"/>
                <w:color w:val="000000"/>
                <w:sz w:val="16"/>
              </w:rPr>
            </w:pPr>
            <w:r>
              <w:rPr>
                <w:rFonts w:ascii="Arial" w:hAnsi="Arial"/>
                <w:color w:val="000000"/>
                <w:sz w:val="16"/>
              </w:rPr>
              <w:t>4</w:t>
            </w:r>
          </w:p>
        </w:tc>
        <w:tc>
          <w:tcPr>
            <w:tcW w:type="dxa" w:w="1420"/>
            <w:tcBorders>
              <w:top w:sz="4" w:val="nil"/>
              <w:left w:sz="4" w:val="nil"/>
              <w:bottom w:color="000000" w:sz="8" w:val="single"/>
              <w:right w:color="000000" w:sz="4" w:val="single"/>
            </w:tcBorders>
            <w:shd w:fill="auto" w:val="clear"/>
            <w:vAlign w:val="center"/>
          </w:tcPr>
          <w:p w14:paraId="E91A0000">
            <w:pPr>
              <w:ind/>
              <w:jc w:val="center"/>
              <w:rPr>
                <w:rFonts w:ascii="Arial" w:hAnsi="Arial"/>
                <w:color w:val="000000"/>
                <w:sz w:val="16"/>
              </w:rPr>
            </w:pPr>
            <w:r>
              <w:rPr>
                <w:rFonts w:ascii="Arial" w:hAnsi="Arial"/>
                <w:color w:val="000000"/>
                <w:sz w:val="16"/>
              </w:rPr>
              <w:t>5</w:t>
            </w:r>
          </w:p>
        </w:tc>
        <w:tc>
          <w:tcPr>
            <w:tcW w:type="dxa" w:w="1260"/>
            <w:tcBorders>
              <w:top w:sz="4" w:val="nil"/>
              <w:left w:sz="4" w:val="nil"/>
              <w:bottom w:color="000000" w:sz="8" w:val="single"/>
              <w:right w:color="000000" w:sz="4" w:val="single"/>
            </w:tcBorders>
            <w:shd w:fill="auto" w:val="clear"/>
            <w:vAlign w:val="center"/>
          </w:tcPr>
          <w:p w14:paraId="EA1A0000">
            <w:pPr>
              <w:ind/>
              <w:jc w:val="center"/>
              <w:rPr>
                <w:rFonts w:ascii="Arial" w:hAnsi="Arial"/>
                <w:color w:val="000000"/>
                <w:sz w:val="16"/>
              </w:rPr>
            </w:pPr>
            <w:r>
              <w:rPr>
                <w:rFonts w:ascii="Arial" w:hAnsi="Arial"/>
                <w:color w:val="000000"/>
                <w:sz w:val="16"/>
              </w:rPr>
              <w:t>6</w:t>
            </w:r>
          </w:p>
        </w:tc>
      </w:tr>
      <w:tr>
        <w:trPr>
          <w:trHeight w:hRule="atLeast" w:val="450"/>
        </w:trPr>
        <w:tc>
          <w:tcPr>
            <w:tcW w:type="dxa" w:w="2380"/>
            <w:tcBorders>
              <w:top w:sz="4" w:val="nil"/>
              <w:left w:color="000000" w:sz="4" w:val="single"/>
              <w:bottom w:color="000000" w:sz="4" w:val="single"/>
              <w:right w:color="000000" w:sz="4" w:val="single"/>
            </w:tcBorders>
            <w:shd w:fill="auto" w:val="clear"/>
            <w:vAlign w:val="bottom"/>
          </w:tcPr>
          <w:p w14:paraId="EB1A0000">
            <w:pPr>
              <w:ind/>
              <w:jc w:val="center"/>
              <w:rPr>
                <w:rFonts w:ascii="Arial" w:hAnsi="Arial"/>
                <w:color w:val="000000"/>
                <w:sz w:val="16"/>
              </w:rPr>
            </w:pPr>
            <w:r>
              <w:rPr>
                <w:rFonts w:ascii="Arial" w:hAnsi="Arial"/>
                <w:color w:val="000000"/>
                <w:sz w:val="16"/>
              </w:rPr>
              <w:t>1. Счета в кредитных организациях</w:t>
            </w:r>
          </w:p>
        </w:tc>
        <w:tc>
          <w:tcPr>
            <w:tcW w:type="dxa" w:w="1960"/>
            <w:tcBorders>
              <w:top w:color="000000" w:sz="4" w:val="single"/>
              <w:left w:color="000000" w:sz="8" w:val="single"/>
              <w:bottom w:color="000000" w:sz="4" w:val="single"/>
              <w:right w:color="000000" w:sz="4" w:val="single"/>
            </w:tcBorders>
            <w:shd w:fill="auto" w:val="clear"/>
            <w:vAlign w:val="bottom"/>
          </w:tcPr>
          <w:p w14:paraId="EC1A0000">
            <w:pPr>
              <w:ind/>
              <w:jc w:val="center"/>
              <w:rPr>
                <w:rFonts w:ascii="Arial" w:hAnsi="Arial"/>
                <w:color w:val="000000"/>
                <w:sz w:val="16"/>
              </w:rPr>
            </w:pPr>
            <w:r>
              <w:rPr>
                <w:rFonts w:ascii="Arial" w:hAnsi="Arial"/>
                <w:color w:val="000000"/>
                <w:sz w:val="16"/>
              </w:rPr>
              <w:t> </w:t>
            </w:r>
          </w:p>
        </w:tc>
        <w:tc>
          <w:tcPr>
            <w:tcW w:type="dxa" w:w="1260"/>
            <w:tcBorders>
              <w:top w:color="000000" w:sz="4" w:val="single"/>
              <w:left w:sz="4" w:val="nil"/>
              <w:bottom w:color="000000" w:sz="4" w:val="single"/>
              <w:right w:color="000000" w:sz="4" w:val="single"/>
            </w:tcBorders>
            <w:shd w:fill="auto" w:val="clear"/>
            <w:vAlign w:val="bottom"/>
          </w:tcPr>
          <w:p w14:paraId="ED1A0000">
            <w:pPr>
              <w:ind/>
              <w:jc w:val="right"/>
              <w:rPr>
                <w:rFonts w:ascii="Arial" w:hAnsi="Arial"/>
                <w:color w:val="000000"/>
                <w:sz w:val="16"/>
              </w:rPr>
            </w:pPr>
            <w:r>
              <w:rPr>
                <w:rFonts w:ascii="Arial" w:hAnsi="Arial"/>
                <w:color w:val="000000"/>
                <w:sz w:val="16"/>
              </w:rPr>
              <w:t> </w:t>
            </w:r>
          </w:p>
        </w:tc>
        <w:tc>
          <w:tcPr>
            <w:tcW w:type="dxa" w:w="1260"/>
            <w:tcBorders>
              <w:top w:color="000000" w:sz="4" w:val="single"/>
              <w:left w:sz="4" w:val="nil"/>
              <w:bottom w:color="000000" w:sz="4" w:val="single"/>
              <w:right w:color="000000" w:sz="4" w:val="single"/>
            </w:tcBorders>
            <w:shd w:fill="auto" w:val="clear"/>
            <w:vAlign w:val="bottom"/>
          </w:tcPr>
          <w:p w14:paraId="EE1A0000">
            <w:pPr>
              <w:ind/>
              <w:jc w:val="right"/>
              <w:rPr>
                <w:rFonts w:ascii="Arial" w:hAnsi="Arial"/>
                <w:color w:val="000000"/>
                <w:sz w:val="16"/>
              </w:rPr>
            </w:pPr>
            <w:r>
              <w:rPr>
                <w:rFonts w:ascii="Arial" w:hAnsi="Arial"/>
                <w:color w:val="000000"/>
                <w:sz w:val="16"/>
              </w:rPr>
              <w:t> </w:t>
            </w:r>
          </w:p>
        </w:tc>
        <w:tc>
          <w:tcPr>
            <w:tcW w:type="dxa" w:w="1420"/>
            <w:tcBorders>
              <w:top w:color="000000" w:sz="4" w:val="single"/>
              <w:left w:sz="4" w:val="nil"/>
              <w:bottom w:color="000000" w:sz="4" w:val="single"/>
              <w:right w:color="000000" w:sz="4" w:val="single"/>
            </w:tcBorders>
            <w:shd w:fill="auto" w:val="clear"/>
            <w:vAlign w:val="bottom"/>
          </w:tcPr>
          <w:p w14:paraId="EF1A0000">
            <w:pPr>
              <w:ind/>
              <w:jc w:val="right"/>
              <w:rPr>
                <w:rFonts w:ascii="Arial" w:hAnsi="Arial"/>
                <w:color w:val="000000"/>
                <w:sz w:val="16"/>
              </w:rPr>
            </w:pPr>
            <w:r>
              <w:rPr>
                <w:rFonts w:ascii="Arial" w:hAnsi="Arial"/>
                <w:color w:val="000000"/>
                <w:sz w:val="16"/>
              </w:rPr>
              <w:t> </w:t>
            </w:r>
          </w:p>
        </w:tc>
        <w:tc>
          <w:tcPr>
            <w:tcW w:type="dxa" w:w="1260"/>
            <w:tcBorders>
              <w:top w:color="000000" w:sz="4" w:val="single"/>
              <w:left w:sz="4" w:val="nil"/>
              <w:bottom w:color="000000" w:sz="4" w:val="single"/>
              <w:right w:color="000000" w:sz="8" w:val="single"/>
            </w:tcBorders>
            <w:shd w:fill="auto" w:val="clear"/>
            <w:vAlign w:val="bottom"/>
          </w:tcPr>
          <w:p w14:paraId="F01A0000">
            <w:pPr>
              <w:ind/>
              <w:jc w:val="right"/>
              <w:rPr>
                <w:rFonts w:ascii="Arial" w:hAnsi="Arial"/>
                <w:color w:val="000000"/>
                <w:sz w:val="16"/>
              </w:rPr>
            </w:pPr>
            <w:r>
              <w:rPr>
                <w:rFonts w:ascii="Arial" w:hAnsi="Arial"/>
                <w:color w:val="000000"/>
                <w:sz w:val="16"/>
              </w:rPr>
              <w:t> </w:t>
            </w:r>
          </w:p>
        </w:tc>
      </w:tr>
      <w:tr>
        <w:trPr>
          <w:trHeight w:hRule="atLeast" w:val="255"/>
        </w:trPr>
        <w:tc>
          <w:tcPr>
            <w:tcW w:type="dxa" w:w="2380"/>
            <w:tcBorders>
              <w:top w:sz="4" w:val="nil"/>
              <w:left w:color="000000" w:sz="4" w:val="single"/>
              <w:bottom w:color="000000" w:sz="4" w:val="single"/>
              <w:right w:color="000000" w:sz="4" w:val="single"/>
            </w:tcBorders>
            <w:shd w:fill="auto" w:val="clear"/>
            <w:vAlign w:val="bottom"/>
          </w:tcPr>
          <w:p w14:paraId="F11A0000">
            <w:pPr>
              <w:ind/>
              <w:jc w:val="center"/>
              <w:rPr>
                <w:rFonts w:ascii="Arial" w:hAnsi="Arial"/>
                <w:color w:val="000000"/>
                <w:sz w:val="16"/>
              </w:rPr>
            </w:pPr>
            <w:r>
              <w:rPr>
                <w:rFonts w:ascii="Arial" w:hAnsi="Arial"/>
                <w:color w:val="000000"/>
                <w:sz w:val="16"/>
              </w:rPr>
              <w:t> </w:t>
            </w:r>
          </w:p>
        </w:tc>
        <w:tc>
          <w:tcPr>
            <w:tcW w:type="dxa" w:w="1960"/>
            <w:tcBorders>
              <w:top w:sz="4" w:val="nil"/>
              <w:left w:color="000000" w:sz="8" w:val="single"/>
              <w:bottom w:color="000000" w:sz="4" w:val="single"/>
              <w:right w:color="000000" w:sz="4" w:val="single"/>
            </w:tcBorders>
            <w:shd w:fill="auto" w:val="clear"/>
            <w:vAlign w:val="bottom"/>
          </w:tcPr>
          <w:p w14:paraId="F21A0000">
            <w:pPr>
              <w:ind/>
              <w:jc w:val="center"/>
              <w:rPr>
                <w:rFonts w:ascii="Arial" w:hAnsi="Arial"/>
                <w:color w:val="000000"/>
                <w:sz w:val="16"/>
              </w:rPr>
            </w:pPr>
            <w:r>
              <w:rPr>
                <w:rFonts w:ascii="Arial" w:hAnsi="Arial"/>
                <w:color w:val="000000"/>
                <w:sz w:val="16"/>
              </w:rPr>
              <w:t> </w:t>
            </w:r>
          </w:p>
        </w:tc>
        <w:tc>
          <w:tcPr>
            <w:tcW w:type="dxa" w:w="1260"/>
            <w:tcBorders>
              <w:top w:sz="4" w:val="nil"/>
              <w:left w:sz="4" w:val="nil"/>
              <w:bottom w:color="000000" w:sz="4" w:val="single"/>
              <w:right w:color="000000" w:sz="4" w:val="single"/>
            </w:tcBorders>
            <w:shd w:fill="auto" w:val="clear"/>
            <w:vAlign w:val="bottom"/>
          </w:tcPr>
          <w:p w14:paraId="F31A0000">
            <w:pPr>
              <w:ind/>
              <w:jc w:val="right"/>
              <w:rPr>
                <w:rFonts w:ascii="Arial" w:hAnsi="Arial"/>
                <w:color w:val="000000"/>
                <w:sz w:val="16"/>
              </w:rPr>
            </w:pPr>
            <w:r>
              <w:rPr>
                <w:rFonts w:ascii="Arial" w:hAnsi="Arial"/>
                <w:color w:val="000000"/>
                <w:sz w:val="16"/>
              </w:rPr>
              <w:t>0,00</w:t>
            </w:r>
          </w:p>
        </w:tc>
        <w:tc>
          <w:tcPr>
            <w:tcW w:type="dxa" w:w="1260"/>
            <w:tcBorders>
              <w:top w:sz="4" w:val="nil"/>
              <w:left w:sz="4" w:val="nil"/>
              <w:bottom w:color="000000" w:sz="4" w:val="single"/>
              <w:right w:color="000000" w:sz="4" w:val="single"/>
            </w:tcBorders>
            <w:shd w:fill="auto" w:val="clear"/>
            <w:vAlign w:val="bottom"/>
          </w:tcPr>
          <w:p w14:paraId="F41A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4" w:val="single"/>
            </w:tcBorders>
            <w:shd w:fill="auto" w:val="clear"/>
            <w:vAlign w:val="bottom"/>
          </w:tcPr>
          <w:p w14:paraId="F51A0000">
            <w:pPr>
              <w:ind/>
              <w:jc w:val="right"/>
              <w:rPr>
                <w:rFonts w:ascii="Arial" w:hAnsi="Arial"/>
                <w:color w:val="000000"/>
                <w:sz w:val="16"/>
              </w:rPr>
            </w:pPr>
            <w:r>
              <w:rPr>
                <w:rFonts w:ascii="Arial" w:hAnsi="Arial"/>
                <w:color w:val="000000"/>
                <w:sz w:val="16"/>
              </w:rPr>
              <w:t>0,00</w:t>
            </w:r>
          </w:p>
        </w:tc>
        <w:tc>
          <w:tcPr>
            <w:tcW w:type="dxa" w:w="1260"/>
            <w:tcBorders>
              <w:top w:sz="4" w:val="nil"/>
              <w:left w:sz="4" w:val="nil"/>
              <w:bottom w:color="000000" w:sz="4" w:val="single"/>
              <w:right w:color="000000" w:sz="8" w:val="single"/>
            </w:tcBorders>
            <w:shd w:fill="auto" w:val="clear"/>
            <w:vAlign w:val="bottom"/>
          </w:tcPr>
          <w:p w14:paraId="F61A0000">
            <w:pPr>
              <w:ind/>
              <w:jc w:val="right"/>
              <w:rPr>
                <w:rFonts w:ascii="Arial" w:hAnsi="Arial"/>
                <w:color w:val="000000"/>
                <w:sz w:val="16"/>
              </w:rPr>
            </w:pPr>
            <w:r>
              <w:rPr>
                <w:rFonts w:ascii="Arial" w:hAnsi="Arial"/>
                <w:color w:val="000000"/>
                <w:sz w:val="16"/>
              </w:rPr>
              <w:t>0,00</w:t>
            </w:r>
          </w:p>
        </w:tc>
      </w:tr>
      <w:tr>
        <w:trPr>
          <w:trHeight w:hRule="atLeast" w:val="255"/>
        </w:trPr>
        <w:tc>
          <w:tcPr>
            <w:tcW w:type="dxa" w:w="2380"/>
            <w:tcBorders>
              <w:top w:sz="4" w:val="nil"/>
              <w:left w:color="000000" w:sz="4" w:val="single"/>
              <w:bottom w:color="000000" w:sz="4" w:val="single"/>
              <w:right w:color="000000" w:sz="4" w:val="single"/>
            </w:tcBorders>
            <w:shd w:fill="auto" w:val="clear"/>
            <w:vAlign w:val="bottom"/>
          </w:tcPr>
          <w:p w14:paraId="F71A0000">
            <w:pPr>
              <w:ind/>
              <w:jc w:val="center"/>
              <w:rPr>
                <w:rFonts w:ascii="Arial" w:hAnsi="Arial"/>
                <w:color w:val="000000"/>
                <w:sz w:val="16"/>
              </w:rPr>
            </w:pPr>
            <w:r>
              <w:rPr>
                <w:rFonts w:ascii="Arial" w:hAnsi="Arial"/>
                <w:color w:val="000000"/>
                <w:sz w:val="16"/>
              </w:rPr>
              <w:t>Итого по разделу 1</w:t>
            </w:r>
          </w:p>
        </w:tc>
        <w:tc>
          <w:tcPr>
            <w:tcW w:type="dxa" w:w="1960"/>
            <w:tcBorders>
              <w:top w:sz="4" w:val="nil"/>
              <w:left w:color="000000" w:sz="8" w:val="single"/>
              <w:bottom w:color="000000" w:sz="4" w:val="single"/>
              <w:right w:color="000000" w:sz="4" w:val="single"/>
            </w:tcBorders>
            <w:shd w:fill="auto" w:val="clear"/>
            <w:vAlign w:val="bottom"/>
          </w:tcPr>
          <w:p w14:paraId="F81A0000">
            <w:pPr>
              <w:ind/>
              <w:jc w:val="center"/>
              <w:rPr>
                <w:rFonts w:ascii="Arial" w:hAnsi="Arial"/>
                <w:color w:val="000000"/>
                <w:sz w:val="16"/>
              </w:rPr>
            </w:pPr>
            <w:r>
              <w:rPr>
                <w:rFonts w:ascii="Arial" w:hAnsi="Arial"/>
                <w:color w:val="000000"/>
                <w:sz w:val="16"/>
              </w:rPr>
              <w:t> </w:t>
            </w:r>
          </w:p>
        </w:tc>
        <w:tc>
          <w:tcPr>
            <w:tcW w:type="dxa" w:w="1260"/>
            <w:tcBorders>
              <w:top w:sz="4" w:val="nil"/>
              <w:left w:sz="4" w:val="nil"/>
              <w:bottom w:color="000000" w:sz="4" w:val="single"/>
              <w:right w:color="000000" w:sz="4" w:val="single"/>
            </w:tcBorders>
            <w:shd w:fill="auto" w:val="clear"/>
            <w:vAlign w:val="bottom"/>
          </w:tcPr>
          <w:p w14:paraId="F91A0000">
            <w:pPr>
              <w:ind/>
              <w:jc w:val="right"/>
              <w:rPr>
                <w:rFonts w:ascii="Arial" w:hAnsi="Arial"/>
                <w:color w:val="000000"/>
                <w:sz w:val="16"/>
              </w:rPr>
            </w:pPr>
            <w:r>
              <w:rPr>
                <w:rFonts w:ascii="Arial" w:hAnsi="Arial"/>
                <w:color w:val="000000"/>
                <w:sz w:val="16"/>
              </w:rPr>
              <w:t>0,00</w:t>
            </w:r>
          </w:p>
        </w:tc>
        <w:tc>
          <w:tcPr>
            <w:tcW w:type="dxa" w:w="1260"/>
            <w:tcBorders>
              <w:top w:sz="4" w:val="nil"/>
              <w:left w:sz="4" w:val="nil"/>
              <w:bottom w:color="000000" w:sz="4" w:val="single"/>
              <w:right w:color="000000" w:sz="4" w:val="single"/>
            </w:tcBorders>
            <w:shd w:fill="auto" w:val="clear"/>
            <w:vAlign w:val="bottom"/>
          </w:tcPr>
          <w:p w14:paraId="FA1A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4" w:val="single"/>
            </w:tcBorders>
            <w:shd w:fill="auto" w:val="clear"/>
            <w:vAlign w:val="bottom"/>
          </w:tcPr>
          <w:p w14:paraId="FB1A0000">
            <w:pPr>
              <w:ind/>
              <w:jc w:val="right"/>
              <w:rPr>
                <w:rFonts w:ascii="Arial" w:hAnsi="Arial"/>
                <w:color w:val="000000"/>
                <w:sz w:val="16"/>
              </w:rPr>
            </w:pPr>
            <w:r>
              <w:rPr>
                <w:rFonts w:ascii="Arial" w:hAnsi="Arial"/>
                <w:color w:val="000000"/>
                <w:sz w:val="16"/>
              </w:rPr>
              <w:t>0,00</w:t>
            </w:r>
          </w:p>
        </w:tc>
        <w:tc>
          <w:tcPr>
            <w:tcW w:type="dxa" w:w="1260"/>
            <w:tcBorders>
              <w:top w:sz="4" w:val="nil"/>
              <w:left w:sz="4" w:val="nil"/>
              <w:bottom w:color="000000" w:sz="4" w:val="single"/>
              <w:right w:color="000000" w:sz="8" w:val="single"/>
            </w:tcBorders>
            <w:shd w:fill="auto" w:val="clear"/>
            <w:vAlign w:val="bottom"/>
          </w:tcPr>
          <w:p w14:paraId="FC1A0000">
            <w:pPr>
              <w:ind/>
              <w:jc w:val="right"/>
              <w:rPr>
                <w:rFonts w:ascii="Arial" w:hAnsi="Arial"/>
                <w:color w:val="000000"/>
                <w:sz w:val="16"/>
              </w:rPr>
            </w:pPr>
            <w:r>
              <w:rPr>
                <w:rFonts w:ascii="Arial" w:hAnsi="Arial"/>
                <w:color w:val="000000"/>
                <w:sz w:val="16"/>
              </w:rPr>
              <w:t>0,00</w:t>
            </w:r>
          </w:p>
        </w:tc>
      </w:tr>
      <w:tr>
        <w:trPr>
          <w:trHeight w:hRule="atLeast" w:val="450"/>
        </w:trPr>
        <w:tc>
          <w:tcPr>
            <w:tcW w:type="dxa" w:w="2380"/>
            <w:tcBorders>
              <w:top w:sz="4" w:val="nil"/>
              <w:left w:color="000000" w:sz="4" w:val="single"/>
              <w:bottom w:color="000000" w:sz="4" w:val="single"/>
              <w:right w:color="000000" w:sz="4" w:val="single"/>
            </w:tcBorders>
            <w:shd w:fill="auto" w:val="clear"/>
            <w:vAlign w:val="bottom"/>
          </w:tcPr>
          <w:p w14:paraId="FD1A0000">
            <w:pPr>
              <w:ind/>
              <w:jc w:val="center"/>
              <w:rPr>
                <w:rFonts w:ascii="Arial" w:hAnsi="Arial"/>
                <w:color w:val="000000"/>
                <w:sz w:val="16"/>
              </w:rPr>
            </w:pPr>
            <w:r>
              <w:rPr>
                <w:rFonts w:ascii="Arial" w:hAnsi="Arial"/>
                <w:color w:val="000000"/>
                <w:sz w:val="16"/>
              </w:rPr>
              <w:t>2. Счета в финансовом органе</w:t>
            </w:r>
          </w:p>
        </w:tc>
        <w:tc>
          <w:tcPr>
            <w:tcW w:type="dxa" w:w="1960"/>
            <w:tcBorders>
              <w:top w:sz="4" w:val="nil"/>
              <w:left w:color="000000" w:sz="8" w:val="single"/>
              <w:bottom w:color="000000" w:sz="4" w:val="single"/>
              <w:right w:color="000000" w:sz="4" w:val="single"/>
            </w:tcBorders>
            <w:shd w:fill="auto" w:val="clear"/>
            <w:vAlign w:val="bottom"/>
          </w:tcPr>
          <w:p w14:paraId="FE1A0000">
            <w:pPr>
              <w:ind/>
              <w:jc w:val="center"/>
              <w:rPr>
                <w:rFonts w:ascii="Arial" w:hAnsi="Arial"/>
                <w:color w:val="000000"/>
                <w:sz w:val="16"/>
              </w:rPr>
            </w:pPr>
            <w:r>
              <w:rPr>
                <w:rFonts w:ascii="Arial" w:hAnsi="Arial"/>
                <w:color w:val="000000"/>
                <w:sz w:val="16"/>
              </w:rPr>
              <w:t> </w:t>
            </w:r>
          </w:p>
        </w:tc>
        <w:tc>
          <w:tcPr>
            <w:tcW w:type="dxa" w:w="1260"/>
            <w:tcBorders>
              <w:top w:sz="4" w:val="nil"/>
              <w:left w:sz="4" w:val="nil"/>
              <w:bottom w:color="000000" w:sz="4" w:val="single"/>
              <w:right w:color="000000" w:sz="4" w:val="single"/>
            </w:tcBorders>
            <w:shd w:fill="auto" w:val="clear"/>
            <w:vAlign w:val="bottom"/>
          </w:tcPr>
          <w:p w14:paraId="FF1A0000">
            <w:pPr>
              <w:ind/>
              <w:jc w:val="right"/>
              <w:rPr>
                <w:rFonts w:ascii="Arial" w:hAnsi="Arial"/>
                <w:color w:val="000000"/>
                <w:sz w:val="16"/>
              </w:rPr>
            </w:pPr>
            <w:r>
              <w:rPr>
                <w:rFonts w:ascii="Arial" w:hAnsi="Arial"/>
                <w:color w:val="000000"/>
                <w:sz w:val="16"/>
              </w:rPr>
              <w:t> </w:t>
            </w:r>
          </w:p>
        </w:tc>
        <w:tc>
          <w:tcPr>
            <w:tcW w:type="dxa" w:w="1260"/>
            <w:tcBorders>
              <w:top w:sz="4" w:val="nil"/>
              <w:left w:sz="4" w:val="nil"/>
              <w:bottom w:color="000000" w:sz="4" w:val="single"/>
              <w:right w:color="000000" w:sz="4" w:val="single"/>
            </w:tcBorders>
            <w:shd w:fill="auto" w:val="clear"/>
            <w:vAlign w:val="bottom"/>
          </w:tcPr>
          <w:p w14:paraId="001B0000">
            <w:pPr>
              <w:ind/>
              <w:jc w:val="right"/>
              <w:rPr>
                <w:rFonts w:ascii="Arial" w:hAnsi="Arial"/>
                <w:color w:val="000000"/>
                <w:sz w:val="16"/>
              </w:rPr>
            </w:pPr>
            <w:r>
              <w:rPr>
                <w:rFonts w:ascii="Arial" w:hAnsi="Arial"/>
                <w:color w:val="000000"/>
                <w:sz w:val="16"/>
              </w:rPr>
              <w:t> </w:t>
            </w:r>
          </w:p>
        </w:tc>
        <w:tc>
          <w:tcPr>
            <w:tcW w:type="dxa" w:w="1420"/>
            <w:tcBorders>
              <w:top w:sz="4" w:val="nil"/>
              <w:left w:sz="4" w:val="nil"/>
              <w:bottom w:color="000000" w:sz="4" w:val="single"/>
              <w:right w:color="000000" w:sz="4" w:val="single"/>
            </w:tcBorders>
            <w:shd w:fill="auto" w:val="clear"/>
            <w:vAlign w:val="bottom"/>
          </w:tcPr>
          <w:p w14:paraId="011B0000">
            <w:pPr>
              <w:ind/>
              <w:jc w:val="right"/>
              <w:rPr>
                <w:rFonts w:ascii="Arial" w:hAnsi="Arial"/>
                <w:color w:val="000000"/>
                <w:sz w:val="16"/>
              </w:rPr>
            </w:pPr>
            <w:r>
              <w:rPr>
                <w:rFonts w:ascii="Arial" w:hAnsi="Arial"/>
                <w:color w:val="000000"/>
                <w:sz w:val="16"/>
              </w:rPr>
              <w:t> </w:t>
            </w:r>
          </w:p>
        </w:tc>
        <w:tc>
          <w:tcPr>
            <w:tcW w:type="dxa" w:w="1260"/>
            <w:tcBorders>
              <w:top w:sz="4" w:val="nil"/>
              <w:left w:sz="4" w:val="nil"/>
              <w:bottom w:color="000000" w:sz="4" w:val="single"/>
              <w:right w:color="000000" w:sz="8" w:val="single"/>
            </w:tcBorders>
            <w:shd w:fill="auto" w:val="clear"/>
            <w:vAlign w:val="bottom"/>
          </w:tcPr>
          <w:p w14:paraId="021B0000">
            <w:pPr>
              <w:ind/>
              <w:jc w:val="right"/>
              <w:rPr>
                <w:rFonts w:ascii="Arial" w:hAnsi="Arial"/>
                <w:color w:val="000000"/>
                <w:sz w:val="16"/>
              </w:rPr>
            </w:pPr>
            <w:r>
              <w:rPr>
                <w:rFonts w:ascii="Arial" w:hAnsi="Arial"/>
                <w:color w:val="000000"/>
                <w:sz w:val="16"/>
              </w:rPr>
              <w:t> </w:t>
            </w:r>
          </w:p>
        </w:tc>
      </w:tr>
      <w:tr>
        <w:trPr>
          <w:trHeight w:hRule="atLeast" w:val="255"/>
        </w:trPr>
        <w:tc>
          <w:tcPr>
            <w:tcW w:type="dxa" w:w="2380"/>
            <w:tcBorders>
              <w:top w:sz="4" w:val="nil"/>
              <w:left w:color="000000" w:sz="4" w:val="single"/>
              <w:bottom w:color="000000" w:sz="4" w:val="single"/>
              <w:right w:color="000000" w:sz="4" w:val="single"/>
            </w:tcBorders>
            <w:shd w:fill="auto" w:val="clear"/>
            <w:vAlign w:val="bottom"/>
          </w:tcPr>
          <w:p w14:paraId="031B0000">
            <w:pPr>
              <w:ind/>
              <w:jc w:val="center"/>
              <w:rPr>
                <w:rFonts w:ascii="Arial" w:hAnsi="Arial"/>
                <w:color w:val="000000"/>
                <w:sz w:val="16"/>
              </w:rPr>
            </w:pPr>
            <w:r>
              <w:rPr>
                <w:rFonts w:ascii="Arial" w:hAnsi="Arial"/>
                <w:color w:val="000000"/>
                <w:sz w:val="16"/>
              </w:rPr>
              <w:t>00000000000000000000</w:t>
            </w:r>
          </w:p>
        </w:tc>
        <w:tc>
          <w:tcPr>
            <w:tcW w:type="dxa" w:w="1960"/>
            <w:tcBorders>
              <w:top w:sz="4" w:val="nil"/>
              <w:left w:color="000000" w:sz="8" w:val="single"/>
              <w:bottom w:color="000000" w:sz="4" w:val="single"/>
              <w:right w:color="000000" w:sz="4" w:val="single"/>
            </w:tcBorders>
            <w:shd w:fill="auto" w:val="clear"/>
            <w:vAlign w:val="bottom"/>
          </w:tcPr>
          <w:p w14:paraId="041B0000">
            <w:pPr>
              <w:ind/>
              <w:jc w:val="center"/>
              <w:rPr>
                <w:rFonts w:ascii="Arial" w:hAnsi="Arial"/>
                <w:color w:val="000000"/>
                <w:sz w:val="16"/>
              </w:rPr>
            </w:pPr>
            <w:r>
              <w:rPr>
                <w:rFonts w:ascii="Arial" w:hAnsi="Arial"/>
                <w:color w:val="000000"/>
                <w:sz w:val="16"/>
              </w:rPr>
              <w:t>3 20111000</w:t>
            </w:r>
          </w:p>
        </w:tc>
        <w:tc>
          <w:tcPr>
            <w:tcW w:type="dxa" w:w="1260"/>
            <w:tcBorders>
              <w:top w:sz="4" w:val="nil"/>
              <w:left w:sz="4" w:val="nil"/>
              <w:bottom w:color="000000" w:sz="4" w:val="single"/>
              <w:right w:color="000000" w:sz="4" w:val="single"/>
            </w:tcBorders>
            <w:shd w:fill="auto" w:val="clear"/>
            <w:vAlign w:val="bottom"/>
          </w:tcPr>
          <w:p w14:paraId="051B0000">
            <w:pPr>
              <w:ind/>
              <w:jc w:val="right"/>
              <w:rPr>
                <w:rFonts w:ascii="Arial" w:hAnsi="Arial"/>
                <w:color w:val="000000"/>
                <w:sz w:val="16"/>
              </w:rPr>
            </w:pPr>
            <w:r>
              <w:rPr>
                <w:rFonts w:ascii="Arial" w:hAnsi="Arial"/>
                <w:color w:val="000000"/>
                <w:sz w:val="16"/>
              </w:rPr>
              <w:t>160 501,59</w:t>
            </w:r>
          </w:p>
        </w:tc>
        <w:tc>
          <w:tcPr>
            <w:tcW w:type="dxa" w:w="1260"/>
            <w:tcBorders>
              <w:top w:sz="4" w:val="nil"/>
              <w:left w:sz="4" w:val="nil"/>
              <w:bottom w:color="000000" w:sz="4" w:val="single"/>
              <w:right w:color="000000" w:sz="4" w:val="single"/>
            </w:tcBorders>
            <w:shd w:fill="auto" w:val="clear"/>
            <w:vAlign w:val="bottom"/>
          </w:tcPr>
          <w:p w14:paraId="061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4" w:val="single"/>
            </w:tcBorders>
            <w:shd w:fill="auto" w:val="clear"/>
            <w:vAlign w:val="bottom"/>
          </w:tcPr>
          <w:p w14:paraId="071B0000">
            <w:pPr>
              <w:ind/>
              <w:jc w:val="right"/>
              <w:rPr>
                <w:rFonts w:ascii="Arial" w:hAnsi="Arial"/>
                <w:color w:val="000000"/>
                <w:sz w:val="16"/>
              </w:rPr>
            </w:pPr>
            <w:r>
              <w:rPr>
                <w:rFonts w:ascii="Arial" w:hAnsi="Arial"/>
                <w:color w:val="000000"/>
                <w:sz w:val="16"/>
              </w:rPr>
              <w:t>5 430 232,73</w:t>
            </w:r>
          </w:p>
        </w:tc>
        <w:tc>
          <w:tcPr>
            <w:tcW w:type="dxa" w:w="1260"/>
            <w:tcBorders>
              <w:top w:sz="4" w:val="nil"/>
              <w:left w:sz="4" w:val="nil"/>
              <w:bottom w:color="000000" w:sz="4" w:val="single"/>
              <w:right w:color="000000" w:sz="8" w:val="single"/>
            </w:tcBorders>
            <w:shd w:fill="auto" w:val="clear"/>
            <w:vAlign w:val="bottom"/>
          </w:tcPr>
          <w:p w14:paraId="081B0000">
            <w:pPr>
              <w:ind/>
              <w:jc w:val="right"/>
              <w:rPr>
                <w:rFonts w:ascii="Arial" w:hAnsi="Arial"/>
                <w:color w:val="000000"/>
                <w:sz w:val="16"/>
              </w:rPr>
            </w:pPr>
            <w:r>
              <w:rPr>
                <w:rFonts w:ascii="Arial" w:hAnsi="Arial"/>
                <w:color w:val="000000"/>
                <w:sz w:val="16"/>
              </w:rPr>
              <w:t>0,00</w:t>
            </w:r>
          </w:p>
        </w:tc>
      </w:tr>
      <w:tr>
        <w:trPr>
          <w:trHeight w:hRule="atLeast" w:val="255"/>
        </w:trPr>
        <w:tc>
          <w:tcPr>
            <w:tcW w:type="dxa" w:w="2380"/>
            <w:tcBorders>
              <w:top w:sz="4" w:val="nil"/>
              <w:left w:color="000000" w:sz="4" w:val="single"/>
              <w:bottom w:color="000000" w:sz="4" w:val="single"/>
              <w:right w:color="000000" w:sz="4" w:val="single"/>
            </w:tcBorders>
            <w:shd w:fill="auto" w:val="clear"/>
            <w:vAlign w:val="bottom"/>
          </w:tcPr>
          <w:p w14:paraId="091B0000">
            <w:pPr>
              <w:ind/>
              <w:jc w:val="center"/>
              <w:rPr>
                <w:rFonts w:ascii="Arial" w:hAnsi="Arial"/>
                <w:color w:val="000000"/>
                <w:sz w:val="16"/>
              </w:rPr>
            </w:pPr>
            <w:r>
              <w:rPr>
                <w:rFonts w:ascii="Arial" w:hAnsi="Arial"/>
                <w:color w:val="000000"/>
                <w:sz w:val="16"/>
              </w:rPr>
              <w:t>Итого по разделу 2</w:t>
            </w:r>
          </w:p>
        </w:tc>
        <w:tc>
          <w:tcPr>
            <w:tcW w:type="dxa" w:w="1960"/>
            <w:tcBorders>
              <w:top w:sz="4" w:val="nil"/>
              <w:left w:color="000000" w:sz="8" w:val="single"/>
              <w:bottom w:color="000000" w:sz="4" w:val="single"/>
              <w:right w:color="000000" w:sz="4" w:val="single"/>
            </w:tcBorders>
            <w:shd w:fill="auto" w:val="clear"/>
            <w:vAlign w:val="bottom"/>
          </w:tcPr>
          <w:p w14:paraId="0A1B0000">
            <w:pPr>
              <w:ind/>
              <w:jc w:val="center"/>
              <w:rPr>
                <w:rFonts w:ascii="Arial" w:hAnsi="Arial"/>
                <w:color w:val="000000"/>
                <w:sz w:val="16"/>
              </w:rPr>
            </w:pPr>
            <w:r>
              <w:rPr>
                <w:rFonts w:ascii="Arial" w:hAnsi="Arial"/>
                <w:color w:val="000000"/>
                <w:sz w:val="16"/>
              </w:rPr>
              <w:t> </w:t>
            </w:r>
          </w:p>
        </w:tc>
        <w:tc>
          <w:tcPr>
            <w:tcW w:type="dxa" w:w="1260"/>
            <w:tcBorders>
              <w:top w:sz="4" w:val="nil"/>
              <w:left w:sz="4" w:val="nil"/>
              <w:bottom w:color="000000" w:sz="4" w:val="single"/>
              <w:right w:color="000000" w:sz="4" w:val="single"/>
            </w:tcBorders>
            <w:shd w:fill="auto" w:val="clear"/>
            <w:vAlign w:val="bottom"/>
          </w:tcPr>
          <w:p w14:paraId="0B1B0000">
            <w:pPr>
              <w:ind/>
              <w:jc w:val="right"/>
              <w:rPr>
                <w:rFonts w:ascii="Arial" w:hAnsi="Arial"/>
                <w:color w:val="000000"/>
                <w:sz w:val="16"/>
              </w:rPr>
            </w:pPr>
            <w:r>
              <w:rPr>
                <w:rFonts w:ascii="Arial" w:hAnsi="Arial"/>
                <w:color w:val="000000"/>
                <w:sz w:val="16"/>
              </w:rPr>
              <w:t>160 501,59</w:t>
            </w:r>
          </w:p>
        </w:tc>
        <w:tc>
          <w:tcPr>
            <w:tcW w:type="dxa" w:w="1260"/>
            <w:tcBorders>
              <w:top w:sz="4" w:val="nil"/>
              <w:left w:sz="4" w:val="nil"/>
              <w:bottom w:color="000000" w:sz="4" w:val="single"/>
              <w:right w:color="000000" w:sz="4" w:val="single"/>
            </w:tcBorders>
            <w:shd w:fill="auto" w:val="clear"/>
            <w:vAlign w:val="bottom"/>
          </w:tcPr>
          <w:p w14:paraId="0C1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4" w:val="single"/>
            </w:tcBorders>
            <w:shd w:fill="auto" w:val="clear"/>
            <w:vAlign w:val="bottom"/>
          </w:tcPr>
          <w:p w14:paraId="0D1B0000">
            <w:pPr>
              <w:ind/>
              <w:jc w:val="right"/>
              <w:rPr>
                <w:rFonts w:ascii="Arial" w:hAnsi="Arial"/>
                <w:color w:val="000000"/>
                <w:sz w:val="16"/>
              </w:rPr>
            </w:pPr>
            <w:r>
              <w:rPr>
                <w:rFonts w:ascii="Arial" w:hAnsi="Arial"/>
                <w:color w:val="000000"/>
                <w:sz w:val="16"/>
              </w:rPr>
              <w:t>5 430 232,73</w:t>
            </w:r>
          </w:p>
        </w:tc>
        <w:tc>
          <w:tcPr>
            <w:tcW w:type="dxa" w:w="1260"/>
            <w:tcBorders>
              <w:top w:sz="4" w:val="nil"/>
              <w:left w:sz="4" w:val="nil"/>
              <w:bottom w:color="000000" w:sz="4" w:val="single"/>
              <w:right w:color="000000" w:sz="8" w:val="single"/>
            </w:tcBorders>
            <w:shd w:fill="auto" w:val="clear"/>
            <w:vAlign w:val="bottom"/>
          </w:tcPr>
          <w:p w14:paraId="0E1B0000">
            <w:pPr>
              <w:ind/>
              <w:jc w:val="right"/>
              <w:rPr>
                <w:rFonts w:ascii="Arial" w:hAnsi="Arial"/>
                <w:color w:val="000000"/>
                <w:sz w:val="16"/>
              </w:rPr>
            </w:pPr>
            <w:r>
              <w:rPr>
                <w:rFonts w:ascii="Arial" w:hAnsi="Arial"/>
                <w:color w:val="000000"/>
                <w:sz w:val="16"/>
              </w:rPr>
              <w:t>0,00</w:t>
            </w:r>
          </w:p>
        </w:tc>
      </w:tr>
      <w:tr>
        <w:trPr>
          <w:trHeight w:hRule="atLeast" w:val="450"/>
        </w:trPr>
        <w:tc>
          <w:tcPr>
            <w:tcW w:type="dxa" w:w="2380"/>
            <w:tcBorders>
              <w:top w:sz="4" w:val="nil"/>
              <w:left w:color="000000" w:sz="4" w:val="single"/>
              <w:bottom w:color="000000" w:sz="4" w:val="single"/>
              <w:right w:color="000000" w:sz="4" w:val="single"/>
            </w:tcBorders>
            <w:shd w:fill="auto" w:val="clear"/>
            <w:vAlign w:val="bottom"/>
          </w:tcPr>
          <w:p w14:paraId="0F1B0000">
            <w:pPr>
              <w:ind/>
              <w:jc w:val="center"/>
              <w:rPr>
                <w:rFonts w:ascii="Arial" w:hAnsi="Arial"/>
                <w:color w:val="000000"/>
                <w:sz w:val="16"/>
              </w:rPr>
            </w:pPr>
            <w:r>
              <w:rPr>
                <w:rFonts w:ascii="Arial" w:hAnsi="Arial"/>
                <w:color w:val="000000"/>
                <w:sz w:val="16"/>
              </w:rPr>
              <w:t>3. Средства в кассе учреждения</w:t>
            </w:r>
          </w:p>
        </w:tc>
        <w:tc>
          <w:tcPr>
            <w:tcW w:type="dxa" w:w="1960"/>
            <w:tcBorders>
              <w:top w:sz="4" w:val="nil"/>
              <w:left w:color="000000" w:sz="8" w:val="single"/>
              <w:bottom w:color="000000" w:sz="4" w:val="single"/>
              <w:right w:color="000000" w:sz="4" w:val="single"/>
            </w:tcBorders>
            <w:shd w:fill="auto" w:val="clear"/>
            <w:vAlign w:val="bottom"/>
          </w:tcPr>
          <w:p w14:paraId="101B0000">
            <w:pPr>
              <w:ind/>
              <w:jc w:val="center"/>
              <w:rPr>
                <w:rFonts w:ascii="Arial" w:hAnsi="Arial"/>
                <w:color w:val="000000"/>
                <w:sz w:val="16"/>
              </w:rPr>
            </w:pPr>
            <w:r>
              <w:rPr>
                <w:rFonts w:ascii="Arial" w:hAnsi="Arial"/>
                <w:color w:val="000000"/>
                <w:sz w:val="16"/>
              </w:rPr>
              <w:t>0 20134000</w:t>
            </w:r>
          </w:p>
        </w:tc>
        <w:tc>
          <w:tcPr>
            <w:tcW w:type="dxa" w:w="1260"/>
            <w:tcBorders>
              <w:top w:sz="4" w:val="nil"/>
              <w:left w:sz="4" w:val="nil"/>
              <w:bottom w:color="000000" w:sz="4" w:val="single"/>
              <w:right w:color="000000" w:sz="4" w:val="single"/>
            </w:tcBorders>
            <w:shd w:fill="auto" w:val="clear"/>
            <w:vAlign w:val="bottom"/>
          </w:tcPr>
          <w:p w14:paraId="111B0000">
            <w:pPr>
              <w:ind/>
              <w:jc w:val="right"/>
              <w:rPr>
                <w:rFonts w:ascii="Arial" w:hAnsi="Arial"/>
                <w:color w:val="000000"/>
                <w:sz w:val="16"/>
              </w:rPr>
            </w:pPr>
            <w:r>
              <w:rPr>
                <w:rFonts w:ascii="Arial" w:hAnsi="Arial"/>
                <w:color w:val="000000"/>
                <w:sz w:val="16"/>
              </w:rPr>
              <w:t> </w:t>
            </w:r>
          </w:p>
        </w:tc>
        <w:tc>
          <w:tcPr>
            <w:tcW w:type="dxa" w:w="1260"/>
            <w:tcBorders>
              <w:top w:sz="4" w:val="nil"/>
              <w:left w:sz="4" w:val="nil"/>
              <w:bottom w:color="000000" w:sz="4" w:val="single"/>
              <w:right w:color="000000" w:sz="4" w:val="single"/>
            </w:tcBorders>
            <w:shd w:fill="auto" w:val="clear"/>
            <w:vAlign w:val="bottom"/>
          </w:tcPr>
          <w:p w14:paraId="121B0000">
            <w:pPr>
              <w:ind/>
              <w:jc w:val="right"/>
              <w:rPr>
                <w:rFonts w:ascii="Arial" w:hAnsi="Arial"/>
                <w:color w:val="000000"/>
                <w:sz w:val="16"/>
              </w:rPr>
            </w:pPr>
            <w:r>
              <w:rPr>
                <w:rFonts w:ascii="Arial" w:hAnsi="Arial"/>
                <w:color w:val="000000"/>
                <w:sz w:val="16"/>
              </w:rPr>
              <w:t> </w:t>
            </w:r>
          </w:p>
        </w:tc>
        <w:tc>
          <w:tcPr>
            <w:tcW w:type="dxa" w:w="1420"/>
            <w:tcBorders>
              <w:top w:sz="4" w:val="nil"/>
              <w:left w:sz="4" w:val="nil"/>
              <w:bottom w:color="000000" w:sz="4" w:val="single"/>
              <w:right w:color="000000" w:sz="4" w:val="single"/>
            </w:tcBorders>
            <w:shd w:fill="auto" w:val="clear"/>
            <w:vAlign w:val="bottom"/>
          </w:tcPr>
          <w:p w14:paraId="131B0000">
            <w:pPr>
              <w:ind/>
              <w:jc w:val="right"/>
              <w:rPr>
                <w:rFonts w:ascii="Arial" w:hAnsi="Arial"/>
                <w:color w:val="000000"/>
                <w:sz w:val="16"/>
              </w:rPr>
            </w:pPr>
            <w:r>
              <w:rPr>
                <w:rFonts w:ascii="Arial" w:hAnsi="Arial"/>
                <w:color w:val="000000"/>
                <w:sz w:val="16"/>
              </w:rPr>
              <w:t> </w:t>
            </w:r>
          </w:p>
        </w:tc>
        <w:tc>
          <w:tcPr>
            <w:tcW w:type="dxa" w:w="1260"/>
            <w:tcBorders>
              <w:top w:sz="4" w:val="nil"/>
              <w:left w:sz="4" w:val="nil"/>
              <w:bottom w:color="000000" w:sz="4" w:val="single"/>
              <w:right w:color="000000" w:sz="8" w:val="single"/>
            </w:tcBorders>
            <w:shd w:fill="auto" w:val="clear"/>
            <w:vAlign w:val="bottom"/>
          </w:tcPr>
          <w:p w14:paraId="141B0000">
            <w:pPr>
              <w:ind/>
              <w:jc w:val="right"/>
              <w:rPr>
                <w:rFonts w:ascii="Arial" w:hAnsi="Arial"/>
                <w:color w:val="000000"/>
                <w:sz w:val="16"/>
              </w:rPr>
            </w:pPr>
            <w:r>
              <w:rPr>
                <w:rFonts w:ascii="Arial" w:hAnsi="Arial"/>
                <w:color w:val="000000"/>
                <w:sz w:val="16"/>
              </w:rPr>
              <w:t> </w:t>
            </w:r>
          </w:p>
        </w:tc>
      </w:tr>
      <w:tr>
        <w:trPr>
          <w:trHeight w:hRule="atLeast" w:val="255"/>
        </w:trPr>
        <w:tc>
          <w:tcPr>
            <w:tcW w:type="dxa" w:w="2380"/>
            <w:tcBorders>
              <w:top w:sz="4" w:val="nil"/>
              <w:left w:color="000000" w:sz="4" w:val="single"/>
              <w:bottom w:color="000000" w:sz="4" w:val="single"/>
              <w:right w:color="000000" w:sz="4" w:val="single"/>
            </w:tcBorders>
            <w:shd w:fill="auto" w:val="clear"/>
            <w:vAlign w:val="bottom"/>
          </w:tcPr>
          <w:p w14:paraId="151B0000">
            <w:pPr>
              <w:ind/>
              <w:jc w:val="center"/>
              <w:rPr>
                <w:rFonts w:ascii="Arial" w:hAnsi="Arial"/>
                <w:color w:val="000000"/>
                <w:sz w:val="16"/>
              </w:rPr>
            </w:pPr>
            <w:r>
              <w:rPr>
                <w:rFonts w:ascii="Arial" w:hAnsi="Arial"/>
                <w:color w:val="000000"/>
                <w:sz w:val="16"/>
              </w:rPr>
              <w:t>Итого по разделу 3</w:t>
            </w:r>
          </w:p>
        </w:tc>
        <w:tc>
          <w:tcPr>
            <w:tcW w:type="dxa" w:w="1960"/>
            <w:tcBorders>
              <w:top w:sz="4" w:val="nil"/>
              <w:left w:color="000000" w:sz="8" w:val="single"/>
              <w:bottom w:color="000000" w:sz="4" w:val="single"/>
              <w:right w:color="000000" w:sz="4" w:val="single"/>
            </w:tcBorders>
            <w:shd w:fill="auto" w:val="clear"/>
            <w:vAlign w:val="bottom"/>
          </w:tcPr>
          <w:p w14:paraId="161B0000">
            <w:pPr>
              <w:ind/>
              <w:jc w:val="center"/>
              <w:rPr>
                <w:rFonts w:ascii="Arial" w:hAnsi="Arial"/>
                <w:color w:val="000000"/>
                <w:sz w:val="16"/>
              </w:rPr>
            </w:pPr>
            <w:r>
              <w:rPr>
                <w:rFonts w:ascii="Arial" w:hAnsi="Arial"/>
                <w:color w:val="000000"/>
                <w:sz w:val="16"/>
              </w:rPr>
              <w:t> </w:t>
            </w:r>
          </w:p>
        </w:tc>
        <w:tc>
          <w:tcPr>
            <w:tcW w:type="dxa" w:w="1260"/>
            <w:tcBorders>
              <w:top w:sz="4" w:val="nil"/>
              <w:left w:sz="4" w:val="nil"/>
              <w:bottom w:color="000000" w:sz="4" w:val="single"/>
              <w:right w:color="000000" w:sz="4" w:val="single"/>
            </w:tcBorders>
            <w:shd w:fill="auto" w:val="clear"/>
            <w:vAlign w:val="bottom"/>
          </w:tcPr>
          <w:p w14:paraId="171B0000">
            <w:pPr>
              <w:ind/>
              <w:jc w:val="right"/>
              <w:rPr>
                <w:rFonts w:ascii="Arial" w:hAnsi="Arial"/>
                <w:color w:val="000000"/>
                <w:sz w:val="16"/>
              </w:rPr>
            </w:pPr>
            <w:r>
              <w:rPr>
                <w:rFonts w:ascii="Arial" w:hAnsi="Arial"/>
                <w:color w:val="000000"/>
                <w:sz w:val="16"/>
              </w:rPr>
              <w:t>0,00</w:t>
            </w:r>
          </w:p>
        </w:tc>
        <w:tc>
          <w:tcPr>
            <w:tcW w:type="dxa" w:w="1260"/>
            <w:tcBorders>
              <w:top w:sz="4" w:val="nil"/>
              <w:left w:sz="4" w:val="nil"/>
              <w:bottom w:color="000000" w:sz="4" w:val="single"/>
              <w:right w:color="000000" w:sz="4" w:val="single"/>
            </w:tcBorders>
            <w:shd w:fill="auto" w:val="clear"/>
            <w:vAlign w:val="bottom"/>
          </w:tcPr>
          <w:p w14:paraId="181B0000">
            <w:pPr>
              <w:ind/>
              <w:jc w:val="right"/>
              <w:rPr>
                <w:rFonts w:ascii="Arial" w:hAnsi="Arial"/>
                <w:color w:val="000000"/>
                <w:sz w:val="16"/>
              </w:rPr>
            </w:pPr>
            <w:r>
              <w:rPr>
                <w:rFonts w:ascii="Arial" w:hAnsi="Arial"/>
                <w:color w:val="000000"/>
                <w:sz w:val="16"/>
              </w:rPr>
              <w:t>0,00</w:t>
            </w:r>
          </w:p>
        </w:tc>
        <w:tc>
          <w:tcPr>
            <w:tcW w:type="dxa" w:w="1420"/>
            <w:tcBorders>
              <w:top w:sz="4" w:val="nil"/>
              <w:left w:sz="4" w:val="nil"/>
              <w:bottom w:color="000000" w:sz="4" w:val="single"/>
              <w:right w:color="000000" w:sz="4" w:val="single"/>
            </w:tcBorders>
            <w:shd w:fill="auto" w:val="clear"/>
            <w:vAlign w:val="bottom"/>
          </w:tcPr>
          <w:p w14:paraId="191B0000">
            <w:pPr>
              <w:ind/>
              <w:jc w:val="right"/>
              <w:rPr>
                <w:rFonts w:ascii="Arial" w:hAnsi="Arial"/>
                <w:color w:val="000000"/>
                <w:sz w:val="16"/>
              </w:rPr>
            </w:pPr>
            <w:r>
              <w:rPr>
                <w:rFonts w:ascii="Arial" w:hAnsi="Arial"/>
                <w:color w:val="000000"/>
                <w:sz w:val="16"/>
              </w:rPr>
              <w:t>0,00</w:t>
            </w:r>
          </w:p>
        </w:tc>
        <w:tc>
          <w:tcPr>
            <w:tcW w:type="dxa" w:w="1260"/>
            <w:tcBorders>
              <w:top w:sz="4" w:val="nil"/>
              <w:left w:sz="4" w:val="nil"/>
              <w:bottom w:color="000000" w:sz="4" w:val="single"/>
              <w:right w:color="000000" w:sz="8" w:val="single"/>
            </w:tcBorders>
            <w:shd w:fill="auto" w:val="clear"/>
            <w:vAlign w:val="bottom"/>
          </w:tcPr>
          <w:p w14:paraId="1A1B0000">
            <w:pPr>
              <w:ind/>
              <w:jc w:val="right"/>
              <w:rPr>
                <w:rFonts w:ascii="Arial" w:hAnsi="Arial"/>
                <w:color w:val="000000"/>
                <w:sz w:val="16"/>
              </w:rPr>
            </w:pPr>
            <w:r>
              <w:rPr>
                <w:rFonts w:ascii="Arial" w:hAnsi="Arial"/>
                <w:color w:val="000000"/>
                <w:sz w:val="16"/>
              </w:rPr>
              <w:t>0,00</w:t>
            </w:r>
          </w:p>
        </w:tc>
      </w:tr>
      <w:tr>
        <w:trPr>
          <w:trHeight w:hRule="atLeast" w:val="255"/>
        </w:trPr>
        <w:tc>
          <w:tcPr>
            <w:tcW w:type="dxa" w:w="2380"/>
            <w:tcBorders>
              <w:top w:sz="4" w:val="nil"/>
              <w:left w:color="000000" w:sz="4" w:val="single"/>
              <w:bottom w:color="000000" w:sz="4" w:val="single"/>
              <w:right w:sz="4" w:val="nil"/>
            </w:tcBorders>
            <w:shd w:fill="auto" w:val="clear"/>
            <w:vAlign w:val="bottom"/>
          </w:tcPr>
          <w:p w14:paraId="1B1B0000">
            <w:pPr>
              <w:ind/>
              <w:jc w:val="right"/>
              <w:rPr>
                <w:rFonts w:ascii="Arial" w:hAnsi="Arial"/>
                <w:color w:val="000000"/>
                <w:sz w:val="16"/>
              </w:rPr>
            </w:pPr>
            <w:r>
              <w:rPr>
                <w:rFonts w:ascii="Arial" w:hAnsi="Arial"/>
                <w:color w:val="000000"/>
                <w:sz w:val="16"/>
              </w:rPr>
              <w:t>Всего</w:t>
            </w:r>
          </w:p>
        </w:tc>
        <w:tc>
          <w:tcPr>
            <w:tcW w:type="dxa" w:w="1960"/>
            <w:tcBorders>
              <w:top w:color="000000" w:sz="8" w:val="single"/>
              <w:left w:color="000000" w:sz="8" w:val="single"/>
              <w:bottom w:color="000000" w:sz="8" w:val="single"/>
              <w:right w:color="000000" w:sz="4" w:val="single"/>
            </w:tcBorders>
            <w:shd w:fill="auto" w:val="clear"/>
            <w:vAlign w:val="bottom"/>
          </w:tcPr>
          <w:p w14:paraId="1C1B0000">
            <w:pPr>
              <w:ind/>
              <w:jc w:val="center"/>
              <w:rPr>
                <w:rFonts w:ascii="Arial" w:hAnsi="Arial"/>
                <w:color w:val="000000"/>
                <w:sz w:val="16"/>
              </w:rPr>
            </w:pPr>
            <w:r>
              <w:rPr>
                <w:rFonts w:ascii="Arial" w:hAnsi="Arial"/>
                <w:color w:val="000000"/>
                <w:sz w:val="16"/>
              </w:rPr>
              <w:t> </w:t>
            </w:r>
          </w:p>
        </w:tc>
        <w:tc>
          <w:tcPr>
            <w:tcW w:type="dxa" w:w="1260"/>
            <w:tcBorders>
              <w:top w:color="000000" w:sz="8" w:val="single"/>
              <w:left w:sz="4" w:val="nil"/>
              <w:bottom w:color="000000" w:sz="8" w:val="single"/>
              <w:right w:color="000000" w:sz="4" w:val="single"/>
            </w:tcBorders>
            <w:shd w:fill="auto" w:val="clear"/>
            <w:vAlign w:val="bottom"/>
          </w:tcPr>
          <w:p w14:paraId="1D1B0000">
            <w:pPr>
              <w:ind/>
              <w:jc w:val="right"/>
              <w:rPr>
                <w:rFonts w:ascii="Arial" w:hAnsi="Arial"/>
                <w:color w:val="000000"/>
                <w:sz w:val="16"/>
              </w:rPr>
            </w:pPr>
            <w:r>
              <w:rPr>
                <w:rFonts w:ascii="Arial" w:hAnsi="Arial"/>
                <w:color w:val="000000"/>
                <w:sz w:val="16"/>
              </w:rPr>
              <w:t>160 501,59</w:t>
            </w:r>
          </w:p>
        </w:tc>
        <w:tc>
          <w:tcPr>
            <w:tcW w:type="dxa" w:w="1260"/>
            <w:tcBorders>
              <w:top w:color="000000" w:sz="8" w:val="single"/>
              <w:left w:sz="4" w:val="nil"/>
              <w:bottom w:color="000000" w:sz="8" w:val="single"/>
              <w:right w:color="000000" w:sz="4" w:val="single"/>
            </w:tcBorders>
            <w:shd w:fill="auto" w:val="clear"/>
            <w:vAlign w:val="bottom"/>
          </w:tcPr>
          <w:p w14:paraId="1E1B0000">
            <w:pPr>
              <w:ind/>
              <w:jc w:val="right"/>
              <w:rPr>
                <w:rFonts w:ascii="Arial" w:hAnsi="Arial"/>
                <w:color w:val="000000"/>
                <w:sz w:val="16"/>
              </w:rPr>
            </w:pPr>
            <w:r>
              <w:rPr>
                <w:rFonts w:ascii="Arial" w:hAnsi="Arial"/>
                <w:color w:val="000000"/>
                <w:sz w:val="16"/>
              </w:rPr>
              <w:t>0,00</w:t>
            </w:r>
          </w:p>
        </w:tc>
        <w:tc>
          <w:tcPr>
            <w:tcW w:type="dxa" w:w="1420"/>
            <w:tcBorders>
              <w:top w:color="000000" w:sz="8" w:val="single"/>
              <w:left w:sz="4" w:val="nil"/>
              <w:bottom w:color="000000" w:sz="8" w:val="single"/>
              <w:right w:color="000000" w:sz="4" w:val="single"/>
            </w:tcBorders>
            <w:shd w:fill="auto" w:val="clear"/>
            <w:vAlign w:val="bottom"/>
          </w:tcPr>
          <w:p w14:paraId="1F1B0000">
            <w:pPr>
              <w:ind/>
              <w:jc w:val="right"/>
              <w:rPr>
                <w:rFonts w:ascii="Arial" w:hAnsi="Arial"/>
                <w:color w:val="000000"/>
                <w:sz w:val="16"/>
              </w:rPr>
            </w:pPr>
            <w:r>
              <w:rPr>
                <w:rFonts w:ascii="Arial" w:hAnsi="Arial"/>
                <w:color w:val="000000"/>
                <w:sz w:val="16"/>
              </w:rPr>
              <w:t>5 430 232,73</w:t>
            </w:r>
          </w:p>
        </w:tc>
        <w:tc>
          <w:tcPr>
            <w:tcW w:type="dxa" w:w="1260"/>
            <w:tcBorders>
              <w:top w:color="000000" w:sz="8" w:val="single"/>
              <w:left w:sz="4" w:val="nil"/>
              <w:bottom w:color="000000" w:sz="8" w:val="single"/>
              <w:right w:color="000000" w:sz="8" w:val="single"/>
            </w:tcBorders>
            <w:shd w:fill="auto" w:val="clear"/>
            <w:vAlign w:val="bottom"/>
          </w:tcPr>
          <w:p w14:paraId="201B0000">
            <w:pPr>
              <w:ind/>
              <w:jc w:val="right"/>
              <w:rPr>
                <w:rFonts w:ascii="Arial" w:hAnsi="Arial"/>
                <w:color w:val="000000"/>
                <w:sz w:val="16"/>
              </w:rPr>
            </w:pPr>
            <w:r>
              <w:rPr>
                <w:rFonts w:ascii="Arial" w:hAnsi="Arial"/>
                <w:color w:val="000000"/>
                <w:sz w:val="16"/>
              </w:rPr>
              <w:t>0,00</w:t>
            </w:r>
          </w:p>
        </w:tc>
      </w:tr>
      <w:tr>
        <w:trPr>
          <w:trHeight w:hRule="atLeast" w:val="255"/>
        </w:trPr>
        <w:tc>
          <w:tcPr>
            <w:tcW w:type="dxa" w:w="2380"/>
            <w:tcBorders>
              <w:top w:sz="4" w:val="nil"/>
              <w:left w:sz="4" w:val="nil"/>
              <w:bottom w:sz="4" w:val="nil"/>
              <w:right w:sz="4" w:val="nil"/>
            </w:tcBorders>
            <w:shd w:fill="auto" w:val="clear"/>
            <w:vAlign w:val="bottom"/>
          </w:tcPr>
          <w:p w14:paraId="211B0000">
            <w:pPr>
              <w:rPr>
                <w:rFonts w:ascii="Arial" w:hAnsi="Arial"/>
                <w:color w:val="000000"/>
                <w:sz w:val="16"/>
              </w:rPr>
            </w:pPr>
            <w:bookmarkStart w:id="19" w:name="RANGE!A31:F38"/>
            <w:bookmarkEnd w:id="19"/>
          </w:p>
        </w:tc>
        <w:tc>
          <w:tcPr>
            <w:tcW w:type="dxa" w:w="1960"/>
            <w:tcBorders>
              <w:top w:sz="4" w:val="nil"/>
              <w:left w:sz="4" w:val="nil"/>
              <w:bottom w:sz="4" w:val="nil"/>
              <w:right w:sz="4" w:val="nil"/>
            </w:tcBorders>
            <w:shd w:fill="auto" w:val="clear"/>
            <w:vAlign w:val="bottom"/>
          </w:tcPr>
          <w:p w14:paraId="221B0000">
            <w:pPr>
              <w:rPr>
                <w:rFonts w:ascii="Arial" w:hAnsi="Arial"/>
                <w:color w:val="000000"/>
                <w:sz w:val="16"/>
              </w:rPr>
            </w:pPr>
          </w:p>
        </w:tc>
        <w:tc>
          <w:tcPr>
            <w:tcW w:type="dxa" w:w="1260"/>
            <w:tcBorders>
              <w:top w:sz="4" w:val="nil"/>
              <w:left w:sz="4" w:val="nil"/>
              <w:bottom w:sz="4" w:val="nil"/>
              <w:right w:sz="4" w:val="nil"/>
            </w:tcBorders>
            <w:shd w:fill="auto" w:val="clear"/>
            <w:vAlign w:val="bottom"/>
          </w:tcPr>
          <w:p w14:paraId="231B0000">
            <w:pPr>
              <w:rPr>
                <w:rFonts w:ascii="Arial" w:hAnsi="Arial"/>
                <w:color w:val="000000"/>
                <w:sz w:val="16"/>
              </w:rPr>
            </w:pPr>
          </w:p>
        </w:tc>
        <w:tc>
          <w:tcPr>
            <w:tcW w:type="dxa" w:w="1260"/>
            <w:tcBorders>
              <w:top w:sz="4" w:val="nil"/>
              <w:left w:sz="4" w:val="nil"/>
              <w:bottom w:sz="4" w:val="nil"/>
              <w:right w:sz="4" w:val="nil"/>
            </w:tcBorders>
            <w:shd w:fill="auto" w:val="clear"/>
            <w:vAlign w:val="bottom"/>
          </w:tcPr>
          <w:p w14:paraId="241B0000">
            <w:pPr>
              <w:rPr>
                <w:rFonts w:ascii="Arial" w:hAnsi="Arial"/>
                <w:color w:val="000000"/>
                <w:sz w:val="16"/>
              </w:rPr>
            </w:pPr>
          </w:p>
        </w:tc>
        <w:tc>
          <w:tcPr>
            <w:tcW w:type="dxa" w:w="1420"/>
            <w:tcBorders>
              <w:top w:sz="4" w:val="nil"/>
              <w:left w:sz="4" w:val="nil"/>
              <w:bottom w:sz="4" w:val="nil"/>
              <w:right w:sz="4" w:val="nil"/>
            </w:tcBorders>
            <w:shd w:fill="auto" w:val="clear"/>
            <w:vAlign w:val="bottom"/>
          </w:tcPr>
          <w:p w14:paraId="251B0000">
            <w:pPr>
              <w:rPr>
                <w:rFonts w:ascii="Arial" w:hAnsi="Arial"/>
                <w:color w:val="000000"/>
                <w:sz w:val="16"/>
              </w:rPr>
            </w:pPr>
          </w:p>
        </w:tc>
        <w:tc>
          <w:tcPr>
            <w:tcW w:type="dxa" w:w="1260"/>
            <w:tcBorders>
              <w:top w:sz="4" w:val="nil"/>
              <w:left w:sz="4" w:val="nil"/>
              <w:bottom w:sz="4" w:val="nil"/>
              <w:right w:sz="4" w:val="nil"/>
            </w:tcBorders>
            <w:shd w:fill="auto" w:val="clear"/>
            <w:vAlign w:val="bottom"/>
          </w:tcPr>
          <w:p w14:paraId="261B0000">
            <w:pPr>
              <w:rPr>
                <w:rFonts w:ascii="Arial" w:hAnsi="Arial"/>
                <w:color w:val="000000"/>
                <w:sz w:val="16"/>
              </w:rPr>
            </w:pPr>
          </w:p>
        </w:tc>
      </w:tr>
      <w:tr>
        <w:trPr>
          <w:trHeight w:hRule="atLeast" w:val="255"/>
        </w:trPr>
        <w:tc>
          <w:tcPr>
            <w:tcW w:type="dxa" w:w="9540"/>
            <w:gridSpan w:val="6"/>
            <w:tcBorders>
              <w:top w:sz="4" w:val="nil"/>
              <w:left w:sz="4" w:val="nil"/>
              <w:bottom w:sz="4" w:val="nil"/>
              <w:right w:sz="4" w:val="nil"/>
            </w:tcBorders>
            <w:shd w:fill="auto" w:val="clear"/>
            <w:vAlign w:val="bottom"/>
          </w:tcPr>
          <w:p w14:paraId="271B0000">
            <w:pPr>
              <w:rPr>
                <w:rFonts w:ascii="Arial" w:hAnsi="Arial"/>
                <w:color w:val="000000"/>
                <w:sz w:val="16"/>
              </w:rPr>
            </w:pPr>
          </w:p>
        </w:tc>
      </w:tr>
      <w:tr>
        <w:trPr>
          <w:trHeight w:hRule="atLeast" w:val="567"/>
        </w:trPr>
        <w:tc>
          <w:tcPr>
            <w:tcW w:type="dxa" w:w="2380"/>
            <w:vMerge w:val="restart"/>
            <w:tcBorders>
              <w:top w:sz="4" w:val="nil"/>
              <w:left w:sz="4" w:val="nil"/>
              <w:bottom w:sz="4" w:val="nil"/>
              <w:right w:sz="4" w:val="nil"/>
            </w:tcBorders>
            <w:shd w:fill="auto" w:val="clear"/>
            <w:vAlign w:val="center"/>
          </w:tcPr>
          <w:p w14:paraId="281B0000">
            <w:pPr>
              <w:rPr>
                <w:rFonts w:ascii="Arial" w:hAnsi="Arial"/>
                <w:color w:val="000000"/>
                <w:sz w:val="16"/>
              </w:rPr>
            </w:pPr>
            <w:r>
              <w:rPr>
                <w:rFonts w:ascii="Arial" w:hAnsi="Arial"/>
                <w:color w:val="000000"/>
                <w:sz w:val="16"/>
              </w:rPr>
              <w:t>ЗАВЕДУЮЩИЙ ФИНАНСОВЫМ ОТДЕЛОМ</w:t>
            </w:r>
          </w:p>
        </w:tc>
        <w:tc>
          <w:tcPr>
            <w:tcW w:type="dxa" w:w="1960"/>
            <w:tcBorders>
              <w:top w:sz="4" w:val="nil"/>
              <w:left w:sz="4" w:val="nil"/>
              <w:bottom w:color="000000" w:sz="4" w:val="single"/>
              <w:right w:sz="4" w:val="nil"/>
            </w:tcBorders>
            <w:shd w:fill="auto" w:val="clear"/>
            <w:vAlign w:val="bottom"/>
          </w:tcPr>
          <w:p w14:paraId="291B0000">
            <w:pPr>
              <w:rPr>
                <w:rFonts w:ascii="Arial" w:hAnsi="Arial"/>
                <w:color w:val="000000"/>
                <w:sz w:val="16"/>
              </w:rPr>
            </w:pPr>
            <w:r>
              <w:rPr>
                <w:rFonts w:ascii="Arial" w:hAnsi="Arial"/>
                <w:color w:val="000000"/>
                <w:sz w:val="16"/>
              </w:rPr>
              <w:t> </w:t>
            </w:r>
          </w:p>
        </w:tc>
        <w:tc>
          <w:tcPr>
            <w:tcW w:type="dxa" w:w="1260"/>
            <w:tcBorders>
              <w:top w:sz="4" w:val="nil"/>
              <w:left w:sz="4" w:val="nil"/>
              <w:bottom w:sz="4" w:val="nil"/>
              <w:right w:sz="4" w:val="nil"/>
            </w:tcBorders>
            <w:shd w:fill="auto" w:val="clear"/>
            <w:vAlign w:val="bottom"/>
          </w:tcPr>
          <w:p w14:paraId="2A1B0000">
            <w:pPr>
              <w:rPr>
                <w:rFonts w:ascii="Arial" w:hAnsi="Arial"/>
                <w:color w:val="000000"/>
                <w:sz w:val="16"/>
              </w:rPr>
            </w:pPr>
          </w:p>
        </w:tc>
        <w:tc>
          <w:tcPr>
            <w:tcW w:type="dxa" w:w="2680"/>
            <w:gridSpan w:val="2"/>
            <w:tcBorders>
              <w:top w:sz="4" w:val="nil"/>
              <w:left w:sz="4" w:val="nil"/>
              <w:bottom w:color="000000" w:sz="4" w:val="single"/>
              <w:right w:sz="4" w:val="nil"/>
            </w:tcBorders>
            <w:shd w:fill="auto" w:val="clear"/>
            <w:vAlign w:val="bottom"/>
          </w:tcPr>
          <w:p w14:paraId="2B1B0000">
            <w:pPr>
              <w:ind/>
              <w:jc w:val="center"/>
              <w:rPr>
                <w:rFonts w:ascii="Arial" w:hAnsi="Arial"/>
                <w:color w:val="000000"/>
                <w:sz w:val="16"/>
              </w:rPr>
            </w:pPr>
            <w:r>
              <w:rPr>
                <w:rFonts w:ascii="Arial" w:hAnsi="Arial"/>
                <w:color w:val="000000"/>
                <w:sz w:val="16"/>
              </w:rPr>
              <w:t>Л.В. Колоколова</w:t>
            </w:r>
          </w:p>
        </w:tc>
        <w:tc>
          <w:tcPr>
            <w:tcW w:type="dxa" w:w="1260"/>
            <w:tcBorders>
              <w:top w:sz="4" w:val="nil"/>
              <w:left w:sz="4" w:val="nil"/>
              <w:bottom w:sz="4" w:val="nil"/>
              <w:right w:sz="4" w:val="nil"/>
            </w:tcBorders>
            <w:shd w:fill="auto" w:val="clear"/>
            <w:vAlign w:val="bottom"/>
          </w:tcPr>
          <w:p w14:paraId="2C1B0000">
            <w:pPr>
              <w:rPr>
                <w:rFonts w:ascii="Arial" w:hAnsi="Arial"/>
                <w:color w:val="000000"/>
                <w:sz w:val="16"/>
              </w:rPr>
            </w:pPr>
          </w:p>
        </w:tc>
      </w:tr>
      <w:tr>
        <w:trPr>
          <w:trHeight w:hRule="atLeast" w:val="255"/>
        </w:trPr>
        <w:tc>
          <w:tcPr>
            <w:tcW w:type="dxa" w:w="2380"/>
            <w:gridSpan w:val="1"/>
            <w:vMerge w:val="continue"/>
            <w:tcBorders>
              <w:top w:sz="4" w:val="nil"/>
              <w:left w:sz="4" w:val="nil"/>
              <w:bottom w:sz="4" w:val="nil"/>
              <w:right w:sz="4" w:val="nil"/>
            </w:tcBorders>
            <w:shd w:fill="auto" w:val="clear"/>
            <w:vAlign w:val="center"/>
          </w:tcPr>
          <w:p/>
        </w:tc>
        <w:tc>
          <w:tcPr>
            <w:tcW w:type="dxa" w:w="1960"/>
            <w:tcBorders>
              <w:top w:sz="4" w:val="nil"/>
              <w:left w:sz="4" w:val="nil"/>
              <w:bottom w:sz="4" w:val="nil"/>
              <w:right w:sz="4" w:val="nil"/>
            </w:tcBorders>
            <w:shd w:fill="auto" w:val="clear"/>
          </w:tcPr>
          <w:p w14:paraId="2D1B0000">
            <w:pPr>
              <w:ind/>
              <w:jc w:val="center"/>
              <w:rPr>
                <w:rFonts w:ascii="Arial" w:hAnsi="Arial"/>
                <w:color w:val="000000"/>
                <w:sz w:val="14"/>
              </w:rPr>
            </w:pPr>
            <w:r>
              <w:rPr>
                <w:rFonts w:ascii="Arial" w:hAnsi="Arial"/>
                <w:color w:val="000000"/>
                <w:sz w:val="14"/>
              </w:rPr>
              <w:t>(подпись)</w:t>
            </w:r>
          </w:p>
        </w:tc>
        <w:tc>
          <w:tcPr>
            <w:tcW w:type="dxa" w:w="1260"/>
            <w:tcBorders>
              <w:top w:sz="4" w:val="nil"/>
              <w:left w:sz="4" w:val="nil"/>
              <w:bottom w:sz="4" w:val="nil"/>
              <w:right w:sz="4" w:val="nil"/>
            </w:tcBorders>
            <w:shd w:fill="auto" w:val="clear"/>
            <w:vAlign w:val="bottom"/>
          </w:tcPr>
          <w:p w14:paraId="2E1B0000">
            <w:pPr>
              <w:rPr>
                <w:rFonts w:ascii="Arial" w:hAnsi="Arial"/>
                <w:color w:val="000000"/>
                <w:sz w:val="16"/>
              </w:rPr>
            </w:pPr>
          </w:p>
        </w:tc>
        <w:tc>
          <w:tcPr>
            <w:tcW w:type="dxa" w:w="2680"/>
            <w:gridSpan w:val="2"/>
            <w:tcBorders>
              <w:top w:sz="4" w:val="nil"/>
              <w:left w:sz="4" w:val="nil"/>
              <w:bottom w:sz="4" w:val="nil"/>
              <w:right w:sz="4" w:val="nil"/>
            </w:tcBorders>
            <w:shd w:fill="auto" w:val="clear"/>
          </w:tcPr>
          <w:p w14:paraId="2F1B0000">
            <w:pPr>
              <w:ind/>
              <w:jc w:val="center"/>
              <w:rPr>
                <w:rFonts w:ascii="Arial" w:hAnsi="Arial"/>
                <w:color w:val="000000"/>
                <w:sz w:val="14"/>
              </w:rPr>
            </w:pPr>
            <w:r>
              <w:rPr>
                <w:rFonts w:ascii="Arial" w:hAnsi="Arial"/>
                <w:color w:val="000000"/>
                <w:sz w:val="14"/>
              </w:rPr>
              <w:t>(расшифровка подписи)</w:t>
            </w:r>
          </w:p>
        </w:tc>
        <w:tc>
          <w:tcPr>
            <w:tcW w:type="dxa" w:w="1260"/>
            <w:tcBorders>
              <w:top w:sz="4" w:val="nil"/>
              <w:left w:sz="4" w:val="nil"/>
              <w:bottom w:sz="4" w:val="nil"/>
              <w:right w:sz="4" w:val="nil"/>
            </w:tcBorders>
            <w:shd w:fill="auto" w:val="clear"/>
            <w:vAlign w:val="bottom"/>
          </w:tcPr>
          <w:p w14:paraId="301B0000">
            <w:pPr>
              <w:rPr>
                <w:rFonts w:ascii="Arial" w:hAnsi="Arial"/>
                <w:color w:val="000000"/>
                <w:sz w:val="16"/>
              </w:rPr>
            </w:pPr>
          </w:p>
        </w:tc>
      </w:tr>
      <w:tr>
        <w:trPr>
          <w:trHeight w:hRule="atLeast" w:val="255"/>
        </w:trPr>
        <w:tc>
          <w:tcPr>
            <w:tcW w:type="dxa" w:w="2380"/>
            <w:tcBorders>
              <w:top w:sz="4" w:val="nil"/>
              <w:left w:sz="4" w:val="nil"/>
              <w:bottom w:sz="4" w:val="nil"/>
              <w:right w:sz="4" w:val="nil"/>
            </w:tcBorders>
            <w:shd w:fill="auto" w:val="clear"/>
            <w:vAlign w:val="center"/>
          </w:tcPr>
          <w:p w14:paraId="311B0000">
            <w:pPr>
              <w:rPr>
                <w:rFonts w:ascii="Arial" w:hAnsi="Arial"/>
                <w:color w:val="000000"/>
                <w:sz w:val="16"/>
              </w:rPr>
            </w:pPr>
          </w:p>
        </w:tc>
        <w:tc>
          <w:tcPr>
            <w:tcW w:type="dxa" w:w="1960"/>
            <w:tcBorders>
              <w:top w:sz="4" w:val="nil"/>
              <w:left w:sz="4" w:val="nil"/>
              <w:bottom w:sz="4" w:val="nil"/>
              <w:right w:sz="4" w:val="nil"/>
            </w:tcBorders>
            <w:shd w:fill="auto" w:val="clear"/>
          </w:tcPr>
          <w:p w14:paraId="321B0000">
            <w:pPr>
              <w:rPr>
                <w:rFonts w:ascii="Arial" w:hAnsi="Arial"/>
                <w:color w:val="000000"/>
                <w:sz w:val="16"/>
              </w:rPr>
            </w:pPr>
          </w:p>
        </w:tc>
        <w:tc>
          <w:tcPr>
            <w:tcW w:type="dxa" w:w="1260"/>
            <w:tcBorders>
              <w:top w:sz="4" w:val="nil"/>
              <w:left w:sz="4" w:val="nil"/>
              <w:bottom w:sz="4" w:val="nil"/>
              <w:right w:sz="4" w:val="nil"/>
            </w:tcBorders>
            <w:shd w:fill="auto" w:val="clear"/>
            <w:vAlign w:val="bottom"/>
          </w:tcPr>
          <w:p w14:paraId="331B0000">
            <w:pPr>
              <w:rPr>
                <w:rFonts w:ascii="Arial" w:hAnsi="Arial"/>
                <w:color w:val="000000"/>
                <w:sz w:val="16"/>
              </w:rPr>
            </w:pPr>
          </w:p>
        </w:tc>
        <w:tc>
          <w:tcPr>
            <w:tcW w:type="dxa" w:w="1260"/>
            <w:tcBorders>
              <w:top w:sz="4" w:val="nil"/>
              <w:left w:sz="4" w:val="nil"/>
              <w:bottom w:sz="4" w:val="nil"/>
              <w:right w:sz="4" w:val="nil"/>
            </w:tcBorders>
            <w:shd w:fill="auto" w:val="clear"/>
          </w:tcPr>
          <w:p w14:paraId="341B0000">
            <w:pPr>
              <w:rPr>
                <w:rFonts w:ascii="Arial" w:hAnsi="Arial"/>
                <w:color w:val="000000"/>
                <w:sz w:val="16"/>
              </w:rPr>
            </w:pPr>
          </w:p>
        </w:tc>
        <w:tc>
          <w:tcPr>
            <w:tcW w:type="dxa" w:w="1420"/>
            <w:tcBorders>
              <w:top w:sz="4" w:val="nil"/>
              <w:left w:sz="4" w:val="nil"/>
              <w:bottom w:sz="4" w:val="nil"/>
              <w:right w:sz="4" w:val="nil"/>
            </w:tcBorders>
            <w:shd w:fill="auto" w:val="clear"/>
          </w:tcPr>
          <w:p w14:paraId="351B0000">
            <w:pPr>
              <w:rPr>
                <w:rFonts w:ascii="Arial" w:hAnsi="Arial"/>
                <w:color w:val="000000"/>
                <w:sz w:val="16"/>
              </w:rPr>
            </w:pPr>
          </w:p>
        </w:tc>
        <w:tc>
          <w:tcPr>
            <w:tcW w:type="dxa" w:w="1260"/>
            <w:tcBorders>
              <w:top w:sz="4" w:val="nil"/>
              <w:left w:sz="4" w:val="nil"/>
              <w:bottom w:sz="4" w:val="nil"/>
              <w:right w:sz="4" w:val="nil"/>
            </w:tcBorders>
            <w:shd w:fill="auto" w:val="clear"/>
            <w:vAlign w:val="bottom"/>
          </w:tcPr>
          <w:p w14:paraId="361B0000">
            <w:pPr>
              <w:rPr>
                <w:rFonts w:ascii="Arial" w:hAnsi="Arial"/>
                <w:color w:val="000000"/>
                <w:sz w:val="16"/>
              </w:rPr>
            </w:pPr>
          </w:p>
        </w:tc>
      </w:tr>
      <w:tr>
        <w:trPr>
          <w:trHeight w:hRule="atLeast" w:val="567"/>
        </w:trPr>
        <w:tc>
          <w:tcPr>
            <w:tcW w:type="dxa" w:w="2380"/>
            <w:vMerge w:val="restart"/>
            <w:tcBorders>
              <w:top w:sz="4" w:val="nil"/>
              <w:left w:sz="4" w:val="nil"/>
              <w:bottom w:sz="4" w:val="nil"/>
              <w:right w:sz="4" w:val="nil"/>
            </w:tcBorders>
            <w:shd w:fill="auto" w:val="clear"/>
            <w:vAlign w:val="center"/>
          </w:tcPr>
          <w:p w14:paraId="371B0000">
            <w:pPr>
              <w:rPr>
                <w:rFonts w:ascii="Arial" w:hAnsi="Arial"/>
                <w:color w:val="000000"/>
                <w:sz w:val="16"/>
              </w:rPr>
            </w:pPr>
            <w:r>
              <w:rPr>
                <w:rFonts w:ascii="Arial" w:hAnsi="Arial"/>
                <w:color w:val="000000"/>
                <w:sz w:val="16"/>
              </w:rPr>
              <w:t>Начальник отдела бухгалтерского учета и отчетности по бюджету</w:t>
            </w:r>
          </w:p>
        </w:tc>
        <w:tc>
          <w:tcPr>
            <w:tcW w:type="dxa" w:w="1960"/>
            <w:tcBorders>
              <w:top w:sz="4" w:val="nil"/>
              <w:left w:sz="4" w:val="nil"/>
              <w:bottom w:color="000000" w:sz="4" w:val="single"/>
              <w:right w:sz="4" w:val="nil"/>
            </w:tcBorders>
            <w:shd w:fill="auto" w:val="clear"/>
            <w:vAlign w:val="bottom"/>
          </w:tcPr>
          <w:p w14:paraId="381B0000">
            <w:pPr>
              <w:rPr>
                <w:rFonts w:ascii="Arial" w:hAnsi="Arial"/>
                <w:color w:val="000000"/>
                <w:sz w:val="16"/>
              </w:rPr>
            </w:pPr>
            <w:r>
              <w:rPr>
                <w:rFonts w:ascii="Arial" w:hAnsi="Arial"/>
                <w:color w:val="000000"/>
                <w:sz w:val="16"/>
              </w:rPr>
              <w:t> </w:t>
            </w:r>
          </w:p>
        </w:tc>
        <w:tc>
          <w:tcPr>
            <w:tcW w:type="dxa" w:w="1260"/>
            <w:tcBorders>
              <w:top w:sz="4" w:val="nil"/>
              <w:left w:sz="4" w:val="nil"/>
              <w:bottom w:sz="4" w:val="nil"/>
              <w:right w:sz="4" w:val="nil"/>
            </w:tcBorders>
            <w:shd w:fill="auto" w:val="clear"/>
            <w:vAlign w:val="bottom"/>
          </w:tcPr>
          <w:p w14:paraId="391B0000">
            <w:pPr>
              <w:rPr>
                <w:rFonts w:ascii="Arial" w:hAnsi="Arial"/>
                <w:color w:val="000000"/>
                <w:sz w:val="16"/>
              </w:rPr>
            </w:pPr>
          </w:p>
        </w:tc>
        <w:tc>
          <w:tcPr>
            <w:tcW w:type="dxa" w:w="2680"/>
            <w:gridSpan w:val="2"/>
            <w:tcBorders>
              <w:top w:sz="4" w:val="nil"/>
              <w:left w:sz="4" w:val="nil"/>
              <w:bottom w:color="000000" w:sz="4" w:val="single"/>
              <w:right w:sz="4" w:val="nil"/>
            </w:tcBorders>
            <w:shd w:fill="auto" w:val="clear"/>
            <w:vAlign w:val="bottom"/>
          </w:tcPr>
          <w:p w14:paraId="3A1B0000">
            <w:pPr>
              <w:ind/>
              <w:jc w:val="center"/>
              <w:rPr>
                <w:rFonts w:ascii="Arial" w:hAnsi="Arial"/>
                <w:color w:val="000000"/>
                <w:sz w:val="16"/>
              </w:rPr>
            </w:pPr>
            <w:r>
              <w:rPr>
                <w:rFonts w:ascii="Arial" w:hAnsi="Arial"/>
                <w:color w:val="000000"/>
                <w:sz w:val="16"/>
              </w:rPr>
              <w:t>М.В.Шимкова</w:t>
            </w:r>
          </w:p>
        </w:tc>
        <w:tc>
          <w:tcPr>
            <w:tcW w:type="dxa" w:w="1260"/>
            <w:tcBorders>
              <w:top w:sz="4" w:val="nil"/>
              <w:left w:sz="4" w:val="nil"/>
              <w:bottom w:sz="4" w:val="nil"/>
              <w:right w:sz="4" w:val="nil"/>
            </w:tcBorders>
            <w:shd w:fill="auto" w:val="clear"/>
            <w:vAlign w:val="bottom"/>
          </w:tcPr>
          <w:p w14:paraId="3B1B0000">
            <w:pPr>
              <w:rPr>
                <w:rFonts w:ascii="Arial" w:hAnsi="Arial"/>
                <w:color w:val="000000"/>
                <w:sz w:val="16"/>
              </w:rPr>
            </w:pPr>
          </w:p>
        </w:tc>
      </w:tr>
      <w:tr>
        <w:trPr>
          <w:trHeight w:hRule="atLeast" w:val="255"/>
        </w:trPr>
        <w:tc>
          <w:tcPr>
            <w:tcW w:type="dxa" w:w="2380"/>
            <w:gridSpan w:val="1"/>
            <w:vMerge w:val="continue"/>
            <w:tcBorders>
              <w:top w:sz="4" w:val="nil"/>
              <w:left w:sz="4" w:val="nil"/>
              <w:bottom w:sz="4" w:val="nil"/>
              <w:right w:sz="4" w:val="nil"/>
            </w:tcBorders>
            <w:shd w:fill="auto" w:val="clear"/>
            <w:vAlign w:val="center"/>
          </w:tcPr>
          <w:p/>
        </w:tc>
        <w:tc>
          <w:tcPr>
            <w:tcW w:type="dxa" w:w="1960"/>
            <w:tcBorders>
              <w:top w:sz="4" w:val="nil"/>
              <w:left w:sz="4" w:val="nil"/>
              <w:bottom w:sz="4" w:val="nil"/>
              <w:right w:sz="4" w:val="nil"/>
            </w:tcBorders>
            <w:shd w:fill="auto" w:val="clear"/>
          </w:tcPr>
          <w:p w14:paraId="3C1B0000">
            <w:pPr>
              <w:ind/>
              <w:jc w:val="center"/>
              <w:rPr>
                <w:rFonts w:ascii="Arial" w:hAnsi="Arial"/>
                <w:color w:val="000000"/>
                <w:sz w:val="14"/>
              </w:rPr>
            </w:pPr>
            <w:r>
              <w:rPr>
                <w:rFonts w:ascii="Arial" w:hAnsi="Arial"/>
                <w:color w:val="000000"/>
                <w:sz w:val="14"/>
              </w:rPr>
              <w:t>(подпись)</w:t>
            </w:r>
          </w:p>
        </w:tc>
        <w:tc>
          <w:tcPr>
            <w:tcW w:type="dxa" w:w="1260"/>
            <w:tcBorders>
              <w:top w:sz="4" w:val="nil"/>
              <w:left w:sz="4" w:val="nil"/>
              <w:bottom w:sz="4" w:val="nil"/>
              <w:right w:sz="4" w:val="nil"/>
            </w:tcBorders>
            <w:shd w:fill="auto" w:val="clear"/>
            <w:vAlign w:val="bottom"/>
          </w:tcPr>
          <w:p w14:paraId="3D1B0000">
            <w:pPr>
              <w:rPr>
                <w:rFonts w:ascii="Arial" w:hAnsi="Arial"/>
                <w:color w:val="000000"/>
                <w:sz w:val="16"/>
              </w:rPr>
            </w:pPr>
          </w:p>
        </w:tc>
        <w:tc>
          <w:tcPr>
            <w:tcW w:type="dxa" w:w="2680"/>
            <w:gridSpan w:val="2"/>
            <w:tcBorders>
              <w:top w:sz="4" w:val="nil"/>
              <w:left w:sz="4" w:val="nil"/>
              <w:bottom w:sz="4" w:val="nil"/>
              <w:right w:sz="4" w:val="nil"/>
            </w:tcBorders>
            <w:shd w:fill="auto" w:val="clear"/>
          </w:tcPr>
          <w:p w14:paraId="3E1B0000">
            <w:pPr>
              <w:ind/>
              <w:jc w:val="center"/>
              <w:rPr>
                <w:rFonts w:ascii="Arial" w:hAnsi="Arial"/>
                <w:color w:val="000000"/>
                <w:sz w:val="14"/>
              </w:rPr>
            </w:pPr>
            <w:r>
              <w:rPr>
                <w:rFonts w:ascii="Arial" w:hAnsi="Arial"/>
                <w:color w:val="000000"/>
                <w:sz w:val="14"/>
              </w:rPr>
              <w:t>(расшифровка подписи)</w:t>
            </w:r>
          </w:p>
        </w:tc>
        <w:tc>
          <w:tcPr>
            <w:tcW w:type="dxa" w:w="1260"/>
            <w:tcBorders>
              <w:top w:sz="4" w:val="nil"/>
              <w:left w:sz="4" w:val="nil"/>
              <w:bottom w:sz="4" w:val="nil"/>
              <w:right w:sz="4" w:val="nil"/>
            </w:tcBorders>
            <w:shd w:fill="auto" w:val="clear"/>
            <w:vAlign w:val="bottom"/>
          </w:tcPr>
          <w:p w14:paraId="3F1B0000">
            <w:pPr>
              <w:rPr>
                <w:rFonts w:ascii="Arial" w:hAnsi="Arial"/>
                <w:color w:val="000000"/>
                <w:sz w:val="16"/>
              </w:rPr>
            </w:pPr>
          </w:p>
        </w:tc>
      </w:tr>
      <w:tr>
        <w:trPr>
          <w:trHeight w:hRule="atLeast" w:val="255"/>
        </w:trPr>
        <w:tc>
          <w:tcPr>
            <w:tcW w:type="dxa" w:w="2380"/>
            <w:tcBorders>
              <w:top w:sz="4" w:val="nil"/>
              <w:left w:sz="4" w:val="nil"/>
              <w:bottom w:sz="4" w:val="nil"/>
              <w:right w:sz="4" w:val="nil"/>
            </w:tcBorders>
            <w:shd w:fill="auto" w:val="clear"/>
            <w:vAlign w:val="center"/>
          </w:tcPr>
          <w:p w14:paraId="401B0000">
            <w:pPr>
              <w:rPr>
                <w:rFonts w:ascii="Arial" w:hAnsi="Arial"/>
                <w:color w:val="000000"/>
                <w:sz w:val="16"/>
              </w:rPr>
            </w:pPr>
          </w:p>
        </w:tc>
        <w:tc>
          <w:tcPr>
            <w:tcW w:type="dxa" w:w="1960"/>
            <w:tcBorders>
              <w:top w:sz="4" w:val="nil"/>
              <w:left w:sz="4" w:val="nil"/>
              <w:bottom w:sz="4" w:val="nil"/>
              <w:right w:sz="4" w:val="nil"/>
            </w:tcBorders>
            <w:shd w:fill="auto" w:val="clear"/>
          </w:tcPr>
          <w:p w14:paraId="411B0000">
            <w:pPr>
              <w:rPr>
                <w:rFonts w:ascii="Arial" w:hAnsi="Arial"/>
                <w:color w:val="000000"/>
                <w:sz w:val="16"/>
              </w:rPr>
            </w:pPr>
          </w:p>
        </w:tc>
        <w:tc>
          <w:tcPr>
            <w:tcW w:type="dxa" w:w="1260"/>
            <w:tcBorders>
              <w:top w:sz="4" w:val="nil"/>
              <w:left w:sz="4" w:val="nil"/>
              <w:bottom w:sz="4" w:val="nil"/>
              <w:right w:sz="4" w:val="nil"/>
            </w:tcBorders>
            <w:shd w:fill="auto" w:val="clear"/>
            <w:vAlign w:val="bottom"/>
          </w:tcPr>
          <w:p w14:paraId="421B0000">
            <w:pPr>
              <w:rPr>
                <w:rFonts w:ascii="Arial" w:hAnsi="Arial"/>
                <w:color w:val="000000"/>
                <w:sz w:val="16"/>
              </w:rPr>
            </w:pPr>
          </w:p>
        </w:tc>
        <w:tc>
          <w:tcPr>
            <w:tcW w:type="dxa" w:w="1260"/>
            <w:tcBorders>
              <w:top w:sz="4" w:val="nil"/>
              <w:left w:sz="4" w:val="nil"/>
              <w:bottom w:sz="4" w:val="nil"/>
              <w:right w:sz="4" w:val="nil"/>
            </w:tcBorders>
            <w:shd w:fill="auto" w:val="clear"/>
          </w:tcPr>
          <w:p w14:paraId="431B0000">
            <w:pPr>
              <w:rPr>
                <w:rFonts w:ascii="Arial" w:hAnsi="Arial"/>
                <w:color w:val="000000"/>
                <w:sz w:val="16"/>
              </w:rPr>
            </w:pPr>
          </w:p>
        </w:tc>
        <w:tc>
          <w:tcPr>
            <w:tcW w:type="dxa" w:w="1420"/>
            <w:tcBorders>
              <w:top w:sz="4" w:val="nil"/>
              <w:left w:sz="4" w:val="nil"/>
              <w:bottom w:sz="4" w:val="nil"/>
              <w:right w:sz="4" w:val="nil"/>
            </w:tcBorders>
            <w:shd w:fill="auto" w:val="clear"/>
          </w:tcPr>
          <w:p w14:paraId="441B0000">
            <w:pPr>
              <w:rPr>
                <w:rFonts w:ascii="Arial" w:hAnsi="Arial"/>
                <w:color w:val="000000"/>
                <w:sz w:val="16"/>
              </w:rPr>
            </w:pPr>
          </w:p>
        </w:tc>
        <w:tc>
          <w:tcPr>
            <w:tcW w:type="dxa" w:w="1260"/>
            <w:tcBorders>
              <w:top w:sz="4" w:val="nil"/>
              <w:left w:sz="4" w:val="nil"/>
              <w:bottom w:sz="4" w:val="nil"/>
              <w:right w:sz="4" w:val="nil"/>
            </w:tcBorders>
            <w:shd w:fill="auto" w:val="clear"/>
            <w:vAlign w:val="bottom"/>
          </w:tcPr>
          <w:p w14:paraId="451B0000">
            <w:pPr>
              <w:rPr>
                <w:rFonts w:ascii="Arial" w:hAnsi="Arial"/>
                <w:color w:val="000000"/>
                <w:sz w:val="16"/>
              </w:rPr>
            </w:pPr>
          </w:p>
        </w:tc>
      </w:tr>
      <w:tr>
        <w:trPr>
          <w:trHeight w:hRule="atLeast" w:val="255"/>
        </w:trPr>
        <w:tc>
          <w:tcPr>
            <w:tcW w:type="dxa" w:w="2380"/>
            <w:tcBorders>
              <w:top w:sz="4" w:val="nil"/>
              <w:left w:sz="4" w:val="nil"/>
              <w:bottom w:sz="4" w:val="nil"/>
              <w:right w:sz="4" w:val="nil"/>
            </w:tcBorders>
            <w:shd w:fill="auto" w:val="clear"/>
            <w:vAlign w:val="bottom"/>
          </w:tcPr>
          <w:p w14:paraId="461B0000">
            <w:pPr>
              <w:rPr>
                <w:rFonts w:ascii="Arial" w:hAnsi="Arial"/>
                <w:sz w:val="20"/>
              </w:rPr>
            </w:pPr>
          </w:p>
        </w:tc>
        <w:tc>
          <w:tcPr>
            <w:tcW w:type="dxa" w:w="1960"/>
            <w:tcBorders>
              <w:top w:sz="4" w:val="nil"/>
              <w:left w:sz="4" w:val="nil"/>
              <w:bottom w:sz="4" w:val="nil"/>
              <w:right w:sz="4" w:val="nil"/>
            </w:tcBorders>
            <w:shd w:fill="auto" w:val="clear"/>
            <w:vAlign w:val="bottom"/>
          </w:tcPr>
          <w:p w14:paraId="471B0000">
            <w:pPr>
              <w:rPr>
                <w:rFonts w:ascii="Arial" w:hAnsi="Arial"/>
                <w:sz w:val="20"/>
              </w:rPr>
            </w:pPr>
          </w:p>
        </w:tc>
        <w:tc>
          <w:tcPr>
            <w:tcW w:type="dxa" w:w="1260"/>
            <w:tcBorders>
              <w:top w:sz="4" w:val="nil"/>
              <w:left w:sz="4" w:val="nil"/>
              <w:bottom w:sz="4" w:val="nil"/>
              <w:right w:sz="4" w:val="nil"/>
            </w:tcBorders>
            <w:shd w:fill="auto" w:val="clear"/>
            <w:vAlign w:val="bottom"/>
          </w:tcPr>
          <w:p w14:paraId="481B0000">
            <w:pPr>
              <w:rPr>
                <w:rFonts w:ascii="Arial" w:hAnsi="Arial"/>
                <w:sz w:val="20"/>
              </w:rPr>
            </w:pPr>
          </w:p>
        </w:tc>
        <w:tc>
          <w:tcPr>
            <w:tcW w:type="dxa" w:w="1260"/>
            <w:tcBorders>
              <w:top w:sz="4" w:val="nil"/>
              <w:left w:sz="4" w:val="nil"/>
              <w:bottom w:sz="4" w:val="nil"/>
              <w:right w:sz="4" w:val="nil"/>
            </w:tcBorders>
            <w:shd w:fill="auto" w:val="clear"/>
            <w:vAlign w:val="bottom"/>
          </w:tcPr>
          <w:p w14:paraId="491B0000">
            <w:pPr>
              <w:rPr>
                <w:rFonts w:ascii="Arial" w:hAnsi="Arial"/>
                <w:sz w:val="20"/>
              </w:rPr>
            </w:pPr>
          </w:p>
        </w:tc>
        <w:tc>
          <w:tcPr>
            <w:tcW w:type="dxa" w:w="1420"/>
            <w:tcBorders>
              <w:top w:sz="4" w:val="nil"/>
              <w:left w:sz="4" w:val="nil"/>
              <w:bottom w:sz="4" w:val="nil"/>
              <w:right w:sz="4" w:val="nil"/>
            </w:tcBorders>
            <w:shd w:fill="auto" w:val="clear"/>
            <w:vAlign w:val="bottom"/>
          </w:tcPr>
          <w:p w14:paraId="4A1B0000">
            <w:pPr>
              <w:rPr>
                <w:rFonts w:ascii="Arial" w:hAnsi="Arial"/>
                <w:sz w:val="20"/>
              </w:rPr>
            </w:pPr>
          </w:p>
        </w:tc>
        <w:tc>
          <w:tcPr>
            <w:tcW w:type="dxa" w:w="1260"/>
            <w:tcBorders>
              <w:top w:sz="4" w:val="nil"/>
              <w:left w:sz="4" w:val="nil"/>
              <w:bottom w:sz="4" w:val="nil"/>
              <w:right w:sz="4" w:val="nil"/>
            </w:tcBorders>
            <w:shd w:fill="auto" w:val="clear"/>
            <w:vAlign w:val="bottom"/>
          </w:tcPr>
          <w:p w14:paraId="4B1B0000">
            <w:pPr>
              <w:rPr>
                <w:rFonts w:ascii="Arial" w:hAnsi="Arial"/>
                <w:sz w:val="20"/>
              </w:rPr>
            </w:pPr>
          </w:p>
        </w:tc>
      </w:tr>
    </w:tbl>
    <w:p w14:paraId="4C1B0000">
      <w:pPr>
        <w:sectPr>
          <w:headerReference r:id="rId1" w:type="default"/>
          <w:headerReference r:id="rId5" w:type="even"/>
          <w:pgSz w:h="16838" w:orient="portrait" w:w="11906"/>
          <w:pgMar w:bottom="1134" w:footer="720" w:gutter="0" w:header="720" w:left="851" w:right="1134" w:top="568"/>
        </w:sectPr>
      </w:pPr>
    </w:p>
    <w:p w14:paraId="4D1B0000">
      <w:pPr>
        <w:tabs>
          <w:tab w:leader="none" w:pos="5380" w:val="left"/>
        </w:tabs>
        <w:ind/>
        <w:jc w:val="center"/>
        <w:rPr>
          <w:sz w:val="28"/>
        </w:rPr>
      </w:pPr>
      <w:r>
        <w:rPr>
          <w:sz w:val="28"/>
        </w:rPr>
        <w:t xml:space="preserve">   Отчет</w:t>
      </w:r>
    </w:p>
    <w:p w14:paraId="4E1B0000">
      <w:pPr>
        <w:ind/>
        <w:jc w:val="center"/>
        <w:rPr>
          <w:sz w:val="28"/>
        </w:rPr>
      </w:pPr>
      <w:r>
        <w:rPr>
          <w:sz w:val="28"/>
        </w:rPr>
        <w:t>об использовании резервного фонда</w:t>
      </w:r>
    </w:p>
    <w:p w14:paraId="4F1B0000">
      <w:pPr>
        <w:ind/>
        <w:jc w:val="center"/>
        <w:rPr>
          <w:sz w:val="28"/>
        </w:rPr>
      </w:pPr>
      <w:r>
        <w:rPr>
          <w:sz w:val="28"/>
        </w:rPr>
        <w:t xml:space="preserve"> муниципального образования Северный район</w:t>
      </w:r>
    </w:p>
    <w:p w14:paraId="501B0000">
      <w:pPr>
        <w:ind/>
        <w:jc w:val="center"/>
        <w:rPr>
          <w:sz w:val="28"/>
        </w:rPr>
      </w:pPr>
      <w:r>
        <w:rPr>
          <w:sz w:val="28"/>
        </w:rPr>
        <w:t xml:space="preserve"> на 01.04.2023 г.</w:t>
      </w:r>
    </w:p>
    <w:p w14:paraId="511B0000">
      <w:pPr>
        <w:ind/>
        <w:jc w:val="center"/>
        <w:rPr>
          <w:sz w:val="28"/>
        </w:rPr>
      </w:pPr>
    </w:p>
    <w:tbl>
      <w:tblPr>
        <w:tblStyle w:val="Style_4"/>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10"/>
        <w:gridCol w:w="2800"/>
        <w:gridCol w:w="1843"/>
        <w:gridCol w:w="2127"/>
        <w:gridCol w:w="2834"/>
      </w:tblGrid>
      <w:tr>
        <w:tc>
          <w:tcPr>
            <w:tcW w:type="dxa" w:w="710"/>
            <w:tcBorders>
              <w:top w:color="000000" w:sz="4" w:val="single"/>
              <w:left w:color="000000" w:sz="4" w:val="single"/>
              <w:bottom w:color="000000" w:sz="4" w:val="single"/>
              <w:right w:color="000000" w:sz="4" w:val="single"/>
            </w:tcBorders>
          </w:tcPr>
          <w:p w14:paraId="521B0000">
            <w:pPr>
              <w:ind/>
              <w:jc w:val="center"/>
              <w:rPr>
                <w:sz w:val="28"/>
              </w:rPr>
            </w:pPr>
            <w:r>
              <w:rPr>
                <w:sz w:val="28"/>
              </w:rPr>
              <w:t>№</w:t>
            </w:r>
          </w:p>
          <w:p w14:paraId="531B0000">
            <w:pPr>
              <w:ind/>
              <w:jc w:val="center"/>
              <w:rPr>
                <w:sz w:val="28"/>
              </w:rPr>
            </w:pPr>
            <w:r>
              <w:rPr>
                <w:sz w:val="28"/>
              </w:rPr>
              <w:t>п</w:t>
            </w:r>
            <w:r>
              <w:rPr>
                <w:sz w:val="28"/>
              </w:rPr>
              <w:t>/п</w:t>
            </w:r>
          </w:p>
        </w:tc>
        <w:tc>
          <w:tcPr>
            <w:tcW w:type="dxa" w:w="2800"/>
            <w:tcBorders>
              <w:top w:color="000000" w:sz="4" w:val="single"/>
              <w:left w:color="000000" w:sz="4" w:val="single"/>
              <w:bottom w:color="000000" w:sz="4" w:val="single"/>
              <w:right w:color="000000" w:sz="4" w:val="single"/>
            </w:tcBorders>
          </w:tcPr>
          <w:p w14:paraId="541B0000">
            <w:pPr>
              <w:ind/>
              <w:jc w:val="center"/>
              <w:rPr>
                <w:sz w:val="28"/>
              </w:rPr>
            </w:pPr>
            <w:r>
              <w:rPr>
                <w:sz w:val="28"/>
              </w:rPr>
              <w:t>Наименование  главных распорядителей и получателей бюджетных средств</w:t>
            </w:r>
          </w:p>
        </w:tc>
        <w:tc>
          <w:tcPr>
            <w:tcW w:type="dxa" w:w="1843"/>
            <w:tcBorders>
              <w:top w:color="000000" w:sz="4" w:val="single"/>
              <w:left w:color="000000" w:sz="4" w:val="single"/>
              <w:bottom w:color="000000" w:sz="4" w:val="single"/>
              <w:right w:color="000000" w:sz="4" w:val="single"/>
            </w:tcBorders>
          </w:tcPr>
          <w:p w14:paraId="551B0000">
            <w:pPr>
              <w:ind/>
              <w:jc w:val="center"/>
              <w:rPr>
                <w:sz w:val="28"/>
              </w:rPr>
            </w:pPr>
            <w:r>
              <w:rPr>
                <w:sz w:val="28"/>
              </w:rPr>
              <w:t>Сумма,</w:t>
            </w:r>
          </w:p>
          <w:p w14:paraId="561B0000">
            <w:pPr>
              <w:ind/>
              <w:jc w:val="center"/>
              <w:rPr>
                <w:sz w:val="28"/>
              </w:rPr>
            </w:pPr>
            <w:r>
              <w:rPr>
                <w:sz w:val="28"/>
              </w:rPr>
              <w:t>руб.</w:t>
            </w:r>
          </w:p>
        </w:tc>
        <w:tc>
          <w:tcPr>
            <w:tcW w:type="dxa" w:w="2127"/>
            <w:tcBorders>
              <w:top w:color="000000" w:sz="4" w:val="single"/>
              <w:left w:color="000000" w:sz="4" w:val="single"/>
              <w:bottom w:color="000000" w:sz="4" w:val="single"/>
              <w:right w:color="000000" w:sz="4" w:val="single"/>
            </w:tcBorders>
          </w:tcPr>
          <w:p w14:paraId="571B0000">
            <w:pPr>
              <w:ind/>
              <w:jc w:val="center"/>
              <w:rPr>
                <w:sz w:val="28"/>
              </w:rPr>
            </w:pPr>
            <w:r>
              <w:rPr>
                <w:sz w:val="28"/>
              </w:rPr>
              <w:t>№, дата</w:t>
            </w:r>
          </w:p>
          <w:p w14:paraId="581B0000">
            <w:pPr>
              <w:ind/>
              <w:jc w:val="center"/>
              <w:rPr>
                <w:sz w:val="28"/>
              </w:rPr>
            </w:pPr>
            <w:r>
              <w:rPr>
                <w:sz w:val="28"/>
              </w:rPr>
              <w:t>платежных документов на использование средств</w:t>
            </w:r>
          </w:p>
        </w:tc>
        <w:tc>
          <w:tcPr>
            <w:tcW w:type="dxa" w:w="2834"/>
            <w:tcBorders>
              <w:top w:color="000000" w:sz="4" w:val="single"/>
              <w:left w:color="000000" w:sz="4" w:val="single"/>
              <w:bottom w:color="000000" w:sz="4" w:val="single"/>
              <w:right w:color="000000" w:sz="4" w:val="single"/>
            </w:tcBorders>
          </w:tcPr>
          <w:p w14:paraId="591B0000">
            <w:pPr>
              <w:ind/>
              <w:jc w:val="center"/>
              <w:rPr>
                <w:sz w:val="28"/>
              </w:rPr>
            </w:pPr>
            <w:r>
              <w:rPr>
                <w:sz w:val="28"/>
              </w:rPr>
              <w:t>Цель использования, документ основание о выделение средств</w:t>
            </w:r>
          </w:p>
        </w:tc>
      </w:tr>
      <w:tr>
        <w:trPr>
          <w:trHeight w:hRule="atLeast" w:val="1493"/>
        </w:trPr>
        <w:tc>
          <w:tcPr>
            <w:tcW w:type="dxa" w:w="710"/>
            <w:tcBorders>
              <w:top w:color="000000" w:sz="4" w:val="single"/>
              <w:left w:color="000000" w:sz="4" w:val="single"/>
              <w:bottom w:color="000000" w:sz="4" w:val="single"/>
              <w:right w:color="000000" w:sz="4" w:val="single"/>
            </w:tcBorders>
          </w:tcPr>
          <w:p w14:paraId="5A1B0000">
            <w:pPr>
              <w:ind/>
              <w:jc w:val="center"/>
              <w:rPr>
                <w:sz w:val="28"/>
              </w:rPr>
            </w:pPr>
          </w:p>
        </w:tc>
        <w:tc>
          <w:tcPr>
            <w:tcW w:type="dxa" w:w="2800"/>
            <w:tcBorders>
              <w:top w:color="000000" w:sz="4" w:val="single"/>
              <w:left w:color="000000" w:sz="4" w:val="single"/>
              <w:bottom w:color="000000" w:sz="4" w:val="single"/>
              <w:right w:color="000000" w:sz="4" w:val="single"/>
            </w:tcBorders>
          </w:tcPr>
          <w:p w14:paraId="5B1B0000">
            <w:pPr>
              <w:ind/>
              <w:jc w:val="center"/>
              <w:rPr>
                <w:b w:val="1"/>
                <w:sz w:val="28"/>
              </w:rPr>
            </w:pPr>
          </w:p>
          <w:p w14:paraId="5C1B0000">
            <w:pPr>
              <w:ind/>
              <w:jc w:val="center"/>
              <w:rPr>
                <w:b w:val="1"/>
                <w:sz w:val="28"/>
              </w:rPr>
            </w:pPr>
            <w:r>
              <w:rPr>
                <w:b w:val="1"/>
                <w:sz w:val="28"/>
              </w:rPr>
              <w:t>Финансовый отдел</w:t>
            </w:r>
          </w:p>
        </w:tc>
        <w:tc>
          <w:tcPr>
            <w:tcW w:type="dxa" w:w="1843"/>
            <w:tcBorders>
              <w:top w:color="000000" w:sz="4" w:val="single"/>
              <w:left w:color="000000" w:sz="4" w:val="single"/>
              <w:bottom w:color="000000" w:sz="4" w:val="single"/>
              <w:right w:color="000000" w:sz="4" w:val="single"/>
            </w:tcBorders>
          </w:tcPr>
          <w:p w14:paraId="5D1B0000">
            <w:pPr>
              <w:ind/>
              <w:jc w:val="center"/>
              <w:rPr>
                <w:b w:val="1"/>
                <w:sz w:val="28"/>
              </w:rPr>
            </w:pPr>
          </w:p>
          <w:p w14:paraId="5E1B0000">
            <w:pPr>
              <w:ind/>
              <w:jc w:val="center"/>
              <w:rPr>
                <w:b w:val="1"/>
                <w:sz w:val="28"/>
              </w:rPr>
            </w:pPr>
            <w:r>
              <w:rPr>
                <w:b w:val="1"/>
                <w:sz w:val="28"/>
              </w:rPr>
              <w:t>100 000,00</w:t>
            </w:r>
          </w:p>
        </w:tc>
        <w:tc>
          <w:tcPr>
            <w:tcW w:type="dxa" w:w="2127"/>
            <w:tcBorders>
              <w:top w:color="000000" w:sz="4" w:val="single"/>
              <w:left w:color="000000" w:sz="4" w:val="single"/>
              <w:bottom w:color="000000" w:sz="4" w:val="single"/>
              <w:right w:color="000000" w:sz="4" w:val="single"/>
            </w:tcBorders>
          </w:tcPr>
          <w:p w14:paraId="5F1B0000">
            <w:pPr>
              <w:ind/>
              <w:jc w:val="center"/>
              <w:rPr>
                <w:b w:val="1"/>
                <w:sz w:val="28"/>
              </w:rPr>
            </w:pPr>
            <w:r>
              <w:rPr>
                <w:b w:val="1"/>
                <w:sz w:val="28"/>
              </w:rPr>
              <w:t xml:space="preserve">Решение Совета Депутатов </w:t>
            </w:r>
          </w:p>
          <w:p w14:paraId="601B0000">
            <w:pPr>
              <w:ind/>
              <w:jc w:val="center"/>
              <w:rPr>
                <w:b w:val="1"/>
                <w:sz w:val="28"/>
              </w:rPr>
            </w:pPr>
            <w:r>
              <w:rPr>
                <w:b w:val="1"/>
                <w:sz w:val="28"/>
              </w:rPr>
              <w:t>№ 103-РС от 21.12.2022 г</w:t>
            </w:r>
          </w:p>
        </w:tc>
        <w:tc>
          <w:tcPr>
            <w:tcW w:type="dxa" w:w="2834"/>
            <w:tcBorders>
              <w:top w:color="000000" w:sz="4" w:val="single"/>
              <w:left w:color="000000" w:sz="4" w:val="single"/>
              <w:bottom w:color="000000" w:sz="4" w:val="single"/>
              <w:right w:color="000000" w:sz="4" w:val="single"/>
            </w:tcBorders>
          </w:tcPr>
          <w:p w14:paraId="611B0000">
            <w:pPr>
              <w:ind/>
              <w:jc w:val="center"/>
              <w:rPr>
                <w:b w:val="1"/>
                <w:sz w:val="28"/>
              </w:rPr>
            </w:pPr>
            <w:r>
              <w:rPr>
                <w:b w:val="1"/>
                <w:sz w:val="28"/>
              </w:rPr>
              <w:t>Утверждено</w:t>
            </w:r>
          </w:p>
          <w:p w14:paraId="621B0000">
            <w:pPr>
              <w:ind/>
              <w:jc w:val="center"/>
              <w:rPr>
                <w:sz w:val="28"/>
              </w:rPr>
            </w:pPr>
            <w:r>
              <w:rPr>
                <w:b w:val="1"/>
                <w:sz w:val="28"/>
              </w:rPr>
              <w:t>на 2023 год</w:t>
            </w:r>
          </w:p>
        </w:tc>
      </w:tr>
      <w:tr>
        <w:trPr>
          <w:trHeight w:hRule="atLeast" w:val="614"/>
        </w:trPr>
        <w:tc>
          <w:tcPr>
            <w:tcW w:type="dxa" w:w="710"/>
            <w:tcBorders>
              <w:top w:color="000000" w:sz="4" w:val="single"/>
              <w:left w:color="000000" w:sz="4" w:val="single"/>
              <w:bottom w:color="000000" w:sz="4" w:val="single"/>
              <w:right w:color="000000" w:sz="4" w:val="single"/>
            </w:tcBorders>
          </w:tcPr>
          <w:p w14:paraId="631B0000">
            <w:pPr>
              <w:ind/>
              <w:jc w:val="center"/>
              <w:rPr>
                <w:sz w:val="28"/>
              </w:rPr>
            </w:pPr>
          </w:p>
        </w:tc>
        <w:tc>
          <w:tcPr>
            <w:tcW w:type="dxa" w:w="2800"/>
            <w:tcBorders>
              <w:top w:color="000000" w:sz="4" w:val="single"/>
              <w:left w:color="000000" w:sz="4" w:val="single"/>
              <w:bottom w:color="000000" w:sz="4" w:val="single"/>
              <w:right w:color="000000" w:sz="4" w:val="single"/>
            </w:tcBorders>
          </w:tcPr>
          <w:p w14:paraId="641B0000">
            <w:pPr>
              <w:rPr>
                <w:b w:val="1"/>
                <w:sz w:val="28"/>
              </w:rPr>
            </w:pPr>
            <w:r>
              <w:rPr>
                <w:b w:val="1"/>
                <w:sz w:val="28"/>
              </w:rPr>
              <w:t>Остаток средств резервного фонда на 01.04.2023 г</w:t>
            </w:r>
          </w:p>
          <w:p w14:paraId="651B0000">
            <w:pPr>
              <w:rPr>
                <w:sz w:val="28"/>
              </w:rPr>
            </w:pPr>
          </w:p>
        </w:tc>
        <w:tc>
          <w:tcPr>
            <w:tcW w:type="dxa" w:w="1843"/>
            <w:tcBorders>
              <w:top w:color="000000" w:sz="4" w:val="single"/>
              <w:left w:color="000000" w:sz="4" w:val="single"/>
              <w:bottom w:color="000000" w:sz="4" w:val="single"/>
              <w:right w:color="000000" w:sz="4" w:val="single"/>
            </w:tcBorders>
          </w:tcPr>
          <w:p w14:paraId="661B0000">
            <w:pPr>
              <w:tabs>
                <w:tab w:leader="none" w:pos="742" w:val="center"/>
              </w:tabs>
              <w:ind/>
              <w:rPr>
                <w:b w:val="1"/>
                <w:sz w:val="28"/>
              </w:rPr>
            </w:pPr>
          </w:p>
          <w:p w14:paraId="671B0000">
            <w:pPr>
              <w:tabs>
                <w:tab w:leader="none" w:pos="742" w:val="center"/>
              </w:tabs>
              <w:ind/>
              <w:rPr>
                <w:b w:val="1"/>
                <w:sz w:val="28"/>
              </w:rPr>
            </w:pPr>
            <w:r>
              <w:rPr>
                <w:b w:val="1"/>
                <w:sz w:val="28"/>
              </w:rPr>
              <w:tab/>
            </w:r>
            <w:r>
              <w:rPr>
                <w:b w:val="1"/>
                <w:sz w:val="28"/>
              </w:rPr>
              <w:t>100 000,00</w:t>
            </w:r>
          </w:p>
        </w:tc>
        <w:tc>
          <w:tcPr>
            <w:tcW w:type="dxa" w:w="2127"/>
            <w:tcBorders>
              <w:top w:color="000000" w:sz="4" w:val="single"/>
              <w:left w:color="000000" w:sz="4" w:val="single"/>
              <w:bottom w:color="000000" w:sz="4" w:val="single"/>
              <w:right w:color="000000" w:sz="4" w:val="single"/>
            </w:tcBorders>
          </w:tcPr>
          <w:p w14:paraId="681B0000">
            <w:pPr>
              <w:rPr>
                <w:sz w:val="28"/>
              </w:rPr>
            </w:pPr>
          </w:p>
        </w:tc>
        <w:tc>
          <w:tcPr>
            <w:tcW w:type="dxa" w:w="2834"/>
            <w:tcBorders>
              <w:top w:color="000000" w:sz="4" w:val="single"/>
              <w:left w:color="000000" w:sz="4" w:val="single"/>
              <w:bottom w:color="000000" w:sz="4" w:val="single"/>
              <w:right w:color="000000" w:sz="4" w:val="single"/>
            </w:tcBorders>
          </w:tcPr>
          <w:p w14:paraId="691B0000">
            <w:pPr>
              <w:rPr>
                <w:sz w:val="28"/>
              </w:rPr>
            </w:pPr>
          </w:p>
        </w:tc>
      </w:tr>
    </w:tbl>
    <w:p w14:paraId="6A1B0000">
      <w:pPr>
        <w:ind/>
        <w:jc w:val="both"/>
      </w:pPr>
    </w:p>
    <w:p w14:paraId="6B1B0000">
      <w:pPr>
        <w:tabs>
          <w:tab w:leader="none" w:pos="6804" w:val="left"/>
        </w:tabs>
        <w:ind/>
        <w:rPr>
          <w:sz w:val="28"/>
        </w:rPr>
      </w:pPr>
    </w:p>
    <w:p w14:paraId="6C1B0000">
      <w:pPr>
        <w:tabs>
          <w:tab w:leader="none" w:pos="6804" w:val="left"/>
        </w:tabs>
        <w:ind/>
        <w:rPr>
          <w:sz w:val="28"/>
        </w:rPr>
      </w:pPr>
      <w:r>
        <w:rPr>
          <w:sz w:val="28"/>
        </w:rPr>
        <w:t xml:space="preserve">Заведующий финансовым отделом                                                 Л.В. Колоколова     </w:t>
      </w:r>
    </w:p>
    <w:p w14:paraId="6D1B0000">
      <w:pPr>
        <w:tabs>
          <w:tab w:leader="none" w:pos="6804" w:val="left"/>
        </w:tabs>
        <w:ind/>
        <w:rPr>
          <w:sz w:val="28"/>
        </w:rPr>
      </w:pPr>
    </w:p>
    <w:p w14:paraId="6E1B0000">
      <w:pPr>
        <w:tabs>
          <w:tab w:leader="none" w:pos="6804" w:val="left"/>
        </w:tabs>
        <w:ind/>
        <w:rPr>
          <w:sz w:val="28"/>
        </w:rPr>
      </w:pPr>
      <w:r>
        <w:rPr>
          <w:sz w:val="28"/>
        </w:rPr>
        <w:t xml:space="preserve">Главный специалист                                                                          Т.А. Пестова     </w:t>
      </w:r>
    </w:p>
    <w:p w14:paraId="6F1B0000">
      <w:pPr>
        <w:tabs>
          <w:tab w:leader="none" w:pos="6804" w:val="left"/>
        </w:tabs>
        <w:ind/>
        <w:rPr>
          <w:sz w:val="28"/>
        </w:rPr>
      </w:pPr>
    </w:p>
    <w:p w14:paraId="701B0000"/>
    <w:p w14:paraId="711B0000"/>
    <w:p w14:paraId="721B0000"/>
    <w:p w14:paraId="731B0000"/>
    <w:p w14:paraId="741B0000"/>
    <w:p w14:paraId="751B0000"/>
    <w:p w14:paraId="761B0000"/>
    <w:p w14:paraId="771B0000"/>
    <w:p w14:paraId="781B0000"/>
    <w:p w14:paraId="791B0000"/>
    <w:p w14:paraId="7A1B0000"/>
    <w:p w14:paraId="7B1B0000"/>
    <w:p w14:paraId="7C1B0000"/>
    <w:p w14:paraId="7D1B0000"/>
    <w:p w14:paraId="7E1B0000"/>
    <w:p w14:paraId="7F1B0000"/>
    <w:p w14:paraId="801B0000"/>
    <w:p w14:paraId="811B0000"/>
    <w:p w14:paraId="821B0000"/>
    <w:p w14:paraId="831B0000"/>
    <w:p w14:paraId="841B0000"/>
    <w:p w14:paraId="851B0000"/>
    <w:p w14:paraId="861B0000"/>
    <w:p w14:paraId="871B0000"/>
    <w:p w14:paraId="881B0000">
      <w:pPr>
        <w:pStyle w:val="Style_5"/>
      </w:pPr>
    </w:p>
    <w:p w14:paraId="891B0000">
      <w:pPr>
        <w:pStyle w:val="Style_5"/>
        <w:rPr>
          <w:b w:val="1"/>
          <w:sz w:val="28"/>
        </w:rPr>
      </w:pPr>
      <w:r>
        <w:t xml:space="preserve">                     </w:t>
      </w:r>
      <w:r>
        <w:rPr>
          <w:b w:val="1"/>
          <w:sz w:val="28"/>
        </w:rPr>
        <w:t>Таблица № 3 «Сведения об исполнении текстовых статей</w:t>
      </w:r>
    </w:p>
    <w:p w14:paraId="8A1B0000">
      <w:pPr>
        <w:pStyle w:val="Style_5"/>
        <w:ind/>
        <w:jc w:val="center"/>
        <w:rPr>
          <w:b w:val="1"/>
          <w:sz w:val="28"/>
        </w:rPr>
      </w:pPr>
      <w:r>
        <w:rPr>
          <w:b w:val="1"/>
          <w:sz w:val="28"/>
        </w:rPr>
        <w:t>решения о бюджете»</w:t>
      </w:r>
    </w:p>
    <w:tbl>
      <w:tblPr>
        <w:tblStyle w:val="Style_3"/>
        <w:tblW w:type="auto" w:w="0"/>
        <w:tblInd w:type="dxa" w:w="-743"/>
        <w:tblLayout w:type="fixed"/>
      </w:tblPr>
      <w:tblGrid>
        <w:gridCol w:w="3828"/>
        <w:gridCol w:w="3686"/>
        <w:gridCol w:w="3543"/>
      </w:tblGrid>
      <w:tr>
        <w:tc>
          <w:tcPr>
            <w:tcW w:type="dxa" w:w="3828"/>
          </w:tcPr>
          <w:p w14:paraId="8B1B0000">
            <w:pPr>
              <w:pStyle w:val="Style_5"/>
              <w:ind/>
              <w:jc w:val="center"/>
              <w:rPr>
                <w:b w:val="1"/>
                <w:sz w:val="28"/>
              </w:rPr>
            </w:pPr>
            <w:r>
              <w:rPr>
                <w:b w:val="1"/>
                <w:sz w:val="28"/>
              </w:rPr>
              <w:t>Содержание статьи закона (решения) о бюджете</w:t>
            </w:r>
          </w:p>
        </w:tc>
        <w:tc>
          <w:tcPr>
            <w:tcW w:type="dxa" w:w="3686"/>
          </w:tcPr>
          <w:p w14:paraId="8C1B0000">
            <w:pPr>
              <w:pStyle w:val="Style_5"/>
              <w:ind/>
              <w:jc w:val="center"/>
              <w:rPr>
                <w:b w:val="1"/>
                <w:sz w:val="28"/>
              </w:rPr>
            </w:pPr>
            <w:r>
              <w:rPr>
                <w:b w:val="1"/>
                <w:sz w:val="28"/>
              </w:rPr>
              <w:t>Результат исполнения</w:t>
            </w:r>
          </w:p>
        </w:tc>
        <w:tc>
          <w:tcPr>
            <w:tcW w:type="dxa" w:w="3543"/>
          </w:tcPr>
          <w:p w14:paraId="8D1B0000">
            <w:pPr>
              <w:pStyle w:val="Style_5"/>
              <w:ind/>
              <w:jc w:val="center"/>
              <w:rPr>
                <w:b w:val="1"/>
                <w:sz w:val="28"/>
              </w:rPr>
            </w:pPr>
            <w:r>
              <w:rPr>
                <w:b w:val="1"/>
                <w:sz w:val="28"/>
              </w:rPr>
              <w:t>Причины неисполнения</w:t>
            </w:r>
          </w:p>
        </w:tc>
      </w:tr>
      <w:tr>
        <w:trPr>
          <w:trHeight w:hRule="atLeast" w:val="3225"/>
        </w:trPr>
        <w:tc>
          <w:tcPr>
            <w:tcW w:type="dxa" w:w="3828"/>
            <w:tcBorders>
              <w:bottom w:color="000000" w:sz="4" w:val="single"/>
            </w:tcBorders>
          </w:tcPr>
          <w:p w14:paraId="8E1B0000">
            <w:pPr>
              <w:pStyle w:val="Style_5"/>
              <w:rPr>
                <w:sz w:val="28"/>
              </w:rPr>
            </w:pPr>
            <w:r>
              <w:rPr>
                <w:sz w:val="28"/>
              </w:rPr>
              <w:t>1.1 П</w:t>
            </w:r>
            <w:r>
              <w:rPr>
                <w:sz w:val="28"/>
              </w:rPr>
              <w:t xml:space="preserve">рогнозируемый общий объем </w:t>
            </w:r>
            <w:r>
              <w:rPr>
                <w:b w:val="1"/>
                <w:sz w:val="28"/>
              </w:rPr>
              <w:t>доходов</w:t>
            </w:r>
            <w:r>
              <w:rPr>
                <w:sz w:val="28"/>
              </w:rPr>
              <w:t xml:space="preserve"> районного бюджета в сумме  </w:t>
            </w:r>
            <w:r>
              <w:rPr>
                <w:sz w:val="28"/>
              </w:rPr>
              <w:t>554 521 272,00</w:t>
            </w:r>
            <w:r>
              <w:rPr>
                <w:sz w:val="28"/>
              </w:rPr>
              <w:t xml:space="preserve"> рубл</w:t>
            </w:r>
            <w:r>
              <w:rPr>
                <w:sz w:val="28"/>
              </w:rPr>
              <w:t>я;</w:t>
            </w:r>
          </w:p>
          <w:p w14:paraId="8F1B0000">
            <w:pPr>
              <w:pStyle w:val="Style_5"/>
              <w:rPr>
                <w:sz w:val="28"/>
              </w:rPr>
            </w:pPr>
            <w:r>
              <w:rPr>
                <w:sz w:val="28"/>
              </w:rPr>
              <w:t xml:space="preserve">1.2 </w:t>
            </w:r>
            <w:r>
              <w:rPr>
                <w:sz w:val="28"/>
              </w:rPr>
              <w:t>О</w:t>
            </w:r>
            <w:r>
              <w:rPr>
                <w:sz w:val="28"/>
              </w:rPr>
              <w:t xml:space="preserve">бщий объем </w:t>
            </w:r>
            <w:r>
              <w:rPr>
                <w:b w:val="1"/>
                <w:sz w:val="28"/>
              </w:rPr>
              <w:t>расходов</w:t>
            </w:r>
            <w:r>
              <w:rPr>
                <w:sz w:val="28"/>
              </w:rPr>
              <w:t xml:space="preserve"> районного бюджета в сумме </w:t>
            </w:r>
            <w:r>
              <w:rPr>
                <w:sz w:val="28"/>
              </w:rPr>
              <w:t>554 521 272,0</w:t>
            </w:r>
            <w:r>
              <w:rPr>
                <w:sz w:val="28"/>
              </w:rPr>
              <w:t xml:space="preserve"> рубл</w:t>
            </w:r>
            <w:r>
              <w:rPr>
                <w:sz w:val="28"/>
              </w:rPr>
              <w:t>ей</w:t>
            </w:r>
            <w:r>
              <w:rPr>
                <w:sz w:val="28"/>
              </w:rPr>
              <w:t>;</w:t>
            </w:r>
          </w:p>
          <w:p w14:paraId="901B0000">
            <w:pPr>
              <w:pStyle w:val="Style_5"/>
              <w:rPr>
                <w:sz w:val="28"/>
              </w:rPr>
            </w:pPr>
            <w:r>
              <w:rPr>
                <w:sz w:val="28"/>
              </w:rPr>
              <w:t xml:space="preserve">1.3 </w:t>
            </w:r>
            <w:r>
              <w:rPr>
                <w:b w:val="1"/>
                <w:sz w:val="28"/>
              </w:rPr>
              <w:t>Дефицит</w:t>
            </w:r>
            <w:r>
              <w:rPr>
                <w:sz w:val="28"/>
              </w:rPr>
              <w:t xml:space="preserve"> в сумме </w:t>
            </w:r>
          </w:p>
          <w:p w14:paraId="911B0000">
            <w:pPr>
              <w:pStyle w:val="Style_5"/>
              <w:rPr>
                <w:sz w:val="28"/>
              </w:rPr>
            </w:pPr>
            <w:r>
              <w:rPr>
                <w:sz w:val="28"/>
              </w:rPr>
              <w:t>0,0</w:t>
            </w:r>
            <w:r>
              <w:rPr>
                <w:sz w:val="28"/>
              </w:rPr>
              <w:t xml:space="preserve"> рубл</w:t>
            </w:r>
            <w:r>
              <w:rPr>
                <w:sz w:val="28"/>
              </w:rPr>
              <w:t>я.</w:t>
            </w:r>
          </w:p>
        </w:tc>
        <w:tc>
          <w:tcPr>
            <w:tcW w:type="dxa" w:w="3686"/>
            <w:tcBorders>
              <w:bottom w:color="000000" w:sz="4" w:val="single"/>
            </w:tcBorders>
          </w:tcPr>
          <w:p w14:paraId="921B0000">
            <w:pPr>
              <w:pStyle w:val="Style_5"/>
              <w:rPr>
                <w:sz w:val="28"/>
              </w:rPr>
            </w:pPr>
            <w:r>
              <w:rPr>
                <w:sz w:val="28"/>
              </w:rPr>
              <w:t xml:space="preserve">1.1 </w:t>
            </w:r>
            <w:r>
              <w:rPr>
                <w:sz w:val="28"/>
              </w:rPr>
              <w:t xml:space="preserve">Процент исполнения доходной части бюджета составил </w:t>
            </w:r>
            <w:r>
              <w:rPr>
                <w:sz w:val="28"/>
              </w:rPr>
              <w:t>22,89 % от годового плана 2024</w:t>
            </w:r>
            <w:r>
              <w:rPr>
                <w:sz w:val="28"/>
              </w:rPr>
              <w:t>г.</w:t>
            </w:r>
          </w:p>
          <w:p w14:paraId="931B0000">
            <w:pPr>
              <w:pStyle w:val="Style_5"/>
              <w:rPr>
                <w:sz w:val="28"/>
              </w:rPr>
            </w:pPr>
            <w:r>
              <w:rPr>
                <w:sz w:val="28"/>
              </w:rPr>
              <w:t xml:space="preserve">1.2 </w:t>
            </w:r>
            <w:r>
              <w:rPr>
                <w:sz w:val="28"/>
              </w:rPr>
              <w:t xml:space="preserve">Процент исполнения расходной части бюджета составил </w:t>
            </w:r>
            <w:r>
              <w:rPr>
                <w:sz w:val="28"/>
              </w:rPr>
              <w:t xml:space="preserve">24,24 </w:t>
            </w:r>
            <w:r>
              <w:rPr>
                <w:sz w:val="28"/>
              </w:rPr>
              <w:t xml:space="preserve">% от годового </w:t>
            </w:r>
            <w:r>
              <w:rPr>
                <w:sz w:val="28"/>
              </w:rPr>
              <w:t>плана 2024</w:t>
            </w:r>
            <w:r>
              <w:rPr>
                <w:sz w:val="28"/>
              </w:rPr>
              <w:t>г.</w:t>
            </w:r>
          </w:p>
          <w:p w14:paraId="941B0000">
            <w:pPr>
              <w:rPr>
                <w:sz w:val="28"/>
              </w:rPr>
            </w:pPr>
            <w:r>
              <w:rPr>
                <w:sz w:val="28"/>
              </w:rPr>
              <w:t>1.3 Профицит</w:t>
            </w:r>
            <w:r>
              <w:rPr>
                <w:sz w:val="28"/>
              </w:rPr>
              <w:t xml:space="preserve"> районного бюджета составил</w:t>
            </w:r>
            <w:r>
              <w:rPr>
                <w:sz w:val="28"/>
              </w:rPr>
              <w:t xml:space="preserve"> 7 519 864,77 </w:t>
            </w:r>
            <w:r>
              <w:rPr>
                <w:sz w:val="28"/>
              </w:rPr>
              <w:t>рублей</w:t>
            </w:r>
            <w:r>
              <w:rPr>
                <w:sz w:val="28"/>
              </w:rPr>
              <w:t>.</w:t>
            </w:r>
          </w:p>
          <w:p w14:paraId="951B0000">
            <w:pPr>
              <w:rPr>
                <w:sz w:val="28"/>
              </w:rPr>
            </w:pPr>
          </w:p>
        </w:tc>
        <w:tc>
          <w:tcPr>
            <w:tcW w:type="dxa" w:w="3543"/>
            <w:tcBorders>
              <w:bottom w:color="000000" w:sz="4" w:val="single"/>
            </w:tcBorders>
          </w:tcPr>
          <w:p w14:paraId="961B0000">
            <w:pPr>
              <w:pStyle w:val="Style_5"/>
              <w:rPr>
                <w:sz w:val="28"/>
              </w:rPr>
            </w:pPr>
            <w:r>
              <w:rPr>
                <w:sz w:val="28"/>
              </w:rPr>
              <w:t>1.1 Неисполнение бюджетных ассигнований по доходам сложились по безвозмездным поступлениям из бюджетов других уровней, которые зачисляются по фактической потребности в соответствии с заявками ГРБС.</w:t>
            </w:r>
          </w:p>
        </w:tc>
      </w:tr>
      <w:tr>
        <w:trPr>
          <w:trHeight w:hRule="atLeast" w:val="1590"/>
        </w:trPr>
        <w:tc>
          <w:tcPr>
            <w:tcW w:type="dxa" w:w="3828"/>
            <w:tcBorders>
              <w:top w:color="000000" w:sz="4" w:val="single"/>
              <w:bottom w:color="000000" w:sz="4" w:val="single"/>
            </w:tcBorders>
          </w:tcPr>
          <w:p w14:paraId="971B0000">
            <w:pPr>
              <w:rPr>
                <w:sz w:val="28"/>
              </w:rPr>
            </w:pPr>
            <w:r>
              <w:rPr>
                <w:sz w:val="28"/>
              </w:rPr>
              <w:t>2. О</w:t>
            </w:r>
            <w:r>
              <w:rPr>
                <w:sz w:val="28"/>
              </w:rPr>
              <w:t xml:space="preserve">бщий объем бюджетных ассигнований на исполнение публичных </w:t>
            </w:r>
            <w:r>
              <w:rPr>
                <w:sz w:val="28"/>
              </w:rPr>
              <w:t>нормативных обязательств на 2024</w:t>
            </w:r>
            <w:r>
              <w:rPr>
                <w:sz w:val="28"/>
              </w:rPr>
              <w:t xml:space="preserve"> год в сумме  </w:t>
            </w:r>
            <w:r>
              <w:rPr>
                <w:sz w:val="28"/>
              </w:rPr>
              <w:t>6 571 000,00 рублей</w:t>
            </w:r>
            <w:r>
              <w:rPr>
                <w:sz w:val="28"/>
              </w:rPr>
              <w:t xml:space="preserve"> (310).</w:t>
            </w:r>
          </w:p>
        </w:tc>
        <w:tc>
          <w:tcPr>
            <w:tcW w:type="dxa" w:w="3686"/>
            <w:tcBorders>
              <w:top w:color="000000" w:sz="4" w:val="single"/>
              <w:bottom w:color="000000" w:sz="4" w:val="single"/>
            </w:tcBorders>
          </w:tcPr>
          <w:p w14:paraId="981B0000">
            <w:pPr>
              <w:rPr>
                <w:sz w:val="28"/>
              </w:rPr>
            </w:pPr>
          </w:p>
          <w:p w14:paraId="991B0000">
            <w:pPr>
              <w:rPr>
                <w:sz w:val="28"/>
              </w:rPr>
            </w:pPr>
            <w:r>
              <w:rPr>
                <w:sz w:val="28"/>
              </w:rPr>
              <w:t>Пр</w:t>
            </w:r>
            <w:r>
              <w:rPr>
                <w:sz w:val="28"/>
              </w:rPr>
              <w:t>оцент исполнения составил 19,26 %</w:t>
            </w:r>
          </w:p>
          <w:p w14:paraId="9A1B0000">
            <w:pPr>
              <w:rPr>
                <w:sz w:val="28"/>
              </w:rPr>
            </w:pPr>
          </w:p>
        </w:tc>
        <w:tc>
          <w:tcPr>
            <w:tcW w:type="dxa" w:w="3543"/>
            <w:tcBorders>
              <w:top w:color="000000" w:sz="4" w:val="single"/>
              <w:bottom w:color="000000" w:sz="4" w:val="single"/>
            </w:tcBorders>
          </w:tcPr>
          <w:p w14:paraId="9B1B0000">
            <w:pPr>
              <w:pStyle w:val="Style_5"/>
              <w:rPr>
                <w:sz w:val="28"/>
              </w:rPr>
            </w:pPr>
          </w:p>
        </w:tc>
      </w:tr>
      <w:tr>
        <w:trPr>
          <w:trHeight w:hRule="atLeast" w:val="1663"/>
        </w:trPr>
        <w:tc>
          <w:tcPr>
            <w:tcW w:type="dxa" w:w="3828"/>
            <w:tcBorders>
              <w:top w:color="000000" w:sz="4" w:val="single"/>
              <w:bottom w:color="000000" w:sz="4" w:val="single"/>
            </w:tcBorders>
          </w:tcPr>
          <w:p w14:paraId="9C1B0000">
            <w:pPr>
              <w:pStyle w:val="Style_5"/>
              <w:rPr>
                <w:sz w:val="28"/>
              </w:rPr>
            </w:pPr>
            <w:r>
              <w:rPr>
                <w:sz w:val="28"/>
              </w:rPr>
              <w:t>3. О</w:t>
            </w:r>
            <w:r>
              <w:rPr>
                <w:sz w:val="28"/>
              </w:rPr>
              <w:t>бъем дотаций на выравнивание бюджетной о</w:t>
            </w:r>
            <w:r>
              <w:rPr>
                <w:sz w:val="28"/>
              </w:rPr>
              <w:t>беспеченности поселений, на 2024</w:t>
            </w:r>
            <w:r>
              <w:rPr>
                <w:sz w:val="28"/>
              </w:rPr>
              <w:t xml:space="preserve"> год в сумме </w:t>
            </w:r>
            <w:r>
              <w:rPr>
                <w:sz w:val="28"/>
              </w:rPr>
              <w:t>43 237 000,00</w:t>
            </w:r>
            <w:r>
              <w:rPr>
                <w:sz w:val="28"/>
              </w:rPr>
              <w:t xml:space="preserve"> рублей</w:t>
            </w:r>
            <w:r>
              <w:rPr>
                <w:sz w:val="28"/>
              </w:rPr>
              <w:t>.</w:t>
            </w:r>
          </w:p>
          <w:p w14:paraId="9D1B0000">
            <w:pPr>
              <w:pStyle w:val="Style_5"/>
              <w:rPr>
                <w:sz w:val="28"/>
              </w:rPr>
            </w:pPr>
          </w:p>
        </w:tc>
        <w:tc>
          <w:tcPr>
            <w:tcW w:type="dxa" w:w="3686"/>
            <w:tcBorders>
              <w:top w:color="000000" w:sz="4" w:val="single"/>
              <w:bottom w:color="000000" w:sz="4" w:val="single"/>
            </w:tcBorders>
          </w:tcPr>
          <w:p w14:paraId="9E1B0000">
            <w:pPr>
              <w:rPr>
                <w:sz w:val="28"/>
              </w:rPr>
            </w:pPr>
          </w:p>
          <w:p w14:paraId="9F1B0000">
            <w:pPr>
              <w:rPr>
                <w:sz w:val="28"/>
              </w:rPr>
            </w:pPr>
            <w:r>
              <w:rPr>
                <w:sz w:val="28"/>
              </w:rPr>
              <w:t>Пр</w:t>
            </w:r>
            <w:r>
              <w:rPr>
                <w:sz w:val="28"/>
              </w:rPr>
              <w:t>оцент исполнения составил 25,00 %</w:t>
            </w:r>
          </w:p>
          <w:p w14:paraId="A01B0000">
            <w:pPr>
              <w:rPr>
                <w:sz w:val="28"/>
              </w:rPr>
            </w:pPr>
          </w:p>
          <w:p w14:paraId="A11B0000">
            <w:pPr>
              <w:rPr>
                <w:sz w:val="28"/>
              </w:rPr>
            </w:pPr>
          </w:p>
        </w:tc>
        <w:tc>
          <w:tcPr>
            <w:tcW w:type="dxa" w:w="3543"/>
            <w:tcBorders>
              <w:top w:color="000000" w:sz="4" w:val="single"/>
              <w:bottom w:color="000000" w:sz="4" w:val="single"/>
            </w:tcBorders>
          </w:tcPr>
          <w:p w14:paraId="A21B0000">
            <w:pPr>
              <w:rPr>
                <w:sz w:val="28"/>
              </w:rPr>
            </w:pPr>
            <w:r>
              <w:rPr>
                <w:sz w:val="28"/>
              </w:rPr>
              <w:t xml:space="preserve">Финансирование дотации на выравнивание бюджетной обеспеченности поселений из областного бюджета </w:t>
            </w:r>
            <w:r>
              <w:rPr>
                <w:sz w:val="28"/>
              </w:rPr>
              <w:t xml:space="preserve">производится </w:t>
            </w:r>
            <w:r>
              <w:rPr>
                <w:sz w:val="28"/>
              </w:rPr>
              <w:t>в соответствии с кассовым планом</w:t>
            </w:r>
            <w:r>
              <w:rPr>
                <w:sz w:val="28"/>
              </w:rPr>
              <w:t>.</w:t>
            </w:r>
          </w:p>
        </w:tc>
      </w:tr>
      <w:tr>
        <w:trPr>
          <w:trHeight w:hRule="atLeast" w:val="1785"/>
        </w:trPr>
        <w:tc>
          <w:tcPr>
            <w:tcW w:type="dxa" w:w="3828"/>
            <w:tcBorders>
              <w:top w:color="000000" w:sz="4" w:val="single"/>
              <w:bottom w:color="000000" w:sz="4" w:val="single"/>
            </w:tcBorders>
          </w:tcPr>
          <w:p w14:paraId="A31B0000">
            <w:pPr>
              <w:pStyle w:val="Style_5"/>
              <w:rPr>
                <w:sz w:val="28"/>
              </w:rPr>
            </w:pPr>
            <w:r>
              <w:rPr>
                <w:sz w:val="28"/>
              </w:rPr>
              <w:t>4. О</w:t>
            </w:r>
            <w:r>
              <w:rPr>
                <w:sz w:val="28"/>
              </w:rPr>
              <w:t xml:space="preserve">бъем дотаций </w:t>
            </w:r>
            <w:r>
              <w:rPr>
                <w:sz w:val="28"/>
              </w:rPr>
              <w:t xml:space="preserve">на выравнивание бюджетной обеспеченности </w:t>
            </w:r>
            <w:r>
              <w:rPr>
                <w:sz w:val="28"/>
              </w:rPr>
              <w:t xml:space="preserve">в сумме </w:t>
            </w:r>
            <w:r>
              <w:rPr>
                <w:sz w:val="28"/>
              </w:rPr>
              <w:t>250 000,00</w:t>
            </w:r>
            <w:r>
              <w:rPr>
                <w:sz w:val="28"/>
              </w:rPr>
              <w:t xml:space="preserve"> рублей</w:t>
            </w:r>
            <w:r>
              <w:rPr>
                <w:sz w:val="28"/>
              </w:rPr>
              <w:t>.</w:t>
            </w:r>
          </w:p>
        </w:tc>
        <w:tc>
          <w:tcPr>
            <w:tcW w:type="dxa" w:w="3686"/>
            <w:tcBorders>
              <w:top w:color="000000" w:sz="4" w:val="single"/>
              <w:bottom w:color="000000" w:sz="4" w:val="single"/>
            </w:tcBorders>
          </w:tcPr>
          <w:p w14:paraId="A41B0000">
            <w:pPr>
              <w:rPr>
                <w:sz w:val="28"/>
              </w:rPr>
            </w:pPr>
          </w:p>
          <w:p w14:paraId="A51B0000">
            <w:pPr>
              <w:rPr>
                <w:sz w:val="28"/>
              </w:rPr>
            </w:pPr>
          </w:p>
          <w:p w14:paraId="A61B0000">
            <w:pPr>
              <w:rPr>
                <w:sz w:val="28"/>
              </w:rPr>
            </w:pPr>
          </w:p>
        </w:tc>
        <w:tc>
          <w:tcPr>
            <w:tcW w:type="dxa" w:w="3543"/>
            <w:tcBorders>
              <w:top w:color="000000" w:sz="4" w:val="single"/>
              <w:bottom w:color="000000" w:sz="4" w:val="single"/>
            </w:tcBorders>
          </w:tcPr>
          <w:p w14:paraId="A71B0000">
            <w:pPr>
              <w:pStyle w:val="Style_5"/>
              <w:rPr>
                <w:sz w:val="28"/>
              </w:rPr>
            </w:pPr>
            <w:r>
              <w:rPr>
                <w:sz w:val="28"/>
              </w:rPr>
              <w:t xml:space="preserve">Кассовые расходы на дотацию в соответствии с кассовым планом предусмотрены </w:t>
            </w:r>
            <w:r>
              <w:rPr>
                <w:sz w:val="28"/>
              </w:rPr>
              <w:t>IV</w:t>
            </w:r>
            <w:r>
              <w:rPr>
                <w:sz w:val="28"/>
              </w:rPr>
              <w:t xml:space="preserve"> </w:t>
            </w:r>
            <w:r>
              <w:rPr>
                <w:sz w:val="28"/>
              </w:rPr>
              <w:t>квартале текущего года.</w:t>
            </w:r>
          </w:p>
        </w:tc>
      </w:tr>
      <w:tr>
        <w:trPr>
          <w:trHeight w:hRule="atLeast" w:val="3250"/>
        </w:trPr>
        <w:tc>
          <w:tcPr>
            <w:tcW w:type="dxa" w:w="3828"/>
            <w:tcBorders>
              <w:top w:color="000000" w:sz="4" w:val="single"/>
              <w:bottom w:color="000000" w:sz="4" w:val="single"/>
            </w:tcBorders>
          </w:tcPr>
          <w:p w14:paraId="A81B0000">
            <w:pPr>
              <w:rPr>
                <w:sz w:val="28"/>
              </w:rPr>
            </w:pPr>
            <w:r>
              <w:rPr>
                <w:sz w:val="28"/>
              </w:rPr>
              <w:t>5</w:t>
            </w:r>
            <w:r>
              <w:rPr>
                <w:sz w:val="28"/>
              </w:rPr>
              <w:t>.</w:t>
            </w:r>
            <w:r>
              <w:rPr>
                <w:sz w:val="28"/>
              </w:rPr>
              <w:t xml:space="preserve"> </w:t>
            </w:r>
            <w:r>
              <w:rPr>
                <w:sz w:val="28"/>
              </w:rPr>
              <w:t>Дотация</w:t>
            </w:r>
            <w:r>
              <w:rPr>
                <w:sz w:val="28"/>
              </w:rPr>
              <w:t xml:space="preserve"> на поддержку мер по обеспечению сбалансированности бюджетов муниципальных образований района для осуществления органами местного самоуправления полномочий по решению во</w:t>
            </w:r>
            <w:r>
              <w:rPr>
                <w:sz w:val="28"/>
              </w:rPr>
              <w:t>просов местного значения на 2024 год в сумме 8 000 000,00</w:t>
            </w:r>
            <w:r>
              <w:rPr>
                <w:sz w:val="28"/>
              </w:rPr>
              <w:t xml:space="preserve"> рубл</w:t>
            </w:r>
            <w:r>
              <w:rPr>
                <w:sz w:val="28"/>
              </w:rPr>
              <w:t>ей</w:t>
            </w:r>
            <w:r>
              <w:rPr>
                <w:sz w:val="28"/>
              </w:rPr>
              <w:t xml:space="preserve">. </w:t>
            </w:r>
          </w:p>
        </w:tc>
        <w:tc>
          <w:tcPr>
            <w:tcW w:type="dxa" w:w="3686"/>
            <w:tcBorders>
              <w:top w:color="000000" w:sz="4" w:val="single"/>
              <w:bottom w:color="000000" w:sz="4" w:val="single"/>
            </w:tcBorders>
          </w:tcPr>
          <w:p w14:paraId="A91B0000">
            <w:pPr>
              <w:rPr>
                <w:sz w:val="28"/>
              </w:rPr>
            </w:pPr>
            <w:r>
              <w:rPr>
                <w:sz w:val="28"/>
              </w:rPr>
              <w:t>П</w:t>
            </w:r>
            <w:r>
              <w:rPr>
                <w:sz w:val="28"/>
              </w:rPr>
              <w:t xml:space="preserve">роцент исполнения составил </w:t>
            </w:r>
            <w:r>
              <w:rPr>
                <w:sz w:val="28"/>
              </w:rPr>
              <w:t xml:space="preserve">37,96 </w:t>
            </w:r>
            <w:r>
              <w:rPr>
                <w:sz w:val="28"/>
              </w:rPr>
              <w:t>%</w:t>
            </w:r>
          </w:p>
          <w:p w14:paraId="AA1B0000">
            <w:pPr>
              <w:rPr>
                <w:sz w:val="28"/>
              </w:rPr>
            </w:pPr>
          </w:p>
          <w:p w14:paraId="AB1B0000">
            <w:pPr>
              <w:rPr>
                <w:sz w:val="28"/>
              </w:rPr>
            </w:pPr>
          </w:p>
          <w:p w14:paraId="AC1B0000">
            <w:pPr>
              <w:rPr>
                <w:sz w:val="28"/>
              </w:rPr>
            </w:pPr>
          </w:p>
          <w:p w14:paraId="AD1B0000">
            <w:pPr>
              <w:rPr>
                <w:sz w:val="28"/>
              </w:rPr>
            </w:pPr>
          </w:p>
          <w:p w14:paraId="AE1B0000">
            <w:pPr>
              <w:rPr>
                <w:sz w:val="28"/>
              </w:rPr>
            </w:pPr>
          </w:p>
          <w:p w14:paraId="AF1B0000">
            <w:pPr>
              <w:rPr>
                <w:sz w:val="28"/>
              </w:rPr>
            </w:pPr>
          </w:p>
        </w:tc>
        <w:tc>
          <w:tcPr>
            <w:tcW w:type="dxa" w:w="3543"/>
            <w:tcBorders>
              <w:top w:color="000000" w:sz="4" w:val="single"/>
              <w:bottom w:color="000000" w:sz="4" w:val="single"/>
            </w:tcBorders>
          </w:tcPr>
          <w:p w14:paraId="B01B0000">
            <w:pPr>
              <w:rPr>
                <w:sz w:val="28"/>
              </w:rPr>
            </w:pPr>
            <w:r>
              <w:rPr>
                <w:sz w:val="28"/>
              </w:rPr>
              <w:t>Финансирование д</w:t>
            </w:r>
            <w:r>
              <w:rPr>
                <w:sz w:val="28"/>
              </w:rPr>
              <w:t>отации</w:t>
            </w:r>
            <w:r>
              <w:rPr>
                <w:sz w:val="28"/>
              </w:rPr>
              <w:t xml:space="preserve"> на поддержку мер по обеспечению сбалансированности</w:t>
            </w:r>
            <w:r>
              <w:rPr>
                <w:sz w:val="28"/>
              </w:rPr>
              <w:t xml:space="preserve"> </w:t>
            </w:r>
            <w:r>
              <w:rPr>
                <w:sz w:val="28"/>
              </w:rPr>
              <w:t>производится в соответствии с кассовым планом.</w:t>
            </w:r>
          </w:p>
        </w:tc>
      </w:tr>
    </w:tbl>
    <w:p w14:paraId="B11B0000">
      <w:pPr>
        <w:tabs>
          <w:tab w:leader="none" w:pos="360" w:val="left"/>
        </w:tabs>
        <w:ind/>
        <w:jc w:val="center"/>
        <w:rPr>
          <w:b w:val="1"/>
          <w:sz w:val="28"/>
        </w:rPr>
      </w:pPr>
      <w:r>
        <w:rPr>
          <w:b w:val="1"/>
          <w:sz w:val="28"/>
        </w:rPr>
        <w:t>ПОЯСНИТЕЛЬНАЯ ЗАПИСКА</w:t>
      </w:r>
    </w:p>
    <w:p w14:paraId="B21B0000">
      <w:pPr>
        <w:ind/>
        <w:jc w:val="center"/>
        <w:rPr>
          <w:b w:val="1"/>
          <w:sz w:val="28"/>
        </w:rPr>
      </w:pPr>
    </w:p>
    <w:tbl>
      <w:tblPr>
        <w:tblStyle w:val="Style_4"/>
        <w:tblW w:type="auto" w:w="0"/>
        <w:tblLayout w:type="fixed"/>
      </w:tblPr>
      <w:tblGrid>
        <w:gridCol w:w="6296"/>
        <w:gridCol w:w="2225"/>
        <w:gridCol w:w="1616"/>
      </w:tblGrid>
      <w:tr>
        <w:tc>
          <w:tcPr>
            <w:tcW w:type="dxa" w:w="6296"/>
          </w:tcPr>
          <w:p w14:paraId="B31B0000">
            <w:pPr>
              <w:ind/>
              <w:jc w:val="center"/>
              <w:rPr>
                <w:sz w:val="28"/>
              </w:rPr>
            </w:pPr>
          </w:p>
        </w:tc>
        <w:tc>
          <w:tcPr>
            <w:tcW w:type="dxa" w:w="2225"/>
            <w:tcBorders>
              <w:top w:sz="4" w:val="nil"/>
              <w:left w:sz="4" w:val="nil"/>
              <w:bottom w:sz="4" w:val="nil"/>
              <w:right w:color="000000" w:sz="4" w:val="single"/>
            </w:tcBorders>
          </w:tcPr>
          <w:p w14:paraId="B41B0000">
            <w:pPr>
              <w:ind/>
              <w:jc w:val="center"/>
              <w:rPr>
                <w:sz w:val="28"/>
              </w:rPr>
            </w:pPr>
          </w:p>
        </w:tc>
        <w:tc>
          <w:tcPr>
            <w:tcW w:type="dxa" w:w="1616"/>
            <w:vMerge w:val="restart"/>
            <w:tcBorders>
              <w:top w:color="000000" w:sz="4" w:val="single"/>
              <w:left w:color="000000" w:sz="4" w:val="single"/>
              <w:bottom w:color="000000" w:sz="4" w:val="single"/>
              <w:right w:color="000000" w:sz="4" w:val="single"/>
            </w:tcBorders>
          </w:tcPr>
          <w:p w14:paraId="B51B0000">
            <w:pPr>
              <w:ind/>
              <w:jc w:val="center"/>
              <w:rPr>
                <w:sz w:val="28"/>
              </w:rPr>
            </w:pPr>
            <w:r>
              <w:rPr>
                <w:sz w:val="28"/>
              </w:rPr>
              <w:t>КОДЫ</w:t>
            </w:r>
          </w:p>
        </w:tc>
      </w:tr>
      <w:tr>
        <w:tc>
          <w:tcPr>
            <w:tcW w:type="dxa" w:w="6296"/>
          </w:tcPr>
          <w:p w14:paraId="B61B0000">
            <w:pPr>
              <w:ind/>
              <w:jc w:val="center"/>
              <w:rPr>
                <w:sz w:val="28"/>
              </w:rPr>
            </w:pPr>
          </w:p>
        </w:tc>
        <w:tc>
          <w:tcPr>
            <w:tcW w:type="dxa" w:w="2225"/>
            <w:tcBorders>
              <w:top w:sz="4" w:val="nil"/>
              <w:left w:sz="4" w:val="nil"/>
              <w:bottom w:sz="4" w:val="nil"/>
              <w:right w:color="000000" w:sz="4" w:val="single"/>
            </w:tcBorders>
          </w:tcPr>
          <w:p w14:paraId="B71B0000">
            <w:pPr>
              <w:ind/>
              <w:jc w:val="right"/>
              <w:rPr>
                <w:sz w:val="28"/>
              </w:rPr>
            </w:pPr>
          </w:p>
        </w:tc>
        <w:tc>
          <w:tcPr>
            <w:tcW w:type="dxa" w:w="1616"/>
            <w:gridSpan w:val="1"/>
            <w:vMerge w:val="continue"/>
            <w:tcBorders>
              <w:top w:color="000000" w:sz="4" w:val="single"/>
              <w:left w:color="000000" w:sz="4" w:val="single"/>
              <w:bottom w:color="000000" w:sz="4" w:val="single"/>
              <w:right w:color="000000" w:sz="4" w:val="single"/>
            </w:tcBorders>
          </w:tcPr>
          <w:p/>
        </w:tc>
      </w:tr>
      <w:tr>
        <w:tc>
          <w:tcPr>
            <w:tcW w:type="dxa" w:w="6296"/>
          </w:tcPr>
          <w:p w14:paraId="B81B0000">
            <w:pPr>
              <w:ind/>
              <w:jc w:val="center"/>
              <w:rPr>
                <w:sz w:val="28"/>
              </w:rPr>
            </w:pPr>
          </w:p>
        </w:tc>
        <w:tc>
          <w:tcPr>
            <w:tcW w:type="dxa" w:w="2225"/>
            <w:tcBorders>
              <w:top w:sz="4" w:val="nil"/>
              <w:left w:sz="4" w:val="nil"/>
              <w:bottom w:sz="4" w:val="nil"/>
              <w:right w:color="000000" w:sz="4" w:val="single"/>
            </w:tcBorders>
          </w:tcPr>
          <w:p w14:paraId="B91B0000">
            <w:pPr>
              <w:ind/>
              <w:jc w:val="right"/>
              <w:rPr>
                <w:sz w:val="28"/>
              </w:rPr>
            </w:pPr>
            <w:r>
              <w:rPr>
                <w:sz w:val="28"/>
              </w:rPr>
              <w:t>Форма по ОКУД</w:t>
            </w:r>
          </w:p>
        </w:tc>
        <w:tc>
          <w:tcPr>
            <w:tcW w:type="dxa" w:w="1616"/>
            <w:vMerge w:val="restart"/>
            <w:tcBorders>
              <w:top w:color="000000" w:sz="4" w:val="single"/>
              <w:left w:color="000000" w:sz="4" w:val="single"/>
              <w:bottom w:color="000000" w:sz="4" w:val="single"/>
              <w:right w:color="000000" w:sz="4" w:val="single"/>
            </w:tcBorders>
          </w:tcPr>
          <w:p w14:paraId="BA1B0000">
            <w:pPr>
              <w:ind/>
              <w:jc w:val="center"/>
              <w:rPr>
                <w:sz w:val="28"/>
              </w:rPr>
            </w:pPr>
            <w:r>
              <w:rPr>
                <w:sz w:val="28"/>
              </w:rPr>
              <w:t>0503160</w:t>
            </w:r>
          </w:p>
        </w:tc>
      </w:tr>
      <w:tr>
        <w:tc>
          <w:tcPr>
            <w:tcW w:type="dxa" w:w="6296"/>
          </w:tcPr>
          <w:p w14:paraId="BB1B0000">
            <w:pPr>
              <w:ind/>
              <w:jc w:val="center"/>
              <w:rPr>
                <w:sz w:val="28"/>
              </w:rPr>
            </w:pPr>
          </w:p>
        </w:tc>
        <w:tc>
          <w:tcPr>
            <w:tcW w:type="dxa" w:w="2225"/>
            <w:tcBorders>
              <w:top w:sz="4" w:val="nil"/>
              <w:left w:sz="4" w:val="nil"/>
              <w:bottom w:sz="4" w:val="nil"/>
              <w:right w:color="000000" w:sz="4" w:val="single"/>
            </w:tcBorders>
          </w:tcPr>
          <w:p w14:paraId="BC1B0000">
            <w:pPr>
              <w:ind/>
              <w:jc w:val="right"/>
              <w:rPr>
                <w:sz w:val="28"/>
              </w:rPr>
            </w:pPr>
          </w:p>
        </w:tc>
        <w:tc>
          <w:tcPr>
            <w:tcW w:type="dxa" w:w="1616"/>
            <w:gridSpan w:val="1"/>
            <w:vMerge w:val="continue"/>
            <w:tcBorders>
              <w:top w:color="000000" w:sz="4" w:val="single"/>
              <w:left w:color="000000" w:sz="4" w:val="single"/>
              <w:bottom w:color="000000" w:sz="4" w:val="single"/>
              <w:right w:color="000000" w:sz="4" w:val="single"/>
            </w:tcBorders>
          </w:tcPr>
          <w:p/>
        </w:tc>
      </w:tr>
      <w:tr>
        <w:tc>
          <w:tcPr>
            <w:tcW w:type="dxa" w:w="6296"/>
          </w:tcPr>
          <w:p w14:paraId="BD1B0000">
            <w:pPr>
              <w:ind/>
              <w:jc w:val="center"/>
              <w:rPr>
                <w:sz w:val="28"/>
              </w:rPr>
            </w:pPr>
            <w:r>
              <w:rPr>
                <w:sz w:val="28"/>
              </w:rPr>
              <w:t xml:space="preserve">                                            на 1 </w:t>
            </w:r>
            <w:r>
              <w:rPr>
                <w:sz w:val="28"/>
              </w:rPr>
              <w:t>апреля</w:t>
            </w:r>
            <w:r>
              <w:rPr>
                <w:sz w:val="28"/>
              </w:rPr>
              <w:t xml:space="preserve"> 20</w:t>
            </w:r>
            <w:r>
              <w:rPr>
                <w:sz w:val="28"/>
              </w:rPr>
              <w:t xml:space="preserve">24 </w:t>
            </w:r>
            <w:r>
              <w:rPr>
                <w:sz w:val="28"/>
              </w:rPr>
              <w:t>года.</w:t>
            </w:r>
          </w:p>
        </w:tc>
        <w:tc>
          <w:tcPr>
            <w:tcW w:type="dxa" w:w="2225"/>
            <w:tcBorders>
              <w:top w:sz="4" w:val="nil"/>
              <w:left w:sz="4" w:val="nil"/>
              <w:bottom w:sz="4" w:val="nil"/>
              <w:right w:color="000000" w:sz="4" w:val="single"/>
            </w:tcBorders>
          </w:tcPr>
          <w:p w14:paraId="BE1B0000">
            <w:pPr>
              <w:ind/>
              <w:jc w:val="right"/>
              <w:rPr>
                <w:sz w:val="28"/>
              </w:rPr>
            </w:pPr>
            <w:r>
              <w:rPr>
                <w:sz w:val="28"/>
              </w:rPr>
              <w:t>Дата</w:t>
            </w:r>
          </w:p>
        </w:tc>
        <w:tc>
          <w:tcPr>
            <w:tcW w:type="dxa" w:w="1616"/>
            <w:vMerge w:val="restart"/>
            <w:tcBorders>
              <w:top w:color="000000" w:sz="4" w:val="single"/>
              <w:left w:color="000000" w:sz="4" w:val="single"/>
              <w:bottom w:sz="4" w:val="nil"/>
              <w:right w:color="000000" w:sz="4" w:val="single"/>
            </w:tcBorders>
          </w:tcPr>
          <w:p w14:paraId="BF1B0000">
            <w:pPr>
              <w:ind/>
              <w:jc w:val="center"/>
              <w:rPr>
                <w:sz w:val="28"/>
              </w:rPr>
            </w:pPr>
            <w:r>
              <w:rPr>
                <w:sz w:val="28"/>
              </w:rPr>
              <w:t>01</w:t>
            </w:r>
            <w:r>
              <w:rPr>
                <w:sz w:val="28"/>
              </w:rPr>
              <w:t>.0</w:t>
            </w:r>
            <w:r>
              <w:rPr>
                <w:sz w:val="28"/>
              </w:rPr>
              <w:t>4</w:t>
            </w:r>
            <w:r>
              <w:rPr>
                <w:sz w:val="28"/>
              </w:rPr>
              <w:t>.20</w:t>
            </w:r>
            <w:r>
              <w:rPr>
                <w:sz w:val="28"/>
              </w:rPr>
              <w:t>24</w:t>
            </w:r>
          </w:p>
        </w:tc>
      </w:tr>
      <w:tr>
        <w:tc>
          <w:tcPr>
            <w:tcW w:type="dxa" w:w="6296"/>
          </w:tcPr>
          <w:p w14:paraId="C01B0000">
            <w:pPr>
              <w:ind/>
              <w:jc w:val="both"/>
              <w:rPr>
                <w:sz w:val="28"/>
              </w:rPr>
            </w:pPr>
          </w:p>
        </w:tc>
        <w:tc>
          <w:tcPr>
            <w:tcW w:type="dxa" w:w="2225"/>
            <w:tcBorders>
              <w:top w:sz="4" w:val="nil"/>
              <w:left w:sz="4" w:val="nil"/>
              <w:bottom w:sz="4" w:val="nil"/>
              <w:right w:color="000000" w:sz="4" w:val="single"/>
            </w:tcBorders>
          </w:tcPr>
          <w:p w14:paraId="C11B0000">
            <w:pPr>
              <w:ind/>
              <w:jc w:val="right"/>
              <w:rPr>
                <w:sz w:val="28"/>
              </w:rPr>
            </w:pPr>
          </w:p>
        </w:tc>
        <w:tc>
          <w:tcPr>
            <w:tcW w:type="dxa" w:w="1616"/>
            <w:gridSpan w:val="1"/>
            <w:vMerge w:val="continue"/>
            <w:tcBorders>
              <w:top w:color="000000" w:sz="4" w:val="single"/>
              <w:left w:color="000000" w:sz="4" w:val="single"/>
              <w:bottom w:sz="4" w:val="nil"/>
              <w:right w:color="000000" w:sz="4" w:val="single"/>
            </w:tcBorders>
          </w:tcPr>
          <w:p/>
        </w:tc>
      </w:tr>
      <w:tr>
        <w:tc>
          <w:tcPr>
            <w:tcW w:type="dxa" w:w="6296"/>
          </w:tcPr>
          <w:p w14:paraId="C21B0000">
            <w:pPr>
              <w:ind/>
              <w:jc w:val="both"/>
              <w:rPr>
                <w:sz w:val="28"/>
              </w:rPr>
            </w:pPr>
            <w:r>
              <w:rPr>
                <w:sz w:val="28"/>
              </w:rPr>
              <w:t>Главный распорядитель, распорядитель,</w:t>
            </w:r>
          </w:p>
          <w:p w14:paraId="C31B0000">
            <w:pPr>
              <w:ind/>
              <w:jc w:val="both"/>
              <w:rPr>
                <w:sz w:val="28"/>
              </w:rPr>
            </w:pPr>
            <w:r>
              <w:rPr>
                <w:sz w:val="28"/>
              </w:rPr>
              <w:t>получатель бюджетных средств, главный</w:t>
            </w:r>
          </w:p>
          <w:p w14:paraId="C41B0000">
            <w:pPr>
              <w:ind/>
              <w:jc w:val="both"/>
              <w:rPr>
                <w:sz w:val="28"/>
              </w:rPr>
            </w:pPr>
            <w:r>
              <w:rPr>
                <w:sz w:val="28"/>
              </w:rPr>
              <w:t>администратор, администратор доходов</w:t>
            </w:r>
          </w:p>
          <w:p w14:paraId="C51B0000">
            <w:pPr>
              <w:ind/>
              <w:jc w:val="both"/>
              <w:rPr>
                <w:sz w:val="28"/>
              </w:rPr>
            </w:pPr>
            <w:r>
              <w:rPr>
                <w:sz w:val="28"/>
              </w:rPr>
              <w:t>бюджета, главный администратор,</w:t>
            </w:r>
          </w:p>
          <w:p w14:paraId="C61B0000">
            <w:pPr>
              <w:rPr>
                <w:sz w:val="28"/>
              </w:rPr>
            </w:pPr>
            <w:r>
              <w:rPr>
                <w:sz w:val="28"/>
              </w:rPr>
              <w:t>администратор источников</w:t>
            </w:r>
          </w:p>
        </w:tc>
        <w:tc>
          <w:tcPr>
            <w:tcW w:type="dxa" w:w="2225"/>
            <w:tcBorders>
              <w:top w:sz="4" w:val="nil"/>
              <w:left w:sz="4" w:val="nil"/>
              <w:bottom w:sz="4" w:val="nil"/>
              <w:right w:color="000000" w:sz="4" w:val="single"/>
            </w:tcBorders>
          </w:tcPr>
          <w:p w14:paraId="C71B0000">
            <w:pPr>
              <w:ind/>
              <w:jc w:val="right"/>
              <w:rPr>
                <w:sz w:val="28"/>
              </w:rPr>
            </w:pPr>
          </w:p>
          <w:p w14:paraId="C81B0000">
            <w:pPr>
              <w:ind/>
              <w:jc w:val="right"/>
              <w:rPr>
                <w:sz w:val="28"/>
              </w:rPr>
            </w:pPr>
            <w:r>
              <w:rPr>
                <w:sz w:val="28"/>
              </w:rPr>
              <w:t>по ОКПО</w:t>
            </w:r>
          </w:p>
        </w:tc>
        <w:tc>
          <w:tcPr>
            <w:tcW w:type="dxa" w:w="1616"/>
            <w:tcBorders>
              <w:top w:color="000000" w:sz="4" w:val="single"/>
              <w:left w:color="000000" w:sz="4" w:val="single"/>
              <w:bottom w:sz="4" w:val="nil"/>
              <w:right w:color="000000" w:sz="4" w:val="single"/>
            </w:tcBorders>
          </w:tcPr>
          <w:p w14:paraId="C91B0000">
            <w:pPr>
              <w:rPr>
                <w:sz w:val="28"/>
              </w:rPr>
            </w:pPr>
          </w:p>
          <w:p w14:paraId="CA1B0000">
            <w:pPr>
              <w:ind/>
              <w:jc w:val="center"/>
              <w:rPr>
                <w:sz w:val="28"/>
              </w:rPr>
            </w:pPr>
            <w:r>
              <w:rPr>
                <w:sz w:val="28"/>
              </w:rPr>
              <w:t>57286973</w:t>
            </w:r>
          </w:p>
        </w:tc>
      </w:tr>
      <w:tr>
        <w:tc>
          <w:tcPr>
            <w:tcW w:type="dxa" w:w="6296"/>
          </w:tcPr>
          <w:p w14:paraId="CB1B0000">
            <w:pPr>
              <w:ind/>
              <w:jc w:val="both"/>
              <w:rPr>
                <w:sz w:val="28"/>
              </w:rPr>
            </w:pPr>
            <w:r>
              <w:rPr>
                <w:sz w:val="28"/>
              </w:rPr>
              <w:t xml:space="preserve">финансирования дефицита бюджета </w:t>
            </w:r>
          </w:p>
          <w:p w14:paraId="CC1B0000">
            <w:pPr>
              <w:ind/>
              <w:jc w:val="both"/>
              <w:rPr>
                <w:sz w:val="28"/>
              </w:rPr>
            </w:pPr>
            <w:r>
              <w:rPr>
                <w:sz w:val="28"/>
              </w:rPr>
              <w:t>Северный  район</w:t>
            </w:r>
          </w:p>
        </w:tc>
        <w:tc>
          <w:tcPr>
            <w:tcW w:type="dxa" w:w="2225"/>
            <w:tcBorders>
              <w:top w:sz="4" w:val="nil"/>
              <w:left w:sz="4" w:val="nil"/>
              <w:bottom w:sz="4" w:val="nil"/>
              <w:right w:color="000000" w:sz="4" w:val="single"/>
            </w:tcBorders>
          </w:tcPr>
          <w:p w14:paraId="CD1B0000">
            <w:pPr>
              <w:ind/>
              <w:jc w:val="right"/>
              <w:rPr>
                <w:sz w:val="28"/>
              </w:rPr>
            </w:pPr>
            <w:r>
              <w:rPr>
                <w:sz w:val="28"/>
              </w:rPr>
              <w:t>Глава по БК</w:t>
            </w:r>
          </w:p>
        </w:tc>
        <w:tc>
          <w:tcPr>
            <w:tcW w:type="dxa" w:w="1616"/>
            <w:vMerge w:val="restart"/>
            <w:tcBorders>
              <w:top w:color="000000" w:sz="4" w:val="single"/>
              <w:left w:color="000000" w:sz="4" w:val="single"/>
              <w:bottom w:color="000000" w:sz="4" w:val="single"/>
              <w:right w:color="000000" w:sz="4" w:val="single"/>
            </w:tcBorders>
          </w:tcPr>
          <w:p w14:paraId="CE1B0000">
            <w:pPr>
              <w:ind/>
              <w:jc w:val="center"/>
              <w:rPr>
                <w:sz w:val="28"/>
              </w:rPr>
            </w:pPr>
            <w:r>
              <w:rPr>
                <w:sz w:val="28"/>
              </w:rPr>
              <w:t>012</w:t>
            </w:r>
          </w:p>
        </w:tc>
      </w:tr>
      <w:tr>
        <w:tc>
          <w:tcPr>
            <w:tcW w:type="dxa" w:w="6296"/>
          </w:tcPr>
          <w:p w14:paraId="CF1B0000">
            <w:pPr>
              <w:ind/>
              <w:jc w:val="both"/>
              <w:rPr>
                <w:sz w:val="28"/>
              </w:rPr>
            </w:pPr>
          </w:p>
        </w:tc>
        <w:tc>
          <w:tcPr>
            <w:tcW w:type="dxa" w:w="2225"/>
            <w:tcBorders>
              <w:top w:sz="4" w:val="nil"/>
              <w:left w:sz="4" w:val="nil"/>
              <w:bottom w:sz="4" w:val="nil"/>
              <w:right w:color="000000" w:sz="4" w:val="single"/>
            </w:tcBorders>
          </w:tcPr>
          <w:p w14:paraId="D01B0000">
            <w:pPr>
              <w:ind/>
              <w:jc w:val="right"/>
              <w:rPr>
                <w:sz w:val="28"/>
              </w:rPr>
            </w:pPr>
          </w:p>
        </w:tc>
        <w:tc>
          <w:tcPr>
            <w:tcW w:type="dxa" w:w="1616"/>
            <w:gridSpan w:val="1"/>
            <w:vMerge w:val="continue"/>
            <w:tcBorders>
              <w:top w:color="000000" w:sz="4" w:val="single"/>
              <w:left w:color="000000" w:sz="4" w:val="single"/>
              <w:bottom w:color="000000" w:sz="4" w:val="single"/>
              <w:right w:color="000000" w:sz="4" w:val="single"/>
            </w:tcBorders>
          </w:tcPr>
          <w:p/>
        </w:tc>
      </w:tr>
      <w:tr>
        <w:tc>
          <w:tcPr>
            <w:tcW w:type="dxa" w:w="6296"/>
          </w:tcPr>
          <w:p w14:paraId="D11B0000">
            <w:pPr>
              <w:ind/>
              <w:jc w:val="both"/>
              <w:rPr>
                <w:sz w:val="28"/>
              </w:rPr>
            </w:pPr>
            <w:r>
              <w:rPr>
                <w:sz w:val="28"/>
              </w:rPr>
              <w:t xml:space="preserve">Наименование бюджета </w:t>
            </w:r>
          </w:p>
          <w:p w14:paraId="D21B0000">
            <w:pPr>
              <w:ind/>
              <w:jc w:val="both"/>
              <w:rPr>
                <w:sz w:val="28"/>
              </w:rPr>
            </w:pPr>
            <w:r>
              <w:rPr>
                <w:sz w:val="28"/>
              </w:rPr>
              <w:t xml:space="preserve">(публично-правового образования) </w:t>
            </w:r>
            <w:r>
              <w:rPr>
                <w:sz w:val="28"/>
              </w:rPr>
              <w:t>бюджет МО Северный район</w:t>
            </w:r>
          </w:p>
        </w:tc>
        <w:tc>
          <w:tcPr>
            <w:tcW w:type="dxa" w:w="2225"/>
            <w:tcBorders>
              <w:top w:sz="4" w:val="nil"/>
              <w:left w:sz="4" w:val="nil"/>
              <w:bottom w:sz="4" w:val="nil"/>
              <w:right w:color="000000" w:sz="4" w:val="single"/>
            </w:tcBorders>
          </w:tcPr>
          <w:p w14:paraId="D31B0000">
            <w:pPr>
              <w:ind/>
              <w:jc w:val="right"/>
              <w:rPr>
                <w:sz w:val="28"/>
              </w:rPr>
            </w:pPr>
          </w:p>
          <w:p w14:paraId="D41B0000">
            <w:pPr>
              <w:ind/>
              <w:jc w:val="right"/>
              <w:rPr>
                <w:sz w:val="28"/>
              </w:rPr>
            </w:pPr>
            <w:r>
              <w:rPr>
                <w:sz w:val="28"/>
              </w:rPr>
              <w:t>по ОКАТО</w:t>
            </w:r>
          </w:p>
        </w:tc>
        <w:tc>
          <w:tcPr>
            <w:tcW w:type="dxa" w:w="1616"/>
            <w:tcBorders>
              <w:top w:color="000000" w:sz="4" w:val="single"/>
              <w:left w:color="000000" w:sz="4" w:val="single"/>
              <w:bottom w:color="000000" w:sz="4" w:val="single"/>
              <w:right w:color="000000" w:sz="4" w:val="single"/>
            </w:tcBorders>
          </w:tcPr>
          <w:p w14:paraId="D51B0000">
            <w:pPr>
              <w:ind/>
              <w:jc w:val="center"/>
              <w:rPr>
                <w:sz w:val="28"/>
              </w:rPr>
            </w:pPr>
          </w:p>
          <w:p w14:paraId="D61B0000">
            <w:pPr>
              <w:ind/>
              <w:jc w:val="center"/>
              <w:rPr>
                <w:sz w:val="28"/>
              </w:rPr>
            </w:pPr>
            <w:r>
              <w:rPr>
                <w:sz w:val="28"/>
              </w:rPr>
              <w:t>5324383700</w:t>
            </w:r>
          </w:p>
        </w:tc>
      </w:tr>
      <w:tr>
        <w:tc>
          <w:tcPr>
            <w:tcW w:type="dxa" w:w="6296"/>
          </w:tcPr>
          <w:p w14:paraId="D71B0000">
            <w:pPr>
              <w:ind/>
              <w:jc w:val="both"/>
              <w:rPr>
                <w:sz w:val="28"/>
              </w:rPr>
            </w:pPr>
          </w:p>
        </w:tc>
        <w:tc>
          <w:tcPr>
            <w:tcW w:type="dxa" w:w="2225"/>
            <w:tcBorders>
              <w:top w:sz="4" w:val="nil"/>
              <w:left w:sz="4" w:val="nil"/>
              <w:bottom w:sz="4" w:val="nil"/>
              <w:right w:color="000000" w:sz="4" w:val="single"/>
            </w:tcBorders>
          </w:tcPr>
          <w:p w14:paraId="D81B0000">
            <w:pPr>
              <w:ind/>
              <w:jc w:val="right"/>
              <w:rPr>
                <w:sz w:val="28"/>
              </w:rPr>
            </w:pPr>
          </w:p>
        </w:tc>
        <w:tc>
          <w:tcPr>
            <w:tcW w:type="dxa" w:w="1616"/>
            <w:vMerge w:val="restart"/>
            <w:tcBorders>
              <w:top w:color="000000" w:sz="4" w:val="single"/>
              <w:left w:color="000000" w:sz="4" w:val="single"/>
              <w:bottom w:color="000000" w:sz="4" w:val="single"/>
              <w:right w:color="000000" w:sz="4" w:val="single"/>
            </w:tcBorders>
          </w:tcPr>
          <w:p w14:paraId="D91B0000">
            <w:pPr>
              <w:ind/>
              <w:jc w:val="center"/>
              <w:rPr>
                <w:sz w:val="28"/>
              </w:rPr>
            </w:pPr>
          </w:p>
        </w:tc>
      </w:tr>
      <w:tr>
        <w:tc>
          <w:tcPr>
            <w:tcW w:type="dxa" w:w="6296"/>
          </w:tcPr>
          <w:p w14:paraId="DA1B0000">
            <w:pPr>
              <w:ind/>
              <w:jc w:val="both"/>
              <w:rPr>
                <w:sz w:val="28"/>
              </w:rPr>
            </w:pPr>
            <w:r>
              <w:rPr>
                <w:sz w:val="28"/>
              </w:rPr>
              <w:t>Периодичность: годовая</w:t>
            </w:r>
          </w:p>
        </w:tc>
        <w:tc>
          <w:tcPr>
            <w:tcW w:type="dxa" w:w="2225"/>
            <w:tcBorders>
              <w:top w:sz="4" w:val="nil"/>
              <w:left w:sz="4" w:val="nil"/>
              <w:bottom w:sz="4" w:val="nil"/>
              <w:right w:color="000000" w:sz="4" w:val="single"/>
            </w:tcBorders>
          </w:tcPr>
          <w:p w14:paraId="DB1B0000">
            <w:pPr>
              <w:ind/>
              <w:jc w:val="right"/>
              <w:rPr>
                <w:sz w:val="28"/>
              </w:rPr>
            </w:pPr>
          </w:p>
        </w:tc>
        <w:tc>
          <w:tcPr>
            <w:tcW w:type="dxa" w:w="1616"/>
            <w:gridSpan w:val="1"/>
            <w:vMerge w:val="continue"/>
            <w:tcBorders>
              <w:top w:color="000000" w:sz="4" w:val="single"/>
              <w:left w:color="000000" w:sz="4" w:val="single"/>
              <w:bottom w:color="000000" w:sz="4" w:val="single"/>
              <w:right w:color="000000" w:sz="4" w:val="single"/>
            </w:tcBorders>
          </w:tcPr>
          <w:p/>
        </w:tc>
      </w:tr>
      <w:tr>
        <w:tc>
          <w:tcPr>
            <w:tcW w:type="dxa" w:w="6296"/>
          </w:tcPr>
          <w:p w14:paraId="DC1B0000">
            <w:pPr>
              <w:ind/>
              <w:jc w:val="both"/>
              <w:rPr>
                <w:sz w:val="28"/>
              </w:rPr>
            </w:pPr>
          </w:p>
        </w:tc>
        <w:tc>
          <w:tcPr>
            <w:tcW w:type="dxa" w:w="2225"/>
            <w:tcBorders>
              <w:top w:sz="4" w:val="nil"/>
              <w:left w:sz="4" w:val="nil"/>
              <w:bottom w:sz="4" w:val="nil"/>
              <w:right w:color="000000" w:sz="4" w:val="single"/>
            </w:tcBorders>
          </w:tcPr>
          <w:p w14:paraId="DD1B0000">
            <w:pPr>
              <w:ind/>
              <w:jc w:val="right"/>
              <w:rPr>
                <w:sz w:val="28"/>
              </w:rPr>
            </w:pPr>
          </w:p>
        </w:tc>
        <w:tc>
          <w:tcPr>
            <w:tcW w:type="dxa" w:w="1616"/>
            <w:vMerge w:val="restart"/>
            <w:tcBorders>
              <w:top w:color="000000" w:sz="4" w:val="single"/>
              <w:left w:color="000000" w:sz="4" w:val="single"/>
              <w:bottom w:color="000000" w:sz="4" w:val="single"/>
              <w:right w:color="000000" w:sz="4" w:val="single"/>
            </w:tcBorders>
          </w:tcPr>
          <w:p w14:paraId="DE1B0000">
            <w:pPr>
              <w:ind/>
              <w:jc w:val="center"/>
              <w:rPr>
                <w:sz w:val="28"/>
              </w:rPr>
            </w:pPr>
          </w:p>
          <w:p w14:paraId="DF1B0000">
            <w:pPr>
              <w:ind/>
              <w:jc w:val="center"/>
              <w:rPr>
                <w:sz w:val="28"/>
              </w:rPr>
            </w:pPr>
            <w:r>
              <w:rPr>
                <w:sz w:val="28"/>
              </w:rPr>
              <w:t>383</w:t>
            </w:r>
          </w:p>
        </w:tc>
      </w:tr>
      <w:tr>
        <w:tc>
          <w:tcPr>
            <w:tcW w:type="dxa" w:w="6296"/>
          </w:tcPr>
          <w:p w14:paraId="E01B0000">
            <w:pPr>
              <w:ind/>
              <w:jc w:val="both"/>
              <w:rPr>
                <w:sz w:val="28"/>
              </w:rPr>
            </w:pPr>
            <w:r>
              <w:rPr>
                <w:sz w:val="28"/>
              </w:rPr>
              <w:t>Единица измерения: руб.</w:t>
            </w:r>
          </w:p>
        </w:tc>
        <w:tc>
          <w:tcPr>
            <w:tcW w:type="dxa" w:w="2225"/>
            <w:tcBorders>
              <w:top w:sz="4" w:val="nil"/>
              <w:left w:sz="4" w:val="nil"/>
              <w:bottom w:sz="4" w:val="nil"/>
              <w:right w:color="000000" w:sz="4" w:val="single"/>
            </w:tcBorders>
          </w:tcPr>
          <w:p w14:paraId="E11B0000">
            <w:pPr>
              <w:ind/>
              <w:jc w:val="right"/>
              <w:rPr>
                <w:sz w:val="28"/>
              </w:rPr>
            </w:pPr>
            <w:r>
              <w:rPr>
                <w:sz w:val="28"/>
              </w:rPr>
              <w:t>по ОКЕИ</w:t>
            </w:r>
          </w:p>
        </w:tc>
        <w:tc>
          <w:tcPr>
            <w:tcW w:type="dxa" w:w="1616"/>
            <w:gridSpan w:val="1"/>
            <w:vMerge w:val="continue"/>
            <w:tcBorders>
              <w:top w:color="000000" w:sz="4" w:val="single"/>
              <w:left w:color="000000" w:sz="4" w:val="single"/>
              <w:bottom w:color="000000" w:sz="4" w:val="single"/>
              <w:right w:color="000000" w:sz="4" w:val="single"/>
            </w:tcBorders>
          </w:tcPr>
          <w:p/>
        </w:tc>
      </w:tr>
      <w:tr>
        <w:tc>
          <w:tcPr>
            <w:tcW w:type="dxa" w:w="6296"/>
          </w:tcPr>
          <w:p w14:paraId="E21B0000">
            <w:pPr>
              <w:ind/>
              <w:jc w:val="both"/>
              <w:rPr>
                <w:sz w:val="28"/>
              </w:rPr>
            </w:pPr>
          </w:p>
        </w:tc>
        <w:tc>
          <w:tcPr>
            <w:tcW w:type="dxa" w:w="2225"/>
            <w:tcBorders>
              <w:top w:sz="4" w:val="nil"/>
              <w:left w:sz="4" w:val="nil"/>
              <w:bottom w:sz="4" w:val="nil"/>
              <w:right w:color="000000" w:sz="4" w:val="single"/>
            </w:tcBorders>
          </w:tcPr>
          <w:p w14:paraId="E31B0000">
            <w:pPr>
              <w:ind/>
              <w:jc w:val="right"/>
              <w:rPr>
                <w:sz w:val="28"/>
              </w:rPr>
            </w:pPr>
          </w:p>
        </w:tc>
        <w:tc>
          <w:tcPr>
            <w:tcW w:type="dxa" w:w="1616"/>
            <w:gridSpan w:val="1"/>
            <w:vMerge w:val="continue"/>
            <w:tcBorders>
              <w:top w:color="000000" w:sz="4" w:val="single"/>
              <w:left w:color="000000" w:sz="4" w:val="single"/>
              <w:bottom w:color="000000" w:sz="4" w:val="single"/>
              <w:right w:color="000000" w:sz="4" w:val="single"/>
            </w:tcBorders>
          </w:tcPr>
          <w:p/>
        </w:tc>
      </w:tr>
    </w:tbl>
    <w:p w14:paraId="E41B0000">
      <w:pPr>
        <w:ind/>
        <w:jc w:val="center"/>
        <w:rPr>
          <w:sz w:val="28"/>
        </w:rPr>
      </w:pPr>
    </w:p>
    <w:p w14:paraId="E51B0000">
      <w:pPr>
        <w:ind w:firstLine="567" w:left="0"/>
        <w:jc w:val="both"/>
        <w:rPr>
          <w:sz w:val="28"/>
        </w:rPr>
      </w:pPr>
      <w:r>
        <w:rPr>
          <w:sz w:val="28"/>
        </w:rPr>
        <w:t>Финансовый отд</w:t>
      </w:r>
      <w:r>
        <w:rPr>
          <w:sz w:val="28"/>
        </w:rPr>
        <w:t>ел администрации Северного</w:t>
      </w:r>
      <w:r>
        <w:rPr>
          <w:sz w:val="28"/>
        </w:rPr>
        <w:t xml:space="preserve"> района Оренбургской области</w:t>
      </w:r>
    </w:p>
    <w:p w14:paraId="E61B0000">
      <w:pPr>
        <w:ind w:firstLine="567" w:left="0"/>
        <w:jc w:val="both"/>
        <w:rPr>
          <w:sz w:val="28"/>
        </w:rPr>
      </w:pPr>
      <w:r>
        <w:rPr>
          <w:sz w:val="28"/>
        </w:rPr>
        <w:t>ИНН 5645002538 КПП 564501001</w:t>
      </w:r>
    </w:p>
    <w:p w14:paraId="E71B0000">
      <w:pPr>
        <w:ind w:firstLine="567" w:left="0"/>
        <w:jc w:val="both"/>
        <w:rPr>
          <w:sz w:val="28"/>
        </w:rPr>
      </w:pPr>
      <w:r>
        <w:rPr>
          <w:sz w:val="28"/>
        </w:rPr>
        <w:t xml:space="preserve">Юридический адрес: 461670, Оренбургская область, с. </w:t>
      </w:r>
      <w:r>
        <w:rPr>
          <w:sz w:val="28"/>
        </w:rPr>
        <w:t>Северное</w:t>
      </w:r>
      <w:r>
        <w:rPr>
          <w:sz w:val="28"/>
        </w:rPr>
        <w:t>, ул. Советская, 24</w:t>
      </w:r>
    </w:p>
    <w:p w14:paraId="E81B0000">
      <w:pPr>
        <w:ind w:firstLine="567" w:left="0"/>
        <w:jc w:val="both"/>
        <w:rPr>
          <w:sz w:val="28"/>
        </w:rPr>
      </w:pPr>
      <w:r>
        <w:rPr>
          <w:sz w:val="28"/>
        </w:rPr>
        <w:t>Руководитель: Заведующий финансовым отделом – Колоколова Лидия Владимировна</w:t>
      </w:r>
    </w:p>
    <w:p w14:paraId="E91B0000">
      <w:pPr>
        <w:ind w:firstLine="567" w:left="0"/>
        <w:jc w:val="both"/>
        <w:rPr>
          <w:sz w:val="28"/>
        </w:rPr>
      </w:pPr>
      <w:r>
        <w:rPr>
          <w:sz w:val="28"/>
        </w:rPr>
        <w:t>Начальник отдела бухгалтерского учета и отчетности по бюджету – Шимкова Марина Васильевна</w:t>
      </w:r>
    </w:p>
    <w:p w14:paraId="EA1B0000">
      <w:pPr>
        <w:pStyle w:val="Style_6"/>
      </w:pPr>
    </w:p>
    <w:p w14:paraId="EB1B0000">
      <w:pPr>
        <w:pStyle w:val="Style_6"/>
      </w:pPr>
    </w:p>
    <w:p w14:paraId="EC1B0000">
      <w:pPr>
        <w:pStyle w:val="Style_6"/>
      </w:pPr>
      <w:r>
        <w:t>РАЗДЕЛ 1. «Организационная структура  субъекта бюджетной отчетности»</w:t>
      </w:r>
      <w:r>
        <w:t xml:space="preserve"> </w:t>
      </w:r>
      <w:r>
        <w:t>включающий</w:t>
      </w:r>
      <w:r>
        <w:t>:</w:t>
      </w:r>
    </w:p>
    <w:p w14:paraId="ED1B0000">
      <w:pPr>
        <w:pStyle w:val="Style_6"/>
      </w:pPr>
      <w:r>
        <w:t>Сведения об основных направлениях деятельности (таблица №1).</w:t>
      </w:r>
    </w:p>
    <w:p w14:paraId="EE1B0000">
      <w:pPr>
        <w:ind w:firstLine="567" w:left="0"/>
        <w:jc w:val="both"/>
        <w:rPr>
          <w:sz w:val="28"/>
        </w:rPr>
      </w:pPr>
      <w:r>
        <w:rPr>
          <w:sz w:val="28"/>
        </w:rPr>
        <w:t>Муниципальное образование Северный район Оренбургской области образовано в соответствии с Законом Оренбургской области № 619/172-ОЗ от 31.07.2000 г. «Об образовании муниципального образования Северный район Оренбургской области и установлении его границ».</w:t>
      </w:r>
    </w:p>
    <w:p w14:paraId="EF1B0000">
      <w:pPr>
        <w:ind w:firstLine="567" w:left="0"/>
        <w:jc w:val="both"/>
        <w:rPr>
          <w:sz w:val="28"/>
        </w:rPr>
      </w:pPr>
      <w:r>
        <w:rPr>
          <w:sz w:val="28"/>
        </w:rPr>
        <w:t>В своей деятельности муниципальное образование руководствуется Конституцией Российской Федерации, законодательством Российской Федерации, Оренбургской области, Уставом Северного района.</w:t>
      </w:r>
    </w:p>
    <w:p w14:paraId="F01B0000">
      <w:pPr>
        <w:ind w:firstLine="567" w:left="0"/>
        <w:jc w:val="both"/>
        <w:rPr>
          <w:sz w:val="28"/>
        </w:rPr>
      </w:pPr>
      <w:r>
        <w:rPr>
          <w:sz w:val="28"/>
        </w:rPr>
        <w:t>Финансовый отдел администрации Северного района Оренбургской области осуществляет свою деятельность на основании Положения о финансовом отделе администрации муниципального образования Северный район Оренбургской области, утвержденного распоряжением главы администрации района № 68-п от 09.02.2022 года.</w:t>
      </w:r>
    </w:p>
    <w:p w14:paraId="F11B0000">
      <w:pPr>
        <w:ind w:firstLine="567" w:left="0"/>
        <w:jc w:val="both"/>
        <w:rPr>
          <w:sz w:val="28"/>
        </w:rPr>
      </w:pPr>
      <w:r>
        <w:rPr>
          <w:sz w:val="28"/>
        </w:rPr>
        <w:t xml:space="preserve">Основные задачи и функции финансового отдела администрации Северного района: </w:t>
      </w:r>
    </w:p>
    <w:p w14:paraId="F21B0000">
      <w:pPr>
        <w:ind w:firstLine="567" w:left="0"/>
        <w:jc w:val="both"/>
        <w:rPr>
          <w:sz w:val="28"/>
        </w:rPr>
      </w:pPr>
      <w:r>
        <w:rPr>
          <w:sz w:val="28"/>
        </w:rPr>
        <w:t>участие в разработке и реализации единой государственной финансовой, бюджетной и налоговой политики муниципального  района;</w:t>
      </w:r>
    </w:p>
    <w:p w14:paraId="F31B0000">
      <w:pPr>
        <w:tabs>
          <w:tab w:leader="none" w:pos="1080" w:val="left"/>
          <w:tab w:leader="none" w:pos="1260" w:val="left"/>
        </w:tabs>
        <w:ind w:firstLine="567" w:left="0"/>
        <w:jc w:val="both"/>
        <w:rPr>
          <w:sz w:val="28"/>
        </w:rPr>
      </w:pPr>
      <w:r>
        <w:rPr>
          <w:sz w:val="28"/>
        </w:rPr>
        <w:t>обеспечение активного воздействия финансов на социально-экономическое развитие района, эффективности хозяйствования;</w:t>
      </w:r>
    </w:p>
    <w:p w14:paraId="F41B0000">
      <w:pPr>
        <w:tabs>
          <w:tab w:leader="none" w:pos="1080" w:val="left"/>
          <w:tab w:leader="none" w:pos="1260" w:val="left"/>
        </w:tabs>
        <w:ind w:firstLine="567" w:left="0"/>
        <w:jc w:val="both"/>
        <w:rPr>
          <w:sz w:val="28"/>
        </w:rPr>
      </w:pPr>
      <w:r>
        <w:rPr>
          <w:sz w:val="28"/>
        </w:rPr>
        <w:t>концентрация финансовых ресурсов на приоритетных направлениях социально-экономического развития района и его территорий, целевое финансирование районных программ и мероприятий;</w:t>
      </w:r>
    </w:p>
    <w:p w14:paraId="F51B0000">
      <w:pPr>
        <w:tabs>
          <w:tab w:leader="none" w:pos="1080" w:val="left"/>
          <w:tab w:leader="none" w:pos="1260" w:val="left"/>
        </w:tabs>
        <w:ind w:firstLine="567" w:left="0"/>
        <w:jc w:val="both"/>
        <w:rPr>
          <w:sz w:val="28"/>
        </w:rPr>
      </w:pPr>
      <w:r>
        <w:rPr>
          <w:sz w:val="28"/>
        </w:rPr>
        <w:t>участие в разработке предложений по привлечению  в экономику района кредитных и иных ресурсов и источников их погашения;</w:t>
      </w:r>
    </w:p>
    <w:p w14:paraId="F61B0000">
      <w:pPr>
        <w:tabs>
          <w:tab w:leader="none" w:pos="1080" w:val="left"/>
          <w:tab w:leader="none" w:pos="1260" w:val="left"/>
        </w:tabs>
        <w:ind w:firstLine="567" w:left="0"/>
        <w:jc w:val="both"/>
        <w:rPr>
          <w:sz w:val="28"/>
        </w:rPr>
      </w:pPr>
      <w:r>
        <w:rPr>
          <w:sz w:val="28"/>
        </w:rPr>
        <w:t>совершенствование методов финансово-бюджетного планирования, финансирования и отчетности;</w:t>
      </w:r>
    </w:p>
    <w:p w14:paraId="F71B0000">
      <w:pPr>
        <w:tabs>
          <w:tab w:leader="none" w:pos="1080" w:val="left"/>
          <w:tab w:leader="none" w:pos="1260" w:val="left"/>
        </w:tabs>
        <w:ind w:firstLine="567" w:left="0"/>
        <w:jc w:val="both"/>
        <w:rPr>
          <w:sz w:val="28"/>
        </w:rPr>
      </w:pPr>
      <w:r>
        <w:rPr>
          <w:sz w:val="28"/>
        </w:rPr>
        <w:t>осуществление муниципального финансового контроля за рациональным и целевым расходованием бюджетных средств;</w:t>
      </w:r>
    </w:p>
    <w:p w14:paraId="F81B0000">
      <w:pPr>
        <w:ind w:firstLine="567" w:left="0"/>
        <w:jc w:val="both"/>
        <w:rPr>
          <w:sz w:val="28"/>
        </w:rPr>
      </w:pPr>
      <w:r>
        <w:rPr>
          <w:sz w:val="28"/>
        </w:rPr>
        <w:t>совместно с экономическими и другими органами местного самоуправления участвует в работе по анализу развития экономики муниципального образования Северный район Оренбургской области,  в разработке мер по финансовому и налоговому стимулированию хозяйственной деятельности, способствующих увеличению поступлений налогов в бюджет;</w:t>
      </w:r>
    </w:p>
    <w:p w14:paraId="F91B0000">
      <w:pPr>
        <w:tabs>
          <w:tab w:leader="none" w:pos="1080" w:val="left"/>
          <w:tab w:leader="none" w:pos="1260" w:val="left"/>
        </w:tabs>
        <w:ind w:firstLine="567" w:left="0"/>
        <w:jc w:val="both"/>
        <w:rPr>
          <w:sz w:val="28"/>
        </w:rPr>
      </w:pPr>
      <w:r>
        <w:rPr>
          <w:sz w:val="28"/>
        </w:rPr>
        <w:t>организует в соответствии с действующим  законодательством работу по составлению проекта районного бюджета, прогноза консолидированного бюджета района, исчисляет размер дотаций, субвенций бюджетам муниципальных образований сельских поселений, составляет на основе районного бюджета, бюджетов муниципальных образований сельских поселений свод консолидированного бюджета района;</w:t>
      </w:r>
    </w:p>
    <w:p w14:paraId="FA1B0000">
      <w:pPr>
        <w:ind w:firstLine="567" w:left="0"/>
        <w:jc w:val="both"/>
        <w:rPr>
          <w:sz w:val="28"/>
        </w:rPr>
      </w:pPr>
      <w:r>
        <w:rPr>
          <w:sz w:val="28"/>
        </w:rPr>
        <w:t>обеспечивает в установленном порядке казначейское исполнение муниципального бюджета, осуществляет в соответствии с законодательством корректировку бюджетных назначений с учётом динамики цен и поступлений доходов в муниципальный бюджет, осуществляет контроль за исполнением бюджета и целевым использованием средств выделяемых из бюджета предприятиям, учреждениям и организациям, составляет отчёт об исполнении бюджета за истекший год, представляет его на утверждение совета депутатов района и в Министерство</w:t>
      </w:r>
      <w:r>
        <w:rPr>
          <w:sz w:val="28"/>
        </w:rPr>
        <w:t xml:space="preserve"> финансов Оренбургской области;</w:t>
      </w:r>
    </w:p>
    <w:p w14:paraId="FB1B0000">
      <w:pPr>
        <w:ind w:firstLine="567" w:left="0"/>
        <w:jc w:val="both"/>
        <w:rPr>
          <w:sz w:val="28"/>
        </w:rPr>
      </w:pPr>
      <w:r>
        <w:rPr>
          <w:sz w:val="28"/>
        </w:rPr>
        <w:t>составляет сводную бюджетную роспись районного бюджета, доводит до главных распорядителей и получателей средств районного бюджета показатели бюджетной росписи;</w:t>
      </w:r>
    </w:p>
    <w:p w14:paraId="FC1B0000">
      <w:pPr>
        <w:ind w:firstLine="567" w:left="0"/>
        <w:jc w:val="both"/>
        <w:rPr>
          <w:sz w:val="28"/>
        </w:rPr>
      </w:pPr>
      <w:r>
        <w:rPr>
          <w:sz w:val="28"/>
        </w:rPr>
        <w:t xml:space="preserve">осуществляет </w:t>
      </w:r>
      <w:r>
        <w:rPr>
          <w:sz w:val="28"/>
        </w:rPr>
        <w:t>контроль за</w:t>
      </w:r>
      <w:r>
        <w:rPr>
          <w:sz w:val="28"/>
        </w:rPr>
        <w:t xml:space="preserve"> исполнением районного бюджета и целевым использованием бюджетных средств бюджетополучателями.    Ведет бухгалтерский учет исполнения районного бюджета и сметы доходов и расходов финансового отдела в соответствии с инструкциями и приказами Министерства финансов Российской Федерации и иным действующим законодательством РФ;</w:t>
      </w:r>
    </w:p>
    <w:p w14:paraId="FD1B0000">
      <w:pPr>
        <w:ind w:firstLine="567" w:left="0"/>
        <w:jc w:val="both"/>
        <w:rPr>
          <w:sz w:val="28"/>
        </w:rPr>
      </w:pPr>
      <w:r>
        <w:rPr>
          <w:sz w:val="28"/>
        </w:rPr>
        <w:t>составляет отчетность об исполнении районного бюджета и консолидированного бюджета Северного района, представляет отчеты Совету депутатов и Министерству финансов Оренбургской области;</w:t>
      </w:r>
    </w:p>
    <w:p w14:paraId="FE1B0000">
      <w:pPr>
        <w:ind w:firstLine="567" w:left="0"/>
        <w:jc w:val="both"/>
        <w:rPr>
          <w:sz w:val="28"/>
        </w:rPr>
      </w:pPr>
      <w:r>
        <w:rPr>
          <w:sz w:val="28"/>
        </w:rPr>
        <w:t>осуществляет методическое руководство в районе по финансово-бюджетному планированию, составления и исполнения бюджета, финансирования производственной и социально-культурной сферы, отчётности и составления, рассмотрения, утверждения и исполнения смет расходов, производимых из бюджета;</w:t>
      </w:r>
    </w:p>
    <w:p w14:paraId="FF1B0000">
      <w:pPr>
        <w:ind w:firstLine="567" w:left="0"/>
        <w:jc w:val="both"/>
        <w:rPr>
          <w:sz w:val="28"/>
        </w:rPr>
      </w:pPr>
      <w:r>
        <w:rPr>
          <w:sz w:val="28"/>
        </w:rPr>
        <w:t>совместно с другими органами исполнительной власти анализирует состояние экономики и финансов отраслей народного хозяйства территории;</w:t>
      </w:r>
    </w:p>
    <w:p w14:paraId="001C0000">
      <w:pPr>
        <w:ind w:firstLine="567" w:left="0"/>
        <w:jc w:val="both"/>
        <w:rPr>
          <w:sz w:val="28"/>
        </w:rPr>
      </w:pPr>
      <w:r>
        <w:rPr>
          <w:sz w:val="28"/>
        </w:rPr>
        <w:t>принимает участие в определении ценовой политики, работе по анализу уровня цен в районе;</w:t>
      </w:r>
    </w:p>
    <w:p w14:paraId="011C0000">
      <w:pPr>
        <w:ind w:firstLine="567" w:left="0"/>
        <w:jc w:val="both"/>
        <w:rPr>
          <w:sz w:val="28"/>
        </w:rPr>
      </w:pPr>
      <w:r>
        <w:rPr>
          <w:sz w:val="28"/>
        </w:rPr>
        <w:t>совместно с государственной налоговой службой осуществляет мероприятия по обеспечению своевременного и полного поступления доходов в бюджет района, вырабатывает предложения по привлечению дополнительных поступлений в бюджет;</w:t>
      </w:r>
    </w:p>
    <w:p w14:paraId="021C0000">
      <w:pPr>
        <w:ind w:firstLine="567" w:left="0"/>
        <w:jc w:val="both"/>
        <w:rPr>
          <w:sz w:val="28"/>
        </w:rPr>
      </w:pPr>
      <w:r>
        <w:rPr>
          <w:sz w:val="28"/>
        </w:rPr>
        <w:t xml:space="preserve">участвует в работе по составлению долгосрочных и краткосрочных прогнозов функционирования экономики, программ социально-экономического развития. </w:t>
      </w:r>
      <w:r>
        <w:rPr>
          <w:sz w:val="28"/>
        </w:rPr>
        <w:t>Совместно с органами исполнительной власти определяет потребность в финансовых ресурсах и их использовании, участвует  в подготовке предложений об образовании и использовании целевых внебюджетных фондов;</w:t>
      </w:r>
    </w:p>
    <w:p w14:paraId="031C0000">
      <w:pPr>
        <w:ind w:firstLine="567" w:left="0"/>
        <w:jc w:val="both"/>
        <w:rPr>
          <w:sz w:val="28"/>
        </w:rPr>
      </w:pPr>
      <w:r>
        <w:rPr>
          <w:sz w:val="28"/>
        </w:rPr>
        <w:t>осуществляет контроль за правильным и экономным расходованием средств на содержание органов государственного управления, за соблюдением действующего порядка штатов и смет расходов на содержание аппарата управления, вносит предложения по сокращению и удешевлению аппарата управления;</w:t>
      </w:r>
    </w:p>
    <w:p w14:paraId="041C0000">
      <w:pPr>
        <w:ind w:firstLine="567" w:left="0"/>
        <w:jc w:val="both"/>
        <w:rPr>
          <w:sz w:val="28"/>
        </w:rPr>
      </w:pPr>
      <w:r>
        <w:rPr>
          <w:sz w:val="28"/>
        </w:rPr>
        <w:t>проверяет сметы бюджетных учреждений, финансируемых из муниципального бюджета района на соответствие планируемых расходов законодательным и нормативным актам, правильности тарификации и планирования фонда оплаты труда, общей эффективности использования бюджетных средств;</w:t>
      </w:r>
    </w:p>
    <w:p w14:paraId="051C0000">
      <w:pPr>
        <w:ind w:firstLine="567" w:left="0"/>
        <w:jc w:val="both"/>
        <w:rPr>
          <w:sz w:val="28"/>
        </w:rPr>
      </w:pPr>
      <w:r>
        <w:rPr>
          <w:sz w:val="28"/>
        </w:rPr>
        <w:t>рассматривает и анализирует бухгалтерскую отчетность органов исполнительной власти муниципального образования Северный район Оренбургской области и главных распорядителей районного бюджета;</w:t>
      </w:r>
    </w:p>
    <w:p w14:paraId="061C0000">
      <w:pPr>
        <w:ind w:firstLine="567" w:left="0"/>
        <w:jc w:val="both"/>
        <w:rPr>
          <w:sz w:val="28"/>
        </w:rPr>
      </w:pPr>
      <w:r>
        <w:rPr>
          <w:sz w:val="28"/>
        </w:rPr>
        <w:t xml:space="preserve"> осуществляет </w:t>
      </w:r>
      <w:r>
        <w:rPr>
          <w:sz w:val="28"/>
        </w:rPr>
        <w:t>контроль за</w:t>
      </w:r>
      <w:r>
        <w:rPr>
          <w:sz w:val="28"/>
        </w:rPr>
        <w:t xml:space="preserve"> состоянием бухгалтерского учета и отчетности, оказывает методическую помощь предприятиям, учреждениям и организациям муниципального образования Северный район, независимо от форм собственности, в постановке бухгалтерского учета и отчетности.</w:t>
      </w:r>
    </w:p>
    <w:p w14:paraId="071C0000">
      <w:pPr>
        <w:pStyle w:val="Style_6"/>
      </w:pPr>
    </w:p>
    <w:p w14:paraId="081C0000">
      <w:pPr>
        <w:pStyle w:val="Style_6"/>
      </w:pPr>
      <w:r>
        <w:t>РАЗДЕЛ 2. «Результаты деятельности субъекта бюджетной отчетности»</w:t>
      </w:r>
    </w:p>
    <w:p w14:paraId="091C0000">
      <w:pPr>
        <w:ind w:firstLine="567" w:left="0"/>
        <w:rPr>
          <w:sz w:val="28"/>
        </w:rPr>
      </w:pPr>
    </w:p>
    <w:p w14:paraId="0A1C0000">
      <w:pPr>
        <w:ind w:firstLine="567" w:left="0"/>
        <w:jc w:val="both"/>
        <w:rPr>
          <w:sz w:val="28"/>
        </w:rPr>
      </w:pPr>
      <w:r>
        <w:rPr>
          <w:sz w:val="28"/>
        </w:rPr>
        <w:t>В штатных расписаниях главных распорядителей бюджетных средств утверждены штатные единицы в количественной необходимости соответствующего учреждения, свободных вакансий на 01.0</w:t>
      </w:r>
      <w:r>
        <w:rPr>
          <w:sz w:val="28"/>
        </w:rPr>
        <w:t>4</w:t>
      </w:r>
      <w:r>
        <w:rPr>
          <w:sz w:val="28"/>
        </w:rPr>
        <w:t>.202</w:t>
      </w:r>
      <w:r>
        <w:rPr>
          <w:sz w:val="28"/>
        </w:rPr>
        <w:t>4</w:t>
      </w:r>
      <w:r>
        <w:rPr>
          <w:sz w:val="28"/>
        </w:rPr>
        <w:t xml:space="preserve"> года нет. За отчётный период повышения квалификации не проводилось. Все сотрудники учреждений главных распорядителей бюджетных средств соответствуют </w:t>
      </w:r>
      <w:r>
        <w:rPr>
          <w:sz w:val="28"/>
        </w:rPr>
        <w:t>профстандартам. Повышение заработной платы за отчетный период не происходило.</w:t>
      </w:r>
    </w:p>
    <w:p w14:paraId="0B1C0000">
      <w:pPr>
        <w:ind w:firstLine="567" w:left="0"/>
        <w:jc w:val="both"/>
        <w:rPr>
          <w:sz w:val="28"/>
        </w:rPr>
      </w:pPr>
      <w:r>
        <w:rPr>
          <w:sz w:val="28"/>
        </w:rPr>
        <w:t xml:space="preserve">Рабочие места сотрудников учреждений главных распорядителей бюджетных средств технически оборудованы соответствующей компьютерной техникой с доступом к сети Интернет. Также оборудованы кабинеты для приема граждан в соответствии с необходимыми стандартами. Главные распорядители бюджетных средств снабжены копировальной техникой. Муниципальное образование имеет сайт в сети Интернет </w:t>
      </w:r>
      <w:r>
        <w:rPr>
          <w:rStyle w:val="Style_7_ch"/>
          <w:sz w:val="28"/>
        </w:rPr>
        <w:fldChar w:fldCharType="begin"/>
      </w:r>
      <w:r>
        <w:rPr>
          <w:rStyle w:val="Style_7_ch"/>
          <w:sz w:val="28"/>
        </w:rPr>
        <w:instrText>HYPERLINK "https://mo-se.orb.ru"</w:instrText>
      </w:r>
      <w:r>
        <w:rPr>
          <w:rStyle w:val="Style_7_ch"/>
          <w:sz w:val="28"/>
        </w:rPr>
        <w:fldChar w:fldCharType="separate"/>
      </w:r>
      <w:r>
        <w:rPr>
          <w:rStyle w:val="Style_7_ch"/>
          <w:sz w:val="28"/>
        </w:rPr>
        <w:t>https://mo-se.orb.ru</w:t>
      </w:r>
      <w:r>
        <w:rPr>
          <w:rStyle w:val="Style_7_ch"/>
          <w:sz w:val="28"/>
        </w:rPr>
        <w:fldChar w:fldCharType="end"/>
      </w:r>
      <w:r>
        <w:rPr>
          <w:sz w:val="28"/>
        </w:rPr>
        <w:t>, который поддерживается в актуальном состоянии. Лимиты потребления тепло, энергоресурсов соблюдаются. Перерасходов нет. В результате мероприятий по снижению потребляемых энергоресурсов объем потребляемой электроэнергии снизился.</w:t>
      </w:r>
    </w:p>
    <w:p w14:paraId="0C1C0000">
      <w:pPr>
        <w:pStyle w:val="Style_6"/>
      </w:pPr>
      <w:r>
        <w:t>РАЗДЕЛ 3. Анализ отчета об исполнении бюджета субъектом бюджетной отчетности», включающий:</w:t>
      </w:r>
    </w:p>
    <w:p w14:paraId="0D1C0000">
      <w:pPr>
        <w:ind w:firstLine="567" w:left="0"/>
        <w:jc w:val="both"/>
      </w:pPr>
    </w:p>
    <w:p w14:paraId="0E1C0000">
      <w:pPr>
        <w:ind w:firstLine="567" w:left="0"/>
        <w:jc w:val="both"/>
        <w:rPr>
          <w:sz w:val="28"/>
        </w:rPr>
      </w:pPr>
      <w:r>
        <w:rPr>
          <w:sz w:val="28"/>
        </w:rPr>
        <w:t>Бюджет муниципального образования Северный район утвержден решением Совета депутатов «О бюджете муниципального образования Северный район на 202</w:t>
      </w:r>
      <w:r>
        <w:rPr>
          <w:sz w:val="28"/>
        </w:rPr>
        <w:t>4</w:t>
      </w:r>
      <w:r>
        <w:rPr>
          <w:sz w:val="28"/>
        </w:rPr>
        <w:t xml:space="preserve"> год и на плановый период 202</w:t>
      </w:r>
      <w:r>
        <w:rPr>
          <w:sz w:val="28"/>
        </w:rPr>
        <w:t>5</w:t>
      </w:r>
      <w:r>
        <w:rPr>
          <w:sz w:val="28"/>
        </w:rPr>
        <w:t xml:space="preserve"> и 202</w:t>
      </w:r>
      <w:r>
        <w:rPr>
          <w:sz w:val="28"/>
        </w:rPr>
        <w:t>6</w:t>
      </w:r>
      <w:r>
        <w:rPr>
          <w:sz w:val="28"/>
        </w:rPr>
        <w:t xml:space="preserve"> годов» от 2</w:t>
      </w:r>
      <w:r>
        <w:rPr>
          <w:sz w:val="28"/>
        </w:rPr>
        <w:t>2</w:t>
      </w:r>
      <w:r>
        <w:rPr>
          <w:sz w:val="28"/>
        </w:rPr>
        <w:t>.12.202</w:t>
      </w:r>
      <w:r>
        <w:rPr>
          <w:sz w:val="28"/>
        </w:rPr>
        <w:t>3</w:t>
      </w:r>
      <w:r>
        <w:rPr>
          <w:sz w:val="28"/>
        </w:rPr>
        <w:t xml:space="preserve"> года № </w:t>
      </w:r>
      <w:r>
        <w:rPr>
          <w:sz w:val="28"/>
        </w:rPr>
        <w:t>144</w:t>
      </w:r>
      <w:r>
        <w:rPr>
          <w:sz w:val="28"/>
        </w:rPr>
        <w:t>-РС.</w:t>
      </w:r>
    </w:p>
    <w:p w14:paraId="0F1C0000">
      <w:pPr>
        <w:ind w:firstLine="567" w:left="0"/>
        <w:jc w:val="both"/>
        <w:rPr>
          <w:sz w:val="28"/>
        </w:rPr>
      </w:pPr>
      <w:r>
        <w:rPr>
          <w:sz w:val="28"/>
        </w:rPr>
        <w:t>Показатели</w:t>
      </w:r>
      <w:r>
        <w:t xml:space="preserve"> </w:t>
      </w:r>
      <w:r>
        <w:rPr>
          <w:sz w:val="28"/>
        </w:rPr>
        <w:t xml:space="preserve">бюджета уточнялось в связи с выделением субсидий и субвенций из бюджетов других уровней, распределением остатка средств на начало года по главным распорядителям решением Совета депутатов от  </w:t>
      </w:r>
      <w:r>
        <w:rPr>
          <w:sz w:val="28"/>
        </w:rPr>
        <w:t>17</w:t>
      </w:r>
      <w:r>
        <w:rPr>
          <w:sz w:val="28"/>
        </w:rPr>
        <w:t>.0</w:t>
      </w:r>
      <w:r>
        <w:rPr>
          <w:sz w:val="28"/>
        </w:rPr>
        <w:t>4</w:t>
      </w:r>
      <w:r>
        <w:rPr>
          <w:sz w:val="28"/>
        </w:rPr>
        <w:t>.202</w:t>
      </w:r>
      <w:r>
        <w:rPr>
          <w:sz w:val="28"/>
        </w:rPr>
        <w:t>4</w:t>
      </w:r>
      <w:r>
        <w:rPr>
          <w:sz w:val="28"/>
        </w:rPr>
        <w:t xml:space="preserve"> г. № </w:t>
      </w:r>
      <w:r>
        <w:rPr>
          <w:sz w:val="28"/>
        </w:rPr>
        <w:t>156</w:t>
      </w:r>
      <w:r>
        <w:rPr>
          <w:sz w:val="28"/>
        </w:rPr>
        <w:t>-РС «О внесении изменений и дополнений в решение Совета депутатов от 2</w:t>
      </w:r>
      <w:r>
        <w:rPr>
          <w:sz w:val="28"/>
        </w:rPr>
        <w:t>2</w:t>
      </w:r>
      <w:r>
        <w:rPr>
          <w:sz w:val="28"/>
        </w:rPr>
        <w:t>.12.202</w:t>
      </w:r>
      <w:r>
        <w:rPr>
          <w:sz w:val="28"/>
        </w:rPr>
        <w:t>3</w:t>
      </w:r>
      <w:r>
        <w:rPr>
          <w:sz w:val="28"/>
        </w:rPr>
        <w:t xml:space="preserve"> года № </w:t>
      </w:r>
      <w:r>
        <w:rPr>
          <w:sz w:val="28"/>
        </w:rPr>
        <w:t>144</w:t>
      </w:r>
      <w:r>
        <w:rPr>
          <w:sz w:val="28"/>
        </w:rPr>
        <w:t>-РС «О бюджете муниципального образования Северный район на 202</w:t>
      </w:r>
      <w:r>
        <w:rPr>
          <w:sz w:val="28"/>
        </w:rPr>
        <w:t>4</w:t>
      </w:r>
      <w:r>
        <w:rPr>
          <w:sz w:val="28"/>
        </w:rPr>
        <w:t xml:space="preserve"> год и на плановый период 202</w:t>
      </w:r>
      <w:r>
        <w:rPr>
          <w:sz w:val="28"/>
        </w:rPr>
        <w:t>5</w:t>
      </w:r>
      <w:r>
        <w:rPr>
          <w:sz w:val="28"/>
        </w:rPr>
        <w:t xml:space="preserve"> и 202</w:t>
      </w:r>
      <w:r>
        <w:rPr>
          <w:sz w:val="28"/>
        </w:rPr>
        <w:t>6</w:t>
      </w:r>
      <w:r>
        <w:rPr>
          <w:sz w:val="28"/>
        </w:rPr>
        <w:t xml:space="preserve"> годов».</w:t>
      </w:r>
    </w:p>
    <w:p w14:paraId="101C0000">
      <w:pPr>
        <w:pStyle w:val="Style_6"/>
      </w:pPr>
    </w:p>
    <w:p w14:paraId="111C0000">
      <w:pPr>
        <w:pStyle w:val="Style_6"/>
      </w:pPr>
      <w:r>
        <w:t>Сведения об исполнении бюджета (ф. 0503164)</w:t>
      </w:r>
    </w:p>
    <w:p w14:paraId="121C0000">
      <w:pPr>
        <w:ind/>
        <w:jc w:val="both"/>
        <w:rPr>
          <w:b w:val="1"/>
          <w:sz w:val="28"/>
        </w:rPr>
      </w:pPr>
    </w:p>
    <w:p w14:paraId="131C0000">
      <w:pPr>
        <w:ind/>
        <w:jc w:val="both"/>
        <w:rPr>
          <w:sz w:val="28"/>
        </w:rPr>
      </w:pPr>
      <w:r>
        <w:rPr>
          <w:sz w:val="28"/>
        </w:rPr>
        <w:t xml:space="preserve">      Плановые показатели  доходной части бюджета муниципального образования Северный район за 1 квартал 2024 года исполнены на 22,9 %. </w:t>
      </w:r>
    </w:p>
    <w:p w14:paraId="141C0000">
      <w:pPr>
        <w:ind/>
        <w:jc w:val="both"/>
        <w:rPr>
          <w:sz w:val="28"/>
        </w:rPr>
      </w:pPr>
      <w:r>
        <w:rPr>
          <w:sz w:val="28"/>
        </w:rPr>
        <w:t xml:space="preserve">     Сумма поступлений доходов составила 126 908 037,84 рублей, при годовом плане 554 521 272,00 рубля. </w:t>
      </w:r>
    </w:p>
    <w:p w14:paraId="151C0000">
      <w:pPr>
        <w:ind w:firstLine="567" w:left="0"/>
        <w:jc w:val="both"/>
        <w:rPr>
          <w:sz w:val="28"/>
        </w:rPr>
      </w:pPr>
      <w:r>
        <w:rPr>
          <w:sz w:val="28"/>
        </w:rPr>
        <w:t>В общей сумме поступления  в бюджете района   составили:</w:t>
      </w:r>
    </w:p>
    <w:p w14:paraId="161C0000">
      <w:pPr>
        <w:ind/>
        <w:jc w:val="both"/>
        <w:rPr>
          <w:sz w:val="28"/>
        </w:rPr>
      </w:pPr>
      <w:r>
        <w:rPr>
          <w:sz w:val="28"/>
        </w:rPr>
        <w:t>- налоговые и неналоговые доходы  (20,3%) 25 832 749,44 рублей;</w:t>
      </w:r>
    </w:p>
    <w:p w14:paraId="171C0000">
      <w:pPr>
        <w:ind/>
        <w:jc w:val="both"/>
        <w:rPr>
          <w:sz w:val="28"/>
        </w:rPr>
      </w:pPr>
      <w:r>
        <w:rPr>
          <w:sz w:val="28"/>
        </w:rPr>
        <w:t xml:space="preserve">- безвозмездные поступления от других бюджетов бюджетной системы РФ –(79,7%)  101 075 288,40 рублей. </w:t>
      </w:r>
    </w:p>
    <w:p w14:paraId="181C0000">
      <w:pPr>
        <w:ind w:firstLine="567" w:left="0"/>
        <w:jc w:val="both"/>
        <w:rPr>
          <w:sz w:val="28"/>
        </w:rPr>
      </w:pPr>
      <w:r>
        <w:rPr>
          <w:sz w:val="28"/>
        </w:rPr>
        <w:t xml:space="preserve">По сравнению с аналогичным периодом общая сумма поступлений  увеличилась  на 17 846 534,74 рубля, за счет: </w:t>
      </w:r>
    </w:p>
    <w:p w14:paraId="191C0000">
      <w:pPr>
        <w:ind/>
        <w:jc w:val="both"/>
        <w:rPr>
          <w:sz w:val="28"/>
        </w:rPr>
      </w:pPr>
      <w:r>
        <w:rPr>
          <w:sz w:val="28"/>
        </w:rPr>
        <w:t xml:space="preserve"> -  уменьшения налоговых и неналоговых доходов на 976 381,61 рубль,</w:t>
      </w:r>
    </w:p>
    <w:p w14:paraId="1A1C0000">
      <w:pPr>
        <w:ind/>
        <w:jc w:val="both"/>
        <w:rPr>
          <w:sz w:val="28"/>
        </w:rPr>
      </w:pPr>
      <w:r>
        <w:rPr>
          <w:sz w:val="28"/>
        </w:rPr>
        <w:t xml:space="preserve"> - увеличения  </w:t>
      </w:r>
      <w:r>
        <w:rPr>
          <w:sz w:val="28"/>
        </w:rPr>
        <w:t>безвозмездны</w:t>
      </w:r>
      <w:r>
        <w:rPr>
          <w:sz w:val="28"/>
        </w:rPr>
        <w:t>х</w:t>
      </w:r>
      <w:r>
        <w:rPr>
          <w:sz w:val="28"/>
        </w:rPr>
        <w:t xml:space="preserve"> поступлени</w:t>
      </w:r>
      <w:r>
        <w:rPr>
          <w:sz w:val="28"/>
        </w:rPr>
        <w:t>й на   18 822 916,35</w:t>
      </w:r>
      <w:r>
        <w:rPr>
          <w:sz w:val="28"/>
        </w:rPr>
        <w:t xml:space="preserve"> рублей</w:t>
      </w:r>
      <w:r>
        <w:rPr>
          <w:sz w:val="28"/>
        </w:rPr>
        <w:t xml:space="preserve">.      </w:t>
      </w:r>
    </w:p>
    <w:p w14:paraId="1B1C0000">
      <w:pPr>
        <w:ind/>
        <w:jc w:val="center"/>
        <w:rPr>
          <w:sz w:val="28"/>
        </w:rPr>
      </w:pPr>
    </w:p>
    <w:p w14:paraId="1C1C0000">
      <w:pPr>
        <w:ind/>
        <w:jc w:val="center"/>
        <w:rPr>
          <w:sz w:val="28"/>
        </w:rPr>
      </w:pPr>
      <w:r>
        <w:rPr>
          <w:sz w:val="28"/>
        </w:rPr>
        <w:t xml:space="preserve">Сравнительный анализ по исполнению в разрезе КБК  по </w:t>
      </w:r>
      <w:r>
        <w:rPr>
          <w:sz w:val="28"/>
        </w:rPr>
        <w:t>налоговы</w:t>
      </w:r>
      <w:r>
        <w:rPr>
          <w:sz w:val="28"/>
        </w:rPr>
        <w:t>м</w:t>
      </w:r>
      <w:r>
        <w:rPr>
          <w:sz w:val="28"/>
        </w:rPr>
        <w:t xml:space="preserve"> и неналоговы</w:t>
      </w:r>
      <w:r>
        <w:rPr>
          <w:sz w:val="28"/>
        </w:rPr>
        <w:t>м</w:t>
      </w:r>
      <w:r>
        <w:rPr>
          <w:sz w:val="28"/>
        </w:rPr>
        <w:t xml:space="preserve"> доход</w:t>
      </w:r>
      <w:r>
        <w:rPr>
          <w:sz w:val="28"/>
        </w:rPr>
        <w:t>ам приведен в таблице:</w:t>
      </w:r>
    </w:p>
    <w:p w14:paraId="1D1C0000">
      <w:pPr>
        <w:ind/>
        <w:jc w:val="right"/>
      </w:pPr>
      <w:r>
        <w:t xml:space="preserve">  в рублях</w:t>
      </w:r>
    </w:p>
    <w:tbl>
      <w:tblPr>
        <w:tblStyle w:val="Style_4"/>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37"/>
        <w:gridCol w:w="1841"/>
        <w:gridCol w:w="1842"/>
        <w:gridCol w:w="1704"/>
      </w:tblGrid>
      <w:tr>
        <w:trPr>
          <w:trHeight w:hRule="atLeast" w:val="1650"/>
        </w:trPr>
        <w:tc>
          <w:tcPr>
            <w:tcW w:type="dxa" w:w="4537"/>
            <w:tcBorders>
              <w:top w:color="000000" w:sz="4" w:val="single"/>
              <w:left w:color="000000" w:sz="4" w:val="single"/>
              <w:bottom w:color="000000" w:sz="4" w:val="single"/>
              <w:right w:color="000000" w:sz="4" w:val="single"/>
            </w:tcBorders>
            <w:vAlign w:val="center"/>
          </w:tcPr>
          <w:p w14:paraId="1E1C0000">
            <w:pPr>
              <w:spacing w:line="276" w:lineRule="auto"/>
              <w:ind/>
              <w:jc w:val="center"/>
              <w:rPr>
                <w:b w:val="1"/>
                <w:sz w:val="22"/>
              </w:rPr>
            </w:pPr>
            <w:r>
              <w:rPr>
                <w:b w:val="1"/>
                <w:sz w:val="22"/>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type="dxa" w:w="1841"/>
            <w:tcBorders>
              <w:top w:color="000000" w:sz="4" w:val="single"/>
              <w:left w:color="000000" w:sz="4" w:val="single"/>
              <w:bottom w:color="000000" w:sz="4" w:val="single"/>
              <w:right w:color="000000" w:sz="4" w:val="single"/>
            </w:tcBorders>
            <w:vAlign w:val="center"/>
          </w:tcPr>
          <w:p w14:paraId="1F1C0000">
            <w:pPr>
              <w:spacing w:line="276" w:lineRule="auto"/>
              <w:ind/>
              <w:jc w:val="center"/>
              <w:rPr>
                <w:b w:val="1"/>
                <w:sz w:val="22"/>
              </w:rPr>
            </w:pPr>
            <w:r>
              <w:rPr>
                <w:b w:val="1"/>
                <w:sz w:val="22"/>
              </w:rPr>
              <w:t>исполнено на 01.04.2023 год</w:t>
            </w:r>
          </w:p>
        </w:tc>
        <w:tc>
          <w:tcPr>
            <w:tcW w:type="dxa" w:w="1842"/>
            <w:tcBorders>
              <w:top w:color="000000" w:sz="4" w:val="single"/>
              <w:left w:color="000000" w:sz="4" w:val="single"/>
              <w:bottom w:color="000000" w:sz="4" w:val="single"/>
              <w:right w:color="000000" w:sz="4" w:val="single"/>
            </w:tcBorders>
            <w:vAlign w:val="center"/>
          </w:tcPr>
          <w:p w14:paraId="201C0000">
            <w:pPr>
              <w:spacing w:line="276" w:lineRule="auto"/>
              <w:ind/>
              <w:jc w:val="center"/>
              <w:rPr>
                <w:b w:val="1"/>
                <w:sz w:val="22"/>
              </w:rPr>
            </w:pPr>
            <w:r>
              <w:rPr>
                <w:b w:val="1"/>
                <w:sz w:val="22"/>
              </w:rPr>
              <w:t>исполнено на 01.04.2024 год</w:t>
            </w:r>
          </w:p>
        </w:tc>
        <w:tc>
          <w:tcPr>
            <w:tcW w:type="dxa" w:w="1704"/>
            <w:tcBorders>
              <w:top w:color="000000" w:sz="4" w:val="single"/>
              <w:left w:color="000000" w:sz="4" w:val="single"/>
              <w:bottom w:color="000000" w:sz="4" w:val="single"/>
              <w:right w:color="000000" w:sz="4" w:val="single"/>
            </w:tcBorders>
            <w:vAlign w:val="center"/>
          </w:tcPr>
          <w:p w14:paraId="211C0000">
            <w:pPr>
              <w:spacing w:line="276" w:lineRule="auto"/>
              <w:ind/>
              <w:jc w:val="center"/>
              <w:rPr>
                <w:b w:val="1"/>
                <w:sz w:val="22"/>
              </w:rPr>
            </w:pPr>
            <w:r>
              <w:rPr>
                <w:b w:val="1"/>
                <w:sz w:val="22"/>
              </w:rPr>
              <w:t>Отклонение 2024 г. к 2023г.</w:t>
            </w:r>
          </w:p>
        </w:tc>
      </w:tr>
      <w:tr>
        <w:trPr>
          <w:trHeight w:hRule="atLeast" w:val="312"/>
        </w:trPr>
        <w:tc>
          <w:tcPr>
            <w:tcW w:type="dxa" w:w="4537"/>
            <w:tcBorders>
              <w:top w:color="000000" w:sz="4" w:val="single"/>
              <w:left w:color="000000" w:sz="4" w:val="single"/>
              <w:bottom w:color="000000" w:sz="4" w:val="single"/>
              <w:right w:color="000000" w:sz="4" w:val="single"/>
            </w:tcBorders>
            <w:vAlign w:val="center"/>
          </w:tcPr>
          <w:p w14:paraId="221C0000">
            <w:pPr>
              <w:spacing w:line="276" w:lineRule="auto"/>
              <w:ind/>
              <w:rPr>
                <w:b w:val="1"/>
                <w:sz w:val="22"/>
              </w:rPr>
            </w:pPr>
            <w:r>
              <w:rPr>
                <w:b w:val="1"/>
                <w:sz w:val="22"/>
              </w:rPr>
              <w:t>НАЛОГОВЫЕ И НЕНАЛОГОВЫЕ ДОХОДЫ</w:t>
            </w:r>
          </w:p>
        </w:tc>
        <w:tc>
          <w:tcPr>
            <w:tcW w:type="dxa" w:w="1841"/>
            <w:tcBorders>
              <w:top w:color="000000" w:sz="4" w:val="single"/>
              <w:left w:color="000000" w:sz="4" w:val="single"/>
              <w:bottom w:color="000000" w:sz="4" w:val="single"/>
              <w:right w:color="000000" w:sz="4" w:val="single"/>
            </w:tcBorders>
            <w:vAlign w:val="center"/>
          </w:tcPr>
          <w:p w14:paraId="231C0000">
            <w:pPr>
              <w:spacing w:line="276" w:lineRule="auto"/>
              <w:ind/>
              <w:jc w:val="center"/>
              <w:rPr>
                <w:b w:val="1"/>
              </w:rPr>
            </w:pPr>
            <w:r>
              <w:rPr>
                <w:b w:val="1"/>
              </w:rPr>
              <w:t>26 809 131,05</w:t>
            </w:r>
          </w:p>
        </w:tc>
        <w:tc>
          <w:tcPr>
            <w:tcW w:type="dxa" w:w="1842"/>
            <w:tcBorders>
              <w:top w:color="000000" w:sz="4" w:val="single"/>
              <w:left w:color="000000" w:sz="4" w:val="single"/>
              <w:bottom w:color="000000" w:sz="4" w:val="single"/>
              <w:right w:color="000000" w:sz="4" w:val="single"/>
            </w:tcBorders>
            <w:vAlign w:val="center"/>
          </w:tcPr>
          <w:p w14:paraId="241C0000">
            <w:pPr>
              <w:spacing w:line="276" w:lineRule="auto"/>
              <w:ind/>
              <w:jc w:val="center"/>
              <w:rPr>
                <w:b w:val="1"/>
              </w:rPr>
            </w:pPr>
            <w:r>
              <w:rPr>
                <w:b w:val="1"/>
              </w:rPr>
              <w:t>25 832 749,44</w:t>
            </w:r>
          </w:p>
        </w:tc>
        <w:tc>
          <w:tcPr>
            <w:tcW w:type="dxa" w:w="1704"/>
            <w:tcBorders>
              <w:top w:color="000000" w:sz="4" w:val="single"/>
              <w:left w:color="000000" w:sz="4" w:val="single"/>
              <w:bottom w:color="000000" w:sz="4" w:val="single"/>
              <w:right w:color="000000" w:sz="4" w:val="single"/>
            </w:tcBorders>
            <w:vAlign w:val="center"/>
          </w:tcPr>
          <w:p w14:paraId="251C0000">
            <w:pPr>
              <w:spacing w:line="276" w:lineRule="auto"/>
              <w:ind/>
              <w:jc w:val="center"/>
              <w:rPr>
                <w:b w:val="1"/>
              </w:rPr>
            </w:pPr>
            <w:r>
              <w:rPr>
                <w:b w:val="1"/>
              </w:rPr>
              <w:t>-976 381,61</w:t>
            </w:r>
          </w:p>
        </w:tc>
      </w:tr>
      <w:tr>
        <w:trPr>
          <w:trHeight w:hRule="atLeast" w:val="312"/>
        </w:trPr>
        <w:tc>
          <w:tcPr>
            <w:tcW w:type="dxa" w:w="4537"/>
            <w:tcBorders>
              <w:top w:color="000000" w:sz="4" w:val="single"/>
              <w:left w:color="000000" w:sz="4" w:val="single"/>
              <w:bottom w:color="000000" w:sz="4" w:val="single"/>
              <w:right w:color="000000" w:sz="4" w:val="single"/>
            </w:tcBorders>
            <w:vAlign w:val="center"/>
          </w:tcPr>
          <w:p w14:paraId="261C0000">
            <w:pPr>
              <w:spacing w:line="276" w:lineRule="auto"/>
              <w:ind/>
              <w:rPr>
                <w:sz w:val="22"/>
              </w:rPr>
            </w:pPr>
            <w:r>
              <w:rPr>
                <w:sz w:val="22"/>
              </w:rPr>
              <w:t>Налог на доходы физических лиц</w:t>
            </w:r>
          </w:p>
        </w:tc>
        <w:tc>
          <w:tcPr>
            <w:tcW w:type="dxa" w:w="1841"/>
            <w:tcBorders>
              <w:top w:color="000000" w:sz="4" w:val="single"/>
              <w:left w:color="000000" w:sz="4" w:val="single"/>
              <w:bottom w:color="000000" w:sz="4" w:val="single"/>
              <w:right w:color="000000" w:sz="4" w:val="single"/>
            </w:tcBorders>
            <w:vAlign w:val="center"/>
          </w:tcPr>
          <w:p w14:paraId="271C0000">
            <w:pPr>
              <w:spacing w:line="276" w:lineRule="auto"/>
              <w:ind/>
              <w:jc w:val="center"/>
            </w:pPr>
            <w:r>
              <w:t>18 475 840,77</w:t>
            </w:r>
          </w:p>
        </w:tc>
        <w:tc>
          <w:tcPr>
            <w:tcW w:type="dxa" w:w="1842"/>
            <w:tcBorders>
              <w:top w:color="000000" w:sz="4" w:val="single"/>
              <w:left w:color="000000" w:sz="4" w:val="single"/>
              <w:bottom w:color="000000" w:sz="4" w:val="single"/>
              <w:right w:color="000000" w:sz="4" w:val="single"/>
            </w:tcBorders>
            <w:vAlign w:val="center"/>
          </w:tcPr>
          <w:p w14:paraId="281C0000">
            <w:pPr>
              <w:spacing w:line="276" w:lineRule="auto"/>
              <w:ind/>
              <w:jc w:val="center"/>
            </w:pPr>
            <w:r>
              <w:t>23 217 213,60</w:t>
            </w:r>
          </w:p>
        </w:tc>
        <w:tc>
          <w:tcPr>
            <w:tcW w:type="dxa" w:w="1704"/>
            <w:tcBorders>
              <w:top w:color="000000" w:sz="4" w:val="single"/>
              <w:left w:color="000000" w:sz="4" w:val="single"/>
              <w:bottom w:color="000000" w:sz="4" w:val="single"/>
              <w:right w:color="000000" w:sz="4" w:val="single"/>
            </w:tcBorders>
            <w:vAlign w:val="center"/>
          </w:tcPr>
          <w:p w14:paraId="291C0000">
            <w:pPr>
              <w:spacing w:line="276" w:lineRule="auto"/>
              <w:ind/>
              <w:jc w:val="center"/>
            </w:pPr>
            <w:r>
              <w:t>+4 741 372,83</w:t>
            </w:r>
          </w:p>
        </w:tc>
      </w:tr>
      <w:tr>
        <w:trPr>
          <w:trHeight w:hRule="atLeast" w:val="312"/>
        </w:trPr>
        <w:tc>
          <w:tcPr>
            <w:tcW w:type="dxa" w:w="4537"/>
            <w:tcBorders>
              <w:top w:color="000000" w:sz="4" w:val="single"/>
              <w:left w:color="000000" w:sz="4" w:val="single"/>
              <w:bottom w:color="000000" w:sz="4" w:val="single"/>
              <w:right w:color="000000" w:sz="4" w:val="single"/>
            </w:tcBorders>
            <w:vAlign w:val="center"/>
          </w:tcPr>
          <w:p w14:paraId="2A1C0000">
            <w:pPr>
              <w:spacing w:line="276" w:lineRule="auto"/>
              <w:ind/>
              <w:rPr>
                <w:sz w:val="22"/>
              </w:rPr>
            </w:pPr>
            <w:r>
              <w:rPr>
                <w:sz w:val="22"/>
              </w:rPr>
              <w:t>НАЛОГИ НА СОВОКУПНЫЙ ДОХОД</w:t>
            </w:r>
          </w:p>
        </w:tc>
        <w:tc>
          <w:tcPr>
            <w:tcW w:type="dxa" w:w="1841"/>
            <w:tcBorders>
              <w:top w:color="000000" w:sz="4" w:val="single"/>
              <w:left w:color="000000" w:sz="4" w:val="single"/>
              <w:bottom w:color="000000" w:sz="4" w:val="single"/>
              <w:right w:color="000000" w:sz="4" w:val="single"/>
            </w:tcBorders>
            <w:vAlign w:val="center"/>
          </w:tcPr>
          <w:p w14:paraId="2B1C0000">
            <w:pPr>
              <w:spacing w:line="276" w:lineRule="auto"/>
              <w:ind/>
              <w:jc w:val="center"/>
            </w:pPr>
            <w:r>
              <w:t>5 756 396,40</w:t>
            </w:r>
          </w:p>
        </w:tc>
        <w:tc>
          <w:tcPr>
            <w:tcW w:type="dxa" w:w="1842"/>
            <w:tcBorders>
              <w:top w:color="000000" w:sz="4" w:val="single"/>
              <w:left w:color="000000" w:sz="4" w:val="single"/>
              <w:bottom w:color="000000" w:sz="4" w:val="single"/>
              <w:right w:color="000000" w:sz="4" w:val="single"/>
            </w:tcBorders>
            <w:vAlign w:val="center"/>
          </w:tcPr>
          <w:p w14:paraId="2C1C0000">
            <w:pPr>
              <w:spacing w:line="276" w:lineRule="auto"/>
              <w:ind/>
              <w:jc w:val="center"/>
            </w:pPr>
            <w:r>
              <w:t>404 060,84</w:t>
            </w:r>
          </w:p>
        </w:tc>
        <w:tc>
          <w:tcPr>
            <w:tcW w:type="dxa" w:w="1704"/>
            <w:tcBorders>
              <w:top w:color="000000" w:sz="4" w:val="single"/>
              <w:left w:color="000000" w:sz="4" w:val="single"/>
              <w:bottom w:color="000000" w:sz="4" w:val="single"/>
              <w:right w:color="000000" w:sz="4" w:val="single"/>
            </w:tcBorders>
            <w:vAlign w:val="center"/>
          </w:tcPr>
          <w:p w14:paraId="2D1C0000">
            <w:pPr>
              <w:spacing w:line="276" w:lineRule="auto"/>
              <w:ind/>
              <w:jc w:val="center"/>
            </w:pPr>
            <w:r>
              <w:t>-5 352 335,56</w:t>
            </w:r>
          </w:p>
        </w:tc>
      </w:tr>
      <w:tr>
        <w:trPr>
          <w:trHeight w:hRule="atLeast" w:val="312"/>
        </w:trPr>
        <w:tc>
          <w:tcPr>
            <w:tcW w:type="dxa" w:w="4537"/>
            <w:tcBorders>
              <w:top w:color="000000" w:sz="4" w:val="single"/>
              <w:left w:color="000000" w:sz="4" w:val="single"/>
              <w:bottom w:color="000000" w:sz="4" w:val="single"/>
              <w:right w:color="000000" w:sz="4" w:val="single"/>
            </w:tcBorders>
            <w:vAlign w:val="center"/>
          </w:tcPr>
          <w:p w14:paraId="2E1C0000">
            <w:pPr>
              <w:spacing w:line="276" w:lineRule="auto"/>
              <w:ind/>
              <w:rPr>
                <w:i w:val="1"/>
                <w:sz w:val="22"/>
              </w:rPr>
            </w:pPr>
            <w:r>
              <w:rPr>
                <w:i w:val="1"/>
                <w:sz w:val="22"/>
              </w:rPr>
              <w:t>Налог, взимаемый  в связи с применением упрощенной системы налогообложения.</w:t>
            </w:r>
          </w:p>
        </w:tc>
        <w:tc>
          <w:tcPr>
            <w:tcW w:type="dxa" w:w="1841"/>
            <w:tcBorders>
              <w:top w:color="000000" w:sz="4" w:val="single"/>
              <w:left w:color="000000" w:sz="4" w:val="single"/>
              <w:bottom w:color="000000" w:sz="4" w:val="single"/>
              <w:right w:color="000000" w:sz="4" w:val="single"/>
            </w:tcBorders>
            <w:vAlign w:val="center"/>
          </w:tcPr>
          <w:p w14:paraId="2F1C0000">
            <w:pPr>
              <w:spacing w:line="276" w:lineRule="auto"/>
              <w:ind/>
              <w:jc w:val="center"/>
              <w:rPr>
                <w:i w:val="1"/>
              </w:rPr>
            </w:pPr>
            <w:r>
              <w:rPr>
                <w:i w:val="1"/>
              </w:rPr>
              <w:t>5 291 086,23</w:t>
            </w:r>
          </w:p>
        </w:tc>
        <w:tc>
          <w:tcPr>
            <w:tcW w:type="dxa" w:w="1842"/>
            <w:tcBorders>
              <w:top w:color="000000" w:sz="4" w:val="single"/>
              <w:left w:color="000000" w:sz="4" w:val="single"/>
              <w:bottom w:color="000000" w:sz="4" w:val="single"/>
              <w:right w:color="000000" w:sz="4" w:val="single"/>
            </w:tcBorders>
            <w:vAlign w:val="center"/>
          </w:tcPr>
          <w:p w14:paraId="301C0000">
            <w:pPr>
              <w:spacing w:line="276" w:lineRule="auto"/>
              <w:ind/>
              <w:jc w:val="center"/>
              <w:rPr>
                <w:i w:val="1"/>
              </w:rPr>
            </w:pPr>
            <w:r>
              <w:rPr>
                <w:i w:val="1"/>
              </w:rPr>
              <w:t>-196 604,00</w:t>
            </w:r>
          </w:p>
        </w:tc>
        <w:tc>
          <w:tcPr>
            <w:tcW w:type="dxa" w:w="1704"/>
            <w:tcBorders>
              <w:top w:color="000000" w:sz="4" w:val="single"/>
              <w:left w:color="000000" w:sz="4" w:val="single"/>
              <w:bottom w:color="000000" w:sz="4" w:val="single"/>
              <w:right w:color="000000" w:sz="4" w:val="single"/>
            </w:tcBorders>
            <w:vAlign w:val="center"/>
          </w:tcPr>
          <w:p w14:paraId="311C0000">
            <w:pPr>
              <w:spacing w:line="276" w:lineRule="auto"/>
              <w:ind/>
              <w:jc w:val="center"/>
              <w:rPr>
                <w:i w:val="1"/>
              </w:rPr>
            </w:pPr>
            <w:r>
              <w:rPr>
                <w:i w:val="1"/>
              </w:rPr>
              <w:t>-5 487 690,23</w:t>
            </w:r>
          </w:p>
        </w:tc>
      </w:tr>
      <w:tr>
        <w:trPr>
          <w:trHeight w:hRule="atLeast" w:val="312"/>
        </w:trPr>
        <w:tc>
          <w:tcPr>
            <w:tcW w:type="dxa" w:w="4537"/>
            <w:tcBorders>
              <w:top w:color="000000" w:sz="4" w:val="single"/>
              <w:left w:color="000000" w:sz="4" w:val="single"/>
              <w:bottom w:color="000000" w:sz="4" w:val="single"/>
              <w:right w:color="000000" w:sz="4" w:val="single"/>
            </w:tcBorders>
            <w:vAlign w:val="center"/>
          </w:tcPr>
          <w:p w14:paraId="321C0000">
            <w:pPr>
              <w:spacing w:line="276" w:lineRule="auto"/>
              <w:ind/>
              <w:rPr>
                <w:i w:val="1"/>
                <w:sz w:val="22"/>
              </w:rPr>
            </w:pPr>
            <w:r>
              <w:rPr>
                <w:i w:val="1"/>
                <w:sz w:val="22"/>
              </w:rPr>
              <w:t>Единый налог на вмененный доход для отдельных видов деятельности.</w:t>
            </w:r>
          </w:p>
        </w:tc>
        <w:tc>
          <w:tcPr>
            <w:tcW w:type="dxa" w:w="1841"/>
            <w:tcBorders>
              <w:top w:color="000000" w:sz="4" w:val="single"/>
              <w:left w:color="000000" w:sz="4" w:val="single"/>
              <w:bottom w:color="000000" w:sz="4" w:val="single"/>
              <w:right w:color="000000" w:sz="4" w:val="single"/>
            </w:tcBorders>
            <w:vAlign w:val="center"/>
          </w:tcPr>
          <w:p w14:paraId="331C0000">
            <w:pPr>
              <w:spacing w:line="276" w:lineRule="auto"/>
              <w:ind/>
              <w:jc w:val="center"/>
              <w:rPr>
                <w:i w:val="1"/>
              </w:rPr>
            </w:pPr>
            <w:r>
              <w:rPr>
                <w:i w:val="1"/>
              </w:rPr>
              <w:t>-54 793,75</w:t>
            </w:r>
          </w:p>
        </w:tc>
        <w:tc>
          <w:tcPr>
            <w:tcW w:type="dxa" w:w="1842"/>
            <w:tcBorders>
              <w:top w:color="000000" w:sz="4" w:val="single"/>
              <w:left w:color="000000" w:sz="4" w:val="single"/>
              <w:bottom w:color="000000" w:sz="4" w:val="single"/>
              <w:right w:color="000000" w:sz="4" w:val="single"/>
            </w:tcBorders>
            <w:vAlign w:val="center"/>
          </w:tcPr>
          <w:p w14:paraId="341C0000">
            <w:pPr>
              <w:spacing w:line="276" w:lineRule="auto"/>
              <w:ind/>
              <w:jc w:val="center"/>
              <w:rPr>
                <w:i w:val="1"/>
              </w:rPr>
            </w:pPr>
            <w:r>
              <w:rPr>
                <w:i w:val="1"/>
              </w:rPr>
              <w:t>0,00</w:t>
            </w:r>
          </w:p>
        </w:tc>
        <w:tc>
          <w:tcPr>
            <w:tcW w:type="dxa" w:w="1704"/>
            <w:tcBorders>
              <w:top w:color="000000" w:sz="4" w:val="single"/>
              <w:left w:color="000000" w:sz="4" w:val="single"/>
              <w:bottom w:color="000000" w:sz="4" w:val="single"/>
              <w:right w:color="000000" w:sz="4" w:val="single"/>
            </w:tcBorders>
            <w:vAlign w:val="center"/>
          </w:tcPr>
          <w:p w14:paraId="351C0000">
            <w:pPr>
              <w:spacing w:line="276" w:lineRule="auto"/>
              <w:ind/>
              <w:jc w:val="center"/>
              <w:rPr>
                <w:i w:val="1"/>
              </w:rPr>
            </w:pPr>
            <w:r>
              <w:rPr>
                <w:i w:val="1"/>
              </w:rPr>
              <w:t>+54 793,75</w:t>
            </w:r>
          </w:p>
        </w:tc>
      </w:tr>
      <w:tr>
        <w:trPr>
          <w:trHeight w:hRule="atLeast" w:val="312"/>
        </w:trPr>
        <w:tc>
          <w:tcPr>
            <w:tcW w:type="dxa" w:w="4537"/>
            <w:tcBorders>
              <w:top w:color="000000" w:sz="4" w:val="single"/>
              <w:left w:color="000000" w:sz="4" w:val="single"/>
              <w:bottom w:color="000000" w:sz="4" w:val="single"/>
              <w:right w:color="000000" w:sz="4" w:val="single"/>
            </w:tcBorders>
            <w:vAlign w:val="center"/>
          </w:tcPr>
          <w:p w14:paraId="361C0000">
            <w:pPr>
              <w:spacing w:line="276" w:lineRule="auto"/>
              <w:ind/>
              <w:rPr>
                <w:i w:val="1"/>
                <w:sz w:val="22"/>
              </w:rPr>
            </w:pPr>
            <w:r>
              <w:rPr>
                <w:i w:val="1"/>
                <w:sz w:val="22"/>
              </w:rPr>
              <w:t>Единый сельскохозяйственный налог.</w:t>
            </w:r>
          </w:p>
        </w:tc>
        <w:tc>
          <w:tcPr>
            <w:tcW w:type="dxa" w:w="1841"/>
            <w:tcBorders>
              <w:top w:color="000000" w:sz="4" w:val="single"/>
              <w:left w:color="000000" w:sz="4" w:val="single"/>
              <w:bottom w:color="000000" w:sz="4" w:val="single"/>
              <w:right w:color="000000" w:sz="4" w:val="single"/>
            </w:tcBorders>
            <w:vAlign w:val="center"/>
          </w:tcPr>
          <w:p w14:paraId="371C0000">
            <w:pPr>
              <w:spacing w:line="276" w:lineRule="auto"/>
              <w:ind/>
              <w:jc w:val="center"/>
              <w:rPr>
                <w:i w:val="1"/>
              </w:rPr>
            </w:pPr>
            <w:r>
              <w:rPr>
                <w:i w:val="1"/>
              </w:rPr>
              <w:t>461 247,42</w:t>
            </w:r>
          </w:p>
        </w:tc>
        <w:tc>
          <w:tcPr>
            <w:tcW w:type="dxa" w:w="1842"/>
            <w:tcBorders>
              <w:top w:color="000000" w:sz="4" w:val="single"/>
              <w:left w:color="000000" w:sz="4" w:val="single"/>
              <w:bottom w:color="000000" w:sz="4" w:val="single"/>
              <w:right w:color="000000" w:sz="4" w:val="single"/>
            </w:tcBorders>
            <w:vAlign w:val="center"/>
          </w:tcPr>
          <w:p w14:paraId="381C0000">
            <w:pPr>
              <w:spacing w:line="276" w:lineRule="auto"/>
              <w:ind/>
              <w:jc w:val="center"/>
              <w:rPr>
                <w:i w:val="1"/>
              </w:rPr>
            </w:pPr>
            <w:r>
              <w:rPr>
                <w:i w:val="1"/>
              </w:rPr>
              <w:t>192 972,47</w:t>
            </w:r>
          </w:p>
        </w:tc>
        <w:tc>
          <w:tcPr>
            <w:tcW w:type="dxa" w:w="1704"/>
            <w:tcBorders>
              <w:top w:color="000000" w:sz="4" w:val="single"/>
              <w:left w:color="000000" w:sz="4" w:val="single"/>
              <w:bottom w:color="000000" w:sz="4" w:val="single"/>
              <w:right w:color="000000" w:sz="4" w:val="single"/>
            </w:tcBorders>
            <w:vAlign w:val="center"/>
          </w:tcPr>
          <w:p w14:paraId="391C0000">
            <w:pPr>
              <w:spacing w:line="276" w:lineRule="auto"/>
              <w:ind/>
              <w:jc w:val="center"/>
              <w:rPr>
                <w:i w:val="1"/>
              </w:rPr>
            </w:pPr>
            <w:r>
              <w:rPr>
                <w:i w:val="1"/>
              </w:rPr>
              <w:t>-268 274,95</w:t>
            </w:r>
          </w:p>
        </w:tc>
      </w:tr>
      <w:tr>
        <w:trPr>
          <w:trHeight w:hRule="atLeast" w:val="312"/>
        </w:trPr>
        <w:tc>
          <w:tcPr>
            <w:tcW w:type="dxa" w:w="4537"/>
            <w:tcBorders>
              <w:top w:color="000000" w:sz="4" w:val="single"/>
              <w:left w:color="000000" w:sz="4" w:val="single"/>
              <w:bottom w:color="000000" w:sz="4" w:val="single"/>
              <w:right w:color="000000" w:sz="4" w:val="single"/>
            </w:tcBorders>
            <w:vAlign w:val="center"/>
          </w:tcPr>
          <w:p w14:paraId="3A1C0000">
            <w:pPr>
              <w:spacing w:line="276" w:lineRule="auto"/>
              <w:ind/>
              <w:rPr>
                <w:i w:val="1"/>
                <w:sz w:val="22"/>
              </w:rPr>
            </w:pPr>
            <w:r>
              <w:rPr>
                <w:i w:val="1"/>
                <w:sz w:val="22"/>
              </w:rPr>
              <w:t>Налог, взимаемый в связи с применением патентной системы налогообложения.</w:t>
            </w:r>
          </w:p>
        </w:tc>
        <w:tc>
          <w:tcPr>
            <w:tcW w:type="dxa" w:w="1841"/>
            <w:tcBorders>
              <w:top w:color="000000" w:sz="4" w:val="single"/>
              <w:left w:color="000000" w:sz="4" w:val="single"/>
              <w:bottom w:color="000000" w:sz="4" w:val="single"/>
              <w:right w:color="000000" w:sz="4" w:val="single"/>
            </w:tcBorders>
            <w:vAlign w:val="center"/>
          </w:tcPr>
          <w:p w14:paraId="3B1C0000">
            <w:pPr>
              <w:spacing w:line="276" w:lineRule="auto"/>
              <w:ind/>
              <w:jc w:val="center"/>
              <w:rPr>
                <w:i w:val="1"/>
              </w:rPr>
            </w:pPr>
            <w:r>
              <w:rPr>
                <w:i w:val="1"/>
              </w:rPr>
              <w:t>58 856,50</w:t>
            </w:r>
          </w:p>
        </w:tc>
        <w:tc>
          <w:tcPr>
            <w:tcW w:type="dxa" w:w="1842"/>
            <w:tcBorders>
              <w:top w:color="000000" w:sz="4" w:val="single"/>
              <w:left w:color="000000" w:sz="4" w:val="single"/>
              <w:bottom w:color="000000" w:sz="4" w:val="single"/>
              <w:right w:color="000000" w:sz="4" w:val="single"/>
            </w:tcBorders>
            <w:vAlign w:val="center"/>
          </w:tcPr>
          <w:p w14:paraId="3C1C0000">
            <w:pPr>
              <w:spacing w:line="276" w:lineRule="auto"/>
              <w:ind/>
              <w:jc w:val="center"/>
              <w:rPr>
                <w:i w:val="1"/>
              </w:rPr>
            </w:pPr>
            <w:r>
              <w:rPr>
                <w:i w:val="1"/>
              </w:rPr>
              <w:t>407 692,37</w:t>
            </w:r>
          </w:p>
        </w:tc>
        <w:tc>
          <w:tcPr>
            <w:tcW w:type="dxa" w:w="1704"/>
            <w:tcBorders>
              <w:top w:color="000000" w:sz="4" w:val="single"/>
              <w:left w:color="000000" w:sz="4" w:val="single"/>
              <w:bottom w:color="000000" w:sz="4" w:val="single"/>
              <w:right w:color="000000" w:sz="4" w:val="single"/>
            </w:tcBorders>
            <w:vAlign w:val="center"/>
          </w:tcPr>
          <w:p w14:paraId="3D1C0000">
            <w:pPr>
              <w:spacing w:line="276" w:lineRule="auto"/>
              <w:ind/>
              <w:jc w:val="center"/>
              <w:rPr>
                <w:i w:val="1"/>
              </w:rPr>
            </w:pPr>
            <w:r>
              <w:rPr>
                <w:i w:val="1"/>
              </w:rPr>
              <w:t>+348 835,87</w:t>
            </w:r>
          </w:p>
        </w:tc>
      </w:tr>
      <w:tr>
        <w:trPr>
          <w:trHeight w:hRule="atLeast" w:val="312"/>
        </w:trPr>
        <w:tc>
          <w:tcPr>
            <w:tcW w:type="dxa" w:w="4537"/>
            <w:tcBorders>
              <w:top w:color="000000" w:sz="4" w:val="single"/>
              <w:left w:color="000000" w:sz="4" w:val="single"/>
              <w:bottom w:color="000000" w:sz="4" w:val="single"/>
              <w:right w:color="000000" w:sz="4" w:val="single"/>
            </w:tcBorders>
            <w:vAlign w:val="center"/>
          </w:tcPr>
          <w:p w14:paraId="3E1C0000">
            <w:pPr>
              <w:spacing w:line="276" w:lineRule="auto"/>
              <w:ind/>
              <w:rPr>
                <w:sz w:val="22"/>
              </w:rPr>
            </w:pPr>
            <w:r>
              <w:rPr>
                <w:sz w:val="22"/>
              </w:rPr>
              <w:t>Сбор за пользование объектами животного мира</w:t>
            </w:r>
          </w:p>
        </w:tc>
        <w:tc>
          <w:tcPr>
            <w:tcW w:type="dxa" w:w="1841"/>
            <w:tcBorders>
              <w:top w:color="000000" w:sz="4" w:val="single"/>
              <w:left w:color="000000" w:sz="4" w:val="single"/>
              <w:bottom w:color="000000" w:sz="4" w:val="single"/>
              <w:right w:color="000000" w:sz="4" w:val="single"/>
            </w:tcBorders>
            <w:vAlign w:val="center"/>
          </w:tcPr>
          <w:p w14:paraId="3F1C0000">
            <w:pPr>
              <w:spacing w:line="276" w:lineRule="auto"/>
              <w:ind/>
              <w:jc w:val="center"/>
            </w:pPr>
            <w:r>
              <w:t>2 475,00</w:t>
            </w:r>
          </w:p>
        </w:tc>
        <w:tc>
          <w:tcPr>
            <w:tcW w:type="dxa" w:w="1842"/>
            <w:tcBorders>
              <w:top w:color="000000" w:sz="4" w:val="single"/>
              <w:left w:color="000000" w:sz="4" w:val="single"/>
              <w:bottom w:color="000000" w:sz="4" w:val="single"/>
              <w:right w:color="000000" w:sz="4" w:val="single"/>
            </w:tcBorders>
            <w:vAlign w:val="center"/>
          </w:tcPr>
          <w:p w14:paraId="401C0000">
            <w:pPr>
              <w:spacing w:line="276" w:lineRule="auto"/>
              <w:ind/>
              <w:jc w:val="center"/>
            </w:pPr>
            <w:r>
              <w:t>0,00</w:t>
            </w:r>
          </w:p>
        </w:tc>
        <w:tc>
          <w:tcPr>
            <w:tcW w:type="dxa" w:w="1704"/>
            <w:tcBorders>
              <w:top w:color="000000" w:sz="4" w:val="single"/>
              <w:left w:color="000000" w:sz="4" w:val="single"/>
              <w:bottom w:color="000000" w:sz="4" w:val="single"/>
              <w:right w:color="000000" w:sz="4" w:val="single"/>
            </w:tcBorders>
            <w:vAlign w:val="center"/>
          </w:tcPr>
          <w:p w14:paraId="411C0000">
            <w:pPr>
              <w:spacing w:line="276" w:lineRule="auto"/>
              <w:ind/>
              <w:jc w:val="center"/>
            </w:pPr>
            <w:r>
              <w:t>-2 475,00</w:t>
            </w:r>
          </w:p>
        </w:tc>
      </w:tr>
      <w:tr>
        <w:trPr>
          <w:trHeight w:hRule="atLeast" w:val="312"/>
        </w:trPr>
        <w:tc>
          <w:tcPr>
            <w:tcW w:type="dxa" w:w="4537"/>
            <w:tcBorders>
              <w:top w:color="000000" w:sz="4" w:val="single"/>
              <w:left w:color="000000" w:sz="4" w:val="single"/>
              <w:bottom w:color="000000" w:sz="4" w:val="single"/>
              <w:right w:color="000000" w:sz="4" w:val="single"/>
            </w:tcBorders>
            <w:vAlign w:val="center"/>
          </w:tcPr>
          <w:p w14:paraId="421C0000">
            <w:pPr>
              <w:spacing w:line="276" w:lineRule="auto"/>
              <w:ind/>
              <w:rPr>
                <w:sz w:val="22"/>
              </w:rPr>
            </w:pPr>
            <w:r>
              <w:rPr>
                <w:sz w:val="22"/>
              </w:rPr>
              <w:t>ГОСУДАРСТВЕННАЯ ПОШЛИНА</w:t>
            </w:r>
          </w:p>
        </w:tc>
        <w:tc>
          <w:tcPr>
            <w:tcW w:type="dxa" w:w="1841"/>
            <w:tcBorders>
              <w:top w:color="000000" w:sz="4" w:val="single"/>
              <w:left w:color="000000" w:sz="4" w:val="single"/>
              <w:bottom w:color="000000" w:sz="4" w:val="single"/>
              <w:right w:color="000000" w:sz="4" w:val="single"/>
            </w:tcBorders>
            <w:vAlign w:val="center"/>
          </w:tcPr>
          <w:p w14:paraId="431C0000">
            <w:pPr>
              <w:spacing w:line="276" w:lineRule="auto"/>
              <w:ind/>
              <w:jc w:val="center"/>
            </w:pPr>
            <w:r>
              <w:t>150 625,16</w:t>
            </w:r>
          </w:p>
        </w:tc>
        <w:tc>
          <w:tcPr>
            <w:tcW w:type="dxa" w:w="1842"/>
            <w:tcBorders>
              <w:top w:color="000000" w:sz="4" w:val="single"/>
              <w:left w:color="000000" w:sz="4" w:val="single"/>
              <w:bottom w:color="000000" w:sz="4" w:val="single"/>
              <w:right w:color="000000" w:sz="4" w:val="single"/>
            </w:tcBorders>
            <w:vAlign w:val="center"/>
          </w:tcPr>
          <w:p w14:paraId="441C0000">
            <w:pPr>
              <w:spacing w:line="276" w:lineRule="auto"/>
              <w:ind/>
              <w:jc w:val="center"/>
            </w:pPr>
            <w:r>
              <w:t>217 814,33</w:t>
            </w:r>
          </w:p>
        </w:tc>
        <w:tc>
          <w:tcPr>
            <w:tcW w:type="dxa" w:w="1704"/>
            <w:tcBorders>
              <w:top w:color="000000" w:sz="4" w:val="single"/>
              <w:left w:color="000000" w:sz="4" w:val="single"/>
              <w:bottom w:color="000000" w:sz="4" w:val="single"/>
              <w:right w:color="000000" w:sz="4" w:val="single"/>
            </w:tcBorders>
            <w:vAlign w:val="center"/>
          </w:tcPr>
          <w:p w14:paraId="451C0000">
            <w:pPr>
              <w:spacing w:line="276" w:lineRule="auto"/>
              <w:ind/>
              <w:jc w:val="center"/>
            </w:pPr>
            <w:r>
              <w:t>+67 189,17</w:t>
            </w:r>
          </w:p>
        </w:tc>
      </w:tr>
      <w:tr>
        <w:trPr>
          <w:trHeight w:hRule="atLeast" w:val="855"/>
        </w:trPr>
        <w:tc>
          <w:tcPr>
            <w:tcW w:type="dxa" w:w="4537"/>
            <w:tcBorders>
              <w:top w:color="000000" w:sz="4" w:val="single"/>
              <w:left w:color="000000" w:sz="4" w:val="single"/>
              <w:bottom w:color="000000" w:sz="4" w:val="single"/>
              <w:right w:color="000000" w:sz="4" w:val="single"/>
            </w:tcBorders>
            <w:vAlign w:val="center"/>
          </w:tcPr>
          <w:p w14:paraId="461C0000">
            <w:pPr>
              <w:spacing w:line="276" w:lineRule="auto"/>
              <w:ind/>
              <w:rPr>
                <w:sz w:val="22"/>
              </w:rPr>
            </w:pPr>
            <w:r>
              <w:rPr>
                <w:sz w:val="22"/>
              </w:rPr>
              <w:t>ЗАДОЛЖЕННОСТ И</w:t>
            </w:r>
            <w:r>
              <w:rPr>
                <w:sz w:val="22"/>
              </w:rPr>
              <w:t xml:space="preserve"> ПЕРЕРАСЧЕТЫ ПО ОТМЕНЕННЫМ НАЛОГАМ, СБОРАМ И ИНЫМ ОБЯЗАТЕЛЬНЫМ ПЛАТЕЖАМ</w:t>
            </w:r>
          </w:p>
        </w:tc>
        <w:tc>
          <w:tcPr>
            <w:tcW w:type="dxa" w:w="1841"/>
            <w:tcBorders>
              <w:top w:color="000000" w:sz="4" w:val="single"/>
              <w:left w:color="000000" w:sz="4" w:val="single"/>
              <w:bottom w:color="000000" w:sz="4" w:val="single"/>
              <w:right w:color="000000" w:sz="4" w:val="single"/>
            </w:tcBorders>
            <w:vAlign w:val="center"/>
          </w:tcPr>
          <w:p w14:paraId="471C0000">
            <w:pPr>
              <w:spacing w:line="276" w:lineRule="auto"/>
              <w:ind/>
              <w:jc w:val="center"/>
            </w:pPr>
            <w:r>
              <w:t>60,41</w:t>
            </w:r>
          </w:p>
        </w:tc>
        <w:tc>
          <w:tcPr>
            <w:tcW w:type="dxa" w:w="1842"/>
            <w:tcBorders>
              <w:top w:color="000000" w:sz="4" w:val="single"/>
              <w:left w:color="000000" w:sz="4" w:val="single"/>
              <w:bottom w:color="000000" w:sz="4" w:val="single"/>
              <w:right w:color="000000" w:sz="4" w:val="single"/>
            </w:tcBorders>
            <w:vAlign w:val="center"/>
          </w:tcPr>
          <w:p w14:paraId="481C0000">
            <w:pPr>
              <w:spacing w:line="276" w:lineRule="auto"/>
              <w:ind/>
              <w:jc w:val="center"/>
            </w:pPr>
            <w:r>
              <w:t>0,00</w:t>
            </w:r>
          </w:p>
        </w:tc>
        <w:tc>
          <w:tcPr>
            <w:tcW w:type="dxa" w:w="1704"/>
            <w:tcBorders>
              <w:top w:color="000000" w:sz="4" w:val="single"/>
              <w:left w:color="000000" w:sz="4" w:val="single"/>
              <w:bottom w:color="000000" w:sz="4" w:val="single"/>
              <w:right w:color="000000" w:sz="4" w:val="single"/>
            </w:tcBorders>
            <w:vAlign w:val="center"/>
          </w:tcPr>
          <w:p w14:paraId="491C0000">
            <w:pPr>
              <w:spacing w:line="276" w:lineRule="auto"/>
              <w:ind/>
              <w:jc w:val="center"/>
            </w:pPr>
            <w:r>
              <w:t>-60,41</w:t>
            </w:r>
          </w:p>
        </w:tc>
      </w:tr>
      <w:tr>
        <w:trPr>
          <w:trHeight w:hRule="atLeast" w:val="624"/>
        </w:trPr>
        <w:tc>
          <w:tcPr>
            <w:tcW w:type="dxa" w:w="4537"/>
            <w:tcBorders>
              <w:top w:color="000000" w:sz="4" w:val="single"/>
              <w:left w:color="000000" w:sz="4" w:val="single"/>
              <w:bottom w:color="000000" w:sz="4" w:val="single"/>
              <w:right w:color="000000" w:sz="4" w:val="single"/>
            </w:tcBorders>
            <w:vAlign w:val="center"/>
          </w:tcPr>
          <w:p w14:paraId="4A1C0000">
            <w:pPr>
              <w:spacing w:line="276" w:lineRule="auto"/>
              <w:ind/>
              <w:rPr>
                <w:sz w:val="22"/>
              </w:rPr>
            </w:pPr>
            <w:r>
              <w:rPr>
                <w:sz w:val="22"/>
              </w:rPr>
              <w:t>ДОХОДЫ ОТ ИСПОЛЬЗОВАНИЯ ИМУЩЕСТВА, НАХОДЯЩЕГОСЯ В ГОСУДАРСТВЕННОЙ И МУНИЦИПАЛЬНОЙ СОБСТВЕННОСТИ</w:t>
            </w:r>
          </w:p>
        </w:tc>
        <w:tc>
          <w:tcPr>
            <w:tcW w:type="dxa" w:w="1841"/>
            <w:tcBorders>
              <w:top w:color="000000" w:sz="4" w:val="single"/>
              <w:left w:color="000000" w:sz="4" w:val="single"/>
              <w:bottom w:color="000000" w:sz="4" w:val="single"/>
              <w:right w:color="000000" w:sz="4" w:val="single"/>
            </w:tcBorders>
            <w:vAlign w:val="center"/>
          </w:tcPr>
          <w:p w14:paraId="4B1C0000">
            <w:pPr>
              <w:spacing w:line="276" w:lineRule="auto"/>
              <w:ind/>
              <w:jc w:val="center"/>
            </w:pPr>
            <w:r>
              <w:t>1 201 443,33</w:t>
            </w:r>
          </w:p>
        </w:tc>
        <w:tc>
          <w:tcPr>
            <w:tcW w:type="dxa" w:w="1842"/>
            <w:tcBorders>
              <w:top w:color="000000" w:sz="4" w:val="single"/>
              <w:left w:color="000000" w:sz="4" w:val="single"/>
              <w:bottom w:color="000000" w:sz="4" w:val="single"/>
              <w:right w:color="000000" w:sz="4" w:val="single"/>
            </w:tcBorders>
            <w:vAlign w:val="center"/>
          </w:tcPr>
          <w:p w14:paraId="4C1C0000">
            <w:pPr>
              <w:spacing w:line="276" w:lineRule="auto"/>
              <w:ind/>
              <w:jc w:val="center"/>
            </w:pPr>
            <w:r>
              <w:t>1 572 994,26</w:t>
            </w:r>
          </w:p>
        </w:tc>
        <w:tc>
          <w:tcPr>
            <w:tcW w:type="dxa" w:w="1704"/>
            <w:tcBorders>
              <w:top w:color="000000" w:sz="4" w:val="single"/>
              <w:left w:color="000000" w:sz="4" w:val="single"/>
              <w:bottom w:color="000000" w:sz="4" w:val="single"/>
              <w:right w:color="000000" w:sz="4" w:val="single"/>
            </w:tcBorders>
            <w:vAlign w:val="center"/>
          </w:tcPr>
          <w:p w14:paraId="4D1C0000">
            <w:pPr>
              <w:spacing w:line="276" w:lineRule="auto"/>
              <w:ind/>
              <w:jc w:val="center"/>
            </w:pPr>
            <w:r>
              <w:t>+371 550,93</w:t>
            </w:r>
          </w:p>
        </w:tc>
      </w:tr>
      <w:tr>
        <w:trPr>
          <w:trHeight w:hRule="atLeast" w:val="624"/>
        </w:trPr>
        <w:tc>
          <w:tcPr>
            <w:tcW w:type="dxa" w:w="4537"/>
            <w:tcBorders>
              <w:top w:color="000000" w:sz="4" w:val="single"/>
              <w:left w:color="000000" w:sz="4" w:val="single"/>
              <w:bottom w:color="000000" w:sz="4" w:val="single"/>
              <w:right w:color="000000" w:sz="4" w:val="single"/>
            </w:tcBorders>
            <w:vAlign w:val="center"/>
          </w:tcPr>
          <w:p w14:paraId="4E1C0000">
            <w:pPr>
              <w:spacing w:line="276" w:lineRule="auto"/>
              <w:ind/>
              <w:rPr>
                <w:i w:val="1"/>
                <w:sz w:val="22"/>
              </w:rPr>
            </w:pPr>
            <w:r>
              <w:rPr>
                <w:i w:val="1"/>
                <w:sz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type="dxa" w:w="1841"/>
            <w:tcBorders>
              <w:top w:color="000000" w:sz="4" w:val="single"/>
              <w:left w:color="000000" w:sz="4" w:val="single"/>
              <w:bottom w:color="000000" w:sz="4" w:val="single"/>
              <w:right w:color="000000" w:sz="4" w:val="single"/>
            </w:tcBorders>
            <w:vAlign w:val="center"/>
          </w:tcPr>
          <w:p w14:paraId="4F1C0000">
            <w:pPr>
              <w:spacing w:line="276" w:lineRule="auto"/>
              <w:ind/>
              <w:jc w:val="center"/>
              <w:rPr>
                <w:i w:val="1"/>
              </w:rPr>
            </w:pPr>
            <w:r>
              <w:rPr>
                <w:i w:val="1"/>
              </w:rPr>
              <w:t>1 059 454,16</w:t>
            </w:r>
          </w:p>
        </w:tc>
        <w:tc>
          <w:tcPr>
            <w:tcW w:type="dxa" w:w="1842"/>
            <w:tcBorders>
              <w:top w:color="000000" w:sz="4" w:val="single"/>
              <w:left w:color="000000" w:sz="4" w:val="single"/>
              <w:bottom w:color="000000" w:sz="4" w:val="single"/>
              <w:right w:color="000000" w:sz="4" w:val="single"/>
            </w:tcBorders>
            <w:vAlign w:val="center"/>
          </w:tcPr>
          <w:p w14:paraId="501C0000">
            <w:pPr>
              <w:spacing w:line="276" w:lineRule="auto"/>
              <w:ind/>
              <w:jc w:val="center"/>
              <w:rPr>
                <w:i w:val="1"/>
              </w:rPr>
            </w:pPr>
            <w:r>
              <w:rPr>
                <w:i w:val="1"/>
              </w:rPr>
              <w:t>1 417 874,52</w:t>
            </w:r>
          </w:p>
        </w:tc>
        <w:tc>
          <w:tcPr>
            <w:tcW w:type="dxa" w:w="1704"/>
            <w:tcBorders>
              <w:top w:color="000000" w:sz="4" w:val="single"/>
              <w:left w:color="000000" w:sz="4" w:val="single"/>
              <w:bottom w:color="000000" w:sz="4" w:val="single"/>
              <w:right w:color="000000" w:sz="4" w:val="single"/>
            </w:tcBorders>
            <w:vAlign w:val="center"/>
          </w:tcPr>
          <w:p w14:paraId="511C0000">
            <w:pPr>
              <w:spacing w:line="276" w:lineRule="auto"/>
              <w:ind/>
              <w:jc w:val="center"/>
              <w:rPr>
                <w:i w:val="1"/>
              </w:rPr>
            </w:pPr>
            <w:r>
              <w:rPr>
                <w:i w:val="1"/>
              </w:rPr>
              <w:t>+358 420,36</w:t>
            </w:r>
          </w:p>
        </w:tc>
      </w:tr>
      <w:tr>
        <w:trPr>
          <w:trHeight w:hRule="atLeast" w:val="624"/>
        </w:trPr>
        <w:tc>
          <w:tcPr>
            <w:tcW w:type="dxa" w:w="4537"/>
            <w:tcBorders>
              <w:top w:color="000000" w:sz="4" w:val="single"/>
              <w:left w:color="000000" w:sz="4" w:val="single"/>
              <w:bottom w:color="000000" w:sz="4" w:val="single"/>
              <w:right w:color="000000" w:sz="4" w:val="single"/>
            </w:tcBorders>
            <w:vAlign w:val="center"/>
          </w:tcPr>
          <w:p w14:paraId="521C0000">
            <w:pPr>
              <w:spacing w:line="276" w:lineRule="auto"/>
              <w:ind/>
              <w:rPr>
                <w:i w:val="1"/>
                <w:sz w:val="22"/>
              </w:rPr>
            </w:pPr>
            <w:r>
              <w:rPr>
                <w:i w:val="1"/>
                <w:sz w:val="22"/>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w:t>
            </w:r>
            <w:r>
              <w:rPr>
                <w:i w:val="1"/>
                <w:sz w:val="22"/>
              </w:rPr>
              <w:t xml:space="preserve">( </w:t>
            </w:r>
            <w:r>
              <w:rPr>
                <w:i w:val="1"/>
                <w:sz w:val="22"/>
              </w:rPr>
              <w:t>за исключением имущества бюджетных и автономных учреждений )</w:t>
            </w:r>
          </w:p>
        </w:tc>
        <w:tc>
          <w:tcPr>
            <w:tcW w:type="dxa" w:w="1841"/>
            <w:tcBorders>
              <w:top w:color="000000" w:sz="4" w:val="single"/>
              <w:left w:color="000000" w:sz="4" w:val="single"/>
              <w:bottom w:color="000000" w:sz="4" w:val="single"/>
              <w:right w:color="000000" w:sz="4" w:val="single"/>
            </w:tcBorders>
            <w:vAlign w:val="center"/>
          </w:tcPr>
          <w:p w14:paraId="531C0000">
            <w:pPr>
              <w:spacing w:line="276" w:lineRule="auto"/>
              <w:ind/>
              <w:jc w:val="center"/>
              <w:rPr>
                <w:i w:val="1"/>
              </w:rPr>
            </w:pPr>
            <w:r>
              <w:rPr>
                <w:i w:val="1"/>
              </w:rPr>
              <w:t>141 989,17</w:t>
            </w:r>
          </w:p>
        </w:tc>
        <w:tc>
          <w:tcPr>
            <w:tcW w:type="dxa" w:w="1842"/>
            <w:tcBorders>
              <w:top w:color="000000" w:sz="4" w:val="single"/>
              <w:left w:color="000000" w:sz="4" w:val="single"/>
              <w:bottom w:color="000000" w:sz="4" w:val="single"/>
              <w:right w:color="000000" w:sz="4" w:val="single"/>
            </w:tcBorders>
            <w:vAlign w:val="center"/>
          </w:tcPr>
          <w:p w14:paraId="541C0000">
            <w:pPr>
              <w:spacing w:line="276" w:lineRule="auto"/>
              <w:ind/>
              <w:jc w:val="center"/>
              <w:rPr>
                <w:i w:val="1"/>
              </w:rPr>
            </w:pPr>
            <w:r>
              <w:rPr>
                <w:i w:val="1"/>
              </w:rPr>
              <w:t>155 119,74</w:t>
            </w:r>
          </w:p>
        </w:tc>
        <w:tc>
          <w:tcPr>
            <w:tcW w:type="dxa" w:w="1704"/>
            <w:tcBorders>
              <w:top w:color="000000" w:sz="4" w:val="single"/>
              <w:left w:color="000000" w:sz="4" w:val="single"/>
              <w:bottom w:color="000000" w:sz="4" w:val="single"/>
              <w:right w:color="000000" w:sz="4" w:val="single"/>
            </w:tcBorders>
            <w:vAlign w:val="center"/>
          </w:tcPr>
          <w:p w14:paraId="551C0000">
            <w:pPr>
              <w:spacing w:line="276" w:lineRule="auto"/>
              <w:ind/>
              <w:jc w:val="center"/>
              <w:rPr>
                <w:i w:val="1"/>
              </w:rPr>
            </w:pPr>
            <w:r>
              <w:rPr>
                <w:i w:val="1"/>
              </w:rPr>
              <w:t>+13 130,57</w:t>
            </w:r>
          </w:p>
        </w:tc>
      </w:tr>
      <w:tr>
        <w:trPr>
          <w:trHeight w:hRule="atLeast" w:val="465"/>
        </w:trPr>
        <w:tc>
          <w:tcPr>
            <w:tcW w:type="dxa" w:w="4537"/>
            <w:tcBorders>
              <w:top w:color="000000" w:sz="4" w:val="single"/>
              <w:left w:color="000000" w:sz="4" w:val="single"/>
              <w:bottom w:color="000000" w:sz="4" w:val="single"/>
              <w:right w:color="000000" w:sz="4" w:val="single"/>
            </w:tcBorders>
            <w:vAlign w:val="center"/>
          </w:tcPr>
          <w:p w14:paraId="561C0000">
            <w:pPr>
              <w:spacing w:line="276" w:lineRule="auto"/>
              <w:ind/>
              <w:rPr>
                <w:sz w:val="22"/>
              </w:rPr>
            </w:pPr>
            <w:r>
              <w:rPr>
                <w:sz w:val="22"/>
              </w:rPr>
              <w:t xml:space="preserve">ПЛАТЕЖИ ПРИ ПОЛЬЗОВАНИИ ПРИРОДНЫМИ РЕСУРСАМИ </w:t>
            </w:r>
          </w:p>
        </w:tc>
        <w:tc>
          <w:tcPr>
            <w:tcW w:type="dxa" w:w="1841"/>
            <w:tcBorders>
              <w:top w:color="000000" w:sz="4" w:val="single"/>
              <w:left w:color="000000" w:sz="4" w:val="single"/>
              <w:bottom w:color="000000" w:sz="4" w:val="single"/>
              <w:right w:color="000000" w:sz="4" w:val="single"/>
            </w:tcBorders>
            <w:vAlign w:val="center"/>
          </w:tcPr>
          <w:p w14:paraId="571C0000">
            <w:pPr>
              <w:spacing w:line="276" w:lineRule="auto"/>
              <w:ind/>
              <w:jc w:val="center"/>
            </w:pPr>
            <w:r>
              <w:t>294 224,41</w:t>
            </w:r>
          </w:p>
        </w:tc>
        <w:tc>
          <w:tcPr>
            <w:tcW w:type="dxa" w:w="1842"/>
            <w:tcBorders>
              <w:top w:color="000000" w:sz="4" w:val="single"/>
              <w:left w:color="000000" w:sz="4" w:val="single"/>
              <w:bottom w:color="000000" w:sz="4" w:val="single"/>
              <w:right w:color="000000" w:sz="4" w:val="single"/>
            </w:tcBorders>
            <w:vAlign w:val="center"/>
          </w:tcPr>
          <w:p w14:paraId="581C0000">
            <w:pPr>
              <w:spacing w:line="276" w:lineRule="auto"/>
              <w:ind/>
              <w:jc w:val="center"/>
            </w:pPr>
            <w:r>
              <w:t>312 320,88</w:t>
            </w:r>
          </w:p>
        </w:tc>
        <w:tc>
          <w:tcPr>
            <w:tcW w:type="dxa" w:w="1704"/>
            <w:tcBorders>
              <w:top w:color="000000" w:sz="4" w:val="single"/>
              <w:left w:color="000000" w:sz="4" w:val="single"/>
              <w:bottom w:color="000000" w:sz="4" w:val="single"/>
              <w:right w:color="000000" w:sz="4" w:val="single"/>
            </w:tcBorders>
            <w:vAlign w:val="center"/>
          </w:tcPr>
          <w:p w14:paraId="591C0000">
            <w:pPr>
              <w:spacing w:line="276" w:lineRule="auto"/>
              <w:ind/>
              <w:jc w:val="center"/>
            </w:pPr>
            <w:r>
              <w:t>+18 096,47</w:t>
            </w:r>
          </w:p>
        </w:tc>
      </w:tr>
      <w:tr>
        <w:trPr>
          <w:trHeight w:hRule="atLeast" w:val="765"/>
        </w:trPr>
        <w:tc>
          <w:tcPr>
            <w:tcW w:type="dxa" w:w="4537"/>
            <w:tcBorders>
              <w:top w:color="000000" w:sz="4" w:val="single"/>
              <w:left w:color="000000" w:sz="4" w:val="single"/>
              <w:bottom w:color="000000" w:sz="4" w:val="single"/>
              <w:right w:color="000000" w:sz="4" w:val="single"/>
            </w:tcBorders>
            <w:vAlign w:val="center"/>
          </w:tcPr>
          <w:p w14:paraId="5A1C0000">
            <w:pPr>
              <w:spacing w:line="276" w:lineRule="auto"/>
              <w:ind/>
              <w:rPr>
                <w:sz w:val="22"/>
              </w:rPr>
            </w:pPr>
            <w:r>
              <w:rPr>
                <w:sz w:val="22"/>
              </w:rPr>
              <w:t>ДОХОДЫ ОТ ОКАЗАНИЯ ПЛАТНЫХ УСЛУГ И КОМПЕНСАЦИИ ЗАТРАТ ГОСУДАРСТВА</w:t>
            </w:r>
          </w:p>
        </w:tc>
        <w:tc>
          <w:tcPr>
            <w:tcW w:type="dxa" w:w="1841"/>
            <w:tcBorders>
              <w:top w:color="000000" w:sz="4" w:val="single"/>
              <w:left w:color="000000" w:sz="4" w:val="single"/>
              <w:bottom w:color="000000" w:sz="4" w:val="single"/>
              <w:right w:color="000000" w:sz="4" w:val="single"/>
            </w:tcBorders>
            <w:vAlign w:val="center"/>
          </w:tcPr>
          <w:p w14:paraId="5B1C0000">
            <w:pPr>
              <w:spacing w:line="276" w:lineRule="auto"/>
              <w:ind/>
              <w:jc w:val="center"/>
            </w:pPr>
            <w:r>
              <w:t>3 081,71</w:t>
            </w:r>
          </w:p>
        </w:tc>
        <w:tc>
          <w:tcPr>
            <w:tcW w:type="dxa" w:w="1842"/>
            <w:tcBorders>
              <w:top w:color="000000" w:sz="4" w:val="single"/>
              <w:left w:color="000000" w:sz="4" w:val="single"/>
              <w:bottom w:color="000000" w:sz="4" w:val="single"/>
              <w:right w:color="000000" w:sz="4" w:val="single"/>
            </w:tcBorders>
            <w:vAlign w:val="center"/>
          </w:tcPr>
          <w:p w14:paraId="5C1C0000">
            <w:pPr>
              <w:spacing w:line="276" w:lineRule="auto"/>
              <w:ind/>
            </w:pPr>
            <w:r>
              <w:t>0,00</w:t>
            </w:r>
          </w:p>
        </w:tc>
        <w:tc>
          <w:tcPr>
            <w:tcW w:type="dxa" w:w="1704"/>
            <w:tcBorders>
              <w:top w:color="000000" w:sz="4" w:val="single"/>
              <w:left w:color="000000" w:sz="4" w:val="single"/>
              <w:bottom w:color="000000" w:sz="4" w:val="single"/>
              <w:right w:color="000000" w:sz="4" w:val="single"/>
            </w:tcBorders>
            <w:vAlign w:val="center"/>
          </w:tcPr>
          <w:p w14:paraId="5D1C0000">
            <w:pPr>
              <w:spacing w:line="276" w:lineRule="auto"/>
              <w:ind/>
              <w:jc w:val="center"/>
            </w:pPr>
            <w:r>
              <w:t>-3 081,71</w:t>
            </w:r>
          </w:p>
        </w:tc>
      </w:tr>
      <w:tr>
        <w:trPr>
          <w:trHeight w:hRule="atLeast" w:val="765"/>
        </w:trPr>
        <w:tc>
          <w:tcPr>
            <w:tcW w:type="dxa" w:w="4537"/>
            <w:tcBorders>
              <w:top w:color="000000" w:sz="4" w:val="single"/>
              <w:left w:color="000000" w:sz="4" w:val="single"/>
              <w:bottom w:color="000000" w:sz="4" w:val="single"/>
              <w:right w:color="000000" w:sz="4" w:val="single"/>
            </w:tcBorders>
            <w:vAlign w:val="center"/>
          </w:tcPr>
          <w:p w14:paraId="5E1C0000">
            <w:pPr>
              <w:spacing w:line="276" w:lineRule="auto"/>
              <w:ind/>
              <w:rPr>
                <w:sz w:val="22"/>
              </w:rPr>
            </w:pPr>
            <w:r>
              <w:rPr>
                <w:sz w:val="22"/>
              </w:rPr>
              <w:t>ДОХОДЫ ОТ ПРОДАЖИ МАТЕРИАЛЬНЫХ И НЕМАТЕРИАЛЬНЫХ АКТИВОВ</w:t>
            </w:r>
          </w:p>
        </w:tc>
        <w:tc>
          <w:tcPr>
            <w:tcW w:type="dxa" w:w="1841"/>
            <w:tcBorders>
              <w:top w:color="000000" w:sz="4" w:val="single"/>
              <w:left w:color="000000" w:sz="4" w:val="single"/>
              <w:bottom w:color="000000" w:sz="4" w:val="single"/>
              <w:right w:color="000000" w:sz="4" w:val="single"/>
            </w:tcBorders>
            <w:vAlign w:val="center"/>
          </w:tcPr>
          <w:p w14:paraId="5F1C0000">
            <w:pPr>
              <w:spacing w:line="276" w:lineRule="auto"/>
              <w:ind/>
              <w:jc w:val="center"/>
            </w:pPr>
            <w:r>
              <w:t>839 565,34</w:t>
            </w:r>
          </w:p>
        </w:tc>
        <w:tc>
          <w:tcPr>
            <w:tcW w:type="dxa" w:w="1842"/>
            <w:tcBorders>
              <w:top w:color="000000" w:sz="4" w:val="single"/>
              <w:left w:color="000000" w:sz="4" w:val="single"/>
              <w:bottom w:color="000000" w:sz="4" w:val="single"/>
              <w:right w:color="000000" w:sz="4" w:val="single"/>
            </w:tcBorders>
            <w:vAlign w:val="center"/>
          </w:tcPr>
          <w:p w14:paraId="601C0000">
            <w:pPr>
              <w:spacing w:line="276" w:lineRule="auto"/>
              <w:ind/>
              <w:jc w:val="center"/>
            </w:pPr>
            <w:r>
              <w:t>-126 717,12</w:t>
            </w:r>
          </w:p>
        </w:tc>
        <w:tc>
          <w:tcPr>
            <w:tcW w:type="dxa" w:w="1704"/>
            <w:tcBorders>
              <w:top w:color="000000" w:sz="4" w:val="single"/>
              <w:left w:color="000000" w:sz="4" w:val="single"/>
              <w:bottom w:color="000000" w:sz="4" w:val="single"/>
              <w:right w:color="000000" w:sz="4" w:val="single"/>
            </w:tcBorders>
            <w:vAlign w:val="center"/>
          </w:tcPr>
          <w:p w14:paraId="611C0000">
            <w:pPr>
              <w:spacing w:line="276" w:lineRule="auto"/>
              <w:ind/>
              <w:jc w:val="center"/>
            </w:pPr>
            <w:r>
              <w:t>-966 282,46</w:t>
            </w:r>
          </w:p>
        </w:tc>
      </w:tr>
      <w:tr>
        <w:trPr>
          <w:trHeight w:hRule="atLeast" w:val="405"/>
        </w:trPr>
        <w:tc>
          <w:tcPr>
            <w:tcW w:type="dxa" w:w="4537"/>
            <w:tcBorders>
              <w:top w:color="000000" w:sz="4" w:val="single"/>
              <w:left w:color="000000" w:sz="4" w:val="single"/>
              <w:bottom w:color="000000" w:sz="4" w:val="single"/>
              <w:right w:color="000000" w:sz="4" w:val="single"/>
            </w:tcBorders>
            <w:vAlign w:val="center"/>
          </w:tcPr>
          <w:p w14:paraId="621C0000">
            <w:pPr>
              <w:spacing w:line="276" w:lineRule="auto"/>
              <w:ind/>
              <w:rPr>
                <w:sz w:val="22"/>
              </w:rPr>
            </w:pPr>
            <w:r>
              <w:rPr>
                <w:sz w:val="22"/>
              </w:rPr>
              <w:t>ШТРАФЫ, САНКЦИИ, ВОЗМЕЩЕНИЕ УЩЕРБА</w:t>
            </w:r>
          </w:p>
        </w:tc>
        <w:tc>
          <w:tcPr>
            <w:tcW w:type="dxa" w:w="1841"/>
            <w:tcBorders>
              <w:top w:color="000000" w:sz="4" w:val="single"/>
              <w:left w:color="000000" w:sz="4" w:val="single"/>
              <w:bottom w:color="000000" w:sz="4" w:val="single"/>
              <w:right w:color="000000" w:sz="4" w:val="single"/>
            </w:tcBorders>
            <w:vAlign w:val="center"/>
          </w:tcPr>
          <w:p w14:paraId="631C0000">
            <w:pPr>
              <w:spacing w:line="276" w:lineRule="auto"/>
              <w:ind/>
              <w:jc w:val="center"/>
            </w:pPr>
            <w:r>
              <w:t>85 418,52</w:t>
            </w:r>
          </w:p>
        </w:tc>
        <w:tc>
          <w:tcPr>
            <w:tcW w:type="dxa" w:w="1842"/>
            <w:tcBorders>
              <w:top w:color="000000" w:sz="4" w:val="single"/>
              <w:left w:color="000000" w:sz="4" w:val="single"/>
              <w:bottom w:color="000000" w:sz="4" w:val="single"/>
              <w:right w:color="000000" w:sz="4" w:val="single"/>
            </w:tcBorders>
            <w:vAlign w:val="center"/>
          </w:tcPr>
          <w:p w14:paraId="641C0000">
            <w:pPr>
              <w:spacing w:line="276" w:lineRule="auto"/>
              <w:ind/>
              <w:jc w:val="center"/>
            </w:pPr>
            <w:r>
              <w:t>91 620,57</w:t>
            </w:r>
          </w:p>
        </w:tc>
        <w:tc>
          <w:tcPr>
            <w:tcW w:type="dxa" w:w="1704"/>
            <w:tcBorders>
              <w:top w:color="000000" w:sz="4" w:val="single"/>
              <w:left w:color="000000" w:sz="4" w:val="single"/>
              <w:bottom w:color="000000" w:sz="4" w:val="single"/>
              <w:right w:color="000000" w:sz="4" w:val="single"/>
            </w:tcBorders>
            <w:vAlign w:val="center"/>
          </w:tcPr>
          <w:p w14:paraId="651C0000">
            <w:pPr>
              <w:spacing w:line="276" w:lineRule="auto"/>
              <w:ind/>
              <w:jc w:val="center"/>
            </w:pPr>
            <w:r>
              <w:t>+6 202,05</w:t>
            </w:r>
          </w:p>
        </w:tc>
      </w:tr>
      <w:tr>
        <w:trPr>
          <w:trHeight w:hRule="atLeast" w:val="447"/>
        </w:trPr>
        <w:tc>
          <w:tcPr>
            <w:tcW w:type="dxa" w:w="4537"/>
            <w:tcBorders>
              <w:top w:color="000000" w:sz="4" w:val="single"/>
              <w:left w:color="000000" w:sz="4" w:val="single"/>
              <w:bottom w:color="000000" w:sz="4" w:val="single"/>
              <w:right w:color="000000" w:sz="4" w:val="single"/>
            </w:tcBorders>
            <w:vAlign w:val="center"/>
          </w:tcPr>
          <w:p w14:paraId="661C0000">
            <w:pPr>
              <w:spacing w:line="276" w:lineRule="auto"/>
              <w:ind/>
              <w:rPr>
                <w:sz w:val="22"/>
              </w:rPr>
            </w:pPr>
            <w:r>
              <w:rPr>
                <w:sz w:val="22"/>
              </w:rPr>
              <w:t xml:space="preserve">ПРОЧИЕ НЕНАЛОГОВЫЕ  ДОХОДЫ </w:t>
            </w:r>
          </w:p>
        </w:tc>
        <w:tc>
          <w:tcPr>
            <w:tcW w:type="dxa" w:w="1841"/>
            <w:tcBorders>
              <w:top w:color="000000" w:sz="4" w:val="single"/>
              <w:left w:color="000000" w:sz="4" w:val="single"/>
              <w:bottom w:color="000000" w:sz="4" w:val="single"/>
              <w:right w:color="000000" w:sz="4" w:val="single"/>
            </w:tcBorders>
            <w:vAlign w:val="center"/>
          </w:tcPr>
          <w:p w14:paraId="671C0000">
            <w:pPr>
              <w:spacing w:line="276" w:lineRule="auto"/>
              <w:ind/>
              <w:jc w:val="center"/>
            </w:pPr>
            <w:r>
              <w:t>0,00</w:t>
            </w:r>
          </w:p>
        </w:tc>
        <w:tc>
          <w:tcPr>
            <w:tcW w:type="dxa" w:w="1842"/>
            <w:tcBorders>
              <w:top w:color="000000" w:sz="4" w:val="single"/>
              <w:left w:color="000000" w:sz="4" w:val="single"/>
              <w:bottom w:color="000000" w:sz="4" w:val="single"/>
              <w:right w:color="000000" w:sz="4" w:val="single"/>
            </w:tcBorders>
            <w:vAlign w:val="center"/>
          </w:tcPr>
          <w:p w14:paraId="681C0000">
            <w:pPr>
              <w:spacing w:line="276" w:lineRule="auto"/>
              <w:ind/>
              <w:jc w:val="center"/>
            </w:pPr>
            <w:r>
              <w:t>143 442,08</w:t>
            </w:r>
          </w:p>
        </w:tc>
        <w:tc>
          <w:tcPr>
            <w:tcW w:type="dxa" w:w="1704"/>
            <w:tcBorders>
              <w:top w:color="000000" w:sz="4" w:val="single"/>
              <w:left w:color="000000" w:sz="4" w:val="single"/>
              <w:bottom w:color="000000" w:sz="4" w:val="single"/>
              <w:right w:color="000000" w:sz="4" w:val="single"/>
            </w:tcBorders>
            <w:vAlign w:val="center"/>
          </w:tcPr>
          <w:p w14:paraId="691C0000">
            <w:pPr>
              <w:spacing w:line="276" w:lineRule="auto"/>
              <w:ind/>
              <w:jc w:val="center"/>
            </w:pPr>
            <w:r>
              <w:t>+143 442,08</w:t>
            </w:r>
          </w:p>
        </w:tc>
      </w:tr>
      <w:tr>
        <w:trPr>
          <w:trHeight w:hRule="atLeast" w:val="447"/>
        </w:trPr>
        <w:tc>
          <w:tcPr>
            <w:tcW w:type="dxa" w:w="4537"/>
            <w:tcBorders>
              <w:top w:color="000000" w:sz="4" w:val="single"/>
              <w:left w:color="000000" w:sz="4" w:val="single"/>
              <w:bottom w:color="000000" w:sz="4" w:val="single"/>
              <w:right w:color="000000" w:sz="4" w:val="single"/>
            </w:tcBorders>
            <w:vAlign w:val="center"/>
          </w:tcPr>
          <w:p w14:paraId="6A1C0000">
            <w:pPr>
              <w:spacing w:line="276" w:lineRule="auto"/>
              <w:ind/>
              <w:rPr>
                <w:b w:val="1"/>
                <w:sz w:val="22"/>
              </w:rPr>
            </w:pPr>
            <w:r>
              <w:rPr>
                <w:b w:val="1"/>
                <w:sz w:val="22"/>
              </w:rPr>
              <w:t>ИТОГО</w:t>
            </w:r>
          </w:p>
        </w:tc>
        <w:tc>
          <w:tcPr>
            <w:tcW w:type="dxa" w:w="1841"/>
            <w:tcBorders>
              <w:top w:color="000000" w:sz="4" w:val="single"/>
              <w:left w:color="000000" w:sz="4" w:val="single"/>
              <w:bottom w:color="000000" w:sz="4" w:val="single"/>
              <w:right w:color="000000" w:sz="4" w:val="single"/>
            </w:tcBorders>
          </w:tcPr>
          <w:p w14:paraId="6B1C0000">
            <w:pPr>
              <w:rPr>
                <w:b w:val="1"/>
              </w:rPr>
            </w:pPr>
            <w:r>
              <w:rPr>
                <w:b w:val="1"/>
              </w:rPr>
              <w:t>26 809 131,05</w:t>
            </w:r>
          </w:p>
        </w:tc>
        <w:tc>
          <w:tcPr>
            <w:tcW w:type="dxa" w:w="1842"/>
            <w:tcBorders>
              <w:top w:color="000000" w:sz="4" w:val="single"/>
              <w:left w:color="000000" w:sz="4" w:val="single"/>
              <w:bottom w:color="000000" w:sz="4" w:val="single"/>
              <w:right w:color="000000" w:sz="4" w:val="single"/>
            </w:tcBorders>
          </w:tcPr>
          <w:p w14:paraId="6C1C0000">
            <w:pPr>
              <w:rPr>
                <w:b w:val="1"/>
              </w:rPr>
            </w:pPr>
            <w:r>
              <w:rPr>
                <w:b w:val="1"/>
              </w:rPr>
              <w:t>25 832 749,44</w:t>
            </w:r>
          </w:p>
        </w:tc>
        <w:tc>
          <w:tcPr>
            <w:tcW w:type="dxa" w:w="1704"/>
            <w:tcBorders>
              <w:top w:color="000000" w:sz="4" w:val="single"/>
              <w:left w:color="000000" w:sz="4" w:val="single"/>
              <w:bottom w:color="000000" w:sz="4" w:val="single"/>
              <w:right w:color="000000" w:sz="4" w:val="single"/>
            </w:tcBorders>
          </w:tcPr>
          <w:p w14:paraId="6D1C0000">
            <w:pPr>
              <w:rPr>
                <w:b w:val="1"/>
              </w:rPr>
            </w:pPr>
            <w:r>
              <w:rPr>
                <w:b w:val="1"/>
              </w:rPr>
              <w:t>-976 381,61</w:t>
            </w:r>
          </w:p>
        </w:tc>
      </w:tr>
    </w:tbl>
    <w:p w14:paraId="6E1C0000">
      <w:pPr>
        <w:ind/>
        <w:jc w:val="both"/>
        <w:rPr>
          <w:sz w:val="28"/>
        </w:rPr>
      </w:pPr>
      <w:r>
        <w:rPr>
          <w:sz w:val="28"/>
        </w:rPr>
        <w:t xml:space="preserve">     </w:t>
      </w:r>
    </w:p>
    <w:p w14:paraId="6F1C0000">
      <w:pPr>
        <w:ind/>
        <w:jc w:val="both"/>
        <w:rPr>
          <w:sz w:val="28"/>
        </w:rPr>
      </w:pPr>
      <w:r>
        <w:rPr>
          <w:sz w:val="28"/>
        </w:rPr>
        <w:t xml:space="preserve">      </w:t>
      </w:r>
      <w:r>
        <w:rPr>
          <w:b w:val="1"/>
          <w:sz w:val="28"/>
        </w:rPr>
        <w:t>1.</w:t>
      </w:r>
      <w:r>
        <w:rPr>
          <w:sz w:val="28"/>
        </w:rPr>
        <w:t xml:space="preserve"> Поступления </w:t>
      </w:r>
      <w:r>
        <w:rPr>
          <w:b w:val="1"/>
          <w:sz w:val="28"/>
        </w:rPr>
        <w:t>по налогу на доходы физических лиц</w:t>
      </w:r>
      <w:r>
        <w:rPr>
          <w:sz w:val="28"/>
        </w:rPr>
        <w:t xml:space="preserve"> в бюджет района по сравнению с прошлым годом</w:t>
      </w:r>
      <w:r>
        <w:rPr>
          <w:sz w:val="28"/>
        </w:rPr>
        <w:t xml:space="preserve"> </w:t>
      </w:r>
      <w:r>
        <w:rPr>
          <w:sz w:val="28"/>
        </w:rPr>
        <w:t>увеличилась</w:t>
      </w:r>
      <w:r>
        <w:rPr>
          <w:sz w:val="28"/>
        </w:rPr>
        <w:t xml:space="preserve"> на </w:t>
      </w:r>
      <w:r>
        <w:rPr>
          <w:sz w:val="28"/>
        </w:rPr>
        <w:t>4 741 372,83</w:t>
      </w:r>
      <w:r>
        <w:rPr>
          <w:sz w:val="28"/>
        </w:rPr>
        <w:t xml:space="preserve"> рубля  (202</w:t>
      </w:r>
      <w:r>
        <w:rPr>
          <w:sz w:val="28"/>
        </w:rPr>
        <w:t>3</w:t>
      </w:r>
      <w:r>
        <w:rPr>
          <w:sz w:val="28"/>
        </w:rPr>
        <w:t xml:space="preserve"> г.-</w:t>
      </w:r>
      <w:r>
        <w:t xml:space="preserve"> </w:t>
      </w:r>
      <w:r>
        <w:rPr>
          <w:sz w:val="28"/>
        </w:rPr>
        <w:t>18 475 840,77 рубл</w:t>
      </w:r>
      <w:r>
        <w:rPr>
          <w:sz w:val="28"/>
        </w:rPr>
        <w:t>ей</w:t>
      </w:r>
      <w:r>
        <w:rPr>
          <w:sz w:val="28"/>
        </w:rPr>
        <w:t xml:space="preserve"> /202</w:t>
      </w:r>
      <w:r>
        <w:rPr>
          <w:sz w:val="28"/>
        </w:rPr>
        <w:t>4</w:t>
      </w:r>
      <w:r>
        <w:rPr>
          <w:sz w:val="28"/>
        </w:rPr>
        <w:t xml:space="preserve"> г. -</w:t>
      </w:r>
      <w:r>
        <w:rPr>
          <w:sz w:val="28"/>
        </w:rPr>
        <w:t>23 217 213,60</w:t>
      </w:r>
      <w:r>
        <w:rPr>
          <w:sz w:val="28"/>
        </w:rPr>
        <w:t xml:space="preserve"> рублей), в связи с</w:t>
      </w:r>
      <w:r>
        <w:rPr>
          <w:sz w:val="28"/>
        </w:rPr>
        <w:t xml:space="preserve">: </w:t>
      </w:r>
    </w:p>
    <w:p w14:paraId="701C0000">
      <w:pPr>
        <w:ind/>
        <w:jc w:val="both"/>
        <w:rPr>
          <w:sz w:val="28"/>
        </w:rPr>
      </w:pPr>
      <w:r>
        <w:rPr>
          <w:sz w:val="28"/>
        </w:rPr>
        <w:t xml:space="preserve">      </w:t>
      </w:r>
      <w:r>
        <w:rPr>
          <w:sz w:val="28"/>
        </w:rPr>
        <w:t>- увеличением МРОТ с 01.01.202</w:t>
      </w:r>
      <w:r>
        <w:rPr>
          <w:sz w:val="28"/>
        </w:rPr>
        <w:t>4</w:t>
      </w:r>
      <w:r>
        <w:rPr>
          <w:sz w:val="28"/>
        </w:rPr>
        <w:t xml:space="preserve"> г. на </w:t>
      </w:r>
      <w:r>
        <w:rPr>
          <w:sz w:val="28"/>
        </w:rPr>
        <w:t>3 450,00</w:t>
      </w:r>
      <w:r>
        <w:rPr>
          <w:sz w:val="28"/>
        </w:rPr>
        <w:t xml:space="preserve"> рубл</w:t>
      </w:r>
      <w:r>
        <w:rPr>
          <w:sz w:val="28"/>
        </w:rPr>
        <w:t>ей</w:t>
      </w:r>
      <w:r>
        <w:rPr>
          <w:sz w:val="28"/>
        </w:rPr>
        <w:t xml:space="preserve"> (</w:t>
      </w:r>
      <w:r>
        <w:rPr>
          <w:sz w:val="28"/>
        </w:rPr>
        <w:t>22 129,00</w:t>
      </w:r>
      <w:r>
        <w:rPr>
          <w:sz w:val="28"/>
        </w:rPr>
        <w:t xml:space="preserve"> рублей / 18 679,00 рублей);</w:t>
      </w:r>
    </w:p>
    <w:p w14:paraId="711C0000">
      <w:pPr>
        <w:ind/>
        <w:jc w:val="both"/>
        <w:rPr>
          <w:sz w:val="28"/>
        </w:rPr>
      </w:pPr>
      <w:r>
        <w:rPr>
          <w:sz w:val="28"/>
        </w:rPr>
        <w:t xml:space="preserve">    </w:t>
      </w:r>
      <w:r>
        <w:rPr>
          <w:sz w:val="28"/>
        </w:rPr>
        <w:t xml:space="preserve">  </w:t>
      </w:r>
      <w:r>
        <w:rPr>
          <w:sz w:val="28"/>
        </w:rPr>
        <w:t xml:space="preserve">- индексацией должностных окладов:  </w:t>
      </w:r>
    </w:p>
    <w:p w14:paraId="721C0000">
      <w:pPr>
        <w:ind/>
        <w:jc w:val="both"/>
        <w:rPr>
          <w:i w:val="1"/>
          <w:sz w:val="28"/>
        </w:rPr>
      </w:pPr>
      <w:r>
        <w:rPr>
          <w:i w:val="1"/>
          <w:sz w:val="28"/>
        </w:rPr>
        <w:t xml:space="preserve">      - работников муниципальных учреждений МО Северный район с 01.10.2023 г на 7%</w:t>
      </w:r>
      <w:r>
        <w:rPr>
          <w:i w:val="1"/>
          <w:sz w:val="28"/>
        </w:rPr>
        <w:t xml:space="preserve"> и с 01.01.2024 г. на 4,9 %</w:t>
      </w:r>
      <w:r>
        <w:rPr>
          <w:i w:val="1"/>
          <w:sz w:val="28"/>
        </w:rPr>
        <w:t>;</w:t>
      </w:r>
    </w:p>
    <w:p w14:paraId="731C0000">
      <w:pPr>
        <w:ind/>
        <w:jc w:val="both"/>
        <w:rPr>
          <w:i w:val="1"/>
          <w:sz w:val="28"/>
        </w:rPr>
      </w:pPr>
      <w:r>
        <w:rPr>
          <w:i w:val="1"/>
          <w:sz w:val="28"/>
        </w:rPr>
        <w:t xml:space="preserve">      - лиц замещающих муниципальные должности и должности муниципальной службы МО Северный район с 01.10.2023 г на 5,5 %</w:t>
      </w:r>
      <w:r>
        <w:rPr>
          <w:i w:val="1"/>
          <w:sz w:val="28"/>
        </w:rPr>
        <w:t xml:space="preserve"> и с 01.01.2024 г. на 10,0%</w:t>
      </w:r>
      <w:r>
        <w:rPr>
          <w:i w:val="1"/>
          <w:sz w:val="28"/>
        </w:rPr>
        <w:t xml:space="preserve">. </w:t>
      </w:r>
    </w:p>
    <w:p w14:paraId="741C0000">
      <w:pPr>
        <w:ind/>
        <w:jc w:val="both"/>
        <w:rPr>
          <w:sz w:val="28"/>
        </w:rPr>
      </w:pPr>
      <w:r>
        <w:rPr>
          <w:b w:val="1"/>
          <w:sz w:val="28"/>
        </w:rPr>
        <w:t xml:space="preserve">      2. Налоги на совокупный доход</w:t>
      </w:r>
      <w:r>
        <w:rPr>
          <w:sz w:val="28"/>
        </w:rPr>
        <w:t xml:space="preserve"> от субъектов малого предпринимательства, применяющих специальные налоговые режимы, выполнены на </w:t>
      </w:r>
      <w:r>
        <w:rPr>
          <w:sz w:val="28"/>
        </w:rPr>
        <w:t>4,7</w:t>
      </w:r>
      <w:r>
        <w:rPr>
          <w:sz w:val="28"/>
        </w:rPr>
        <w:t xml:space="preserve"> %. </w:t>
      </w:r>
    </w:p>
    <w:p w14:paraId="751C0000">
      <w:pPr>
        <w:ind/>
        <w:jc w:val="both"/>
        <w:rPr>
          <w:sz w:val="28"/>
        </w:rPr>
      </w:pPr>
      <w:r>
        <w:rPr>
          <w:sz w:val="28"/>
        </w:rPr>
        <w:t xml:space="preserve">              При плане  </w:t>
      </w:r>
      <w:r>
        <w:rPr>
          <w:sz w:val="28"/>
        </w:rPr>
        <w:t>8</w:t>
      </w:r>
      <w:r>
        <w:rPr>
          <w:sz w:val="28"/>
        </w:rPr>
        <w:t> </w:t>
      </w:r>
      <w:r>
        <w:rPr>
          <w:sz w:val="28"/>
        </w:rPr>
        <w:t>667</w:t>
      </w:r>
      <w:r>
        <w:rPr>
          <w:sz w:val="28"/>
        </w:rPr>
        <w:t> </w:t>
      </w:r>
      <w:r>
        <w:rPr>
          <w:sz w:val="28"/>
        </w:rPr>
        <w:t>5</w:t>
      </w:r>
      <w:r>
        <w:rPr>
          <w:sz w:val="28"/>
        </w:rPr>
        <w:t xml:space="preserve">00,00 рублей фактическое поступление составило </w:t>
      </w:r>
      <w:r>
        <w:rPr>
          <w:sz w:val="28"/>
        </w:rPr>
        <w:t>404 060,84</w:t>
      </w:r>
      <w:r>
        <w:rPr>
          <w:sz w:val="28"/>
        </w:rPr>
        <w:t xml:space="preserve"> рублей, в сравнении с 1 кварталом 202</w:t>
      </w:r>
      <w:r>
        <w:rPr>
          <w:sz w:val="28"/>
        </w:rPr>
        <w:t>3</w:t>
      </w:r>
      <w:r>
        <w:rPr>
          <w:sz w:val="28"/>
        </w:rPr>
        <w:t xml:space="preserve"> года сумма </w:t>
      </w:r>
      <w:r>
        <w:rPr>
          <w:sz w:val="28"/>
        </w:rPr>
        <w:t>уменьшилась</w:t>
      </w:r>
      <w:r>
        <w:rPr>
          <w:sz w:val="28"/>
        </w:rPr>
        <w:t xml:space="preserve"> на </w:t>
      </w:r>
      <w:r>
        <w:rPr>
          <w:sz w:val="28"/>
        </w:rPr>
        <w:t>5 352 335,56</w:t>
      </w:r>
      <w:r>
        <w:rPr>
          <w:sz w:val="28"/>
        </w:rPr>
        <w:t xml:space="preserve"> рубл</w:t>
      </w:r>
      <w:r>
        <w:rPr>
          <w:sz w:val="28"/>
        </w:rPr>
        <w:t>ей</w:t>
      </w:r>
      <w:r>
        <w:rPr>
          <w:sz w:val="28"/>
        </w:rPr>
        <w:t>.</w:t>
      </w:r>
    </w:p>
    <w:p w14:paraId="761C0000">
      <w:pPr>
        <w:ind/>
        <w:jc w:val="both"/>
        <w:rPr>
          <w:sz w:val="28"/>
        </w:rPr>
      </w:pPr>
      <w:r>
        <w:rPr>
          <w:sz w:val="28"/>
        </w:rPr>
        <w:t xml:space="preserve">        2.1. </w:t>
      </w:r>
      <w:r>
        <w:rPr>
          <w:sz w:val="28"/>
        </w:rPr>
        <w:t xml:space="preserve">Налог, взимаемый в связи с применением упрощенной системы налогообложения при плане </w:t>
      </w:r>
      <w:r>
        <w:rPr>
          <w:sz w:val="28"/>
        </w:rPr>
        <w:t>7</w:t>
      </w:r>
      <w:r>
        <w:rPr>
          <w:sz w:val="28"/>
        </w:rPr>
        <w:t> </w:t>
      </w:r>
      <w:r>
        <w:rPr>
          <w:sz w:val="28"/>
        </w:rPr>
        <w:t>300</w:t>
      </w:r>
      <w:r>
        <w:rPr>
          <w:sz w:val="28"/>
        </w:rPr>
        <w:t> 000,00 рублей исполнение составило</w:t>
      </w:r>
      <w:r>
        <w:rPr>
          <w:sz w:val="28"/>
        </w:rPr>
        <w:t xml:space="preserve"> 5 291 086,23 рублей или 90,8 % .</w:t>
      </w:r>
    </w:p>
    <w:p w14:paraId="771C0000">
      <w:pPr>
        <w:ind/>
        <w:jc w:val="both"/>
        <w:rPr>
          <w:sz w:val="28"/>
        </w:rPr>
      </w:pPr>
      <w:r>
        <w:rPr>
          <w:sz w:val="28"/>
        </w:rPr>
        <w:t xml:space="preserve">          - </w:t>
      </w:r>
      <w:r>
        <w:rPr>
          <w:sz w:val="28"/>
        </w:rPr>
        <w:t>Неисполнение</w:t>
      </w:r>
      <w:r>
        <w:rPr>
          <w:sz w:val="28"/>
        </w:rPr>
        <w:t xml:space="preserve"> по налогу, </w:t>
      </w:r>
      <w:r>
        <w:rPr>
          <w:i w:val="1"/>
          <w:sz w:val="28"/>
        </w:rPr>
        <w:t>взимаемому с налогоплательщиков, выбравших в качестве объекта налогообложения доходы</w:t>
      </w:r>
      <w:r>
        <w:rPr>
          <w:sz w:val="28"/>
        </w:rPr>
        <w:t xml:space="preserve"> в сумме </w:t>
      </w:r>
      <w:r>
        <w:rPr>
          <w:sz w:val="28"/>
        </w:rPr>
        <w:t>«минус» 558 723,00 рубля</w:t>
      </w:r>
      <w:r>
        <w:rPr>
          <w:sz w:val="28"/>
        </w:rPr>
        <w:t xml:space="preserve"> при плане </w:t>
      </w:r>
      <w:r>
        <w:rPr>
          <w:sz w:val="28"/>
        </w:rPr>
        <w:t>6</w:t>
      </w:r>
      <w:r>
        <w:rPr>
          <w:sz w:val="28"/>
        </w:rPr>
        <w:t> </w:t>
      </w:r>
      <w:r>
        <w:rPr>
          <w:sz w:val="28"/>
        </w:rPr>
        <w:t>200</w:t>
      </w:r>
      <w:r>
        <w:rPr>
          <w:sz w:val="28"/>
        </w:rPr>
        <w:t> 000,00 сложилось в результате</w:t>
      </w:r>
      <w:r>
        <w:rPr>
          <w:sz w:val="28"/>
        </w:rPr>
        <w:t>:</w:t>
      </w:r>
      <w:r>
        <w:rPr>
          <w:sz w:val="28"/>
        </w:rPr>
        <w:t xml:space="preserve"> </w:t>
      </w:r>
    </w:p>
    <w:p w14:paraId="781C0000">
      <w:pPr>
        <w:ind/>
        <w:jc w:val="both"/>
        <w:rPr>
          <w:sz w:val="28"/>
        </w:rPr>
      </w:pPr>
      <w:r>
        <w:rPr>
          <w:sz w:val="28"/>
        </w:rPr>
        <w:t xml:space="preserve">           - проведением зачета переплаты индивидуальных предпринимателей (далее ИП) на Единый налоговый платеж (далее ЕНП), ввиду уменьшения излишне авансовых платежей;</w:t>
      </w:r>
    </w:p>
    <w:p w14:paraId="791C0000">
      <w:pPr>
        <w:ind/>
        <w:jc w:val="both"/>
        <w:rPr>
          <w:sz w:val="28"/>
        </w:rPr>
      </w:pPr>
      <w:r>
        <w:rPr>
          <w:sz w:val="28"/>
        </w:rPr>
        <w:t xml:space="preserve">           - отсутствие поступлений от ИП Севрюкова С.А. в связи с тем, что срок предоставления налоговой декларации 25.04.2024 г</w:t>
      </w:r>
      <w:r>
        <w:rPr>
          <w:sz w:val="28"/>
        </w:rPr>
        <w:t>.(</w:t>
      </w:r>
      <w:r>
        <w:rPr>
          <w:sz w:val="28"/>
        </w:rPr>
        <w:t>ожидается значительное снижение начислений);</w:t>
      </w:r>
    </w:p>
    <w:p w14:paraId="7A1C0000">
      <w:pPr>
        <w:ind/>
        <w:jc w:val="both"/>
        <w:rPr>
          <w:sz w:val="28"/>
        </w:rPr>
      </w:pPr>
      <w:r>
        <w:rPr>
          <w:sz w:val="28"/>
        </w:rPr>
        <w:t xml:space="preserve">          -  срок уплаты налога за 2023 год для ИП наступит 28.04.2024 г., в связи с чем, основные поступления от ИП ожидаются во 2 квартале 2024 года.</w:t>
      </w:r>
    </w:p>
    <w:p w14:paraId="7B1C0000">
      <w:pPr>
        <w:ind/>
        <w:jc w:val="both"/>
        <w:rPr>
          <w:sz w:val="28"/>
        </w:rPr>
      </w:pPr>
      <w:r>
        <w:rPr>
          <w:sz w:val="28"/>
        </w:rPr>
        <w:t xml:space="preserve">            Процент исполнения 32,9 %</w:t>
      </w:r>
      <w:r>
        <w:rPr>
          <w:sz w:val="28"/>
        </w:rPr>
        <w:t xml:space="preserve"> по налогу,</w:t>
      </w:r>
      <w:r>
        <w:t xml:space="preserve"> </w:t>
      </w:r>
      <w:r>
        <w:rPr>
          <w:i w:val="1"/>
          <w:sz w:val="28"/>
        </w:rPr>
        <w:t xml:space="preserve">взимаемому с налогоплательщиков, выбравших в качестве объекта налогообложения доходы, уменьшенные на величину расходов, </w:t>
      </w:r>
      <w:r>
        <w:rPr>
          <w:sz w:val="28"/>
        </w:rPr>
        <w:t>(план</w:t>
      </w:r>
      <w:r>
        <w:rPr>
          <w:i w:val="1"/>
          <w:sz w:val="28"/>
        </w:rPr>
        <w:t xml:space="preserve"> </w:t>
      </w:r>
      <w:r>
        <w:rPr>
          <w:sz w:val="28"/>
        </w:rPr>
        <w:t>1 100 000,00</w:t>
      </w:r>
      <w:r>
        <w:rPr>
          <w:sz w:val="28"/>
        </w:rPr>
        <w:t xml:space="preserve"> рублей/факт </w:t>
      </w:r>
      <w:r>
        <w:rPr>
          <w:sz w:val="28"/>
        </w:rPr>
        <w:t>362 119,00</w:t>
      </w:r>
      <w:r>
        <w:rPr>
          <w:sz w:val="28"/>
        </w:rPr>
        <w:t xml:space="preserve"> рублей) сложил</w:t>
      </w:r>
      <w:r>
        <w:rPr>
          <w:sz w:val="28"/>
        </w:rPr>
        <w:t>ся</w:t>
      </w:r>
      <w:r>
        <w:rPr>
          <w:sz w:val="28"/>
        </w:rPr>
        <w:t xml:space="preserve"> </w:t>
      </w:r>
      <w:r>
        <w:rPr>
          <w:sz w:val="28"/>
        </w:rPr>
        <w:t>в результате оплаты по предоставленным налоговым декларациям за 2023 год.</w:t>
      </w:r>
    </w:p>
    <w:p w14:paraId="7C1C0000">
      <w:pPr>
        <w:ind/>
        <w:jc w:val="both"/>
        <w:rPr>
          <w:sz w:val="28"/>
        </w:rPr>
      </w:pPr>
      <w:r>
        <w:rPr>
          <w:sz w:val="28"/>
        </w:rPr>
        <w:t xml:space="preserve">         2</w:t>
      </w:r>
      <w:r>
        <w:rPr>
          <w:b w:val="1"/>
          <w:sz w:val="28"/>
        </w:rPr>
        <w:t>.</w:t>
      </w:r>
      <w:r>
        <w:rPr>
          <w:sz w:val="28"/>
        </w:rPr>
        <w:t>2</w:t>
      </w:r>
      <w:r>
        <w:rPr>
          <w:b w:val="1"/>
          <w:sz w:val="28"/>
        </w:rPr>
        <w:t xml:space="preserve"> </w:t>
      </w:r>
      <w:r>
        <w:rPr>
          <w:sz w:val="28"/>
        </w:rPr>
        <w:t xml:space="preserve">Единого сельскохозяйственного налога при годовом  плане </w:t>
      </w:r>
      <w:r>
        <w:rPr>
          <w:sz w:val="28"/>
        </w:rPr>
        <w:t>819</w:t>
      </w:r>
      <w:r>
        <w:rPr>
          <w:sz w:val="28"/>
        </w:rPr>
        <w:t> </w:t>
      </w:r>
      <w:r>
        <w:rPr>
          <w:sz w:val="28"/>
        </w:rPr>
        <w:t>5</w:t>
      </w:r>
      <w:r>
        <w:rPr>
          <w:sz w:val="28"/>
        </w:rPr>
        <w:t xml:space="preserve">00,00 рублей фактическое исполнение составило </w:t>
      </w:r>
      <w:r>
        <w:rPr>
          <w:sz w:val="28"/>
        </w:rPr>
        <w:t>192 972,47</w:t>
      </w:r>
      <w:r>
        <w:rPr>
          <w:sz w:val="28"/>
        </w:rPr>
        <w:t xml:space="preserve"> рубля, процент исполнения </w:t>
      </w:r>
      <w:r>
        <w:rPr>
          <w:sz w:val="28"/>
        </w:rPr>
        <w:t>23,5</w:t>
      </w:r>
      <w:r>
        <w:rPr>
          <w:sz w:val="28"/>
        </w:rPr>
        <w:t>%, в связи с уплатой платежей по годовым налоговым декларациям за 202</w:t>
      </w:r>
      <w:r>
        <w:rPr>
          <w:sz w:val="28"/>
        </w:rPr>
        <w:t>3</w:t>
      </w:r>
      <w:r>
        <w:rPr>
          <w:sz w:val="28"/>
        </w:rPr>
        <w:t xml:space="preserve"> год</w:t>
      </w:r>
      <w:r>
        <w:rPr>
          <w:sz w:val="28"/>
        </w:rPr>
        <w:t>.</w:t>
      </w:r>
    </w:p>
    <w:p w14:paraId="7D1C0000">
      <w:pPr>
        <w:ind/>
        <w:jc w:val="both"/>
        <w:rPr>
          <w:sz w:val="28"/>
        </w:rPr>
      </w:pPr>
      <w:r>
        <w:rPr>
          <w:sz w:val="28"/>
        </w:rPr>
        <w:t xml:space="preserve">        2.3. </w:t>
      </w:r>
      <w:r>
        <w:rPr>
          <w:sz w:val="28"/>
        </w:rPr>
        <w:t>Налога, взимаемого в связи с применением патентной системы налогообложения в бюджет зачислено</w:t>
      </w:r>
      <w:r>
        <w:rPr>
          <w:sz w:val="28"/>
        </w:rPr>
        <w:t xml:space="preserve"> </w:t>
      </w:r>
      <w:r>
        <w:rPr>
          <w:sz w:val="28"/>
        </w:rPr>
        <w:t>407 692,37</w:t>
      </w:r>
      <w:r>
        <w:rPr>
          <w:sz w:val="28"/>
        </w:rPr>
        <w:t xml:space="preserve"> рублей, при плановых назначениях </w:t>
      </w:r>
      <w:r>
        <w:rPr>
          <w:sz w:val="28"/>
        </w:rPr>
        <w:t>548</w:t>
      </w:r>
      <w:r>
        <w:rPr>
          <w:sz w:val="28"/>
        </w:rPr>
        <w:t> 000,00 рубл</w:t>
      </w:r>
      <w:r>
        <w:rPr>
          <w:sz w:val="28"/>
        </w:rPr>
        <w:t>ей</w:t>
      </w:r>
      <w:r>
        <w:rPr>
          <w:sz w:val="28"/>
        </w:rPr>
        <w:t xml:space="preserve"> (</w:t>
      </w:r>
      <w:r>
        <w:rPr>
          <w:sz w:val="28"/>
        </w:rPr>
        <w:t>74,4</w:t>
      </w:r>
      <w:r>
        <w:rPr>
          <w:sz w:val="28"/>
        </w:rPr>
        <w:t xml:space="preserve"> %) в связи с </w:t>
      </w:r>
      <w:r>
        <w:rPr>
          <w:sz w:val="28"/>
        </w:rPr>
        <w:t xml:space="preserve">уплатой ИП годовой суммы за 2023 год, за выдачу </w:t>
      </w:r>
      <w:r>
        <w:rPr>
          <w:sz w:val="28"/>
        </w:rPr>
        <w:t xml:space="preserve"> </w:t>
      </w:r>
      <w:r>
        <w:rPr>
          <w:sz w:val="28"/>
        </w:rPr>
        <w:t>патента по сроку уплаты 09.01.2024 год.</w:t>
      </w:r>
    </w:p>
    <w:p w14:paraId="7E1C0000">
      <w:pPr>
        <w:ind/>
        <w:jc w:val="both"/>
        <w:rPr>
          <w:sz w:val="28"/>
        </w:rPr>
      </w:pPr>
      <w:r>
        <w:rPr>
          <w:sz w:val="28"/>
        </w:rPr>
        <w:t xml:space="preserve">        </w:t>
      </w:r>
      <w:r>
        <w:rPr>
          <w:b w:val="1"/>
          <w:sz w:val="28"/>
        </w:rPr>
        <w:t>3.</w:t>
      </w:r>
      <w:r>
        <w:rPr>
          <w:sz w:val="28"/>
        </w:rPr>
        <w:t xml:space="preserve"> Фактическое поступление </w:t>
      </w:r>
      <w:r>
        <w:rPr>
          <w:b w:val="1"/>
          <w:sz w:val="28"/>
        </w:rPr>
        <w:t>государственной</w:t>
      </w:r>
      <w:r>
        <w:rPr>
          <w:b w:val="1"/>
          <w:sz w:val="28"/>
        </w:rPr>
        <w:t xml:space="preserve"> пошлины</w:t>
      </w:r>
      <w:r>
        <w:rPr>
          <w:sz w:val="28"/>
        </w:rPr>
        <w:t xml:space="preserve"> при плане 780 000,00  рублей составило 217 814,33 рублей (27,9%), сравнении с аналогичным периодом сумма увеличилась на 67 189,17 рублей (2023 г. -150 625,16 рублей). </w:t>
      </w:r>
      <w:r>
        <w:rPr>
          <w:sz w:val="28"/>
        </w:rPr>
        <w:t>Поступления государственной пошлины зависят от количества совершения нотариальных действий</w:t>
      </w:r>
      <w:r>
        <w:rPr>
          <w:sz w:val="28"/>
        </w:rPr>
        <w:t>.</w:t>
      </w:r>
    </w:p>
    <w:p w14:paraId="7F1C0000">
      <w:pPr>
        <w:ind/>
        <w:jc w:val="both"/>
        <w:rPr>
          <w:sz w:val="28"/>
        </w:rPr>
      </w:pPr>
      <w:r>
        <w:rPr>
          <w:b w:val="1"/>
          <w:sz w:val="28"/>
        </w:rPr>
        <w:t xml:space="preserve">       4. </w:t>
      </w:r>
      <w:r>
        <w:rPr>
          <w:b w:val="1"/>
          <w:sz w:val="28"/>
        </w:rPr>
        <w:t xml:space="preserve">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w:t>
      </w:r>
      <w:r>
        <w:rPr>
          <w:b w:val="1"/>
          <w:sz w:val="28"/>
        </w:rPr>
        <w:t>договоров аренды указанных земельных участков</w:t>
      </w:r>
      <w:r>
        <w:rPr>
          <w:sz w:val="28"/>
        </w:rPr>
        <w:t xml:space="preserve"> при плане 16 421 716,00 рублей, фактическое поступление составило 1 417 874,52 рубля или (8,6%).</w:t>
      </w:r>
      <w:r>
        <w:rPr>
          <w:sz w:val="28"/>
        </w:rPr>
        <w:t xml:space="preserve"> Поступления арендной платы зависит от сроков уплаты, указанных в заключенных договорах аренды за земельные участки. В сравнении с прошлым годом сумма увеличилась  на 358 420,36 рублей (2023 г. – 1 059 454,16 рубля), в связи с тем, что были заключены новые договора аренды .</w:t>
      </w:r>
    </w:p>
    <w:p w14:paraId="801C0000">
      <w:pPr>
        <w:ind/>
        <w:jc w:val="both"/>
        <w:rPr>
          <w:sz w:val="28"/>
        </w:rPr>
      </w:pPr>
      <w:r>
        <w:rPr>
          <w:b w:val="1"/>
          <w:sz w:val="28"/>
        </w:rPr>
        <w:t xml:space="preserve">      5.Доходы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r>
        <w:rPr>
          <w:sz w:val="28"/>
        </w:rPr>
        <w:t xml:space="preserve"> при плане 672 500,00 рублей исполнены на 23,1%, что в сумме составляет 155 119,74 рублей.            Поступления арендной платы зависит от сроков уплаты, указанных в заключенных договорах аренды. </w:t>
      </w:r>
    </w:p>
    <w:p w14:paraId="811C0000">
      <w:pPr>
        <w:ind/>
        <w:jc w:val="both"/>
        <w:rPr>
          <w:sz w:val="28"/>
        </w:rPr>
      </w:pPr>
      <w:r>
        <w:rPr>
          <w:sz w:val="28"/>
        </w:rPr>
        <w:t xml:space="preserve">    </w:t>
      </w:r>
      <w:r>
        <w:rPr>
          <w:b w:val="1"/>
          <w:sz w:val="28"/>
        </w:rPr>
        <w:t>6.</w:t>
      </w:r>
      <w:r>
        <w:rPr>
          <w:sz w:val="28"/>
        </w:rPr>
        <w:t xml:space="preserve"> </w:t>
      </w:r>
      <w:r>
        <w:rPr>
          <w:b w:val="1"/>
          <w:sz w:val="28"/>
        </w:rPr>
        <w:t xml:space="preserve">Платежи за негативное воздействие </w:t>
      </w:r>
      <w:r>
        <w:rPr>
          <w:sz w:val="28"/>
        </w:rPr>
        <w:t xml:space="preserve">на окружающую среду зачислены в бюджет района в сумме 312 320,88 рублей, при плане 451 200,00 (69,2%). Плановые показатели  в бюджете предусмотрены на основании данных   главного  администратора Управления Росприроднадзора    по Оренбургской области.    </w:t>
      </w:r>
    </w:p>
    <w:p w14:paraId="821C0000">
      <w:pPr>
        <w:ind/>
        <w:jc w:val="both"/>
        <w:rPr>
          <w:color w:val="000000"/>
          <w:sz w:val="28"/>
        </w:rPr>
      </w:pPr>
      <w:r>
        <w:rPr>
          <w:sz w:val="28"/>
        </w:rPr>
        <w:t xml:space="preserve">      </w:t>
      </w:r>
      <w:r>
        <w:rPr>
          <w:b w:val="1"/>
          <w:sz w:val="28"/>
        </w:rPr>
        <w:t xml:space="preserve"> 7</w:t>
      </w:r>
      <w:r>
        <w:rPr>
          <w:sz w:val="28"/>
        </w:rPr>
        <w:t>.</w:t>
      </w:r>
      <w:r>
        <w:rPr>
          <w:b w:val="1"/>
          <w:sz w:val="28"/>
        </w:rPr>
        <w:t xml:space="preserve">Доходы от продажи материальных и нематериальных активов. </w:t>
      </w:r>
      <w:r>
        <w:rPr>
          <w:sz w:val="28"/>
        </w:rPr>
        <w:t>Фактический доход сложился с отрицательным значением  в сумме 126 717,12 рублей, при плановых показателях 7 200 000,00 рублей,</w:t>
      </w:r>
      <w:r>
        <w:rPr>
          <w:color w:val="000000"/>
          <w:sz w:val="28"/>
        </w:rPr>
        <w:t xml:space="preserve"> в результате расторжения договора купли – продажи земельного участка  в связи с выявлением технической ошибки и возврата из районного бюджета покупателю сумму  в размере 130 162,32 рубля.</w:t>
      </w:r>
    </w:p>
    <w:p w14:paraId="831C0000">
      <w:pPr>
        <w:ind/>
        <w:jc w:val="both"/>
        <w:rPr>
          <w:sz w:val="28"/>
        </w:rPr>
      </w:pPr>
      <w:r>
        <w:rPr>
          <w:sz w:val="28"/>
        </w:rPr>
        <w:t xml:space="preserve">     </w:t>
      </w:r>
      <w:r>
        <w:rPr>
          <w:b w:val="1"/>
          <w:sz w:val="28"/>
        </w:rPr>
        <w:t xml:space="preserve"> 8</w:t>
      </w:r>
      <w:r>
        <w:rPr>
          <w:sz w:val="28"/>
        </w:rPr>
        <w:t xml:space="preserve">. </w:t>
      </w:r>
      <w:r>
        <w:rPr>
          <w:b w:val="1"/>
          <w:sz w:val="28"/>
        </w:rPr>
        <w:t>По штрафам, санкциям, возмещениям ущерба</w:t>
      </w:r>
      <w:r>
        <w:rPr>
          <w:sz w:val="28"/>
        </w:rPr>
        <w:t xml:space="preserve"> в бюджет района зачисления составляют в сумме 91 620,57 рублей, при годовых плановых назначениях  298 450,00 рублей или 30,7 %. Поступления государственной пошлины зависят от количества наложенных штрафов.</w:t>
      </w:r>
    </w:p>
    <w:p w14:paraId="841C0000">
      <w:pPr>
        <w:ind/>
        <w:jc w:val="both"/>
        <w:rPr>
          <w:sz w:val="28"/>
        </w:rPr>
      </w:pPr>
      <w:r>
        <w:rPr>
          <w:sz w:val="28"/>
        </w:rPr>
        <w:t xml:space="preserve">      </w:t>
      </w:r>
      <w:r>
        <w:rPr>
          <w:b w:val="1"/>
          <w:sz w:val="28"/>
        </w:rPr>
        <w:t>9.</w:t>
      </w:r>
      <w:r>
        <w:rPr>
          <w:b w:val="1"/>
          <w:sz w:val="28"/>
        </w:rPr>
        <w:t xml:space="preserve">  Прочие неналоговые доходы. </w:t>
      </w:r>
      <w:r>
        <w:rPr>
          <w:sz w:val="28"/>
        </w:rPr>
        <w:t xml:space="preserve">Зачислен остаток средств в доход бюджета </w:t>
      </w:r>
      <w:r>
        <w:rPr>
          <w:sz w:val="28"/>
        </w:rPr>
        <w:t>при</w:t>
      </w:r>
      <w:r>
        <w:rPr>
          <w:sz w:val="28"/>
        </w:rPr>
        <w:t xml:space="preserve"> закрытие  расчетного счета в АО «Россельхозбанк» в сумме 143 442,08 рубля. Данная сумма будет уточнена на ближайшем заседании Совета депутатов.</w:t>
      </w:r>
    </w:p>
    <w:p w14:paraId="851C0000">
      <w:pPr>
        <w:ind/>
        <w:jc w:val="both"/>
      </w:pPr>
      <w:r>
        <w:rPr>
          <w:sz w:val="28"/>
        </w:rPr>
        <w:t xml:space="preserve">       </w:t>
      </w:r>
      <w:r>
        <w:rPr>
          <w:b w:val="1"/>
          <w:sz w:val="28"/>
        </w:rPr>
        <w:t xml:space="preserve">Предусмотренные безвозмездные поступления </w:t>
      </w:r>
      <w:r>
        <w:rPr>
          <w:sz w:val="28"/>
        </w:rPr>
        <w:t xml:space="preserve"> из  бюджетов других уровней за 1 квартал 2024 года исполнены на 24,9 % . Поступило в бюджет 101 027 939,18  рублей, при плане  405 216 065,00  рублей.</w:t>
      </w:r>
      <w:r>
        <w:t xml:space="preserve"> </w:t>
      </w:r>
    </w:p>
    <w:p w14:paraId="861C0000">
      <w:pPr>
        <w:ind/>
        <w:jc w:val="both"/>
        <w:rPr>
          <w:sz w:val="28"/>
        </w:rPr>
      </w:pPr>
      <w:r>
        <w:t xml:space="preserve">    </w:t>
      </w:r>
      <w:r>
        <w:rPr>
          <w:sz w:val="28"/>
        </w:rPr>
        <w:t>У</w:t>
      </w:r>
      <w:r>
        <w:rPr>
          <w:sz w:val="28"/>
        </w:rPr>
        <w:t>величени</w:t>
      </w:r>
      <w:r>
        <w:rPr>
          <w:sz w:val="28"/>
        </w:rPr>
        <w:t>е</w:t>
      </w:r>
      <w:r>
        <w:rPr>
          <w:sz w:val="28"/>
        </w:rPr>
        <w:t xml:space="preserve"> безвозмездных поступлений </w:t>
      </w:r>
      <w:r>
        <w:rPr>
          <w:sz w:val="28"/>
        </w:rPr>
        <w:t>составило в</w:t>
      </w:r>
      <w:r>
        <w:t xml:space="preserve"> </w:t>
      </w:r>
      <w:r>
        <w:rPr>
          <w:sz w:val="28"/>
        </w:rPr>
        <w:t>сравнении с 202</w:t>
      </w:r>
      <w:r>
        <w:rPr>
          <w:sz w:val="28"/>
        </w:rPr>
        <w:t>3</w:t>
      </w:r>
      <w:r>
        <w:rPr>
          <w:sz w:val="28"/>
        </w:rPr>
        <w:t xml:space="preserve"> годом</w:t>
      </w:r>
      <w:r>
        <w:rPr>
          <w:sz w:val="28"/>
        </w:rPr>
        <w:t xml:space="preserve"> </w:t>
      </w:r>
      <w:r>
        <w:rPr>
          <w:sz w:val="28"/>
        </w:rPr>
        <w:t xml:space="preserve"> на общую сумму </w:t>
      </w:r>
      <w:r>
        <w:rPr>
          <w:sz w:val="28"/>
        </w:rPr>
        <w:t xml:space="preserve">18 822 916,35 </w:t>
      </w:r>
      <w:r>
        <w:rPr>
          <w:sz w:val="28"/>
        </w:rPr>
        <w:t>рубл</w:t>
      </w:r>
      <w:r>
        <w:rPr>
          <w:sz w:val="28"/>
        </w:rPr>
        <w:t>ей</w:t>
      </w:r>
      <w:r>
        <w:rPr>
          <w:sz w:val="28"/>
        </w:rPr>
        <w:t>.</w:t>
      </w:r>
    </w:p>
    <w:p w14:paraId="871C0000">
      <w:pPr>
        <w:ind/>
        <w:jc w:val="center"/>
        <w:rPr>
          <w:sz w:val="28"/>
        </w:rPr>
      </w:pPr>
    </w:p>
    <w:p w14:paraId="881C0000">
      <w:pPr>
        <w:ind w:hanging="142" w:left="-426" w:right="-426"/>
        <w:jc w:val="center"/>
        <w:rPr>
          <w:sz w:val="28"/>
        </w:rPr>
      </w:pPr>
      <w:r>
        <w:rPr>
          <w:sz w:val="28"/>
        </w:rPr>
        <w:t>Сравнительный анализ по исполнению в разрезе КБК  по безвозмездным  поступлениям приведен в таблице:</w:t>
      </w:r>
    </w:p>
    <w:tbl>
      <w:tblPr>
        <w:tblStyle w:val="Style_4"/>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679"/>
        <w:gridCol w:w="1841"/>
        <w:gridCol w:w="1842"/>
        <w:gridCol w:w="1845"/>
      </w:tblGrid>
      <w:tr>
        <w:trPr>
          <w:trHeight w:hRule="atLeast" w:val="495"/>
        </w:trPr>
        <w:tc>
          <w:tcPr>
            <w:tcW w:type="dxa" w:w="4679"/>
            <w:tcBorders>
              <w:top w:color="000000" w:sz="4" w:val="single"/>
              <w:left w:color="000000" w:sz="4" w:val="single"/>
              <w:bottom w:color="000000" w:sz="4" w:val="single"/>
              <w:right w:color="000000" w:sz="4" w:val="single"/>
            </w:tcBorders>
          </w:tcPr>
          <w:p w14:paraId="891C0000">
            <w:pPr>
              <w:ind/>
              <w:jc w:val="center"/>
              <w:rPr>
                <w:b w:val="1"/>
              </w:rPr>
            </w:pPr>
            <w:r>
              <w:rPr>
                <w:b w:val="1"/>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type="dxa" w:w="1841"/>
            <w:tcBorders>
              <w:top w:color="000000" w:sz="4" w:val="single"/>
              <w:left w:color="000000" w:sz="4" w:val="single"/>
              <w:bottom w:color="000000" w:sz="4" w:val="single"/>
              <w:right w:color="000000" w:sz="4" w:val="single"/>
            </w:tcBorders>
          </w:tcPr>
          <w:p w14:paraId="8A1C0000">
            <w:pPr>
              <w:ind/>
              <w:jc w:val="center"/>
              <w:rPr>
                <w:b w:val="1"/>
              </w:rPr>
            </w:pPr>
            <w:r>
              <w:rPr>
                <w:b w:val="1"/>
              </w:rPr>
              <w:t>исполнено на 01.04.202</w:t>
            </w:r>
            <w:r>
              <w:rPr>
                <w:b w:val="1"/>
              </w:rPr>
              <w:t>3</w:t>
            </w:r>
            <w:r>
              <w:rPr>
                <w:b w:val="1"/>
              </w:rPr>
              <w:t xml:space="preserve"> год</w:t>
            </w:r>
          </w:p>
        </w:tc>
        <w:tc>
          <w:tcPr>
            <w:tcW w:type="dxa" w:w="1842"/>
            <w:tcBorders>
              <w:top w:color="000000" w:sz="4" w:val="single"/>
              <w:left w:color="000000" w:sz="4" w:val="single"/>
              <w:bottom w:color="000000" w:sz="4" w:val="single"/>
              <w:right w:color="000000" w:sz="4" w:val="single"/>
            </w:tcBorders>
          </w:tcPr>
          <w:p w14:paraId="8B1C0000">
            <w:pPr>
              <w:ind/>
              <w:jc w:val="center"/>
              <w:rPr>
                <w:b w:val="1"/>
              </w:rPr>
            </w:pPr>
            <w:r>
              <w:rPr>
                <w:b w:val="1"/>
              </w:rPr>
              <w:t>исполнено на 01.04.202</w:t>
            </w:r>
            <w:r>
              <w:rPr>
                <w:b w:val="1"/>
              </w:rPr>
              <w:t>4</w:t>
            </w:r>
            <w:r>
              <w:rPr>
                <w:b w:val="1"/>
              </w:rPr>
              <w:t xml:space="preserve"> год</w:t>
            </w:r>
          </w:p>
        </w:tc>
        <w:tc>
          <w:tcPr>
            <w:tcW w:type="dxa" w:w="1845"/>
            <w:tcBorders>
              <w:top w:color="000000" w:sz="4" w:val="single"/>
              <w:left w:color="000000" w:sz="4" w:val="single"/>
              <w:bottom w:color="000000" w:sz="4" w:val="single"/>
              <w:right w:color="000000" w:sz="4" w:val="single"/>
            </w:tcBorders>
          </w:tcPr>
          <w:p w14:paraId="8C1C0000">
            <w:pPr>
              <w:ind/>
              <w:jc w:val="center"/>
              <w:rPr>
                <w:b w:val="1"/>
              </w:rPr>
            </w:pPr>
            <w:r>
              <w:rPr>
                <w:b w:val="1"/>
              </w:rPr>
              <w:t>Отклонение 202</w:t>
            </w:r>
            <w:r>
              <w:rPr>
                <w:b w:val="1"/>
              </w:rPr>
              <w:t>4</w:t>
            </w:r>
            <w:r>
              <w:rPr>
                <w:b w:val="1"/>
              </w:rPr>
              <w:t>г к 202</w:t>
            </w:r>
            <w:r>
              <w:rPr>
                <w:b w:val="1"/>
              </w:rPr>
              <w:t>3</w:t>
            </w:r>
            <w:r>
              <w:rPr>
                <w:b w:val="1"/>
              </w:rPr>
              <w:t>г</w:t>
            </w:r>
          </w:p>
        </w:tc>
      </w:tr>
      <w:tr>
        <w:trPr>
          <w:trHeight w:hRule="atLeast" w:val="495"/>
        </w:trPr>
        <w:tc>
          <w:tcPr>
            <w:tcW w:type="dxa" w:w="4679"/>
            <w:tcBorders>
              <w:top w:color="000000" w:sz="4" w:val="single"/>
              <w:left w:color="000000" w:sz="4" w:val="single"/>
              <w:bottom w:color="000000" w:sz="4" w:val="single"/>
              <w:right w:color="000000" w:sz="4" w:val="single"/>
            </w:tcBorders>
            <w:vAlign w:val="center"/>
          </w:tcPr>
          <w:p w14:paraId="8D1C0000">
            <w:pPr>
              <w:spacing w:line="276" w:lineRule="auto"/>
              <w:ind/>
              <w:rPr>
                <w:b w:val="1"/>
                <w:sz w:val="22"/>
              </w:rPr>
            </w:pPr>
            <w:r>
              <w:rPr>
                <w:b w:val="1"/>
                <w:sz w:val="22"/>
              </w:rPr>
              <w:t>БЕЗВОЗМЕЗДНЫЕ ПОСТУПЛЕНИЯ</w:t>
            </w:r>
          </w:p>
        </w:tc>
        <w:tc>
          <w:tcPr>
            <w:tcW w:type="dxa" w:w="1841"/>
            <w:tcBorders>
              <w:top w:color="000000" w:sz="4" w:val="single"/>
              <w:left w:color="000000" w:sz="4" w:val="single"/>
              <w:bottom w:color="000000" w:sz="4" w:val="single"/>
              <w:right w:color="000000" w:sz="4" w:val="single"/>
            </w:tcBorders>
            <w:vAlign w:val="center"/>
          </w:tcPr>
          <w:p w14:paraId="8E1C0000">
            <w:pPr>
              <w:spacing w:line="276" w:lineRule="auto"/>
              <w:ind/>
              <w:jc w:val="center"/>
              <w:rPr>
                <w:b w:val="1"/>
              </w:rPr>
            </w:pPr>
            <w:r>
              <w:rPr>
                <w:b w:val="1"/>
              </w:rPr>
              <w:t>82 252 372,05</w:t>
            </w:r>
          </w:p>
        </w:tc>
        <w:tc>
          <w:tcPr>
            <w:tcW w:type="dxa" w:w="1842"/>
            <w:tcBorders>
              <w:top w:color="000000" w:sz="4" w:val="single"/>
              <w:left w:color="000000" w:sz="4" w:val="single"/>
              <w:bottom w:color="000000" w:sz="4" w:val="single"/>
              <w:right w:color="000000" w:sz="4" w:val="single"/>
            </w:tcBorders>
            <w:vAlign w:val="center"/>
          </w:tcPr>
          <w:p w14:paraId="8F1C0000">
            <w:pPr>
              <w:spacing w:line="276" w:lineRule="auto"/>
              <w:ind/>
              <w:jc w:val="center"/>
              <w:rPr>
                <w:b w:val="1"/>
              </w:rPr>
            </w:pPr>
            <w:r>
              <w:rPr>
                <w:b w:val="1"/>
              </w:rPr>
              <w:t>101 075 288,40</w:t>
            </w:r>
          </w:p>
        </w:tc>
        <w:tc>
          <w:tcPr>
            <w:tcW w:type="dxa" w:w="1845"/>
            <w:tcBorders>
              <w:top w:color="000000" w:sz="4" w:val="single"/>
              <w:left w:color="000000" w:sz="4" w:val="single"/>
              <w:bottom w:color="000000" w:sz="4" w:val="single"/>
              <w:right w:color="000000" w:sz="4" w:val="single"/>
            </w:tcBorders>
            <w:vAlign w:val="center"/>
          </w:tcPr>
          <w:p w14:paraId="901C0000">
            <w:pPr>
              <w:spacing w:line="276" w:lineRule="auto"/>
              <w:ind/>
              <w:jc w:val="center"/>
              <w:rPr>
                <w:b w:val="1"/>
              </w:rPr>
            </w:pPr>
            <w:r>
              <w:rPr>
                <w:b w:val="1"/>
              </w:rPr>
              <w:t>+18 822 916,35</w:t>
            </w:r>
          </w:p>
        </w:tc>
      </w:tr>
      <w:tr>
        <w:trPr>
          <w:trHeight w:hRule="atLeast" w:val="510"/>
        </w:trPr>
        <w:tc>
          <w:tcPr>
            <w:tcW w:type="dxa" w:w="4679"/>
            <w:tcBorders>
              <w:top w:color="000000" w:sz="4" w:val="single"/>
              <w:left w:color="000000" w:sz="4" w:val="single"/>
              <w:bottom w:color="000000" w:sz="4" w:val="single"/>
              <w:right w:color="000000" w:sz="4" w:val="single"/>
            </w:tcBorders>
            <w:vAlign w:val="center"/>
          </w:tcPr>
          <w:p w14:paraId="911C0000">
            <w:pPr>
              <w:spacing w:line="276" w:lineRule="auto"/>
              <w:ind/>
              <w:rPr>
                <w:sz w:val="22"/>
              </w:rPr>
            </w:pPr>
            <w:r>
              <w:rPr>
                <w:sz w:val="22"/>
              </w:rPr>
              <w:t>Дотации бюджетам субъектов Российской Федерации и муниципальных районов</w:t>
            </w:r>
          </w:p>
        </w:tc>
        <w:tc>
          <w:tcPr>
            <w:tcW w:type="dxa" w:w="1841"/>
            <w:tcBorders>
              <w:top w:color="000000" w:sz="4" w:val="single"/>
              <w:left w:color="000000" w:sz="4" w:val="single"/>
              <w:bottom w:color="000000" w:sz="4" w:val="single"/>
              <w:right w:color="000000" w:sz="4" w:val="single"/>
            </w:tcBorders>
            <w:vAlign w:val="center"/>
          </w:tcPr>
          <w:p w14:paraId="921C0000">
            <w:pPr>
              <w:spacing w:line="276" w:lineRule="auto"/>
              <w:ind/>
              <w:jc w:val="center"/>
            </w:pPr>
            <w:r>
              <w:t>33 026 000,00</w:t>
            </w:r>
          </w:p>
        </w:tc>
        <w:tc>
          <w:tcPr>
            <w:tcW w:type="dxa" w:w="1842"/>
            <w:tcBorders>
              <w:top w:color="000000" w:sz="4" w:val="single"/>
              <w:left w:color="000000" w:sz="4" w:val="single"/>
              <w:bottom w:color="000000" w:sz="4" w:val="single"/>
              <w:right w:color="000000" w:sz="4" w:val="single"/>
            </w:tcBorders>
            <w:vAlign w:val="center"/>
          </w:tcPr>
          <w:p w14:paraId="931C0000">
            <w:pPr>
              <w:spacing w:line="276" w:lineRule="auto"/>
              <w:ind/>
              <w:jc w:val="center"/>
            </w:pPr>
            <w:r>
              <w:t>38 995 000,00</w:t>
            </w:r>
          </w:p>
        </w:tc>
        <w:tc>
          <w:tcPr>
            <w:tcW w:type="dxa" w:w="1845"/>
            <w:tcBorders>
              <w:top w:color="000000" w:sz="4" w:val="single"/>
              <w:left w:color="000000" w:sz="4" w:val="single"/>
              <w:bottom w:color="000000" w:sz="4" w:val="single"/>
              <w:right w:color="000000" w:sz="4" w:val="single"/>
            </w:tcBorders>
            <w:vAlign w:val="center"/>
          </w:tcPr>
          <w:p w14:paraId="941C0000">
            <w:pPr>
              <w:spacing w:line="276" w:lineRule="auto"/>
              <w:ind/>
              <w:jc w:val="center"/>
            </w:pPr>
            <w:r>
              <w:t>+5 969 000,00</w:t>
            </w:r>
          </w:p>
        </w:tc>
      </w:tr>
      <w:tr>
        <w:trPr>
          <w:trHeight w:hRule="atLeast" w:val="705"/>
        </w:trPr>
        <w:tc>
          <w:tcPr>
            <w:tcW w:type="dxa" w:w="4679"/>
            <w:tcBorders>
              <w:top w:color="000000" w:sz="4" w:val="single"/>
              <w:left w:color="000000" w:sz="4" w:val="single"/>
              <w:bottom w:color="000000" w:sz="4" w:val="single"/>
              <w:right w:color="000000" w:sz="4" w:val="single"/>
            </w:tcBorders>
            <w:vAlign w:val="center"/>
          </w:tcPr>
          <w:p w14:paraId="951C0000">
            <w:pPr>
              <w:spacing w:line="276" w:lineRule="auto"/>
              <w:ind/>
              <w:rPr>
                <w:sz w:val="22"/>
              </w:rPr>
            </w:pPr>
            <w:r>
              <w:rPr>
                <w:sz w:val="22"/>
              </w:rPr>
              <w:t xml:space="preserve">Субсидии бюджетам субъектов Российской Федерации и муниципальных образований </w:t>
            </w:r>
            <w:r>
              <w:rPr>
                <w:sz w:val="22"/>
              </w:rPr>
              <w:t>(межбюджетные субсидии)</w:t>
            </w:r>
          </w:p>
        </w:tc>
        <w:tc>
          <w:tcPr>
            <w:tcW w:type="dxa" w:w="1841"/>
            <w:tcBorders>
              <w:top w:color="000000" w:sz="4" w:val="single"/>
              <w:left w:color="000000" w:sz="4" w:val="single"/>
              <w:bottom w:color="000000" w:sz="4" w:val="single"/>
              <w:right w:color="000000" w:sz="4" w:val="single"/>
            </w:tcBorders>
            <w:vAlign w:val="center"/>
          </w:tcPr>
          <w:p w14:paraId="961C0000">
            <w:pPr>
              <w:spacing w:line="276" w:lineRule="auto"/>
              <w:ind/>
              <w:jc w:val="center"/>
            </w:pPr>
            <w:r>
              <w:t>2 223 220,71</w:t>
            </w:r>
          </w:p>
        </w:tc>
        <w:tc>
          <w:tcPr>
            <w:tcW w:type="dxa" w:w="1842"/>
            <w:tcBorders>
              <w:top w:color="000000" w:sz="4" w:val="single"/>
              <w:left w:color="000000" w:sz="4" w:val="single"/>
              <w:bottom w:color="000000" w:sz="4" w:val="single"/>
              <w:right w:color="000000" w:sz="4" w:val="single"/>
            </w:tcBorders>
            <w:vAlign w:val="center"/>
          </w:tcPr>
          <w:p w14:paraId="971C0000">
            <w:pPr>
              <w:spacing w:line="276" w:lineRule="auto"/>
              <w:ind/>
              <w:jc w:val="center"/>
            </w:pPr>
            <w:r>
              <w:t>6 711 631,33</w:t>
            </w:r>
          </w:p>
        </w:tc>
        <w:tc>
          <w:tcPr>
            <w:tcW w:type="dxa" w:w="1845"/>
            <w:tcBorders>
              <w:top w:color="000000" w:sz="4" w:val="single"/>
              <w:left w:color="000000" w:sz="4" w:val="single"/>
              <w:bottom w:color="000000" w:sz="4" w:val="single"/>
              <w:right w:color="000000" w:sz="4" w:val="single"/>
            </w:tcBorders>
            <w:vAlign w:val="center"/>
          </w:tcPr>
          <w:p w14:paraId="981C0000">
            <w:pPr>
              <w:spacing w:line="276" w:lineRule="auto"/>
              <w:ind/>
              <w:jc w:val="center"/>
            </w:pPr>
            <w:r>
              <w:t>+4 488 410,62</w:t>
            </w:r>
          </w:p>
        </w:tc>
      </w:tr>
      <w:tr>
        <w:trPr>
          <w:trHeight w:hRule="atLeast" w:val="624"/>
        </w:trPr>
        <w:tc>
          <w:tcPr>
            <w:tcW w:type="dxa" w:w="4679"/>
            <w:tcBorders>
              <w:top w:color="000000" w:sz="4" w:val="single"/>
              <w:left w:color="000000" w:sz="4" w:val="single"/>
              <w:bottom w:color="000000" w:sz="4" w:val="single"/>
              <w:right w:color="000000" w:sz="4" w:val="single"/>
            </w:tcBorders>
            <w:vAlign w:val="center"/>
          </w:tcPr>
          <w:p w14:paraId="991C0000">
            <w:pPr>
              <w:spacing w:line="276" w:lineRule="auto"/>
              <w:ind/>
              <w:rPr>
                <w:sz w:val="22"/>
              </w:rPr>
            </w:pPr>
            <w:r>
              <w:rPr>
                <w:sz w:val="22"/>
              </w:rPr>
              <w:t xml:space="preserve">Субвенции бюджетам субъектов Российской Федерации и муниципальных образований </w:t>
            </w:r>
          </w:p>
        </w:tc>
        <w:tc>
          <w:tcPr>
            <w:tcW w:type="dxa" w:w="1841"/>
            <w:tcBorders>
              <w:top w:color="000000" w:sz="4" w:val="single"/>
              <w:left w:color="000000" w:sz="4" w:val="single"/>
              <w:bottom w:color="000000" w:sz="4" w:val="single"/>
              <w:right w:color="000000" w:sz="4" w:val="single"/>
            </w:tcBorders>
            <w:vAlign w:val="center"/>
          </w:tcPr>
          <w:p w14:paraId="9A1C0000">
            <w:pPr>
              <w:spacing w:line="276" w:lineRule="auto"/>
              <w:ind/>
              <w:jc w:val="center"/>
            </w:pPr>
            <w:r>
              <w:t>36 914 353,86</w:t>
            </w:r>
          </w:p>
        </w:tc>
        <w:tc>
          <w:tcPr>
            <w:tcW w:type="dxa" w:w="1842"/>
            <w:tcBorders>
              <w:top w:color="000000" w:sz="4" w:val="single"/>
              <w:left w:color="000000" w:sz="4" w:val="single"/>
              <w:bottom w:color="000000" w:sz="4" w:val="single"/>
              <w:right w:color="000000" w:sz="4" w:val="single"/>
            </w:tcBorders>
            <w:vAlign w:val="center"/>
          </w:tcPr>
          <w:p w14:paraId="9B1C0000">
            <w:pPr>
              <w:spacing w:line="276" w:lineRule="auto"/>
              <w:ind/>
              <w:jc w:val="center"/>
            </w:pPr>
            <w:r>
              <w:t>44 121 553,72</w:t>
            </w:r>
          </w:p>
        </w:tc>
        <w:tc>
          <w:tcPr>
            <w:tcW w:type="dxa" w:w="1845"/>
            <w:tcBorders>
              <w:top w:color="000000" w:sz="4" w:val="single"/>
              <w:left w:color="000000" w:sz="4" w:val="single"/>
              <w:bottom w:color="000000" w:sz="4" w:val="single"/>
              <w:right w:color="000000" w:sz="4" w:val="single"/>
            </w:tcBorders>
            <w:vAlign w:val="center"/>
          </w:tcPr>
          <w:p w14:paraId="9C1C0000">
            <w:pPr>
              <w:spacing w:line="276" w:lineRule="auto"/>
              <w:ind/>
              <w:jc w:val="center"/>
            </w:pPr>
            <w:r>
              <w:t>+7 207 199,86</w:t>
            </w:r>
          </w:p>
        </w:tc>
      </w:tr>
      <w:tr>
        <w:trPr>
          <w:trHeight w:hRule="atLeast" w:val="435"/>
        </w:trPr>
        <w:tc>
          <w:tcPr>
            <w:tcW w:type="dxa" w:w="4679"/>
            <w:tcBorders>
              <w:top w:color="000000" w:sz="4" w:val="single"/>
              <w:left w:color="000000" w:sz="4" w:val="single"/>
              <w:bottom w:color="000000" w:sz="4" w:val="single"/>
              <w:right w:color="000000" w:sz="4" w:val="single"/>
            </w:tcBorders>
            <w:vAlign w:val="center"/>
          </w:tcPr>
          <w:p w14:paraId="9D1C0000">
            <w:pPr>
              <w:spacing w:line="276" w:lineRule="auto"/>
              <w:ind/>
              <w:rPr>
                <w:sz w:val="22"/>
              </w:rPr>
            </w:pPr>
            <w:r>
              <w:rPr>
                <w:sz w:val="22"/>
              </w:rPr>
              <w:t>Иные межбюджетные трансферты</w:t>
            </w:r>
          </w:p>
        </w:tc>
        <w:tc>
          <w:tcPr>
            <w:tcW w:type="dxa" w:w="1841"/>
            <w:tcBorders>
              <w:top w:color="000000" w:sz="4" w:val="single"/>
              <w:left w:color="000000" w:sz="4" w:val="single"/>
              <w:bottom w:color="000000" w:sz="4" w:val="single"/>
              <w:right w:color="000000" w:sz="4" w:val="single"/>
            </w:tcBorders>
            <w:vAlign w:val="center"/>
          </w:tcPr>
          <w:p w14:paraId="9E1C0000">
            <w:pPr>
              <w:spacing w:line="276" w:lineRule="auto"/>
              <w:ind/>
              <w:jc w:val="center"/>
            </w:pPr>
            <w:r>
              <w:t>11 352 597,66</w:t>
            </w:r>
          </w:p>
        </w:tc>
        <w:tc>
          <w:tcPr>
            <w:tcW w:type="dxa" w:w="1842"/>
            <w:tcBorders>
              <w:top w:color="000000" w:sz="4" w:val="single"/>
              <w:left w:color="000000" w:sz="4" w:val="single"/>
              <w:bottom w:color="000000" w:sz="4" w:val="single"/>
              <w:right w:color="000000" w:sz="4" w:val="single"/>
            </w:tcBorders>
            <w:vAlign w:val="center"/>
          </w:tcPr>
          <w:p w14:paraId="9F1C0000">
            <w:pPr>
              <w:spacing w:line="276" w:lineRule="auto"/>
              <w:ind/>
              <w:jc w:val="center"/>
            </w:pPr>
            <w:r>
              <w:t>11 199 754,13</w:t>
            </w:r>
          </w:p>
        </w:tc>
        <w:tc>
          <w:tcPr>
            <w:tcW w:type="dxa" w:w="1845"/>
            <w:tcBorders>
              <w:top w:color="000000" w:sz="4" w:val="single"/>
              <w:left w:color="000000" w:sz="4" w:val="single"/>
              <w:bottom w:color="000000" w:sz="4" w:val="single"/>
              <w:right w:color="000000" w:sz="4" w:val="single"/>
            </w:tcBorders>
            <w:vAlign w:val="center"/>
          </w:tcPr>
          <w:p w14:paraId="A01C0000">
            <w:pPr>
              <w:spacing w:line="276" w:lineRule="auto"/>
              <w:ind/>
            </w:pPr>
            <w:r>
              <w:t>-152 843,53</w:t>
            </w:r>
          </w:p>
        </w:tc>
      </w:tr>
      <w:tr>
        <w:trPr>
          <w:trHeight w:hRule="atLeast" w:val="435"/>
        </w:trPr>
        <w:tc>
          <w:tcPr>
            <w:tcW w:type="dxa" w:w="4679"/>
            <w:tcBorders>
              <w:top w:color="000000" w:sz="4" w:val="single"/>
              <w:left w:color="000000" w:sz="4" w:val="single"/>
              <w:bottom w:color="000000" w:sz="4" w:val="single"/>
              <w:right w:color="000000" w:sz="4" w:val="single"/>
            </w:tcBorders>
            <w:vAlign w:val="center"/>
          </w:tcPr>
          <w:p w14:paraId="A11C0000">
            <w:pPr>
              <w:spacing w:line="276" w:lineRule="auto"/>
              <w:ind/>
              <w:rPr>
                <w:sz w:val="22"/>
              </w:rPr>
            </w:pPr>
            <w:r>
              <w:rPr>
                <w:sz w:val="22"/>
              </w:rPr>
              <w:t>Прочие безвозмездные поступления</w:t>
            </w:r>
          </w:p>
        </w:tc>
        <w:tc>
          <w:tcPr>
            <w:tcW w:type="dxa" w:w="1841"/>
            <w:tcBorders>
              <w:top w:color="000000" w:sz="4" w:val="single"/>
              <w:left w:color="000000" w:sz="4" w:val="single"/>
              <w:bottom w:color="000000" w:sz="4" w:val="single"/>
              <w:right w:color="000000" w:sz="4" w:val="single"/>
            </w:tcBorders>
            <w:vAlign w:val="center"/>
          </w:tcPr>
          <w:p w14:paraId="A21C0000">
            <w:pPr>
              <w:spacing w:line="276" w:lineRule="auto"/>
              <w:ind/>
              <w:jc w:val="center"/>
            </w:pPr>
            <w:r>
              <w:t>0,00</w:t>
            </w:r>
          </w:p>
        </w:tc>
        <w:tc>
          <w:tcPr>
            <w:tcW w:type="dxa" w:w="1842"/>
            <w:tcBorders>
              <w:top w:color="000000" w:sz="4" w:val="single"/>
              <w:left w:color="000000" w:sz="4" w:val="single"/>
              <w:bottom w:color="000000" w:sz="4" w:val="single"/>
              <w:right w:color="000000" w:sz="4" w:val="single"/>
            </w:tcBorders>
            <w:vAlign w:val="center"/>
          </w:tcPr>
          <w:p w14:paraId="A31C0000">
            <w:pPr>
              <w:spacing w:line="276" w:lineRule="auto"/>
              <w:ind/>
              <w:jc w:val="center"/>
            </w:pPr>
            <w:r>
              <w:t>250 000,00</w:t>
            </w:r>
          </w:p>
        </w:tc>
        <w:tc>
          <w:tcPr>
            <w:tcW w:type="dxa" w:w="1845"/>
            <w:tcBorders>
              <w:top w:color="000000" w:sz="4" w:val="single"/>
              <w:left w:color="000000" w:sz="4" w:val="single"/>
              <w:bottom w:color="000000" w:sz="4" w:val="single"/>
              <w:right w:color="000000" w:sz="4" w:val="single"/>
            </w:tcBorders>
            <w:vAlign w:val="center"/>
          </w:tcPr>
          <w:p w14:paraId="A41C0000">
            <w:pPr>
              <w:spacing w:line="276" w:lineRule="auto"/>
              <w:ind/>
              <w:jc w:val="center"/>
            </w:pPr>
            <w:r>
              <w:t>+250 000,00</w:t>
            </w:r>
          </w:p>
        </w:tc>
      </w:tr>
      <w:tr>
        <w:trPr>
          <w:trHeight w:hRule="atLeast" w:val="435"/>
        </w:trPr>
        <w:tc>
          <w:tcPr>
            <w:tcW w:type="dxa" w:w="4679"/>
            <w:tcBorders>
              <w:top w:color="000000" w:sz="4" w:val="single"/>
              <w:left w:color="000000" w:sz="4" w:val="single"/>
              <w:bottom w:color="000000" w:sz="4" w:val="single"/>
              <w:right w:color="000000" w:sz="4" w:val="single"/>
            </w:tcBorders>
            <w:vAlign w:val="center"/>
          </w:tcPr>
          <w:p w14:paraId="A51C0000">
            <w:pPr>
              <w:spacing w:line="276" w:lineRule="auto"/>
              <w:ind/>
              <w:rPr>
                <w:sz w:val="22"/>
              </w:rPr>
            </w:pPr>
            <w:r>
              <w:rPr>
                <w:sz w:val="22"/>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type="dxa" w:w="1841"/>
            <w:tcBorders>
              <w:top w:color="000000" w:sz="4" w:val="single"/>
              <w:left w:color="000000" w:sz="4" w:val="single"/>
              <w:bottom w:color="000000" w:sz="4" w:val="single"/>
              <w:right w:color="000000" w:sz="4" w:val="single"/>
            </w:tcBorders>
            <w:vAlign w:val="center"/>
          </w:tcPr>
          <w:p w14:paraId="A61C0000">
            <w:pPr>
              <w:spacing w:line="276" w:lineRule="auto"/>
              <w:ind/>
              <w:jc w:val="center"/>
            </w:pPr>
            <w:r>
              <w:t>0,00</w:t>
            </w:r>
          </w:p>
        </w:tc>
        <w:tc>
          <w:tcPr>
            <w:tcW w:type="dxa" w:w="1842"/>
            <w:tcBorders>
              <w:top w:color="000000" w:sz="4" w:val="single"/>
              <w:left w:color="000000" w:sz="4" w:val="single"/>
              <w:bottom w:color="000000" w:sz="4" w:val="single"/>
              <w:right w:color="000000" w:sz="4" w:val="single"/>
            </w:tcBorders>
            <w:vAlign w:val="center"/>
          </w:tcPr>
          <w:p w14:paraId="A71C0000">
            <w:pPr>
              <w:spacing w:line="276" w:lineRule="auto"/>
              <w:ind/>
              <w:jc w:val="center"/>
            </w:pPr>
            <w:r>
              <w:t>-193 635,49</w:t>
            </w:r>
          </w:p>
        </w:tc>
        <w:tc>
          <w:tcPr>
            <w:tcW w:type="dxa" w:w="1845"/>
            <w:tcBorders>
              <w:top w:color="000000" w:sz="4" w:val="single"/>
              <w:left w:color="000000" w:sz="4" w:val="single"/>
              <w:bottom w:color="000000" w:sz="4" w:val="single"/>
              <w:right w:color="000000" w:sz="4" w:val="single"/>
            </w:tcBorders>
            <w:vAlign w:val="center"/>
          </w:tcPr>
          <w:p w14:paraId="A81C0000">
            <w:pPr>
              <w:spacing w:line="276" w:lineRule="auto"/>
              <w:ind/>
              <w:jc w:val="center"/>
            </w:pPr>
            <w:r>
              <w:t>-193 635,49</w:t>
            </w:r>
          </w:p>
        </w:tc>
      </w:tr>
      <w:tr>
        <w:trPr>
          <w:trHeight w:hRule="atLeast" w:val="1185"/>
        </w:trPr>
        <w:tc>
          <w:tcPr>
            <w:tcW w:type="dxa" w:w="4679"/>
            <w:tcBorders>
              <w:top w:color="000000" w:sz="4" w:val="single"/>
              <w:left w:color="000000" w:sz="4" w:val="single"/>
              <w:bottom w:color="000000" w:sz="4" w:val="single"/>
              <w:right w:color="000000" w:sz="4" w:val="single"/>
            </w:tcBorders>
            <w:vAlign w:val="center"/>
          </w:tcPr>
          <w:p w14:paraId="A91C0000">
            <w:pPr>
              <w:spacing w:line="276" w:lineRule="auto"/>
              <w:ind/>
              <w:rPr>
                <w:sz w:val="22"/>
              </w:rPr>
            </w:pPr>
            <w:r>
              <w:rPr>
                <w:sz w:val="22"/>
              </w:rPr>
              <w:t>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type="dxa" w:w="1841"/>
            <w:tcBorders>
              <w:top w:color="000000" w:sz="4" w:val="single"/>
              <w:left w:color="000000" w:sz="4" w:val="single"/>
              <w:bottom w:color="000000" w:sz="4" w:val="single"/>
              <w:right w:color="000000" w:sz="4" w:val="single"/>
            </w:tcBorders>
            <w:vAlign w:val="center"/>
          </w:tcPr>
          <w:p w14:paraId="AA1C0000">
            <w:pPr>
              <w:spacing w:line="276" w:lineRule="auto"/>
              <w:ind/>
              <w:jc w:val="center"/>
            </w:pPr>
            <w:r>
              <w:t>-1 263 800,18</w:t>
            </w:r>
          </w:p>
        </w:tc>
        <w:tc>
          <w:tcPr>
            <w:tcW w:type="dxa" w:w="1842"/>
            <w:tcBorders>
              <w:top w:color="000000" w:sz="4" w:val="single"/>
              <w:left w:color="000000" w:sz="4" w:val="single"/>
              <w:bottom w:color="000000" w:sz="4" w:val="single"/>
              <w:right w:color="000000" w:sz="4" w:val="single"/>
            </w:tcBorders>
            <w:vAlign w:val="center"/>
          </w:tcPr>
          <w:p w14:paraId="AB1C0000">
            <w:pPr>
              <w:spacing w:line="276" w:lineRule="auto"/>
              <w:ind/>
              <w:jc w:val="center"/>
            </w:pPr>
            <w:r>
              <w:t>-9 015,29</w:t>
            </w:r>
          </w:p>
        </w:tc>
        <w:tc>
          <w:tcPr>
            <w:tcW w:type="dxa" w:w="1845"/>
            <w:tcBorders>
              <w:top w:color="000000" w:sz="4" w:val="single"/>
              <w:left w:color="000000" w:sz="4" w:val="single"/>
              <w:bottom w:color="000000" w:sz="4" w:val="single"/>
              <w:right w:color="000000" w:sz="4" w:val="single"/>
            </w:tcBorders>
            <w:vAlign w:val="center"/>
          </w:tcPr>
          <w:p w14:paraId="AC1C0000">
            <w:pPr>
              <w:spacing w:line="276" w:lineRule="auto"/>
              <w:ind/>
              <w:jc w:val="center"/>
            </w:pPr>
            <w:r>
              <w:t>+1 254 784,89</w:t>
            </w:r>
          </w:p>
        </w:tc>
      </w:tr>
      <w:tr>
        <w:trPr>
          <w:trHeight w:hRule="atLeast" w:val="312"/>
        </w:trPr>
        <w:tc>
          <w:tcPr>
            <w:tcW w:type="dxa" w:w="4679"/>
            <w:tcBorders>
              <w:top w:color="000000" w:sz="4" w:val="single"/>
              <w:left w:color="000000" w:sz="4" w:val="single"/>
              <w:bottom w:color="000000" w:sz="4" w:val="single"/>
              <w:right w:color="000000" w:sz="4" w:val="single"/>
            </w:tcBorders>
            <w:vAlign w:val="center"/>
          </w:tcPr>
          <w:p w14:paraId="AD1C0000">
            <w:pPr>
              <w:spacing w:line="276" w:lineRule="auto"/>
              <w:ind/>
              <w:rPr>
                <w:b w:val="1"/>
                <w:sz w:val="22"/>
              </w:rPr>
            </w:pPr>
            <w:r>
              <w:rPr>
                <w:b w:val="1"/>
                <w:sz w:val="22"/>
              </w:rPr>
              <w:t>ИТОГО ДОХОДОВ</w:t>
            </w:r>
          </w:p>
        </w:tc>
        <w:tc>
          <w:tcPr>
            <w:tcW w:type="dxa" w:w="1841"/>
            <w:tcBorders>
              <w:top w:color="000000" w:sz="4" w:val="single"/>
              <w:left w:color="000000" w:sz="4" w:val="single"/>
              <w:bottom w:color="000000" w:sz="4" w:val="single"/>
              <w:right w:color="000000" w:sz="4" w:val="single"/>
            </w:tcBorders>
          </w:tcPr>
          <w:p w14:paraId="AE1C0000">
            <w:pPr>
              <w:rPr>
                <w:b w:val="1"/>
              </w:rPr>
            </w:pPr>
            <w:r>
              <w:rPr>
                <w:b w:val="1"/>
              </w:rPr>
              <w:t>82 252 372,05</w:t>
            </w:r>
          </w:p>
        </w:tc>
        <w:tc>
          <w:tcPr>
            <w:tcW w:type="dxa" w:w="1842"/>
            <w:tcBorders>
              <w:top w:color="000000" w:sz="4" w:val="single"/>
              <w:left w:color="000000" w:sz="4" w:val="single"/>
              <w:bottom w:color="000000" w:sz="4" w:val="single"/>
              <w:right w:color="000000" w:sz="4" w:val="single"/>
            </w:tcBorders>
          </w:tcPr>
          <w:p w14:paraId="AF1C0000">
            <w:pPr>
              <w:rPr>
                <w:b w:val="1"/>
              </w:rPr>
            </w:pPr>
            <w:r>
              <w:rPr>
                <w:b w:val="1"/>
              </w:rPr>
              <w:t>101 075 288,40</w:t>
            </w:r>
          </w:p>
        </w:tc>
        <w:tc>
          <w:tcPr>
            <w:tcW w:type="dxa" w:w="1845"/>
            <w:tcBorders>
              <w:top w:color="000000" w:sz="4" w:val="single"/>
              <w:left w:color="000000" w:sz="4" w:val="single"/>
              <w:bottom w:color="000000" w:sz="4" w:val="single"/>
              <w:right w:color="000000" w:sz="4" w:val="single"/>
            </w:tcBorders>
          </w:tcPr>
          <w:p w14:paraId="B01C0000">
            <w:pPr>
              <w:rPr>
                <w:b w:val="1"/>
              </w:rPr>
            </w:pPr>
            <w:r>
              <w:rPr>
                <w:b w:val="1"/>
              </w:rPr>
              <w:t>+18 822 916,35</w:t>
            </w:r>
          </w:p>
        </w:tc>
      </w:tr>
    </w:tbl>
    <w:p w14:paraId="B11C0000">
      <w:pPr>
        <w:ind w:firstLine="708" w:left="0"/>
        <w:jc w:val="both"/>
        <w:rPr>
          <w:sz w:val="28"/>
        </w:rPr>
      </w:pPr>
    </w:p>
    <w:p w14:paraId="B21C0000">
      <w:pPr>
        <w:ind/>
        <w:jc w:val="both"/>
        <w:rPr>
          <w:sz w:val="28"/>
        </w:rPr>
      </w:pPr>
      <w:r>
        <w:rPr>
          <w:sz w:val="28"/>
        </w:rPr>
        <w:t xml:space="preserve">     Поступление субсидий, субвенций, иных межбюджетных трансфертов  в бюджет муниципального образования Северный район произведено по фактической потребности в соответствии с показателями утвержденного кассового плана главных распорядителей.</w:t>
      </w:r>
    </w:p>
    <w:p w14:paraId="B31C0000">
      <w:pPr>
        <w:ind/>
        <w:jc w:val="both"/>
        <w:rPr>
          <w:sz w:val="28"/>
        </w:rPr>
      </w:pPr>
      <w:r>
        <w:rPr>
          <w:sz w:val="28"/>
        </w:rPr>
        <w:t xml:space="preserve">     Прочие безвозмездные поступления  в бюджет района поступают в сроки, установленные соглашениями, заключенными администрацией района с предприятиями и организациями.</w:t>
      </w:r>
      <w:r>
        <w:t xml:space="preserve"> </w:t>
      </w:r>
      <w:r>
        <w:rPr>
          <w:sz w:val="28"/>
        </w:rPr>
        <w:t>На 01.</w:t>
      </w:r>
      <w:r>
        <w:rPr>
          <w:sz w:val="28"/>
        </w:rPr>
        <w:t>04</w:t>
      </w:r>
      <w:r>
        <w:rPr>
          <w:sz w:val="28"/>
        </w:rPr>
        <w:t>.202</w:t>
      </w:r>
      <w:r>
        <w:rPr>
          <w:sz w:val="28"/>
        </w:rPr>
        <w:t>4</w:t>
      </w:r>
      <w:r>
        <w:rPr>
          <w:sz w:val="28"/>
        </w:rPr>
        <w:t xml:space="preserve"> г.  общая сумма поступлений составила </w:t>
      </w:r>
      <w:r>
        <w:rPr>
          <w:sz w:val="28"/>
        </w:rPr>
        <w:t>250 000,00</w:t>
      </w:r>
      <w:r>
        <w:rPr>
          <w:sz w:val="28"/>
        </w:rPr>
        <w:t xml:space="preserve"> рублей</w:t>
      </w:r>
      <w:r>
        <w:rPr>
          <w:sz w:val="28"/>
        </w:rPr>
        <w:t xml:space="preserve"> .</w:t>
      </w:r>
      <w:r>
        <w:rPr>
          <w:sz w:val="28"/>
        </w:rPr>
        <w:t xml:space="preserve">                </w:t>
      </w:r>
    </w:p>
    <w:p w14:paraId="B41C0000">
      <w:pPr>
        <w:ind/>
        <w:jc w:val="both"/>
        <w:rPr>
          <w:b w:val="1"/>
          <w:sz w:val="28"/>
        </w:rPr>
      </w:pPr>
      <w:r>
        <w:rPr>
          <w:sz w:val="28"/>
        </w:rPr>
        <w:t xml:space="preserve">                 </w:t>
      </w:r>
      <w:r>
        <w:rPr>
          <w:b w:val="1"/>
          <w:sz w:val="28"/>
        </w:rPr>
        <w:t>Исполнение расходной части бюджета за 1 квартал 2024 г.</w:t>
      </w:r>
    </w:p>
    <w:p w14:paraId="B51C0000">
      <w:pPr>
        <w:ind/>
        <w:jc w:val="both"/>
        <w:rPr>
          <w:sz w:val="28"/>
        </w:rPr>
      </w:pPr>
      <w:r>
        <w:rPr>
          <w:sz w:val="28"/>
        </w:rPr>
        <w:t xml:space="preserve">      За 1 квартал 2024 г  бюджет муниципального образования Северный район по расходам исполнен в сумме 134 427 902,61 рубля, при плановых показателях 554 521 272,00 рубля, процент исполнения составил 24,2%. В сравнении с 1 кварталом 2023 года сумма увеличилась на 29 977 747,04 рубля.</w:t>
      </w:r>
    </w:p>
    <w:p w14:paraId="B61C0000">
      <w:pPr>
        <w:ind w:firstLine="567" w:left="0"/>
        <w:jc w:val="center"/>
        <w:rPr>
          <w:sz w:val="28"/>
        </w:rPr>
      </w:pPr>
    </w:p>
    <w:p w14:paraId="B71C0000">
      <w:pPr>
        <w:ind w:firstLine="567" w:left="0"/>
        <w:jc w:val="center"/>
        <w:rPr>
          <w:sz w:val="28"/>
        </w:rPr>
      </w:pPr>
      <w:r>
        <w:rPr>
          <w:sz w:val="28"/>
        </w:rPr>
        <w:t>Анализ исполнени</w:t>
      </w:r>
      <w:r>
        <w:rPr>
          <w:sz w:val="28"/>
        </w:rPr>
        <w:t>я</w:t>
      </w:r>
      <w:r>
        <w:rPr>
          <w:sz w:val="28"/>
        </w:rPr>
        <w:t xml:space="preserve"> </w:t>
      </w:r>
      <w:r>
        <w:rPr>
          <w:sz w:val="28"/>
        </w:rPr>
        <w:t xml:space="preserve">расходов </w:t>
      </w:r>
      <w:r>
        <w:rPr>
          <w:sz w:val="28"/>
        </w:rPr>
        <w:t xml:space="preserve">в разрезе </w:t>
      </w:r>
      <w:r>
        <w:rPr>
          <w:sz w:val="28"/>
        </w:rPr>
        <w:t>разделов</w:t>
      </w:r>
      <w:r>
        <w:rPr>
          <w:sz w:val="28"/>
        </w:rPr>
        <w:t xml:space="preserve"> ,</w:t>
      </w:r>
      <w:r>
        <w:rPr>
          <w:sz w:val="28"/>
        </w:rPr>
        <w:t xml:space="preserve">подразделов </w:t>
      </w:r>
      <w:r>
        <w:rPr>
          <w:sz w:val="28"/>
        </w:rPr>
        <w:t>приведен в таблице:</w:t>
      </w:r>
    </w:p>
    <w:p w14:paraId="B81C0000">
      <w:pPr>
        <w:ind w:firstLine="567" w:left="0"/>
        <w:jc w:val="right"/>
        <w:rPr>
          <w:sz w:val="28"/>
        </w:rPr>
      </w:pPr>
      <w:r>
        <w:rPr>
          <w:sz w:val="28"/>
        </w:rPr>
        <w:t xml:space="preserve">  в рублях</w:t>
      </w:r>
    </w:p>
    <w:tbl>
      <w:tblPr>
        <w:tblStyle w:val="Style_4"/>
        <w:tblW w:type="auto" w:w="0"/>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694"/>
        <w:gridCol w:w="567"/>
        <w:gridCol w:w="567"/>
        <w:gridCol w:w="1842"/>
        <w:gridCol w:w="1843"/>
        <w:gridCol w:w="1843"/>
      </w:tblGrid>
      <w:tr>
        <w:trPr>
          <w:trHeight w:hRule="atLeast" w:val="918"/>
        </w:trPr>
        <w:tc>
          <w:tcPr>
            <w:tcW w:type="dxa" w:w="2694"/>
            <w:tcBorders>
              <w:top w:color="000000" w:sz="4" w:val="single"/>
              <w:left w:color="000000" w:sz="4" w:val="single"/>
              <w:bottom w:color="000000" w:sz="4" w:val="single"/>
              <w:right w:color="000000" w:sz="4" w:val="single"/>
            </w:tcBorders>
            <w:shd w:fill="auto" w:val="clear"/>
            <w:vAlign w:val="center"/>
          </w:tcPr>
          <w:p w14:paraId="B91C0000">
            <w:pPr>
              <w:ind w:firstLine="567" w:left="0"/>
              <w:jc w:val="both"/>
              <w:rPr>
                <w:b w:val="1"/>
              </w:rPr>
            </w:pPr>
            <w:r>
              <w:rPr>
                <w:b w:val="1"/>
              </w:rPr>
              <w:t>Наименование</w:t>
            </w:r>
          </w:p>
        </w:tc>
        <w:tc>
          <w:tcPr>
            <w:tcW w:type="dxa" w:w="567"/>
            <w:tcBorders>
              <w:top w:color="000000" w:sz="4" w:val="single"/>
              <w:left w:color="000000" w:sz="4" w:val="single"/>
              <w:bottom w:color="000000" w:sz="4" w:val="single"/>
              <w:right w:color="000000" w:sz="4" w:val="single"/>
            </w:tcBorders>
            <w:shd w:fill="auto" w:val="clear"/>
            <w:vAlign w:val="center"/>
          </w:tcPr>
          <w:p w14:paraId="BA1C0000">
            <w:pPr>
              <w:ind w:firstLine="567" w:left="0"/>
              <w:rPr>
                <w:b w:val="1"/>
              </w:rPr>
            </w:pPr>
            <w:r>
              <w:rPr>
                <w:b w:val="1"/>
              </w:rPr>
              <w:t>ррз</w:t>
            </w:r>
          </w:p>
        </w:tc>
        <w:tc>
          <w:tcPr>
            <w:tcW w:type="dxa" w:w="567"/>
            <w:tcBorders>
              <w:top w:color="000000" w:sz="4" w:val="single"/>
              <w:left w:color="000000" w:sz="4" w:val="single"/>
              <w:bottom w:color="000000" w:sz="4" w:val="single"/>
              <w:right w:color="000000" w:sz="4" w:val="single"/>
            </w:tcBorders>
            <w:shd w:fill="auto" w:val="clear"/>
            <w:vAlign w:val="center"/>
          </w:tcPr>
          <w:p w14:paraId="BB1C0000">
            <w:pPr>
              <w:rPr>
                <w:b w:val="1"/>
              </w:rPr>
            </w:pPr>
            <w:r>
              <w:rPr>
                <w:b w:val="1"/>
              </w:rPr>
              <w:t>пр</w:t>
            </w:r>
          </w:p>
        </w:tc>
        <w:tc>
          <w:tcPr>
            <w:tcW w:type="dxa" w:w="1842"/>
            <w:tcBorders>
              <w:top w:color="000000" w:sz="4" w:val="single"/>
              <w:left w:color="000000" w:sz="4" w:val="single"/>
              <w:bottom w:color="000000" w:sz="4" w:val="single"/>
              <w:right w:color="000000" w:sz="4" w:val="single"/>
            </w:tcBorders>
          </w:tcPr>
          <w:p w14:paraId="BC1C0000">
            <w:pPr>
              <w:ind/>
              <w:jc w:val="center"/>
              <w:rPr>
                <w:b w:val="1"/>
              </w:rPr>
            </w:pPr>
            <w:r>
              <w:rPr>
                <w:b w:val="1"/>
              </w:rPr>
              <w:t>исполнено на 01.04.202</w:t>
            </w:r>
            <w:r>
              <w:rPr>
                <w:b w:val="1"/>
              </w:rPr>
              <w:t>3</w:t>
            </w:r>
            <w:r>
              <w:rPr>
                <w:b w:val="1"/>
              </w:rPr>
              <w:t xml:space="preserve"> год</w:t>
            </w:r>
          </w:p>
        </w:tc>
        <w:tc>
          <w:tcPr>
            <w:tcW w:type="dxa" w:w="1843"/>
            <w:tcBorders>
              <w:top w:color="000000" w:sz="4" w:val="single"/>
              <w:left w:color="000000" w:sz="4" w:val="single"/>
              <w:bottom w:color="000000" w:sz="4" w:val="single"/>
              <w:right w:color="000000" w:sz="4" w:val="single"/>
            </w:tcBorders>
          </w:tcPr>
          <w:p w14:paraId="BD1C0000">
            <w:pPr>
              <w:ind/>
              <w:jc w:val="center"/>
              <w:rPr>
                <w:b w:val="1"/>
              </w:rPr>
            </w:pPr>
            <w:r>
              <w:rPr>
                <w:b w:val="1"/>
              </w:rPr>
              <w:t>исполнено на 01.04.202</w:t>
            </w:r>
            <w:r>
              <w:rPr>
                <w:b w:val="1"/>
              </w:rPr>
              <w:t>4</w:t>
            </w:r>
            <w:r>
              <w:rPr>
                <w:b w:val="1"/>
              </w:rPr>
              <w:t xml:space="preserve"> год</w:t>
            </w:r>
          </w:p>
        </w:tc>
        <w:tc>
          <w:tcPr>
            <w:tcW w:type="dxa" w:w="1843"/>
            <w:tcBorders>
              <w:top w:color="000000" w:sz="4" w:val="single"/>
              <w:left w:color="000000" w:sz="4" w:val="single"/>
              <w:bottom w:color="000000" w:sz="4" w:val="single"/>
              <w:right w:color="000000" w:sz="4" w:val="single"/>
            </w:tcBorders>
          </w:tcPr>
          <w:p w14:paraId="BE1C0000">
            <w:pPr>
              <w:ind/>
              <w:jc w:val="center"/>
              <w:rPr>
                <w:b w:val="1"/>
              </w:rPr>
            </w:pPr>
            <w:r>
              <w:rPr>
                <w:b w:val="1"/>
              </w:rPr>
              <w:t>Отклонение 202</w:t>
            </w:r>
            <w:r>
              <w:rPr>
                <w:b w:val="1"/>
              </w:rPr>
              <w:t>4</w:t>
            </w:r>
            <w:r>
              <w:rPr>
                <w:b w:val="1"/>
              </w:rPr>
              <w:t>г к 202</w:t>
            </w:r>
            <w:r>
              <w:rPr>
                <w:b w:val="1"/>
              </w:rPr>
              <w:t>3</w:t>
            </w:r>
            <w:r>
              <w:rPr>
                <w:b w:val="1"/>
              </w:rPr>
              <w:t>г</w:t>
            </w:r>
          </w:p>
        </w:tc>
      </w:tr>
      <w:tr>
        <w:trPr>
          <w:trHeight w:hRule="atLeast" w:val="751"/>
        </w:trPr>
        <w:tc>
          <w:tcPr>
            <w:tcW w:type="dxa" w:w="2694"/>
            <w:tcBorders>
              <w:top w:color="000000" w:sz="4" w:val="single"/>
              <w:left w:color="000000" w:sz="4" w:val="single"/>
              <w:bottom w:color="000000" w:sz="4" w:val="single"/>
              <w:right w:color="000000" w:sz="4" w:val="single"/>
            </w:tcBorders>
            <w:shd w:fill="auto" w:val="clear"/>
            <w:vAlign w:val="center"/>
          </w:tcPr>
          <w:p w14:paraId="BF1C0000">
            <w:pPr>
              <w:ind/>
              <w:jc w:val="both"/>
              <w:rPr>
                <w:b w:val="1"/>
              </w:rPr>
            </w:pPr>
            <w:r>
              <w:rPr>
                <w:b w:val="1"/>
              </w:rPr>
              <w:t>ОБЩЕГОСУДАРСТВЕННЫЕ ВОПРОСЫ</w:t>
            </w:r>
          </w:p>
        </w:tc>
        <w:tc>
          <w:tcPr>
            <w:tcW w:type="dxa" w:w="567"/>
            <w:tcBorders>
              <w:top w:color="000000" w:sz="4" w:val="single"/>
              <w:left w:color="000000" w:sz="4" w:val="single"/>
              <w:bottom w:color="000000" w:sz="4" w:val="single"/>
              <w:right w:color="000000" w:sz="4" w:val="single"/>
            </w:tcBorders>
            <w:shd w:fill="auto" w:val="clear"/>
            <w:vAlign w:val="center"/>
          </w:tcPr>
          <w:p w14:paraId="C01C0000">
            <w:pPr>
              <w:ind/>
              <w:jc w:val="center"/>
              <w:rPr>
                <w:b w:val="1"/>
              </w:rPr>
            </w:pPr>
            <w:r>
              <w:rPr>
                <w:b w:val="1"/>
              </w:rPr>
              <w:t>01</w:t>
            </w:r>
          </w:p>
        </w:tc>
        <w:tc>
          <w:tcPr>
            <w:tcW w:type="dxa" w:w="567"/>
            <w:tcBorders>
              <w:top w:color="000000" w:sz="4" w:val="single"/>
              <w:left w:color="000000" w:sz="4" w:val="single"/>
              <w:bottom w:color="000000" w:sz="4" w:val="single"/>
              <w:right w:color="000000" w:sz="4" w:val="single"/>
            </w:tcBorders>
            <w:shd w:fill="auto" w:val="clear"/>
            <w:vAlign w:val="center"/>
          </w:tcPr>
          <w:p w14:paraId="C11C0000">
            <w:pPr>
              <w:ind/>
              <w:jc w:val="center"/>
              <w:rPr>
                <w:b w:val="1"/>
              </w:rPr>
            </w:pPr>
            <w:r>
              <w:rPr>
                <w:b w:val="1"/>
              </w:rPr>
              <w:t>00</w:t>
            </w:r>
          </w:p>
        </w:tc>
        <w:tc>
          <w:tcPr>
            <w:tcW w:type="dxa" w:w="1842"/>
            <w:tcBorders>
              <w:top w:color="000000" w:sz="4" w:val="single"/>
              <w:left w:color="000000" w:sz="4" w:val="single"/>
              <w:bottom w:color="000000" w:sz="4" w:val="single"/>
              <w:right w:color="000000" w:sz="4" w:val="single"/>
            </w:tcBorders>
            <w:vAlign w:val="center"/>
          </w:tcPr>
          <w:p w14:paraId="C21C0000">
            <w:pPr>
              <w:ind/>
              <w:jc w:val="center"/>
              <w:rPr>
                <w:b w:val="1"/>
              </w:rPr>
            </w:pPr>
            <w:r>
              <w:rPr>
                <w:b w:val="1"/>
              </w:rPr>
              <w:t>12 114 235,94</w:t>
            </w:r>
          </w:p>
        </w:tc>
        <w:tc>
          <w:tcPr>
            <w:tcW w:type="dxa" w:w="1843"/>
            <w:tcBorders>
              <w:top w:color="000000" w:sz="4" w:val="single"/>
              <w:left w:color="000000" w:sz="4" w:val="single"/>
              <w:bottom w:color="000000" w:sz="4" w:val="single"/>
              <w:right w:color="000000" w:sz="4" w:val="single"/>
            </w:tcBorders>
            <w:vAlign w:val="center"/>
          </w:tcPr>
          <w:p w14:paraId="C31C0000">
            <w:pPr>
              <w:ind/>
              <w:jc w:val="center"/>
              <w:rPr>
                <w:b w:val="1"/>
              </w:rPr>
            </w:pPr>
            <w:r>
              <w:rPr>
                <w:b w:val="1"/>
              </w:rPr>
              <w:t>13 437 951,12</w:t>
            </w:r>
          </w:p>
        </w:tc>
        <w:tc>
          <w:tcPr>
            <w:tcW w:type="dxa" w:w="1843"/>
            <w:tcBorders>
              <w:top w:color="000000" w:sz="4" w:val="single"/>
              <w:left w:color="000000" w:sz="4" w:val="single"/>
              <w:bottom w:color="000000" w:sz="4" w:val="single"/>
              <w:right w:color="000000" w:sz="4" w:val="single"/>
            </w:tcBorders>
            <w:vAlign w:val="center"/>
          </w:tcPr>
          <w:p w14:paraId="C41C0000">
            <w:pPr>
              <w:ind/>
              <w:jc w:val="center"/>
              <w:rPr>
                <w:b w:val="1"/>
              </w:rPr>
            </w:pPr>
            <w:r>
              <w:rPr>
                <w:b w:val="1"/>
              </w:rPr>
              <w:t>+1 323 715,18</w:t>
            </w:r>
          </w:p>
        </w:tc>
      </w:tr>
      <w:tr>
        <w:trPr>
          <w:trHeight w:hRule="atLeast" w:val="918"/>
        </w:trPr>
        <w:tc>
          <w:tcPr>
            <w:tcW w:type="dxa" w:w="2694"/>
            <w:tcBorders>
              <w:top w:color="000000" w:sz="4" w:val="single"/>
              <w:left w:color="000000" w:sz="4" w:val="single"/>
              <w:bottom w:color="000000" w:sz="4" w:val="single"/>
              <w:right w:color="000000" w:sz="4" w:val="single"/>
            </w:tcBorders>
            <w:shd w:fill="auto" w:val="clear"/>
            <w:vAlign w:val="center"/>
          </w:tcPr>
          <w:p w14:paraId="C51C0000">
            <w:pPr>
              <w:ind/>
              <w:jc w:val="both"/>
            </w:pPr>
            <w:r>
              <w:t xml:space="preserve">Функционирование высшего должностного лица субъекта Российской Федерации и муниципального </w:t>
            </w:r>
            <w:r>
              <w:t>образования</w:t>
            </w:r>
          </w:p>
        </w:tc>
        <w:tc>
          <w:tcPr>
            <w:tcW w:type="dxa" w:w="567"/>
            <w:tcBorders>
              <w:top w:color="000000" w:sz="4" w:val="single"/>
              <w:left w:color="000000" w:sz="4" w:val="single"/>
              <w:bottom w:color="000000" w:sz="4" w:val="single"/>
              <w:right w:color="000000" w:sz="4" w:val="single"/>
            </w:tcBorders>
            <w:shd w:fill="auto" w:val="clear"/>
            <w:vAlign w:val="center"/>
          </w:tcPr>
          <w:p w14:paraId="C61C0000">
            <w:pPr>
              <w:ind/>
              <w:jc w:val="center"/>
            </w:pPr>
            <w:r>
              <w:t>01</w:t>
            </w:r>
          </w:p>
        </w:tc>
        <w:tc>
          <w:tcPr>
            <w:tcW w:type="dxa" w:w="567"/>
            <w:tcBorders>
              <w:top w:color="000000" w:sz="4" w:val="single"/>
              <w:left w:color="000000" w:sz="4" w:val="single"/>
              <w:bottom w:color="000000" w:sz="4" w:val="single"/>
              <w:right w:color="000000" w:sz="4" w:val="single"/>
            </w:tcBorders>
            <w:shd w:fill="auto" w:val="clear"/>
            <w:vAlign w:val="center"/>
          </w:tcPr>
          <w:p w14:paraId="C71C0000">
            <w:pPr>
              <w:ind/>
              <w:jc w:val="center"/>
            </w:pPr>
            <w:r>
              <w:t>02</w:t>
            </w:r>
          </w:p>
        </w:tc>
        <w:tc>
          <w:tcPr>
            <w:tcW w:type="dxa" w:w="1842"/>
            <w:tcBorders>
              <w:top w:color="000000" w:sz="4" w:val="single"/>
              <w:left w:color="000000" w:sz="4" w:val="single"/>
              <w:bottom w:color="000000" w:sz="4" w:val="single"/>
              <w:right w:color="000000" w:sz="4" w:val="single"/>
            </w:tcBorders>
            <w:vAlign w:val="center"/>
          </w:tcPr>
          <w:p w14:paraId="C81C0000">
            <w:pPr>
              <w:ind/>
              <w:jc w:val="center"/>
            </w:pPr>
            <w:r>
              <w:t>393 665,31</w:t>
            </w:r>
          </w:p>
        </w:tc>
        <w:tc>
          <w:tcPr>
            <w:tcW w:type="dxa" w:w="1843"/>
            <w:tcBorders>
              <w:top w:color="000000" w:sz="4" w:val="single"/>
              <w:left w:color="000000" w:sz="4" w:val="single"/>
              <w:bottom w:color="000000" w:sz="4" w:val="single"/>
              <w:right w:color="000000" w:sz="4" w:val="single"/>
            </w:tcBorders>
            <w:vAlign w:val="center"/>
          </w:tcPr>
          <w:p w14:paraId="C91C0000">
            <w:pPr>
              <w:ind/>
              <w:jc w:val="center"/>
            </w:pPr>
            <w:r>
              <w:t>467 096,29</w:t>
            </w:r>
          </w:p>
        </w:tc>
        <w:tc>
          <w:tcPr>
            <w:tcW w:type="dxa" w:w="1843"/>
            <w:tcBorders>
              <w:top w:color="000000" w:sz="4" w:val="single"/>
              <w:left w:color="000000" w:sz="4" w:val="single"/>
              <w:bottom w:color="000000" w:sz="4" w:val="single"/>
              <w:right w:color="000000" w:sz="4" w:val="single"/>
            </w:tcBorders>
            <w:vAlign w:val="center"/>
          </w:tcPr>
          <w:p w14:paraId="CA1C0000">
            <w:pPr>
              <w:ind/>
              <w:jc w:val="center"/>
            </w:pPr>
            <w:r>
              <w:t>+73 430,98</w:t>
            </w:r>
          </w:p>
        </w:tc>
      </w:tr>
      <w:tr>
        <w:trPr>
          <w:trHeight w:hRule="atLeast" w:val="918"/>
        </w:trPr>
        <w:tc>
          <w:tcPr>
            <w:tcW w:type="dxa" w:w="2694"/>
            <w:tcBorders>
              <w:top w:color="000000" w:sz="4" w:val="single"/>
              <w:left w:color="000000" w:sz="4" w:val="single"/>
              <w:bottom w:color="000000" w:sz="4" w:val="single"/>
              <w:right w:color="000000" w:sz="4" w:val="single"/>
            </w:tcBorders>
            <w:shd w:fill="auto" w:val="clear"/>
            <w:vAlign w:val="center"/>
          </w:tcPr>
          <w:p w14:paraId="CB1C0000">
            <w:pPr>
              <w:ind/>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type="dxa" w:w="567"/>
            <w:tcBorders>
              <w:top w:color="000000" w:sz="4" w:val="single"/>
              <w:left w:color="000000" w:sz="4" w:val="single"/>
              <w:bottom w:color="000000" w:sz="4" w:val="single"/>
              <w:right w:color="000000" w:sz="4" w:val="single"/>
            </w:tcBorders>
            <w:shd w:fill="auto" w:val="clear"/>
            <w:vAlign w:val="center"/>
          </w:tcPr>
          <w:p w14:paraId="CC1C0000">
            <w:pPr>
              <w:ind/>
              <w:jc w:val="center"/>
            </w:pPr>
            <w:r>
              <w:t>01</w:t>
            </w:r>
          </w:p>
        </w:tc>
        <w:tc>
          <w:tcPr>
            <w:tcW w:type="dxa" w:w="567"/>
            <w:tcBorders>
              <w:top w:color="000000" w:sz="4" w:val="single"/>
              <w:left w:color="000000" w:sz="4" w:val="single"/>
              <w:bottom w:color="000000" w:sz="4" w:val="single"/>
              <w:right w:color="000000" w:sz="4" w:val="single"/>
            </w:tcBorders>
            <w:shd w:fill="auto" w:val="clear"/>
            <w:vAlign w:val="center"/>
          </w:tcPr>
          <w:p w14:paraId="CD1C0000">
            <w:pPr>
              <w:ind/>
              <w:jc w:val="center"/>
            </w:pPr>
            <w:r>
              <w:t>03</w:t>
            </w:r>
          </w:p>
        </w:tc>
        <w:tc>
          <w:tcPr>
            <w:tcW w:type="dxa" w:w="1842"/>
            <w:tcBorders>
              <w:top w:color="000000" w:sz="4" w:val="single"/>
              <w:left w:color="000000" w:sz="4" w:val="single"/>
              <w:bottom w:color="000000" w:sz="4" w:val="single"/>
              <w:right w:color="000000" w:sz="4" w:val="single"/>
            </w:tcBorders>
            <w:vAlign w:val="center"/>
          </w:tcPr>
          <w:p w14:paraId="CE1C0000">
            <w:pPr>
              <w:ind/>
              <w:jc w:val="center"/>
            </w:pPr>
            <w:r>
              <w:t>0,00</w:t>
            </w:r>
          </w:p>
        </w:tc>
        <w:tc>
          <w:tcPr>
            <w:tcW w:type="dxa" w:w="1843"/>
            <w:tcBorders>
              <w:top w:color="000000" w:sz="4" w:val="single"/>
              <w:left w:color="000000" w:sz="4" w:val="single"/>
              <w:bottom w:color="000000" w:sz="4" w:val="single"/>
              <w:right w:color="000000" w:sz="4" w:val="single"/>
            </w:tcBorders>
            <w:vAlign w:val="center"/>
          </w:tcPr>
          <w:p w14:paraId="CF1C0000">
            <w:pPr>
              <w:ind/>
              <w:jc w:val="center"/>
            </w:pPr>
            <w:r>
              <w:t>3 000,00</w:t>
            </w:r>
          </w:p>
        </w:tc>
        <w:tc>
          <w:tcPr>
            <w:tcW w:type="dxa" w:w="1843"/>
            <w:tcBorders>
              <w:top w:color="000000" w:sz="4" w:val="single"/>
              <w:left w:color="000000" w:sz="4" w:val="single"/>
              <w:bottom w:color="000000" w:sz="4" w:val="single"/>
              <w:right w:color="000000" w:sz="4" w:val="single"/>
            </w:tcBorders>
            <w:vAlign w:val="center"/>
          </w:tcPr>
          <w:p w14:paraId="D01C0000">
            <w:pPr>
              <w:ind/>
              <w:jc w:val="center"/>
            </w:pPr>
            <w:r>
              <w:t>+3 000,00</w:t>
            </w:r>
          </w:p>
        </w:tc>
      </w:tr>
      <w:tr>
        <w:trPr>
          <w:trHeight w:hRule="atLeast" w:val="918"/>
        </w:trPr>
        <w:tc>
          <w:tcPr>
            <w:tcW w:type="dxa" w:w="2694"/>
            <w:tcBorders>
              <w:top w:color="000000" w:sz="4" w:val="single"/>
              <w:left w:color="000000" w:sz="4" w:val="single"/>
              <w:bottom w:color="000000" w:sz="4" w:val="single"/>
              <w:right w:color="000000" w:sz="4" w:val="single"/>
            </w:tcBorders>
            <w:shd w:fill="auto" w:val="clear"/>
            <w:vAlign w:val="center"/>
          </w:tcPr>
          <w:p w14:paraId="D11C0000">
            <w:pPr>
              <w:ind w:firstLine="34" w:left="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type="dxa" w:w="567"/>
            <w:tcBorders>
              <w:top w:color="000000" w:sz="4" w:val="single"/>
              <w:left w:color="000000" w:sz="4" w:val="single"/>
              <w:bottom w:color="000000" w:sz="4" w:val="single"/>
              <w:right w:color="000000" w:sz="4" w:val="single"/>
            </w:tcBorders>
            <w:shd w:fill="auto" w:val="clear"/>
            <w:vAlign w:val="center"/>
          </w:tcPr>
          <w:p w14:paraId="D21C0000">
            <w:pPr>
              <w:ind/>
              <w:jc w:val="center"/>
            </w:pPr>
            <w:r>
              <w:t>01</w:t>
            </w:r>
          </w:p>
        </w:tc>
        <w:tc>
          <w:tcPr>
            <w:tcW w:type="dxa" w:w="567"/>
            <w:tcBorders>
              <w:top w:color="000000" w:sz="4" w:val="single"/>
              <w:left w:color="000000" w:sz="4" w:val="single"/>
              <w:bottom w:color="000000" w:sz="4" w:val="single"/>
              <w:right w:color="000000" w:sz="4" w:val="single"/>
            </w:tcBorders>
            <w:shd w:fill="auto" w:val="clear"/>
            <w:vAlign w:val="center"/>
          </w:tcPr>
          <w:p w14:paraId="D31C0000">
            <w:pPr>
              <w:ind/>
              <w:jc w:val="center"/>
            </w:pPr>
            <w:r>
              <w:t>04</w:t>
            </w:r>
          </w:p>
        </w:tc>
        <w:tc>
          <w:tcPr>
            <w:tcW w:type="dxa" w:w="1842"/>
            <w:tcBorders>
              <w:top w:color="000000" w:sz="4" w:val="single"/>
              <w:left w:color="000000" w:sz="4" w:val="single"/>
              <w:bottom w:color="000000" w:sz="4" w:val="single"/>
              <w:right w:color="000000" w:sz="4" w:val="single"/>
            </w:tcBorders>
            <w:vAlign w:val="center"/>
          </w:tcPr>
          <w:p w14:paraId="D41C0000">
            <w:pPr>
              <w:ind/>
              <w:jc w:val="center"/>
            </w:pPr>
            <w:r>
              <w:t>4 695 430,75</w:t>
            </w:r>
          </w:p>
        </w:tc>
        <w:tc>
          <w:tcPr>
            <w:tcW w:type="dxa" w:w="1843"/>
            <w:tcBorders>
              <w:top w:color="000000" w:sz="4" w:val="single"/>
              <w:left w:color="000000" w:sz="4" w:val="single"/>
              <w:bottom w:color="000000" w:sz="4" w:val="single"/>
              <w:right w:color="000000" w:sz="4" w:val="single"/>
            </w:tcBorders>
            <w:vAlign w:val="center"/>
          </w:tcPr>
          <w:p w14:paraId="D51C0000">
            <w:pPr>
              <w:ind/>
              <w:jc w:val="center"/>
            </w:pPr>
            <w:r>
              <w:t>5 215 624,69</w:t>
            </w:r>
          </w:p>
        </w:tc>
        <w:tc>
          <w:tcPr>
            <w:tcW w:type="dxa" w:w="1843"/>
            <w:tcBorders>
              <w:top w:color="000000" w:sz="4" w:val="single"/>
              <w:left w:color="000000" w:sz="4" w:val="single"/>
              <w:bottom w:color="000000" w:sz="4" w:val="single"/>
              <w:right w:color="000000" w:sz="4" w:val="single"/>
            </w:tcBorders>
            <w:vAlign w:val="center"/>
          </w:tcPr>
          <w:p w14:paraId="D61C0000">
            <w:pPr>
              <w:ind/>
              <w:jc w:val="center"/>
            </w:pPr>
            <w:r>
              <w:t>+520 193,94</w:t>
            </w:r>
          </w:p>
        </w:tc>
      </w:tr>
      <w:tr>
        <w:trPr>
          <w:trHeight w:hRule="atLeast" w:val="918"/>
        </w:trPr>
        <w:tc>
          <w:tcPr>
            <w:tcW w:type="dxa" w:w="2694"/>
            <w:tcBorders>
              <w:top w:color="000000" w:sz="4" w:val="single"/>
              <w:left w:color="000000" w:sz="4" w:val="single"/>
              <w:bottom w:color="000000" w:sz="4" w:val="single"/>
              <w:right w:color="000000" w:sz="4" w:val="single"/>
            </w:tcBorders>
            <w:shd w:fill="auto" w:val="clear"/>
            <w:vAlign w:val="center"/>
          </w:tcPr>
          <w:p w14:paraId="D71C0000">
            <w:r>
              <w:t>Обеспечение деятельности финансовых, налоговых и таможенных органов и органов финансового (финансово-бюджетного) надзора</w:t>
            </w:r>
          </w:p>
        </w:tc>
        <w:tc>
          <w:tcPr>
            <w:tcW w:type="dxa" w:w="567"/>
            <w:tcBorders>
              <w:top w:color="000000" w:sz="4" w:val="single"/>
              <w:left w:color="000000" w:sz="4" w:val="single"/>
              <w:bottom w:color="000000" w:sz="4" w:val="single"/>
              <w:right w:color="000000" w:sz="4" w:val="single"/>
            </w:tcBorders>
            <w:shd w:fill="auto" w:val="clear"/>
            <w:vAlign w:val="center"/>
          </w:tcPr>
          <w:p w14:paraId="D81C0000">
            <w:pPr>
              <w:ind/>
              <w:jc w:val="center"/>
            </w:pPr>
            <w:r>
              <w:t>01</w:t>
            </w:r>
          </w:p>
        </w:tc>
        <w:tc>
          <w:tcPr>
            <w:tcW w:type="dxa" w:w="567"/>
            <w:tcBorders>
              <w:top w:color="000000" w:sz="4" w:val="single"/>
              <w:left w:color="000000" w:sz="4" w:val="single"/>
              <w:bottom w:color="000000" w:sz="4" w:val="single"/>
              <w:right w:color="000000" w:sz="4" w:val="single"/>
            </w:tcBorders>
            <w:shd w:fill="auto" w:val="clear"/>
            <w:vAlign w:val="center"/>
          </w:tcPr>
          <w:p w14:paraId="D91C0000">
            <w:pPr>
              <w:ind/>
              <w:jc w:val="center"/>
            </w:pPr>
            <w:r>
              <w:t>06</w:t>
            </w:r>
          </w:p>
        </w:tc>
        <w:tc>
          <w:tcPr>
            <w:tcW w:type="dxa" w:w="1842"/>
            <w:tcBorders>
              <w:top w:color="000000" w:sz="4" w:val="single"/>
              <w:left w:color="000000" w:sz="4" w:val="single"/>
              <w:bottom w:color="000000" w:sz="4" w:val="single"/>
              <w:right w:color="000000" w:sz="4" w:val="single"/>
            </w:tcBorders>
            <w:vAlign w:val="center"/>
          </w:tcPr>
          <w:p w14:paraId="DA1C0000">
            <w:pPr>
              <w:ind/>
              <w:jc w:val="center"/>
            </w:pPr>
            <w:r>
              <w:t>2 464 014,22</w:t>
            </w:r>
          </w:p>
        </w:tc>
        <w:tc>
          <w:tcPr>
            <w:tcW w:type="dxa" w:w="1843"/>
            <w:tcBorders>
              <w:top w:color="000000" w:sz="4" w:val="single"/>
              <w:left w:color="000000" w:sz="4" w:val="single"/>
              <w:bottom w:color="000000" w:sz="4" w:val="single"/>
              <w:right w:color="000000" w:sz="4" w:val="single"/>
            </w:tcBorders>
            <w:vAlign w:val="center"/>
          </w:tcPr>
          <w:p w14:paraId="DB1C0000">
            <w:pPr>
              <w:ind/>
              <w:jc w:val="center"/>
            </w:pPr>
            <w:r>
              <w:t>2 556 695,00</w:t>
            </w:r>
          </w:p>
        </w:tc>
        <w:tc>
          <w:tcPr>
            <w:tcW w:type="dxa" w:w="1843"/>
            <w:tcBorders>
              <w:top w:color="000000" w:sz="4" w:val="single"/>
              <w:left w:color="000000" w:sz="4" w:val="single"/>
              <w:bottom w:color="000000" w:sz="4" w:val="single"/>
              <w:right w:color="000000" w:sz="4" w:val="single"/>
            </w:tcBorders>
            <w:vAlign w:val="center"/>
          </w:tcPr>
          <w:p w14:paraId="DC1C0000">
            <w:pPr>
              <w:ind/>
              <w:jc w:val="center"/>
            </w:pPr>
            <w:r>
              <w:t>+92 680,78</w:t>
            </w:r>
          </w:p>
        </w:tc>
      </w:tr>
      <w:tr>
        <w:trPr>
          <w:trHeight w:hRule="atLeast" w:val="405"/>
        </w:trPr>
        <w:tc>
          <w:tcPr>
            <w:tcW w:type="dxa" w:w="2694"/>
            <w:tcBorders>
              <w:top w:color="000000" w:sz="4" w:val="single"/>
              <w:left w:color="000000" w:sz="4" w:val="single"/>
              <w:bottom w:color="000000" w:sz="4" w:val="single"/>
              <w:right w:color="000000" w:sz="4" w:val="single"/>
            </w:tcBorders>
            <w:shd w:fill="auto" w:val="clear"/>
            <w:vAlign w:val="center"/>
          </w:tcPr>
          <w:p w14:paraId="DD1C0000">
            <w:pPr>
              <w:ind/>
              <w:jc w:val="both"/>
            </w:pPr>
            <w:r>
              <w:t>Другие общегосударственные вопросы</w:t>
            </w:r>
          </w:p>
        </w:tc>
        <w:tc>
          <w:tcPr>
            <w:tcW w:type="dxa" w:w="567"/>
            <w:tcBorders>
              <w:top w:color="000000" w:sz="4" w:val="single"/>
              <w:left w:color="000000" w:sz="4" w:val="single"/>
              <w:bottom w:color="000000" w:sz="4" w:val="single"/>
              <w:right w:color="000000" w:sz="4" w:val="single"/>
            </w:tcBorders>
            <w:shd w:fill="auto" w:val="clear"/>
            <w:vAlign w:val="center"/>
          </w:tcPr>
          <w:p w14:paraId="DE1C0000">
            <w:pPr>
              <w:ind/>
              <w:jc w:val="center"/>
            </w:pPr>
            <w:r>
              <w:t>01</w:t>
            </w:r>
          </w:p>
        </w:tc>
        <w:tc>
          <w:tcPr>
            <w:tcW w:type="dxa" w:w="567"/>
            <w:tcBorders>
              <w:top w:color="000000" w:sz="4" w:val="single"/>
              <w:left w:color="000000" w:sz="4" w:val="single"/>
              <w:bottom w:color="000000" w:sz="4" w:val="single"/>
              <w:right w:color="000000" w:sz="4" w:val="single"/>
            </w:tcBorders>
            <w:shd w:fill="auto" w:val="clear"/>
            <w:vAlign w:val="center"/>
          </w:tcPr>
          <w:p w14:paraId="DF1C0000">
            <w:pPr>
              <w:ind/>
              <w:jc w:val="center"/>
            </w:pPr>
            <w:r>
              <w:t>13</w:t>
            </w:r>
          </w:p>
        </w:tc>
        <w:tc>
          <w:tcPr>
            <w:tcW w:type="dxa" w:w="1842"/>
            <w:tcBorders>
              <w:top w:color="000000" w:sz="4" w:val="single"/>
              <w:left w:color="000000" w:sz="4" w:val="single"/>
              <w:bottom w:color="000000" w:sz="4" w:val="single"/>
              <w:right w:color="000000" w:sz="4" w:val="single"/>
            </w:tcBorders>
            <w:vAlign w:val="center"/>
          </w:tcPr>
          <w:p w14:paraId="E01C0000">
            <w:pPr>
              <w:ind/>
              <w:jc w:val="center"/>
            </w:pPr>
            <w:r>
              <w:t>4 561 125,66</w:t>
            </w:r>
          </w:p>
        </w:tc>
        <w:tc>
          <w:tcPr>
            <w:tcW w:type="dxa" w:w="1843"/>
            <w:tcBorders>
              <w:top w:color="000000" w:sz="4" w:val="single"/>
              <w:left w:color="000000" w:sz="4" w:val="single"/>
              <w:bottom w:color="000000" w:sz="4" w:val="single"/>
              <w:right w:color="000000" w:sz="4" w:val="single"/>
            </w:tcBorders>
            <w:vAlign w:val="center"/>
          </w:tcPr>
          <w:p w14:paraId="E11C0000">
            <w:pPr>
              <w:ind/>
              <w:jc w:val="center"/>
            </w:pPr>
            <w:r>
              <w:t>5 195 535,14</w:t>
            </w:r>
          </w:p>
        </w:tc>
        <w:tc>
          <w:tcPr>
            <w:tcW w:type="dxa" w:w="1843"/>
            <w:tcBorders>
              <w:top w:color="000000" w:sz="4" w:val="single"/>
              <w:left w:color="000000" w:sz="4" w:val="single"/>
              <w:bottom w:color="000000" w:sz="4" w:val="single"/>
              <w:right w:color="000000" w:sz="4" w:val="single"/>
            </w:tcBorders>
            <w:vAlign w:val="center"/>
          </w:tcPr>
          <w:p w14:paraId="E21C0000">
            <w:pPr>
              <w:ind/>
              <w:jc w:val="center"/>
            </w:pPr>
            <w:r>
              <w:t>+634 409,48</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E31C0000">
            <w:pPr>
              <w:ind w:firstLine="34" w:left="0"/>
              <w:jc w:val="both"/>
              <w:rPr>
                <w:b w:val="1"/>
              </w:rPr>
            </w:pPr>
            <w:r>
              <w:rPr>
                <w:b w:val="1"/>
              </w:rPr>
              <w:t>НАЦИОНАЛЬНАЯ БЕЗОПАСНОСТЬ И ПРАВООХРАНИТЕЛЬНАЯ ДЕЯТЕЛЬНОСТЬ</w:t>
            </w:r>
          </w:p>
        </w:tc>
        <w:tc>
          <w:tcPr>
            <w:tcW w:type="dxa" w:w="567"/>
            <w:tcBorders>
              <w:top w:color="000000" w:sz="4" w:val="single"/>
              <w:left w:color="000000" w:sz="4" w:val="single"/>
              <w:bottom w:color="000000" w:sz="4" w:val="single"/>
              <w:right w:color="000000" w:sz="4" w:val="single"/>
            </w:tcBorders>
            <w:shd w:fill="auto" w:val="clear"/>
            <w:vAlign w:val="center"/>
          </w:tcPr>
          <w:p w14:paraId="E41C0000">
            <w:pPr>
              <w:ind/>
              <w:jc w:val="center"/>
              <w:rPr>
                <w:b w:val="1"/>
              </w:rPr>
            </w:pPr>
            <w:r>
              <w:rPr>
                <w:b w:val="1"/>
              </w:rPr>
              <w:t>03</w:t>
            </w:r>
          </w:p>
        </w:tc>
        <w:tc>
          <w:tcPr>
            <w:tcW w:type="dxa" w:w="567"/>
            <w:tcBorders>
              <w:top w:color="000000" w:sz="4" w:val="single"/>
              <w:left w:color="000000" w:sz="4" w:val="single"/>
              <w:bottom w:color="000000" w:sz="4" w:val="single"/>
              <w:right w:color="000000" w:sz="4" w:val="single"/>
            </w:tcBorders>
            <w:shd w:fill="auto" w:val="clear"/>
            <w:vAlign w:val="center"/>
          </w:tcPr>
          <w:p w14:paraId="E51C0000">
            <w:pPr>
              <w:ind/>
              <w:jc w:val="center"/>
              <w:rPr>
                <w:b w:val="1"/>
              </w:rPr>
            </w:pPr>
            <w:r>
              <w:rPr>
                <w:b w:val="1"/>
              </w:rPr>
              <w:t>00</w:t>
            </w:r>
          </w:p>
        </w:tc>
        <w:tc>
          <w:tcPr>
            <w:tcW w:type="dxa" w:w="1842"/>
            <w:tcBorders>
              <w:top w:color="000000" w:sz="4" w:val="single"/>
              <w:left w:color="000000" w:sz="4" w:val="single"/>
              <w:bottom w:color="000000" w:sz="4" w:val="single"/>
              <w:right w:color="000000" w:sz="4" w:val="single"/>
            </w:tcBorders>
            <w:vAlign w:val="center"/>
          </w:tcPr>
          <w:p w14:paraId="E61C0000">
            <w:pPr>
              <w:ind/>
              <w:jc w:val="center"/>
              <w:rPr>
                <w:b w:val="1"/>
              </w:rPr>
            </w:pPr>
            <w:r>
              <w:rPr>
                <w:b w:val="1"/>
              </w:rPr>
              <w:t>1 035 108,29</w:t>
            </w:r>
          </w:p>
        </w:tc>
        <w:tc>
          <w:tcPr>
            <w:tcW w:type="dxa" w:w="1843"/>
            <w:tcBorders>
              <w:top w:color="000000" w:sz="4" w:val="single"/>
              <w:left w:color="000000" w:sz="4" w:val="single"/>
              <w:bottom w:color="000000" w:sz="4" w:val="single"/>
              <w:right w:color="000000" w:sz="4" w:val="single"/>
            </w:tcBorders>
            <w:vAlign w:val="center"/>
          </w:tcPr>
          <w:p w14:paraId="E71C0000">
            <w:pPr>
              <w:ind/>
              <w:jc w:val="center"/>
              <w:rPr>
                <w:b w:val="1"/>
              </w:rPr>
            </w:pPr>
            <w:r>
              <w:rPr>
                <w:b w:val="1"/>
              </w:rPr>
              <w:t>1 583 832,31</w:t>
            </w:r>
          </w:p>
        </w:tc>
        <w:tc>
          <w:tcPr>
            <w:tcW w:type="dxa" w:w="1843"/>
            <w:tcBorders>
              <w:top w:color="000000" w:sz="4" w:val="single"/>
              <w:left w:color="000000" w:sz="4" w:val="single"/>
              <w:bottom w:color="000000" w:sz="4" w:val="single"/>
              <w:right w:color="000000" w:sz="4" w:val="single"/>
            </w:tcBorders>
            <w:vAlign w:val="center"/>
          </w:tcPr>
          <w:p w14:paraId="E81C0000">
            <w:pPr>
              <w:ind/>
              <w:jc w:val="center"/>
              <w:rPr>
                <w:b w:val="1"/>
              </w:rPr>
            </w:pPr>
            <w:r>
              <w:rPr>
                <w:b w:val="1"/>
              </w:rPr>
              <w:t>+548 724,02</w:t>
            </w:r>
          </w:p>
        </w:tc>
      </w:tr>
      <w:tr>
        <w:trPr>
          <w:trHeight w:hRule="atLeast" w:val="445"/>
        </w:trPr>
        <w:tc>
          <w:tcPr>
            <w:tcW w:type="dxa" w:w="2694"/>
            <w:tcBorders>
              <w:top w:color="000000" w:sz="4" w:val="single"/>
              <w:left w:color="000000" w:sz="4" w:val="single"/>
              <w:bottom w:color="000000" w:sz="4" w:val="single"/>
              <w:right w:color="000000" w:sz="4" w:val="single"/>
            </w:tcBorders>
            <w:shd w:fill="auto" w:val="clear"/>
            <w:vAlign w:val="center"/>
          </w:tcPr>
          <w:p w14:paraId="E91C0000">
            <w:pPr>
              <w:ind w:firstLine="34" w:left="0"/>
              <w:jc w:val="both"/>
            </w:pPr>
            <w:r>
              <w:t>Органы юстиции</w:t>
            </w:r>
          </w:p>
        </w:tc>
        <w:tc>
          <w:tcPr>
            <w:tcW w:type="dxa" w:w="567"/>
            <w:tcBorders>
              <w:top w:color="000000" w:sz="4" w:val="single"/>
              <w:left w:color="000000" w:sz="4" w:val="single"/>
              <w:bottom w:color="000000" w:sz="4" w:val="single"/>
              <w:right w:color="000000" w:sz="4" w:val="single"/>
            </w:tcBorders>
            <w:shd w:fill="auto" w:val="clear"/>
            <w:vAlign w:val="center"/>
          </w:tcPr>
          <w:p w14:paraId="EA1C0000">
            <w:pPr>
              <w:ind/>
              <w:jc w:val="center"/>
            </w:pPr>
            <w:r>
              <w:t>03</w:t>
            </w:r>
          </w:p>
        </w:tc>
        <w:tc>
          <w:tcPr>
            <w:tcW w:type="dxa" w:w="567"/>
            <w:tcBorders>
              <w:top w:color="000000" w:sz="4" w:val="single"/>
              <w:left w:color="000000" w:sz="4" w:val="single"/>
              <w:bottom w:color="000000" w:sz="4" w:val="single"/>
              <w:right w:color="000000" w:sz="4" w:val="single"/>
            </w:tcBorders>
            <w:shd w:fill="auto" w:val="clear"/>
            <w:vAlign w:val="center"/>
          </w:tcPr>
          <w:p w14:paraId="EB1C0000">
            <w:pPr>
              <w:ind/>
              <w:jc w:val="center"/>
            </w:pPr>
            <w:r>
              <w:t>04</w:t>
            </w:r>
          </w:p>
        </w:tc>
        <w:tc>
          <w:tcPr>
            <w:tcW w:type="dxa" w:w="1842"/>
            <w:tcBorders>
              <w:top w:color="000000" w:sz="4" w:val="single"/>
              <w:left w:color="000000" w:sz="4" w:val="single"/>
              <w:bottom w:color="000000" w:sz="4" w:val="single"/>
              <w:right w:color="000000" w:sz="4" w:val="single"/>
            </w:tcBorders>
            <w:vAlign w:val="center"/>
          </w:tcPr>
          <w:p w14:paraId="EC1C0000">
            <w:pPr>
              <w:ind/>
              <w:jc w:val="center"/>
            </w:pPr>
            <w:r>
              <w:t>110 886,15</w:t>
            </w:r>
          </w:p>
        </w:tc>
        <w:tc>
          <w:tcPr>
            <w:tcW w:type="dxa" w:w="1843"/>
            <w:tcBorders>
              <w:top w:color="000000" w:sz="4" w:val="single"/>
              <w:left w:color="000000" w:sz="4" w:val="single"/>
              <w:bottom w:color="000000" w:sz="4" w:val="single"/>
              <w:right w:color="000000" w:sz="4" w:val="single"/>
            </w:tcBorders>
            <w:vAlign w:val="center"/>
          </w:tcPr>
          <w:p w14:paraId="ED1C0000">
            <w:pPr>
              <w:ind/>
              <w:jc w:val="center"/>
            </w:pPr>
            <w:r>
              <w:t>123 125,01</w:t>
            </w:r>
          </w:p>
        </w:tc>
        <w:tc>
          <w:tcPr>
            <w:tcW w:type="dxa" w:w="1843"/>
            <w:tcBorders>
              <w:top w:color="000000" w:sz="4" w:val="single"/>
              <w:left w:color="000000" w:sz="4" w:val="single"/>
              <w:bottom w:color="000000" w:sz="4" w:val="single"/>
              <w:right w:color="000000" w:sz="4" w:val="single"/>
            </w:tcBorders>
            <w:vAlign w:val="center"/>
          </w:tcPr>
          <w:p w14:paraId="EE1C0000">
            <w:pPr>
              <w:ind/>
              <w:jc w:val="center"/>
            </w:pPr>
            <w:r>
              <w:t>+12 238,86</w:t>
            </w:r>
          </w:p>
        </w:tc>
      </w:tr>
      <w:tr>
        <w:trPr>
          <w:trHeight w:hRule="atLeast" w:val="445"/>
        </w:trPr>
        <w:tc>
          <w:tcPr>
            <w:tcW w:type="dxa" w:w="2694"/>
            <w:tcBorders>
              <w:top w:color="000000" w:sz="4" w:val="single"/>
              <w:left w:color="000000" w:sz="4" w:val="single"/>
              <w:bottom w:color="000000" w:sz="4" w:val="single"/>
              <w:right w:color="000000" w:sz="4" w:val="single"/>
            </w:tcBorders>
            <w:shd w:fill="auto" w:val="clear"/>
            <w:vAlign w:val="center"/>
          </w:tcPr>
          <w:p w14:paraId="EF1C0000">
            <w:pPr>
              <w:ind w:firstLine="34" w:left="0"/>
              <w:jc w:val="both"/>
            </w:pPr>
            <w:r>
              <w:t>Гражданская оборона</w:t>
            </w:r>
          </w:p>
        </w:tc>
        <w:tc>
          <w:tcPr>
            <w:tcW w:type="dxa" w:w="567"/>
            <w:tcBorders>
              <w:top w:color="000000" w:sz="4" w:val="single"/>
              <w:left w:color="000000" w:sz="4" w:val="single"/>
              <w:bottom w:color="000000" w:sz="4" w:val="single"/>
              <w:right w:color="000000" w:sz="4" w:val="single"/>
            </w:tcBorders>
            <w:shd w:fill="auto" w:val="clear"/>
            <w:vAlign w:val="center"/>
          </w:tcPr>
          <w:p w14:paraId="F01C0000">
            <w:pPr>
              <w:ind/>
              <w:jc w:val="center"/>
            </w:pPr>
            <w:r>
              <w:t>03</w:t>
            </w:r>
          </w:p>
        </w:tc>
        <w:tc>
          <w:tcPr>
            <w:tcW w:type="dxa" w:w="567"/>
            <w:tcBorders>
              <w:top w:color="000000" w:sz="4" w:val="single"/>
              <w:left w:color="000000" w:sz="4" w:val="single"/>
              <w:bottom w:color="000000" w:sz="4" w:val="single"/>
              <w:right w:color="000000" w:sz="4" w:val="single"/>
            </w:tcBorders>
            <w:shd w:fill="auto" w:val="clear"/>
            <w:vAlign w:val="center"/>
          </w:tcPr>
          <w:p w14:paraId="F11C0000">
            <w:pPr>
              <w:ind/>
              <w:jc w:val="center"/>
            </w:pPr>
            <w:r>
              <w:t>09</w:t>
            </w:r>
          </w:p>
        </w:tc>
        <w:tc>
          <w:tcPr>
            <w:tcW w:type="dxa" w:w="1842"/>
            <w:tcBorders>
              <w:top w:color="000000" w:sz="4" w:val="single"/>
              <w:left w:color="000000" w:sz="4" w:val="single"/>
              <w:bottom w:color="000000" w:sz="4" w:val="single"/>
              <w:right w:color="000000" w:sz="4" w:val="single"/>
            </w:tcBorders>
            <w:vAlign w:val="center"/>
          </w:tcPr>
          <w:p w14:paraId="F21C0000">
            <w:pPr>
              <w:ind/>
              <w:jc w:val="center"/>
            </w:pPr>
            <w:r>
              <w:t>0,00</w:t>
            </w:r>
          </w:p>
        </w:tc>
        <w:tc>
          <w:tcPr>
            <w:tcW w:type="dxa" w:w="1843"/>
            <w:tcBorders>
              <w:top w:color="000000" w:sz="4" w:val="single"/>
              <w:left w:color="000000" w:sz="4" w:val="single"/>
              <w:bottom w:color="000000" w:sz="4" w:val="single"/>
              <w:right w:color="000000" w:sz="4" w:val="single"/>
            </w:tcBorders>
            <w:vAlign w:val="center"/>
          </w:tcPr>
          <w:p w14:paraId="F31C0000">
            <w:pPr>
              <w:ind/>
              <w:jc w:val="center"/>
            </w:pPr>
            <w:r>
              <w:t>79 500,00</w:t>
            </w:r>
          </w:p>
        </w:tc>
        <w:tc>
          <w:tcPr>
            <w:tcW w:type="dxa" w:w="1843"/>
            <w:tcBorders>
              <w:top w:color="000000" w:sz="4" w:val="single"/>
              <w:left w:color="000000" w:sz="4" w:val="single"/>
              <w:bottom w:color="000000" w:sz="4" w:val="single"/>
              <w:right w:color="000000" w:sz="4" w:val="single"/>
            </w:tcBorders>
            <w:vAlign w:val="center"/>
          </w:tcPr>
          <w:p w14:paraId="F41C0000">
            <w:pPr>
              <w:ind/>
              <w:jc w:val="center"/>
            </w:pPr>
            <w:r>
              <w:t>+79 500,00</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F51C0000">
            <w:pPr>
              <w:ind w:firstLine="34" w:left="0"/>
              <w:jc w:val="both"/>
            </w:pPr>
            <w:r>
              <w:t>Защита населения и территории от чрезвычайных ситуаций природного и техногенного характера, пожарная безопасность</w:t>
            </w:r>
          </w:p>
        </w:tc>
        <w:tc>
          <w:tcPr>
            <w:tcW w:type="dxa" w:w="567"/>
            <w:tcBorders>
              <w:top w:color="000000" w:sz="4" w:val="single"/>
              <w:left w:color="000000" w:sz="4" w:val="single"/>
              <w:bottom w:color="000000" w:sz="4" w:val="single"/>
              <w:right w:color="000000" w:sz="4" w:val="single"/>
            </w:tcBorders>
            <w:shd w:fill="auto" w:val="clear"/>
            <w:vAlign w:val="center"/>
          </w:tcPr>
          <w:p w14:paraId="F61C0000">
            <w:pPr>
              <w:ind/>
              <w:jc w:val="center"/>
            </w:pPr>
            <w:r>
              <w:t>03</w:t>
            </w:r>
          </w:p>
        </w:tc>
        <w:tc>
          <w:tcPr>
            <w:tcW w:type="dxa" w:w="567"/>
            <w:tcBorders>
              <w:top w:color="000000" w:sz="4" w:val="single"/>
              <w:left w:color="000000" w:sz="4" w:val="single"/>
              <w:bottom w:color="000000" w:sz="4" w:val="single"/>
              <w:right w:color="000000" w:sz="4" w:val="single"/>
            </w:tcBorders>
            <w:shd w:fill="auto" w:val="clear"/>
            <w:vAlign w:val="center"/>
          </w:tcPr>
          <w:p w14:paraId="F71C0000">
            <w:pPr>
              <w:ind/>
              <w:jc w:val="center"/>
            </w:pPr>
            <w:r>
              <w:t>10</w:t>
            </w:r>
          </w:p>
        </w:tc>
        <w:tc>
          <w:tcPr>
            <w:tcW w:type="dxa" w:w="1842"/>
            <w:tcBorders>
              <w:top w:color="000000" w:sz="4" w:val="single"/>
              <w:left w:color="000000" w:sz="4" w:val="single"/>
              <w:bottom w:color="000000" w:sz="4" w:val="single"/>
              <w:right w:color="000000" w:sz="4" w:val="single"/>
            </w:tcBorders>
            <w:vAlign w:val="center"/>
          </w:tcPr>
          <w:p w14:paraId="F81C0000">
            <w:pPr>
              <w:ind/>
              <w:jc w:val="center"/>
            </w:pPr>
            <w:r>
              <w:t>924 222,14</w:t>
            </w:r>
          </w:p>
        </w:tc>
        <w:tc>
          <w:tcPr>
            <w:tcW w:type="dxa" w:w="1843"/>
            <w:tcBorders>
              <w:top w:color="000000" w:sz="4" w:val="single"/>
              <w:left w:color="000000" w:sz="4" w:val="single"/>
              <w:bottom w:color="000000" w:sz="4" w:val="single"/>
              <w:right w:color="000000" w:sz="4" w:val="single"/>
            </w:tcBorders>
            <w:vAlign w:val="center"/>
          </w:tcPr>
          <w:p w14:paraId="F91C0000">
            <w:pPr>
              <w:ind/>
              <w:jc w:val="center"/>
            </w:pPr>
            <w:r>
              <w:t>1 381 207,30</w:t>
            </w:r>
          </w:p>
        </w:tc>
        <w:tc>
          <w:tcPr>
            <w:tcW w:type="dxa" w:w="1843"/>
            <w:tcBorders>
              <w:top w:color="000000" w:sz="4" w:val="single"/>
              <w:left w:color="000000" w:sz="4" w:val="single"/>
              <w:bottom w:color="000000" w:sz="4" w:val="single"/>
              <w:right w:color="000000" w:sz="4" w:val="single"/>
            </w:tcBorders>
            <w:vAlign w:val="center"/>
          </w:tcPr>
          <w:p w14:paraId="FA1C0000">
            <w:pPr>
              <w:ind/>
              <w:jc w:val="center"/>
            </w:pPr>
            <w:r>
              <w:t>+456 985,16</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FB1C0000">
            <w:pPr>
              <w:ind w:firstLine="34" w:left="0"/>
              <w:jc w:val="both"/>
              <w:rPr>
                <w:b w:val="1"/>
              </w:rPr>
            </w:pPr>
            <w:r>
              <w:rPr>
                <w:b w:val="1"/>
              </w:rPr>
              <w:t>НАЦИОНАЛЬНАЯ ЭКОНОМИКА</w:t>
            </w:r>
          </w:p>
        </w:tc>
        <w:tc>
          <w:tcPr>
            <w:tcW w:type="dxa" w:w="567"/>
            <w:tcBorders>
              <w:top w:color="000000" w:sz="4" w:val="single"/>
              <w:left w:color="000000" w:sz="4" w:val="single"/>
              <w:bottom w:color="000000" w:sz="4" w:val="single"/>
              <w:right w:color="000000" w:sz="4" w:val="single"/>
            </w:tcBorders>
            <w:shd w:fill="auto" w:val="clear"/>
            <w:vAlign w:val="center"/>
          </w:tcPr>
          <w:p w14:paraId="FC1C0000">
            <w:pPr>
              <w:ind/>
              <w:jc w:val="center"/>
              <w:rPr>
                <w:b w:val="1"/>
              </w:rPr>
            </w:pPr>
            <w:r>
              <w:rPr>
                <w:b w:val="1"/>
              </w:rPr>
              <w:t>04</w:t>
            </w:r>
          </w:p>
        </w:tc>
        <w:tc>
          <w:tcPr>
            <w:tcW w:type="dxa" w:w="567"/>
            <w:tcBorders>
              <w:top w:color="000000" w:sz="4" w:val="single"/>
              <w:left w:color="000000" w:sz="4" w:val="single"/>
              <w:bottom w:color="000000" w:sz="4" w:val="single"/>
              <w:right w:color="000000" w:sz="4" w:val="single"/>
            </w:tcBorders>
            <w:shd w:fill="auto" w:val="clear"/>
            <w:vAlign w:val="center"/>
          </w:tcPr>
          <w:p w14:paraId="FD1C0000">
            <w:pPr>
              <w:ind/>
              <w:jc w:val="center"/>
              <w:rPr>
                <w:b w:val="1"/>
              </w:rPr>
            </w:pPr>
            <w:r>
              <w:rPr>
                <w:b w:val="1"/>
              </w:rPr>
              <w:t>00</w:t>
            </w:r>
          </w:p>
        </w:tc>
        <w:tc>
          <w:tcPr>
            <w:tcW w:type="dxa" w:w="1842"/>
            <w:tcBorders>
              <w:top w:color="000000" w:sz="4" w:val="single"/>
              <w:left w:color="000000" w:sz="4" w:val="single"/>
              <w:bottom w:color="000000" w:sz="4" w:val="single"/>
              <w:right w:color="000000" w:sz="4" w:val="single"/>
            </w:tcBorders>
            <w:vAlign w:val="center"/>
          </w:tcPr>
          <w:p w14:paraId="FE1C0000">
            <w:pPr>
              <w:ind/>
              <w:jc w:val="center"/>
              <w:rPr>
                <w:b w:val="1"/>
              </w:rPr>
            </w:pPr>
            <w:r>
              <w:rPr>
                <w:b w:val="1"/>
              </w:rPr>
              <w:t>1 854 797,60</w:t>
            </w:r>
          </w:p>
        </w:tc>
        <w:tc>
          <w:tcPr>
            <w:tcW w:type="dxa" w:w="1843"/>
            <w:tcBorders>
              <w:top w:color="000000" w:sz="4" w:val="single"/>
              <w:left w:color="000000" w:sz="4" w:val="single"/>
              <w:bottom w:color="000000" w:sz="4" w:val="single"/>
              <w:right w:color="000000" w:sz="4" w:val="single"/>
            </w:tcBorders>
            <w:vAlign w:val="center"/>
          </w:tcPr>
          <w:p w14:paraId="FF1C0000">
            <w:pPr>
              <w:ind/>
              <w:jc w:val="center"/>
              <w:rPr>
                <w:b w:val="1"/>
              </w:rPr>
            </w:pPr>
            <w:r>
              <w:rPr>
                <w:b w:val="1"/>
              </w:rPr>
              <w:t>1 893 390,16</w:t>
            </w:r>
          </w:p>
        </w:tc>
        <w:tc>
          <w:tcPr>
            <w:tcW w:type="dxa" w:w="1843"/>
            <w:tcBorders>
              <w:top w:color="000000" w:sz="4" w:val="single"/>
              <w:left w:color="000000" w:sz="4" w:val="single"/>
              <w:bottom w:color="000000" w:sz="4" w:val="single"/>
              <w:right w:color="000000" w:sz="4" w:val="single"/>
            </w:tcBorders>
            <w:vAlign w:val="center"/>
          </w:tcPr>
          <w:p w14:paraId="001D0000">
            <w:pPr>
              <w:ind/>
              <w:jc w:val="center"/>
              <w:rPr>
                <w:b w:val="1"/>
              </w:rPr>
            </w:pPr>
            <w:r>
              <w:rPr>
                <w:b w:val="1"/>
              </w:rPr>
              <w:t>+38 592,56</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011D0000">
            <w:pPr>
              <w:ind w:firstLine="34" w:left="0"/>
              <w:jc w:val="both"/>
            </w:pPr>
            <w:r>
              <w:t>Сельское хозяйство и рыболовство</w:t>
            </w:r>
          </w:p>
        </w:tc>
        <w:tc>
          <w:tcPr>
            <w:tcW w:type="dxa" w:w="567"/>
            <w:tcBorders>
              <w:top w:color="000000" w:sz="4" w:val="single"/>
              <w:left w:color="000000" w:sz="4" w:val="single"/>
              <w:bottom w:color="000000" w:sz="4" w:val="single"/>
              <w:right w:color="000000" w:sz="4" w:val="single"/>
            </w:tcBorders>
            <w:shd w:fill="auto" w:val="clear"/>
            <w:vAlign w:val="center"/>
          </w:tcPr>
          <w:p w14:paraId="021D0000">
            <w:pPr>
              <w:ind/>
              <w:jc w:val="center"/>
            </w:pPr>
            <w:r>
              <w:t>04</w:t>
            </w:r>
          </w:p>
        </w:tc>
        <w:tc>
          <w:tcPr>
            <w:tcW w:type="dxa" w:w="567"/>
            <w:tcBorders>
              <w:top w:color="000000" w:sz="4" w:val="single"/>
              <w:left w:color="000000" w:sz="4" w:val="single"/>
              <w:bottom w:color="000000" w:sz="4" w:val="single"/>
              <w:right w:color="000000" w:sz="4" w:val="single"/>
            </w:tcBorders>
            <w:shd w:fill="auto" w:val="clear"/>
            <w:vAlign w:val="center"/>
          </w:tcPr>
          <w:p w14:paraId="031D0000">
            <w:pPr>
              <w:ind/>
              <w:jc w:val="center"/>
            </w:pPr>
            <w:r>
              <w:t>05</w:t>
            </w:r>
          </w:p>
        </w:tc>
        <w:tc>
          <w:tcPr>
            <w:tcW w:type="dxa" w:w="1842"/>
            <w:tcBorders>
              <w:top w:color="000000" w:sz="4" w:val="single"/>
              <w:left w:color="000000" w:sz="4" w:val="single"/>
              <w:bottom w:color="000000" w:sz="4" w:val="single"/>
              <w:right w:color="000000" w:sz="4" w:val="single"/>
            </w:tcBorders>
            <w:vAlign w:val="center"/>
          </w:tcPr>
          <w:p w14:paraId="041D0000">
            <w:pPr>
              <w:ind/>
              <w:jc w:val="center"/>
            </w:pPr>
            <w:r>
              <w:t>797 317,22</w:t>
            </w:r>
          </w:p>
        </w:tc>
        <w:tc>
          <w:tcPr>
            <w:tcW w:type="dxa" w:w="1843"/>
            <w:tcBorders>
              <w:top w:color="000000" w:sz="4" w:val="single"/>
              <w:left w:color="000000" w:sz="4" w:val="single"/>
              <w:bottom w:color="000000" w:sz="4" w:val="single"/>
              <w:right w:color="000000" w:sz="4" w:val="single"/>
            </w:tcBorders>
            <w:vAlign w:val="center"/>
          </w:tcPr>
          <w:p w14:paraId="051D0000">
            <w:pPr>
              <w:ind/>
              <w:jc w:val="center"/>
            </w:pPr>
            <w:r>
              <w:t>864 547,53</w:t>
            </w:r>
          </w:p>
        </w:tc>
        <w:tc>
          <w:tcPr>
            <w:tcW w:type="dxa" w:w="1843"/>
            <w:tcBorders>
              <w:top w:color="000000" w:sz="4" w:val="single"/>
              <w:left w:color="000000" w:sz="4" w:val="single"/>
              <w:bottom w:color="000000" w:sz="4" w:val="single"/>
              <w:right w:color="000000" w:sz="4" w:val="single"/>
            </w:tcBorders>
            <w:vAlign w:val="center"/>
          </w:tcPr>
          <w:p w14:paraId="061D0000">
            <w:pPr>
              <w:ind/>
              <w:jc w:val="center"/>
            </w:pPr>
            <w:r>
              <w:t>+67 230,31</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071D0000">
            <w:pPr>
              <w:ind w:firstLine="34" w:left="0"/>
              <w:jc w:val="both"/>
            </w:pPr>
            <w:r>
              <w:t>Транспорт</w:t>
            </w:r>
          </w:p>
        </w:tc>
        <w:tc>
          <w:tcPr>
            <w:tcW w:type="dxa" w:w="567"/>
            <w:tcBorders>
              <w:top w:color="000000" w:sz="4" w:val="single"/>
              <w:left w:color="000000" w:sz="4" w:val="single"/>
              <w:bottom w:color="000000" w:sz="4" w:val="single"/>
              <w:right w:color="000000" w:sz="4" w:val="single"/>
            </w:tcBorders>
            <w:shd w:fill="auto" w:val="clear"/>
            <w:vAlign w:val="center"/>
          </w:tcPr>
          <w:p w14:paraId="081D0000">
            <w:pPr>
              <w:ind/>
              <w:jc w:val="center"/>
            </w:pPr>
            <w:r>
              <w:t>04</w:t>
            </w:r>
          </w:p>
        </w:tc>
        <w:tc>
          <w:tcPr>
            <w:tcW w:type="dxa" w:w="567"/>
            <w:tcBorders>
              <w:top w:color="000000" w:sz="4" w:val="single"/>
              <w:left w:color="000000" w:sz="4" w:val="single"/>
              <w:bottom w:color="000000" w:sz="4" w:val="single"/>
              <w:right w:color="000000" w:sz="4" w:val="single"/>
            </w:tcBorders>
            <w:shd w:fill="auto" w:val="clear"/>
            <w:vAlign w:val="center"/>
          </w:tcPr>
          <w:p w14:paraId="091D0000">
            <w:pPr>
              <w:ind/>
              <w:jc w:val="center"/>
            </w:pPr>
            <w:r>
              <w:t>08</w:t>
            </w:r>
          </w:p>
        </w:tc>
        <w:tc>
          <w:tcPr>
            <w:tcW w:type="dxa" w:w="1842"/>
            <w:tcBorders>
              <w:top w:color="000000" w:sz="4" w:val="single"/>
              <w:left w:color="000000" w:sz="4" w:val="single"/>
              <w:bottom w:color="000000" w:sz="4" w:val="single"/>
              <w:right w:color="000000" w:sz="4" w:val="single"/>
            </w:tcBorders>
            <w:vAlign w:val="center"/>
          </w:tcPr>
          <w:p w14:paraId="0A1D0000">
            <w:pPr>
              <w:ind/>
              <w:jc w:val="center"/>
            </w:pPr>
            <w:r>
              <w:t>272 314,00</w:t>
            </w:r>
          </w:p>
        </w:tc>
        <w:tc>
          <w:tcPr>
            <w:tcW w:type="dxa" w:w="1843"/>
            <w:tcBorders>
              <w:top w:color="000000" w:sz="4" w:val="single"/>
              <w:left w:color="000000" w:sz="4" w:val="single"/>
              <w:bottom w:color="000000" w:sz="4" w:val="single"/>
              <w:right w:color="000000" w:sz="4" w:val="single"/>
            </w:tcBorders>
            <w:vAlign w:val="center"/>
          </w:tcPr>
          <w:p w14:paraId="0B1D0000">
            <w:pPr>
              <w:ind/>
              <w:jc w:val="center"/>
            </w:pPr>
            <w:r>
              <w:t>127 541,95</w:t>
            </w:r>
          </w:p>
        </w:tc>
        <w:tc>
          <w:tcPr>
            <w:tcW w:type="dxa" w:w="1843"/>
            <w:tcBorders>
              <w:top w:color="000000" w:sz="4" w:val="single"/>
              <w:left w:color="000000" w:sz="4" w:val="single"/>
              <w:bottom w:color="000000" w:sz="4" w:val="single"/>
              <w:right w:color="000000" w:sz="4" w:val="single"/>
            </w:tcBorders>
            <w:vAlign w:val="center"/>
          </w:tcPr>
          <w:p w14:paraId="0C1D0000">
            <w:pPr>
              <w:ind/>
              <w:jc w:val="center"/>
            </w:pPr>
            <w:r>
              <w:t>-144 772,05</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0D1D0000">
            <w:pPr>
              <w:ind w:firstLine="34" w:left="0"/>
              <w:jc w:val="both"/>
            </w:pPr>
            <w:r>
              <w:t xml:space="preserve">Другие вопросы в </w:t>
            </w:r>
            <w:r>
              <w:t>области национальной экономики</w:t>
            </w:r>
          </w:p>
        </w:tc>
        <w:tc>
          <w:tcPr>
            <w:tcW w:type="dxa" w:w="567"/>
            <w:tcBorders>
              <w:top w:color="000000" w:sz="4" w:val="single"/>
              <w:left w:color="000000" w:sz="4" w:val="single"/>
              <w:bottom w:color="000000" w:sz="4" w:val="single"/>
              <w:right w:color="000000" w:sz="4" w:val="single"/>
            </w:tcBorders>
            <w:shd w:fill="auto" w:val="clear"/>
            <w:vAlign w:val="center"/>
          </w:tcPr>
          <w:p w14:paraId="0E1D0000">
            <w:pPr>
              <w:ind/>
              <w:jc w:val="center"/>
            </w:pPr>
            <w:r>
              <w:t>04</w:t>
            </w:r>
          </w:p>
        </w:tc>
        <w:tc>
          <w:tcPr>
            <w:tcW w:type="dxa" w:w="567"/>
            <w:tcBorders>
              <w:top w:color="000000" w:sz="4" w:val="single"/>
              <w:left w:color="000000" w:sz="4" w:val="single"/>
              <w:bottom w:color="000000" w:sz="4" w:val="single"/>
              <w:right w:color="000000" w:sz="4" w:val="single"/>
            </w:tcBorders>
            <w:shd w:fill="auto" w:val="clear"/>
            <w:vAlign w:val="center"/>
          </w:tcPr>
          <w:p w14:paraId="0F1D0000">
            <w:pPr>
              <w:ind/>
              <w:jc w:val="center"/>
            </w:pPr>
            <w:r>
              <w:t>12</w:t>
            </w:r>
          </w:p>
        </w:tc>
        <w:tc>
          <w:tcPr>
            <w:tcW w:type="dxa" w:w="1842"/>
            <w:tcBorders>
              <w:top w:color="000000" w:sz="4" w:val="single"/>
              <w:left w:color="000000" w:sz="4" w:val="single"/>
              <w:bottom w:color="000000" w:sz="4" w:val="single"/>
              <w:right w:color="000000" w:sz="4" w:val="single"/>
            </w:tcBorders>
            <w:vAlign w:val="center"/>
          </w:tcPr>
          <w:p w14:paraId="101D0000">
            <w:pPr>
              <w:ind/>
              <w:jc w:val="center"/>
            </w:pPr>
            <w:r>
              <w:t>785 166,38</w:t>
            </w:r>
          </w:p>
        </w:tc>
        <w:tc>
          <w:tcPr>
            <w:tcW w:type="dxa" w:w="1843"/>
            <w:tcBorders>
              <w:top w:color="000000" w:sz="4" w:val="single"/>
              <w:left w:color="000000" w:sz="4" w:val="single"/>
              <w:bottom w:color="000000" w:sz="4" w:val="single"/>
              <w:right w:color="000000" w:sz="4" w:val="single"/>
            </w:tcBorders>
            <w:vAlign w:val="center"/>
          </w:tcPr>
          <w:p w14:paraId="111D0000">
            <w:pPr>
              <w:ind/>
              <w:jc w:val="center"/>
            </w:pPr>
            <w:r>
              <w:t>901 300,68</w:t>
            </w:r>
          </w:p>
        </w:tc>
        <w:tc>
          <w:tcPr>
            <w:tcW w:type="dxa" w:w="1843"/>
            <w:tcBorders>
              <w:top w:color="000000" w:sz="4" w:val="single"/>
              <w:left w:color="000000" w:sz="4" w:val="single"/>
              <w:bottom w:color="000000" w:sz="4" w:val="single"/>
              <w:right w:color="000000" w:sz="4" w:val="single"/>
            </w:tcBorders>
            <w:vAlign w:val="center"/>
          </w:tcPr>
          <w:p w14:paraId="121D0000">
            <w:pPr>
              <w:ind/>
              <w:jc w:val="center"/>
            </w:pPr>
            <w:r>
              <w:t>+116 134,30</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131D0000">
            <w:pPr>
              <w:ind w:firstLine="34" w:left="0"/>
              <w:jc w:val="both"/>
              <w:rPr>
                <w:b w:val="1"/>
              </w:rPr>
            </w:pPr>
            <w:r>
              <w:rPr>
                <w:b w:val="1"/>
              </w:rPr>
              <w:t>ЖИЛИЩНО-КОММУНАЛЬНОЕ ХОЗЯЙСТВО</w:t>
            </w:r>
          </w:p>
        </w:tc>
        <w:tc>
          <w:tcPr>
            <w:tcW w:type="dxa" w:w="567"/>
            <w:tcBorders>
              <w:top w:color="000000" w:sz="4" w:val="single"/>
              <w:left w:color="000000" w:sz="4" w:val="single"/>
              <w:bottom w:color="000000" w:sz="4" w:val="single"/>
              <w:right w:color="000000" w:sz="4" w:val="single"/>
            </w:tcBorders>
            <w:shd w:fill="auto" w:val="clear"/>
            <w:vAlign w:val="center"/>
          </w:tcPr>
          <w:p w14:paraId="141D0000">
            <w:pPr>
              <w:ind/>
              <w:jc w:val="center"/>
              <w:rPr>
                <w:b w:val="1"/>
              </w:rPr>
            </w:pPr>
            <w:r>
              <w:rPr>
                <w:b w:val="1"/>
              </w:rPr>
              <w:t>05</w:t>
            </w:r>
          </w:p>
        </w:tc>
        <w:tc>
          <w:tcPr>
            <w:tcW w:type="dxa" w:w="567"/>
            <w:tcBorders>
              <w:top w:color="000000" w:sz="4" w:val="single"/>
              <w:left w:color="000000" w:sz="4" w:val="single"/>
              <w:bottom w:color="000000" w:sz="4" w:val="single"/>
              <w:right w:color="000000" w:sz="4" w:val="single"/>
            </w:tcBorders>
            <w:shd w:fill="auto" w:val="clear"/>
            <w:vAlign w:val="center"/>
          </w:tcPr>
          <w:p w14:paraId="151D0000">
            <w:pPr>
              <w:ind/>
              <w:jc w:val="center"/>
              <w:rPr>
                <w:b w:val="1"/>
              </w:rPr>
            </w:pPr>
            <w:r>
              <w:rPr>
                <w:b w:val="1"/>
              </w:rPr>
              <w:t>00</w:t>
            </w:r>
          </w:p>
        </w:tc>
        <w:tc>
          <w:tcPr>
            <w:tcW w:type="dxa" w:w="1842"/>
            <w:tcBorders>
              <w:top w:color="000000" w:sz="4" w:val="single"/>
              <w:left w:color="000000" w:sz="4" w:val="single"/>
              <w:bottom w:color="000000" w:sz="4" w:val="single"/>
              <w:right w:color="000000" w:sz="4" w:val="single"/>
            </w:tcBorders>
            <w:vAlign w:val="center"/>
          </w:tcPr>
          <w:p w14:paraId="161D0000">
            <w:pPr>
              <w:ind/>
              <w:jc w:val="center"/>
              <w:rPr>
                <w:b w:val="1"/>
              </w:rPr>
            </w:pPr>
            <w:r>
              <w:rPr>
                <w:b w:val="1"/>
              </w:rPr>
              <w:t>1 551,63</w:t>
            </w:r>
          </w:p>
        </w:tc>
        <w:tc>
          <w:tcPr>
            <w:tcW w:type="dxa" w:w="1843"/>
            <w:tcBorders>
              <w:top w:color="000000" w:sz="4" w:val="single"/>
              <w:left w:color="000000" w:sz="4" w:val="single"/>
              <w:bottom w:color="000000" w:sz="4" w:val="single"/>
              <w:right w:color="000000" w:sz="4" w:val="single"/>
            </w:tcBorders>
            <w:vAlign w:val="center"/>
          </w:tcPr>
          <w:p w14:paraId="171D0000">
            <w:pPr>
              <w:ind/>
              <w:jc w:val="center"/>
              <w:rPr>
                <w:b w:val="1"/>
              </w:rPr>
            </w:pPr>
            <w:r>
              <w:rPr>
                <w:b w:val="1"/>
              </w:rPr>
              <w:t>2 205 458,39</w:t>
            </w:r>
          </w:p>
        </w:tc>
        <w:tc>
          <w:tcPr>
            <w:tcW w:type="dxa" w:w="1843"/>
            <w:tcBorders>
              <w:top w:color="000000" w:sz="4" w:val="single"/>
              <w:left w:color="000000" w:sz="4" w:val="single"/>
              <w:bottom w:color="000000" w:sz="4" w:val="single"/>
              <w:right w:color="000000" w:sz="4" w:val="single"/>
            </w:tcBorders>
            <w:vAlign w:val="center"/>
          </w:tcPr>
          <w:p w14:paraId="181D0000">
            <w:pPr>
              <w:ind/>
              <w:jc w:val="center"/>
              <w:rPr>
                <w:b w:val="1"/>
              </w:rPr>
            </w:pPr>
            <w:r>
              <w:rPr>
                <w:b w:val="1"/>
              </w:rPr>
              <w:t>+2 203 906,76</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191D0000">
            <w:pPr>
              <w:ind w:firstLine="34" w:left="0"/>
              <w:jc w:val="both"/>
            </w:pPr>
            <w:r>
              <w:t>Жилищное хозяйство</w:t>
            </w:r>
          </w:p>
        </w:tc>
        <w:tc>
          <w:tcPr>
            <w:tcW w:type="dxa" w:w="567"/>
            <w:tcBorders>
              <w:top w:color="000000" w:sz="4" w:val="single"/>
              <w:left w:color="000000" w:sz="4" w:val="single"/>
              <w:bottom w:color="000000" w:sz="4" w:val="single"/>
              <w:right w:color="000000" w:sz="4" w:val="single"/>
            </w:tcBorders>
            <w:shd w:fill="auto" w:val="clear"/>
            <w:vAlign w:val="center"/>
          </w:tcPr>
          <w:p w14:paraId="1A1D0000">
            <w:pPr>
              <w:ind/>
              <w:jc w:val="center"/>
            </w:pPr>
            <w:r>
              <w:t>05</w:t>
            </w:r>
          </w:p>
        </w:tc>
        <w:tc>
          <w:tcPr>
            <w:tcW w:type="dxa" w:w="567"/>
            <w:tcBorders>
              <w:top w:color="000000" w:sz="4" w:val="single"/>
              <w:left w:color="000000" w:sz="4" w:val="single"/>
              <w:bottom w:color="000000" w:sz="4" w:val="single"/>
              <w:right w:color="000000" w:sz="4" w:val="single"/>
            </w:tcBorders>
            <w:shd w:fill="auto" w:val="clear"/>
            <w:vAlign w:val="center"/>
          </w:tcPr>
          <w:p w14:paraId="1B1D0000">
            <w:pPr>
              <w:ind/>
              <w:jc w:val="center"/>
            </w:pPr>
            <w:r>
              <w:t>01</w:t>
            </w:r>
          </w:p>
        </w:tc>
        <w:tc>
          <w:tcPr>
            <w:tcW w:type="dxa" w:w="1842"/>
            <w:tcBorders>
              <w:top w:color="000000" w:sz="4" w:val="single"/>
              <w:left w:color="000000" w:sz="4" w:val="single"/>
              <w:bottom w:color="000000" w:sz="4" w:val="single"/>
              <w:right w:color="000000" w:sz="4" w:val="single"/>
            </w:tcBorders>
            <w:vAlign w:val="center"/>
          </w:tcPr>
          <w:p w14:paraId="1C1D0000">
            <w:pPr>
              <w:ind/>
              <w:jc w:val="center"/>
            </w:pPr>
            <w:r>
              <w:t>739,90</w:t>
            </w:r>
          </w:p>
        </w:tc>
        <w:tc>
          <w:tcPr>
            <w:tcW w:type="dxa" w:w="1843"/>
            <w:tcBorders>
              <w:top w:color="000000" w:sz="4" w:val="single"/>
              <w:left w:color="000000" w:sz="4" w:val="single"/>
              <w:bottom w:color="000000" w:sz="4" w:val="single"/>
              <w:right w:color="000000" w:sz="4" w:val="single"/>
            </w:tcBorders>
            <w:vAlign w:val="center"/>
          </w:tcPr>
          <w:p w14:paraId="1D1D0000">
            <w:pPr>
              <w:ind/>
              <w:jc w:val="center"/>
            </w:pPr>
            <w:r>
              <w:t>2 204 586,24</w:t>
            </w:r>
          </w:p>
        </w:tc>
        <w:tc>
          <w:tcPr>
            <w:tcW w:type="dxa" w:w="1843"/>
            <w:tcBorders>
              <w:top w:color="000000" w:sz="4" w:val="single"/>
              <w:left w:color="000000" w:sz="4" w:val="single"/>
              <w:bottom w:color="000000" w:sz="4" w:val="single"/>
              <w:right w:color="000000" w:sz="4" w:val="single"/>
            </w:tcBorders>
            <w:vAlign w:val="center"/>
          </w:tcPr>
          <w:p w14:paraId="1E1D0000">
            <w:pPr>
              <w:ind/>
              <w:jc w:val="center"/>
            </w:pPr>
            <w:r>
              <w:t>+2 203 846,34</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1F1D0000">
            <w:pPr>
              <w:ind w:firstLine="34" w:left="0"/>
              <w:jc w:val="both"/>
            </w:pPr>
            <w:r>
              <w:t>Коммунальное хозяйство</w:t>
            </w:r>
          </w:p>
        </w:tc>
        <w:tc>
          <w:tcPr>
            <w:tcW w:type="dxa" w:w="567"/>
            <w:tcBorders>
              <w:top w:color="000000" w:sz="4" w:val="single"/>
              <w:left w:color="000000" w:sz="4" w:val="single"/>
              <w:bottom w:color="000000" w:sz="4" w:val="single"/>
              <w:right w:color="000000" w:sz="4" w:val="single"/>
            </w:tcBorders>
            <w:shd w:fill="auto" w:val="clear"/>
            <w:vAlign w:val="center"/>
          </w:tcPr>
          <w:p w14:paraId="201D0000">
            <w:pPr>
              <w:ind/>
              <w:jc w:val="center"/>
            </w:pPr>
            <w:r>
              <w:t>05</w:t>
            </w:r>
          </w:p>
        </w:tc>
        <w:tc>
          <w:tcPr>
            <w:tcW w:type="dxa" w:w="567"/>
            <w:tcBorders>
              <w:top w:color="000000" w:sz="4" w:val="single"/>
              <w:left w:color="000000" w:sz="4" w:val="single"/>
              <w:bottom w:color="000000" w:sz="4" w:val="single"/>
              <w:right w:color="000000" w:sz="4" w:val="single"/>
            </w:tcBorders>
            <w:shd w:fill="auto" w:val="clear"/>
            <w:vAlign w:val="center"/>
          </w:tcPr>
          <w:p w14:paraId="211D0000">
            <w:pPr>
              <w:ind/>
              <w:jc w:val="center"/>
            </w:pPr>
            <w:r>
              <w:t>02</w:t>
            </w:r>
          </w:p>
        </w:tc>
        <w:tc>
          <w:tcPr>
            <w:tcW w:type="dxa" w:w="1842"/>
            <w:tcBorders>
              <w:top w:color="000000" w:sz="4" w:val="single"/>
              <w:left w:color="000000" w:sz="4" w:val="single"/>
              <w:bottom w:color="000000" w:sz="4" w:val="single"/>
              <w:right w:color="000000" w:sz="4" w:val="single"/>
            </w:tcBorders>
            <w:vAlign w:val="center"/>
          </w:tcPr>
          <w:p w14:paraId="221D0000">
            <w:pPr>
              <w:ind/>
              <w:jc w:val="center"/>
            </w:pPr>
            <w:r>
              <w:t>811,73</w:t>
            </w:r>
          </w:p>
        </w:tc>
        <w:tc>
          <w:tcPr>
            <w:tcW w:type="dxa" w:w="1843"/>
            <w:tcBorders>
              <w:top w:color="000000" w:sz="4" w:val="single"/>
              <w:left w:color="000000" w:sz="4" w:val="single"/>
              <w:bottom w:color="000000" w:sz="4" w:val="single"/>
              <w:right w:color="000000" w:sz="4" w:val="single"/>
            </w:tcBorders>
            <w:vAlign w:val="center"/>
          </w:tcPr>
          <w:p w14:paraId="231D0000">
            <w:pPr>
              <w:ind/>
              <w:jc w:val="center"/>
            </w:pPr>
            <w:r>
              <w:t>872,15</w:t>
            </w:r>
          </w:p>
        </w:tc>
        <w:tc>
          <w:tcPr>
            <w:tcW w:type="dxa" w:w="1843"/>
            <w:tcBorders>
              <w:top w:color="000000" w:sz="4" w:val="single"/>
              <w:left w:color="000000" w:sz="4" w:val="single"/>
              <w:bottom w:color="000000" w:sz="4" w:val="single"/>
              <w:right w:color="000000" w:sz="4" w:val="single"/>
            </w:tcBorders>
            <w:vAlign w:val="center"/>
          </w:tcPr>
          <w:p w14:paraId="241D0000">
            <w:pPr>
              <w:ind/>
              <w:jc w:val="center"/>
            </w:pPr>
            <w:r>
              <w:t>+60,42</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251D0000">
            <w:pPr>
              <w:ind w:firstLine="34" w:left="0"/>
              <w:jc w:val="both"/>
              <w:rPr>
                <w:b w:val="1"/>
              </w:rPr>
            </w:pPr>
            <w:r>
              <w:rPr>
                <w:b w:val="1"/>
              </w:rPr>
              <w:t>ОБРАЗОВАНИЕ</w:t>
            </w:r>
          </w:p>
        </w:tc>
        <w:tc>
          <w:tcPr>
            <w:tcW w:type="dxa" w:w="567"/>
            <w:tcBorders>
              <w:top w:color="000000" w:sz="4" w:val="single"/>
              <w:left w:color="000000" w:sz="4" w:val="single"/>
              <w:bottom w:color="000000" w:sz="4" w:val="single"/>
              <w:right w:color="000000" w:sz="4" w:val="single"/>
            </w:tcBorders>
            <w:shd w:fill="auto" w:val="clear"/>
            <w:vAlign w:val="center"/>
          </w:tcPr>
          <w:p w14:paraId="261D0000">
            <w:pPr>
              <w:ind/>
              <w:jc w:val="center"/>
              <w:rPr>
                <w:b w:val="1"/>
              </w:rPr>
            </w:pPr>
            <w:r>
              <w:rPr>
                <w:b w:val="1"/>
              </w:rPr>
              <w:t>07</w:t>
            </w:r>
          </w:p>
        </w:tc>
        <w:tc>
          <w:tcPr>
            <w:tcW w:type="dxa" w:w="567"/>
            <w:tcBorders>
              <w:top w:color="000000" w:sz="4" w:val="single"/>
              <w:left w:color="000000" w:sz="4" w:val="single"/>
              <w:bottom w:color="000000" w:sz="4" w:val="single"/>
              <w:right w:color="000000" w:sz="4" w:val="single"/>
            </w:tcBorders>
            <w:shd w:fill="auto" w:val="clear"/>
            <w:vAlign w:val="center"/>
          </w:tcPr>
          <w:p w14:paraId="271D0000">
            <w:pPr>
              <w:ind/>
              <w:jc w:val="center"/>
              <w:rPr>
                <w:b w:val="1"/>
              </w:rPr>
            </w:pPr>
            <w:r>
              <w:rPr>
                <w:b w:val="1"/>
              </w:rPr>
              <w:t>00</w:t>
            </w:r>
          </w:p>
        </w:tc>
        <w:tc>
          <w:tcPr>
            <w:tcW w:type="dxa" w:w="1842"/>
            <w:tcBorders>
              <w:top w:color="000000" w:sz="4" w:val="single"/>
              <w:left w:color="000000" w:sz="4" w:val="single"/>
              <w:bottom w:color="000000" w:sz="4" w:val="single"/>
              <w:right w:color="000000" w:sz="4" w:val="single"/>
            </w:tcBorders>
            <w:vAlign w:val="center"/>
          </w:tcPr>
          <w:p w14:paraId="281D0000">
            <w:pPr>
              <w:ind/>
              <w:jc w:val="center"/>
              <w:rPr>
                <w:b w:val="1"/>
              </w:rPr>
            </w:pPr>
            <w:r>
              <w:rPr>
                <w:b w:val="1"/>
              </w:rPr>
              <w:t>54 542 793,58</w:t>
            </w:r>
          </w:p>
        </w:tc>
        <w:tc>
          <w:tcPr>
            <w:tcW w:type="dxa" w:w="1843"/>
            <w:tcBorders>
              <w:top w:color="000000" w:sz="4" w:val="single"/>
              <w:left w:color="000000" w:sz="4" w:val="single"/>
              <w:bottom w:color="000000" w:sz="4" w:val="single"/>
              <w:right w:color="000000" w:sz="4" w:val="single"/>
            </w:tcBorders>
            <w:vAlign w:val="center"/>
          </w:tcPr>
          <w:p w14:paraId="291D0000">
            <w:pPr>
              <w:ind/>
              <w:jc w:val="center"/>
              <w:rPr>
                <w:b w:val="1"/>
              </w:rPr>
            </w:pPr>
            <w:r>
              <w:rPr>
                <w:b w:val="1"/>
              </w:rPr>
              <w:t>78 340 793,60</w:t>
            </w:r>
          </w:p>
        </w:tc>
        <w:tc>
          <w:tcPr>
            <w:tcW w:type="dxa" w:w="1843"/>
            <w:tcBorders>
              <w:top w:color="000000" w:sz="4" w:val="single"/>
              <w:left w:color="000000" w:sz="4" w:val="single"/>
              <w:bottom w:color="000000" w:sz="4" w:val="single"/>
              <w:right w:color="000000" w:sz="4" w:val="single"/>
            </w:tcBorders>
            <w:vAlign w:val="center"/>
          </w:tcPr>
          <w:p w14:paraId="2A1D0000">
            <w:pPr>
              <w:ind/>
              <w:jc w:val="center"/>
              <w:rPr>
                <w:b w:val="1"/>
              </w:rPr>
            </w:pPr>
            <w:r>
              <w:rPr>
                <w:b w:val="1"/>
              </w:rPr>
              <w:t>+23 798 000,02</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2B1D0000">
            <w:pPr>
              <w:ind w:firstLine="34" w:left="0"/>
              <w:jc w:val="both"/>
            </w:pPr>
            <w:r>
              <w:t>Дошкольное образование</w:t>
            </w:r>
          </w:p>
        </w:tc>
        <w:tc>
          <w:tcPr>
            <w:tcW w:type="dxa" w:w="567"/>
            <w:tcBorders>
              <w:top w:color="000000" w:sz="4" w:val="single"/>
              <w:left w:color="000000" w:sz="4" w:val="single"/>
              <w:bottom w:color="000000" w:sz="4" w:val="single"/>
              <w:right w:color="000000" w:sz="4" w:val="single"/>
            </w:tcBorders>
            <w:shd w:fill="auto" w:val="clear"/>
            <w:vAlign w:val="center"/>
          </w:tcPr>
          <w:p w14:paraId="2C1D0000">
            <w:pPr>
              <w:ind/>
              <w:jc w:val="center"/>
            </w:pPr>
            <w:r>
              <w:t>07</w:t>
            </w:r>
          </w:p>
        </w:tc>
        <w:tc>
          <w:tcPr>
            <w:tcW w:type="dxa" w:w="567"/>
            <w:tcBorders>
              <w:top w:color="000000" w:sz="4" w:val="single"/>
              <w:left w:color="000000" w:sz="4" w:val="single"/>
              <w:bottom w:color="000000" w:sz="4" w:val="single"/>
              <w:right w:color="000000" w:sz="4" w:val="single"/>
            </w:tcBorders>
            <w:shd w:fill="auto" w:val="clear"/>
            <w:vAlign w:val="center"/>
          </w:tcPr>
          <w:p w14:paraId="2D1D0000">
            <w:pPr>
              <w:ind/>
              <w:jc w:val="center"/>
            </w:pPr>
            <w:r>
              <w:t>01</w:t>
            </w:r>
          </w:p>
        </w:tc>
        <w:tc>
          <w:tcPr>
            <w:tcW w:type="dxa" w:w="1842"/>
            <w:tcBorders>
              <w:top w:color="000000" w:sz="4" w:val="single"/>
              <w:left w:color="000000" w:sz="4" w:val="single"/>
              <w:bottom w:color="000000" w:sz="4" w:val="single"/>
              <w:right w:color="000000" w:sz="4" w:val="single"/>
            </w:tcBorders>
            <w:vAlign w:val="center"/>
          </w:tcPr>
          <w:p w14:paraId="2E1D0000">
            <w:pPr>
              <w:ind/>
              <w:jc w:val="center"/>
            </w:pPr>
            <w:r>
              <w:t>7 976 773,03</w:t>
            </w:r>
          </w:p>
        </w:tc>
        <w:tc>
          <w:tcPr>
            <w:tcW w:type="dxa" w:w="1843"/>
            <w:tcBorders>
              <w:top w:color="000000" w:sz="4" w:val="single"/>
              <w:left w:color="000000" w:sz="4" w:val="single"/>
              <w:bottom w:color="000000" w:sz="4" w:val="single"/>
              <w:right w:color="000000" w:sz="4" w:val="single"/>
            </w:tcBorders>
            <w:vAlign w:val="center"/>
          </w:tcPr>
          <w:p w14:paraId="2F1D0000">
            <w:pPr>
              <w:ind/>
              <w:jc w:val="center"/>
            </w:pPr>
            <w:r>
              <w:t>10 103 259,67</w:t>
            </w:r>
          </w:p>
        </w:tc>
        <w:tc>
          <w:tcPr>
            <w:tcW w:type="dxa" w:w="1843"/>
            <w:tcBorders>
              <w:top w:color="000000" w:sz="4" w:val="single"/>
              <w:left w:color="000000" w:sz="4" w:val="single"/>
              <w:bottom w:color="000000" w:sz="4" w:val="single"/>
              <w:right w:color="000000" w:sz="4" w:val="single"/>
            </w:tcBorders>
            <w:vAlign w:val="center"/>
          </w:tcPr>
          <w:p w14:paraId="301D0000">
            <w:pPr>
              <w:ind/>
              <w:jc w:val="center"/>
            </w:pPr>
            <w:r>
              <w:t>+2 126 486,64</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311D0000">
            <w:pPr>
              <w:ind w:firstLine="34" w:left="0"/>
              <w:jc w:val="both"/>
            </w:pPr>
            <w:r>
              <w:t>Общее образование</w:t>
            </w:r>
          </w:p>
        </w:tc>
        <w:tc>
          <w:tcPr>
            <w:tcW w:type="dxa" w:w="567"/>
            <w:tcBorders>
              <w:top w:color="000000" w:sz="4" w:val="single"/>
              <w:left w:color="000000" w:sz="4" w:val="single"/>
              <w:bottom w:color="000000" w:sz="4" w:val="single"/>
              <w:right w:color="000000" w:sz="4" w:val="single"/>
            </w:tcBorders>
            <w:shd w:fill="auto" w:val="clear"/>
            <w:vAlign w:val="center"/>
          </w:tcPr>
          <w:p w14:paraId="321D0000">
            <w:pPr>
              <w:ind/>
              <w:jc w:val="center"/>
            </w:pPr>
            <w:r>
              <w:t>07</w:t>
            </w:r>
          </w:p>
        </w:tc>
        <w:tc>
          <w:tcPr>
            <w:tcW w:type="dxa" w:w="567"/>
            <w:tcBorders>
              <w:top w:color="000000" w:sz="4" w:val="single"/>
              <w:left w:color="000000" w:sz="4" w:val="single"/>
              <w:bottom w:color="000000" w:sz="4" w:val="single"/>
              <w:right w:color="000000" w:sz="4" w:val="single"/>
            </w:tcBorders>
            <w:shd w:fill="auto" w:val="clear"/>
            <w:vAlign w:val="center"/>
          </w:tcPr>
          <w:p w14:paraId="331D0000">
            <w:pPr>
              <w:ind/>
              <w:jc w:val="center"/>
            </w:pPr>
            <w:r>
              <w:t>02</w:t>
            </w:r>
          </w:p>
        </w:tc>
        <w:tc>
          <w:tcPr>
            <w:tcW w:type="dxa" w:w="1842"/>
            <w:tcBorders>
              <w:top w:color="000000" w:sz="4" w:val="single"/>
              <w:left w:color="000000" w:sz="4" w:val="single"/>
              <w:bottom w:color="000000" w:sz="4" w:val="single"/>
              <w:right w:color="000000" w:sz="4" w:val="single"/>
            </w:tcBorders>
            <w:vAlign w:val="center"/>
          </w:tcPr>
          <w:p w14:paraId="341D0000">
            <w:pPr>
              <w:ind/>
              <w:jc w:val="center"/>
            </w:pPr>
            <w:r>
              <w:t>38 531 988,72</w:t>
            </w:r>
          </w:p>
        </w:tc>
        <w:tc>
          <w:tcPr>
            <w:tcW w:type="dxa" w:w="1843"/>
            <w:tcBorders>
              <w:top w:color="000000" w:sz="4" w:val="single"/>
              <w:left w:color="000000" w:sz="4" w:val="single"/>
              <w:bottom w:color="000000" w:sz="4" w:val="single"/>
              <w:right w:color="000000" w:sz="4" w:val="single"/>
            </w:tcBorders>
            <w:vAlign w:val="center"/>
          </w:tcPr>
          <w:p w14:paraId="351D0000">
            <w:pPr>
              <w:ind/>
              <w:jc w:val="center"/>
            </w:pPr>
            <w:r>
              <w:t>46 649 468,37</w:t>
            </w:r>
          </w:p>
        </w:tc>
        <w:tc>
          <w:tcPr>
            <w:tcW w:type="dxa" w:w="1843"/>
            <w:tcBorders>
              <w:top w:color="000000" w:sz="4" w:val="single"/>
              <w:left w:color="000000" w:sz="4" w:val="single"/>
              <w:bottom w:color="000000" w:sz="4" w:val="single"/>
              <w:right w:color="000000" w:sz="4" w:val="single"/>
            </w:tcBorders>
            <w:vAlign w:val="center"/>
          </w:tcPr>
          <w:p w14:paraId="361D0000">
            <w:pPr>
              <w:ind/>
              <w:jc w:val="center"/>
            </w:pPr>
            <w:r>
              <w:t>+8 117 479,65</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371D0000">
            <w:pPr>
              <w:ind w:firstLine="34" w:left="0"/>
              <w:jc w:val="both"/>
            </w:pPr>
            <w:r>
              <w:t>Дополнительное образование детей</w:t>
            </w:r>
          </w:p>
        </w:tc>
        <w:tc>
          <w:tcPr>
            <w:tcW w:type="dxa" w:w="567"/>
            <w:tcBorders>
              <w:top w:color="000000" w:sz="4" w:val="single"/>
              <w:left w:color="000000" w:sz="4" w:val="single"/>
              <w:bottom w:color="000000" w:sz="4" w:val="single"/>
              <w:right w:color="000000" w:sz="4" w:val="single"/>
            </w:tcBorders>
            <w:shd w:fill="auto" w:val="clear"/>
            <w:vAlign w:val="center"/>
          </w:tcPr>
          <w:p w14:paraId="381D0000">
            <w:pPr>
              <w:ind/>
              <w:jc w:val="center"/>
            </w:pPr>
            <w:r>
              <w:t>07</w:t>
            </w:r>
          </w:p>
        </w:tc>
        <w:tc>
          <w:tcPr>
            <w:tcW w:type="dxa" w:w="567"/>
            <w:tcBorders>
              <w:top w:color="000000" w:sz="4" w:val="single"/>
              <w:left w:color="000000" w:sz="4" w:val="single"/>
              <w:bottom w:color="000000" w:sz="4" w:val="single"/>
              <w:right w:color="000000" w:sz="4" w:val="single"/>
            </w:tcBorders>
            <w:shd w:fill="auto" w:val="clear"/>
            <w:vAlign w:val="center"/>
          </w:tcPr>
          <w:p w14:paraId="391D0000">
            <w:pPr>
              <w:ind/>
              <w:jc w:val="center"/>
            </w:pPr>
            <w:r>
              <w:t>03</w:t>
            </w:r>
          </w:p>
        </w:tc>
        <w:tc>
          <w:tcPr>
            <w:tcW w:type="dxa" w:w="1842"/>
            <w:tcBorders>
              <w:top w:color="000000" w:sz="4" w:val="single"/>
              <w:left w:color="000000" w:sz="4" w:val="single"/>
              <w:bottom w:color="000000" w:sz="4" w:val="single"/>
              <w:right w:color="000000" w:sz="4" w:val="single"/>
            </w:tcBorders>
            <w:vAlign w:val="center"/>
          </w:tcPr>
          <w:p w14:paraId="3A1D0000">
            <w:pPr>
              <w:ind/>
              <w:jc w:val="center"/>
            </w:pPr>
            <w:r>
              <w:t>4 221 860,09</w:t>
            </w:r>
          </w:p>
        </w:tc>
        <w:tc>
          <w:tcPr>
            <w:tcW w:type="dxa" w:w="1843"/>
            <w:tcBorders>
              <w:top w:color="000000" w:sz="4" w:val="single"/>
              <w:left w:color="000000" w:sz="4" w:val="single"/>
              <w:bottom w:color="000000" w:sz="4" w:val="single"/>
              <w:right w:color="000000" w:sz="4" w:val="single"/>
            </w:tcBorders>
            <w:vAlign w:val="center"/>
          </w:tcPr>
          <w:p w14:paraId="3B1D0000">
            <w:pPr>
              <w:ind/>
              <w:jc w:val="center"/>
            </w:pPr>
            <w:r>
              <w:t>16 201 332,93</w:t>
            </w:r>
          </w:p>
        </w:tc>
        <w:tc>
          <w:tcPr>
            <w:tcW w:type="dxa" w:w="1843"/>
            <w:tcBorders>
              <w:top w:color="000000" w:sz="4" w:val="single"/>
              <w:left w:color="000000" w:sz="4" w:val="single"/>
              <w:bottom w:color="000000" w:sz="4" w:val="single"/>
              <w:right w:color="000000" w:sz="4" w:val="single"/>
            </w:tcBorders>
            <w:vAlign w:val="center"/>
          </w:tcPr>
          <w:p w14:paraId="3C1D0000">
            <w:pPr>
              <w:ind/>
              <w:jc w:val="center"/>
            </w:pPr>
            <w:r>
              <w:t>+11 979 472,84</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3D1D0000">
            <w:pPr>
              <w:ind w:firstLine="34" w:left="0"/>
              <w:jc w:val="both"/>
            </w:pPr>
            <w:r>
              <w:t>Молодежная политика</w:t>
            </w:r>
          </w:p>
        </w:tc>
        <w:tc>
          <w:tcPr>
            <w:tcW w:type="dxa" w:w="567"/>
            <w:tcBorders>
              <w:top w:color="000000" w:sz="4" w:val="single"/>
              <w:left w:color="000000" w:sz="4" w:val="single"/>
              <w:bottom w:color="000000" w:sz="4" w:val="single"/>
              <w:right w:color="000000" w:sz="4" w:val="single"/>
            </w:tcBorders>
            <w:shd w:fill="auto" w:val="clear"/>
            <w:vAlign w:val="center"/>
          </w:tcPr>
          <w:p w14:paraId="3E1D0000">
            <w:pPr>
              <w:ind/>
              <w:jc w:val="center"/>
            </w:pPr>
            <w:r>
              <w:t>07</w:t>
            </w:r>
          </w:p>
        </w:tc>
        <w:tc>
          <w:tcPr>
            <w:tcW w:type="dxa" w:w="567"/>
            <w:tcBorders>
              <w:top w:color="000000" w:sz="4" w:val="single"/>
              <w:left w:color="000000" w:sz="4" w:val="single"/>
              <w:bottom w:color="000000" w:sz="4" w:val="single"/>
              <w:right w:color="000000" w:sz="4" w:val="single"/>
            </w:tcBorders>
            <w:shd w:fill="auto" w:val="clear"/>
            <w:vAlign w:val="center"/>
          </w:tcPr>
          <w:p w14:paraId="3F1D0000">
            <w:pPr>
              <w:ind/>
              <w:jc w:val="center"/>
            </w:pPr>
            <w:r>
              <w:t>07</w:t>
            </w:r>
          </w:p>
        </w:tc>
        <w:tc>
          <w:tcPr>
            <w:tcW w:type="dxa" w:w="1842"/>
            <w:tcBorders>
              <w:top w:color="000000" w:sz="4" w:val="single"/>
              <w:left w:color="000000" w:sz="4" w:val="single"/>
              <w:bottom w:color="000000" w:sz="4" w:val="single"/>
              <w:right w:color="000000" w:sz="4" w:val="single"/>
            </w:tcBorders>
            <w:vAlign w:val="center"/>
          </w:tcPr>
          <w:p w14:paraId="401D0000">
            <w:pPr>
              <w:ind/>
              <w:jc w:val="center"/>
            </w:pPr>
            <w:r>
              <w:t>17 120,00</w:t>
            </w:r>
          </w:p>
        </w:tc>
        <w:tc>
          <w:tcPr>
            <w:tcW w:type="dxa" w:w="1843"/>
            <w:tcBorders>
              <w:top w:color="000000" w:sz="4" w:val="single"/>
              <w:left w:color="000000" w:sz="4" w:val="single"/>
              <w:bottom w:color="000000" w:sz="4" w:val="single"/>
              <w:right w:color="000000" w:sz="4" w:val="single"/>
            </w:tcBorders>
            <w:vAlign w:val="center"/>
          </w:tcPr>
          <w:p w14:paraId="411D0000">
            <w:pPr>
              <w:ind/>
              <w:jc w:val="center"/>
            </w:pPr>
            <w:r>
              <w:t>19 010,00</w:t>
            </w:r>
          </w:p>
        </w:tc>
        <w:tc>
          <w:tcPr>
            <w:tcW w:type="dxa" w:w="1843"/>
            <w:tcBorders>
              <w:top w:color="000000" w:sz="4" w:val="single"/>
              <w:left w:color="000000" w:sz="4" w:val="single"/>
              <w:bottom w:color="000000" w:sz="4" w:val="single"/>
              <w:right w:color="000000" w:sz="4" w:val="single"/>
            </w:tcBorders>
            <w:vAlign w:val="center"/>
          </w:tcPr>
          <w:p w14:paraId="421D0000">
            <w:pPr>
              <w:ind/>
              <w:jc w:val="center"/>
            </w:pPr>
            <w:r>
              <w:t>+1 890,00</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431D0000">
            <w:pPr>
              <w:ind w:firstLine="34" w:left="0"/>
              <w:jc w:val="both"/>
            </w:pPr>
            <w:r>
              <w:t>Другие вопросы в области образования</w:t>
            </w:r>
          </w:p>
        </w:tc>
        <w:tc>
          <w:tcPr>
            <w:tcW w:type="dxa" w:w="567"/>
            <w:tcBorders>
              <w:top w:color="000000" w:sz="4" w:val="single"/>
              <w:left w:color="000000" w:sz="4" w:val="single"/>
              <w:bottom w:color="000000" w:sz="4" w:val="single"/>
              <w:right w:color="000000" w:sz="4" w:val="single"/>
            </w:tcBorders>
            <w:shd w:fill="auto" w:val="clear"/>
            <w:vAlign w:val="center"/>
          </w:tcPr>
          <w:p w14:paraId="441D0000">
            <w:pPr>
              <w:ind/>
              <w:jc w:val="center"/>
            </w:pPr>
            <w:r>
              <w:t>07</w:t>
            </w:r>
          </w:p>
        </w:tc>
        <w:tc>
          <w:tcPr>
            <w:tcW w:type="dxa" w:w="567"/>
            <w:tcBorders>
              <w:top w:color="000000" w:sz="4" w:val="single"/>
              <w:left w:color="000000" w:sz="4" w:val="single"/>
              <w:bottom w:color="000000" w:sz="4" w:val="single"/>
              <w:right w:color="000000" w:sz="4" w:val="single"/>
            </w:tcBorders>
            <w:shd w:fill="auto" w:val="clear"/>
            <w:vAlign w:val="center"/>
          </w:tcPr>
          <w:p w14:paraId="451D0000">
            <w:pPr>
              <w:ind/>
              <w:jc w:val="center"/>
            </w:pPr>
            <w:r>
              <w:t>09</w:t>
            </w:r>
          </w:p>
        </w:tc>
        <w:tc>
          <w:tcPr>
            <w:tcW w:type="dxa" w:w="1842"/>
            <w:tcBorders>
              <w:top w:color="000000" w:sz="4" w:val="single"/>
              <w:left w:color="000000" w:sz="4" w:val="single"/>
              <w:bottom w:color="000000" w:sz="4" w:val="single"/>
              <w:right w:color="000000" w:sz="4" w:val="single"/>
            </w:tcBorders>
            <w:vAlign w:val="center"/>
          </w:tcPr>
          <w:p w14:paraId="461D0000">
            <w:pPr>
              <w:ind/>
              <w:jc w:val="center"/>
            </w:pPr>
            <w:r>
              <w:t>3 795 051,74</w:t>
            </w:r>
          </w:p>
        </w:tc>
        <w:tc>
          <w:tcPr>
            <w:tcW w:type="dxa" w:w="1843"/>
            <w:tcBorders>
              <w:top w:color="000000" w:sz="4" w:val="single"/>
              <w:left w:color="000000" w:sz="4" w:val="single"/>
              <w:bottom w:color="000000" w:sz="4" w:val="single"/>
              <w:right w:color="000000" w:sz="4" w:val="single"/>
            </w:tcBorders>
            <w:vAlign w:val="center"/>
          </w:tcPr>
          <w:p w14:paraId="471D0000">
            <w:pPr>
              <w:ind/>
              <w:jc w:val="center"/>
            </w:pPr>
            <w:r>
              <w:t>5 367 722,63</w:t>
            </w:r>
          </w:p>
        </w:tc>
        <w:tc>
          <w:tcPr>
            <w:tcW w:type="dxa" w:w="1843"/>
            <w:tcBorders>
              <w:top w:color="000000" w:sz="4" w:val="single"/>
              <w:left w:color="000000" w:sz="4" w:val="single"/>
              <w:bottom w:color="000000" w:sz="4" w:val="single"/>
              <w:right w:color="000000" w:sz="4" w:val="single"/>
            </w:tcBorders>
            <w:vAlign w:val="center"/>
          </w:tcPr>
          <w:p w14:paraId="481D0000">
            <w:pPr>
              <w:ind/>
              <w:jc w:val="center"/>
            </w:pPr>
            <w:r>
              <w:t>+1 572 670,89</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491D0000">
            <w:pPr>
              <w:ind w:firstLine="34" w:left="0"/>
              <w:jc w:val="both"/>
              <w:rPr>
                <w:b w:val="1"/>
              </w:rPr>
            </w:pPr>
            <w:r>
              <w:rPr>
                <w:b w:val="1"/>
              </w:rPr>
              <w:t>КУЛЬТУРА, КИНЕМАТОГРАФИЯ</w:t>
            </w:r>
          </w:p>
        </w:tc>
        <w:tc>
          <w:tcPr>
            <w:tcW w:type="dxa" w:w="567"/>
            <w:tcBorders>
              <w:top w:color="000000" w:sz="4" w:val="single"/>
              <w:left w:color="000000" w:sz="4" w:val="single"/>
              <w:bottom w:color="000000" w:sz="4" w:val="single"/>
              <w:right w:color="000000" w:sz="4" w:val="single"/>
            </w:tcBorders>
            <w:shd w:fill="auto" w:val="clear"/>
            <w:vAlign w:val="center"/>
          </w:tcPr>
          <w:p w14:paraId="4A1D0000">
            <w:pPr>
              <w:ind/>
              <w:jc w:val="center"/>
              <w:rPr>
                <w:b w:val="1"/>
              </w:rPr>
            </w:pPr>
            <w:r>
              <w:rPr>
                <w:b w:val="1"/>
              </w:rPr>
              <w:t>08</w:t>
            </w:r>
          </w:p>
        </w:tc>
        <w:tc>
          <w:tcPr>
            <w:tcW w:type="dxa" w:w="567"/>
            <w:tcBorders>
              <w:top w:color="000000" w:sz="4" w:val="single"/>
              <w:left w:color="000000" w:sz="4" w:val="single"/>
              <w:bottom w:color="000000" w:sz="4" w:val="single"/>
              <w:right w:color="000000" w:sz="4" w:val="single"/>
            </w:tcBorders>
            <w:shd w:fill="auto" w:val="clear"/>
            <w:vAlign w:val="center"/>
          </w:tcPr>
          <w:p w14:paraId="4B1D0000">
            <w:pPr>
              <w:ind/>
              <w:jc w:val="center"/>
              <w:rPr>
                <w:b w:val="1"/>
              </w:rPr>
            </w:pPr>
            <w:r>
              <w:rPr>
                <w:b w:val="1"/>
              </w:rPr>
              <w:t>00</w:t>
            </w:r>
          </w:p>
        </w:tc>
        <w:tc>
          <w:tcPr>
            <w:tcW w:type="dxa" w:w="1842"/>
            <w:tcBorders>
              <w:top w:color="000000" w:sz="4" w:val="single"/>
              <w:left w:color="000000" w:sz="4" w:val="single"/>
              <w:bottom w:color="000000" w:sz="4" w:val="single"/>
              <w:right w:color="000000" w:sz="4" w:val="single"/>
            </w:tcBorders>
            <w:vAlign w:val="center"/>
          </w:tcPr>
          <w:p w14:paraId="4C1D0000">
            <w:pPr>
              <w:ind/>
              <w:jc w:val="center"/>
              <w:rPr>
                <w:b w:val="1"/>
              </w:rPr>
            </w:pPr>
            <w:r>
              <w:rPr>
                <w:b w:val="1"/>
              </w:rPr>
              <w:t>15 043 191,83</w:t>
            </w:r>
          </w:p>
        </w:tc>
        <w:tc>
          <w:tcPr>
            <w:tcW w:type="dxa" w:w="1843"/>
            <w:tcBorders>
              <w:top w:color="000000" w:sz="4" w:val="single"/>
              <w:left w:color="000000" w:sz="4" w:val="single"/>
              <w:bottom w:color="000000" w:sz="4" w:val="single"/>
              <w:right w:color="000000" w:sz="4" w:val="single"/>
            </w:tcBorders>
            <w:vAlign w:val="center"/>
          </w:tcPr>
          <w:p w14:paraId="4D1D0000">
            <w:pPr>
              <w:ind/>
              <w:jc w:val="center"/>
              <w:rPr>
                <w:b w:val="1"/>
              </w:rPr>
            </w:pPr>
            <w:r>
              <w:rPr>
                <w:b w:val="1"/>
              </w:rPr>
              <w:t>16 101 158,64</w:t>
            </w:r>
          </w:p>
        </w:tc>
        <w:tc>
          <w:tcPr>
            <w:tcW w:type="dxa" w:w="1843"/>
            <w:tcBorders>
              <w:top w:color="000000" w:sz="4" w:val="single"/>
              <w:left w:color="000000" w:sz="4" w:val="single"/>
              <w:bottom w:color="000000" w:sz="4" w:val="single"/>
              <w:right w:color="000000" w:sz="4" w:val="single"/>
            </w:tcBorders>
            <w:vAlign w:val="center"/>
          </w:tcPr>
          <w:p w14:paraId="4E1D0000">
            <w:pPr>
              <w:ind/>
              <w:jc w:val="center"/>
              <w:rPr>
                <w:b w:val="1"/>
              </w:rPr>
            </w:pPr>
            <w:r>
              <w:rPr>
                <w:b w:val="1"/>
              </w:rPr>
              <w:t>+1 057 966,81</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4F1D0000">
            <w:pPr>
              <w:ind w:firstLine="34" w:left="0"/>
              <w:jc w:val="both"/>
            </w:pPr>
            <w:r>
              <w:t>Культура</w:t>
            </w:r>
          </w:p>
        </w:tc>
        <w:tc>
          <w:tcPr>
            <w:tcW w:type="dxa" w:w="567"/>
            <w:tcBorders>
              <w:top w:color="000000" w:sz="4" w:val="single"/>
              <w:left w:color="000000" w:sz="4" w:val="single"/>
              <w:bottom w:color="000000" w:sz="4" w:val="single"/>
              <w:right w:color="000000" w:sz="4" w:val="single"/>
            </w:tcBorders>
            <w:shd w:fill="auto" w:val="clear"/>
            <w:vAlign w:val="center"/>
          </w:tcPr>
          <w:p w14:paraId="501D0000">
            <w:pPr>
              <w:ind/>
              <w:jc w:val="center"/>
            </w:pPr>
            <w:r>
              <w:t>08</w:t>
            </w:r>
          </w:p>
        </w:tc>
        <w:tc>
          <w:tcPr>
            <w:tcW w:type="dxa" w:w="567"/>
            <w:tcBorders>
              <w:top w:color="000000" w:sz="4" w:val="single"/>
              <w:left w:color="000000" w:sz="4" w:val="single"/>
              <w:bottom w:color="000000" w:sz="4" w:val="single"/>
              <w:right w:color="000000" w:sz="4" w:val="single"/>
            </w:tcBorders>
            <w:shd w:fill="auto" w:val="clear"/>
            <w:vAlign w:val="center"/>
          </w:tcPr>
          <w:p w14:paraId="511D0000">
            <w:pPr>
              <w:ind/>
              <w:jc w:val="center"/>
            </w:pPr>
            <w:r>
              <w:t>01</w:t>
            </w:r>
          </w:p>
        </w:tc>
        <w:tc>
          <w:tcPr>
            <w:tcW w:type="dxa" w:w="1842"/>
            <w:tcBorders>
              <w:top w:color="000000" w:sz="4" w:val="single"/>
              <w:left w:color="000000" w:sz="4" w:val="single"/>
              <w:bottom w:color="000000" w:sz="4" w:val="single"/>
              <w:right w:color="000000" w:sz="4" w:val="single"/>
            </w:tcBorders>
            <w:vAlign w:val="center"/>
          </w:tcPr>
          <w:p w14:paraId="521D0000">
            <w:pPr>
              <w:ind/>
              <w:jc w:val="center"/>
            </w:pPr>
            <w:r>
              <w:t>11 855 678,03</w:t>
            </w:r>
          </w:p>
        </w:tc>
        <w:tc>
          <w:tcPr>
            <w:tcW w:type="dxa" w:w="1843"/>
            <w:tcBorders>
              <w:top w:color="000000" w:sz="4" w:val="single"/>
              <w:left w:color="000000" w:sz="4" w:val="single"/>
              <w:bottom w:color="000000" w:sz="4" w:val="single"/>
              <w:right w:color="000000" w:sz="4" w:val="single"/>
            </w:tcBorders>
            <w:vAlign w:val="center"/>
          </w:tcPr>
          <w:p w14:paraId="531D0000">
            <w:pPr>
              <w:ind/>
              <w:jc w:val="center"/>
            </w:pPr>
            <w:r>
              <w:t>12 241 941,45</w:t>
            </w:r>
          </w:p>
        </w:tc>
        <w:tc>
          <w:tcPr>
            <w:tcW w:type="dxa" w:w="1843"/>
            <w:tcBorders>
              <w:top w:color="000000" w:sz="4" w:val="single"/>
              <w:left w:color="000000" w:sz="4" w:val="single"/>
              <w:bottom w:color="000000" w:sz="4" w:val="single"/>
              <w:right w:color="000000" w:sz="4" w:val="single"/>
            </w:tcBorders>
            <w:vAlign w:val="center"/>
          </w:tcPr>
          <w:p w14:paraId="541D0000">
            <w:pPr>
              <w:ind/>
              <w:jc w:val="center"/>
            </w:pPr>
            <w:r>
              <w:t>+386 263,42</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551D0000">
            <w:pPr>
              <w:ind w:firstLine="34" w:left="0"/>
              <w:jc w:val="both"/>
            </w:pPr>
            <w:r>
              <w:t>Другие вопросы в области культуры, кинематографии</w:t>
            </w:r>
          </w:p>
        </w:tc>
        <w:tc>
          <w:tcPr>
            <w:tcW w:type="dxa" w:w="567"/>
            <w:tcBorders>
              <w:top w:color="000000" w:sz="4" w:val="single"/>
              <w:left w:color="000000" w:sz="4" w:val="single"/>
              <w:bottom w:color="000000" w:sz="4" w:val="single"/>
              <w:right w:color="000000" w:sz="4" w:val="single"/>
            </w:tcBorders>
            <w:shd w:fill="auto" w:val="clear"/>
            <w:vAlign w:val="center"/>
          </w:tcPr>
          <w:p w14:paraId="561D0000">
            <w:pPr>
              <w:ind/>
              <w:jc w:val="center"/>
            </w:pPr>
            <w:r>
              <w:t>08</w:t>
            </w:r>
          </w:p>
        </w:tc>
        <w:tc>
          <w:tcPr>
            <w:tcW w:type="dxa" w:w="567"/>
            <w:tcBorders>
              <w:top w:color="000000" w:sz="4" w:val="single"/>
              <w:left w:color="000000" w:sz="4" w:val="single"/>
              <w:bottom w:color="000000" w:sz="4" w:val="single"/>
              <w:right w:color="000000" w:sz="4" w:val="single"/>
            </w:tcBorders>
            <w:shd w:fill="auto" w:val="clear"/>
            <w:vAlign w:val="center"/>
          </w:tcPr>
          <w:p w14:paraId="571D0000">
            <w:pPr>
              <w:ind/>
              <w:jc w:val="center"/>
            </w:pPr>
            <w:r>
              <w:t>04</w:t>
            </w:r>
          </w:p>
        </w:tc>
        <w:tc>
          <w:tcPr>
            <w:tcW w:type="dxa" w:w="1842"/>
            <w:tcBorders>
              <w:top w:color="000000" w:sz="4" w:val="single"/>
              <w:left w:color="000000" w:sz="4" w:val="single"/>
              <w:bottom w:color="000000" w:sz="4" w:val="single"/>
              <w:right w:color="000000" w:sz="4" w:val="single"/>
            </w:tcBorders>
            <w:vAlign w:val="center"/>
          </w:tcPr>
          <w:p w14:paraId="581D0000">
            <w:pPr>
              <w:ind/>
              <w:jc w:val="center"/>
            </w:pPr>
            <w:r>
              <w:t>3 187 513,80</w:t>
            </w:r>
          </w:p>
        </w:tc>
        <w:tc>
          <w:tcPr>
            <w:tcW w:type="dxa" w:w="1843"/>
            <w:tcBorders>
              <w:top w:color="000000" w:sz="4" w:val="single"/>
              <w:left w:color="000000" w:sz="4" w:val="single"/>
              <w:bottom w:color="000000" w:sz="4" w:val="single"/>
              <w:right w:color="000000" w:sz="4" w:val="single"/>
            </w:tcBorders>
            <w:vAlign w:val="center"/>
          </w:tcPr>
          <w:p w14:paraId="591D0000">
            <w:pPr>
              <w:ind/>
              <w:jc w:val="center"/>
            </w:pPr>
            <w:r>
              <w:t>3 859 217,19</w:t>
            </w:r>
          </w:p>
        </w:tc>
        <w:tc>
          <w:tcPr>
            <w:tcW w:type="dxa" w:w="1843"/>
            <w:tcBorders>
              <w:top w:color="000000" w:sz="4" w:val="single"/>
              <w:left w:color="000000" w:sz="4" w:val="single"/>
              <w:bottom w:color="000000" w:sz="4" w:val="single"/>
              <w:right w:color="000000" w:sz="4" w:val="single"/>
            </w:tcBorders>
            <w:vAlign w:val="center"/>
          </w:tcPr>
          <w:p w14:paraId="5A1D0000">
            <w:pPr>
              <w:ind/>
              <w:jc w:val="center"/>
            </w:pPr>
            <w:r>
              <w:t>671 703,39</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5B1D0000">
            <w:pPr>
              <w:ind w:firstLine="34" w:left="0"/>
              <w:jc w:val="both"/>
              <w:rPr>
                <w:b w:val="1"/>
              </w:rPr>
            </w:pPr>
            <w:r>
              <w:rPr>
                <w:b w:val="1"/>
              </w:rPr>
              <w:t>СОЦИАЛЬНАЯ ПОЛИТИКА</w:t>
            </w:r>
          </w:p>
        </w:tc>
        <w:tc>
          <w:tcPr>
            <w:tcW w:type="dxa" w:w="567"/>
            <w:tcBorders>
              <w:top w:color="000000" w:sz="4" w:val="single"/>
              <w:left w:color="000000" w:sz="4" w:val="single"/>
              <w:bottom w:color="000000" w:sz="4" w:val="single"/>
              <w:right w:color="000000" w:sz="4" w:val="single"/>
            </w:tcBorders>
            <w:shd w:fill="auto" w:val="clear"/>
            <w:vAlign w:val="center"/>
          </w:tcPr>
          <w:p w14:paraId="5C1D0000">
            <w:pPr>
              <w:ind/>
              <w:jc w:val="center"/>
              <w:rPr>
                <w:b w:val="1"/>
              </w:rPr>
            </w:pPr>
            <w:r>
              <w:rPr>
                <w:b w:val="1"/>
              </w:rPr>
              <w:t>10</w:t>
            </w:r>
          </w:p>
        </w:tc>
        <w:tc>
          <w:tcPr>
            <w:tcW w:type="dxa" w:w="567"/>
            <w:tcBorders>
              <w:top w:color="000000" w:sz="4" w:val="single"/>
              <w:left w:color="000000" w:sz="4" w:val="single"/>
              <w:bottom w:color="000000" w:sz="4" w:val="single"/>
              <w:right w:color="000000" w:sz="4" w:val="single"/>
            </w:tcBorders>
            <w:shd w:fill="auto" w:val="clear"/>
            <w:vAlign w:val="center"/>
          </w:tcPr>
          <w:p w14:paraId="5D1D0000">
            <w:pPr>
              <w:ind/>
              <w:jc w:val="center"/>
              <w:rPr>
                <w:b w:val="1"/>
              </w:rPr>
            </w:pPr>
            <w:r>
              <w:rPr>
                <w:b w:val="1"/>
              </w:rPr>
              <w:t>00</w:t>
            </w:r>
          </w:p>
        </w:tc>
        <w:tc>
          <w:tcPr>
            <w:tcW w:type="dxa" w:w="1842"/>
            <w:tcBorders>
              <w:top w:color="000000" w:sz="4" w:val="single"/>
              <w:left w:color="000000" w:sz="4" w:val="single"/>
              <w:bottom w:color="000000" w:sz="4" w:val="single"/>
              <w:right w:color="000000" w:sz="4" w:val="single"/>
            </w:tcBorders>
            <w:vAlign w:val="center"/>
          </w:tcPr>
          <w:p w14:paraId="5E1D0000">
            <w:pPr>
              <w:ind/>
              <w:jc w:val="center"/>
              <w:rPr>
                <w:b w:val="1"/>
              </w:rPr>
            </w:pPr>
            <w:r>
              <w:rPr>
                <w:b w:val="1"/>
              </w:rPr>
              <w:t>1 409 442,70</w:t>
            </w:r>
          </w:p>
        </w:tc>
        <w:tc>
          <w:tcPr>
            <w:tcW w:type="dxa" w:w="1843"/>
            <w:tcBorders>
              <w:top w:color="000000" w:sz="4" w:val="single"/>
              <w:left w:color="000000" w:sz="4" w:val="single"/>
              <w:bottom w:color="000000" w:sz="4" w:val="single"/>
              <w:right w:color="000000" w:sz="4" w:val="single"/>
            </w:tcBorders>
            <w:vAlign w:val="center"/>
          </w:tcPr>
          <w:p w14:paraId="5F1D0000">
            <w:pPr>
              <w:ind/>
              <w:jc w:val="center"/>
              <w:rPr>
                <w:b w:val="1"/>
              </w:rPr>
            </w:pPr>
            <w:r>
              <w:rPr>
                <w:b w:val="1"/>
              </w:rPr>
              <w:t>6 985 554,39</w:t>
            </w:r>
          </w:p>
        </w:tc>
        <w:tc>
          <w:tcPr>
            <w:tcW w:type="dxa" w:w="1843"/>
            <w:tcBorders>
              <w:top w:color="000000" w:sz="4" w:val="single"/>
              <w:left w:color="000000" w:sz="4" w:val="single"/>
              <w:bottom w:color="000000" w:sz="4" w:val="single"/>
              <w:right w:color="000000" w:sz="4" w:val="single"/>
            </w:tcBorders>
            <w:vAlign w:val="center"/>
          </w:tcPr>
          <w:p w14:paraId="601D0000">
            <w:pPr>
              <w:ind/>
              <w:jc w:val="center"/>
              <w:rPr>
                <w:b w:val="1"/>
              </w:rPr>
            </w:pPr>
            <w:r>
              <w:rPr>
                <w:b w:val="1"/>
              </w:rPr>
              <w:t>5 576 111,69</w:t>
            </w:r>
          </w:p>
        </w:tc>
      </w:tr>
      <w:tr>
        <w:trPr>
          <w:trHeight w:hRule="atLeast" w:val="429"/>
        </w:trPr>
        <w:tc>
          <w:tcPr>
            <w:tcW w:type="dxa" w:w="2694"/>
            <w:tcBorders>
              <w:top w:color="000000" w:sz="4" w:val="single"/>
              <w:left w:color="000000" w:sz="4" w:val="single"/>
              <w:bottom w:color="000000" w:sz="4" w:val="single"/>
              <w:right w:color="000000" w:sz="4" w:val="single"/>
            </w:tcBorders>
            <w:shd w:fill="auto" w:val="clear"/>
            <w:vAlign w:val="center"/>
          </w:tcPr>
          <w:p w14:paraId="611D0000">
            <w:pPr>
              <w:ind w:firstLine="34" w:left="0"/>
              <w:jc w:val="both"/>
            </w:pPr>
            <w:r>
              <w:t>Пенсионное обеспечение</w:t>
            </w:r>
          </w:p>
        </w:tc>
        <w:tc>
          <w:tcPr>
            <w:tcW w:type="dxa" w:w="567"/>
            <w:tcBorders>
              <w:top w:color="000000" w:sz="4" w:val="single"/>
              <w:left w:color="000000" w:sz="4" w:val="single"/>
              <w:bottom w:color="000000" w:sz="4" w:val="single"/>
              <w:right w:color="000000" w:sz="4" w:val="single"/>
            </w:tcBorders>
            <w:shd w:fill="auto" w:val="clear"/>
            <w:vAlign w:val="center"/>
          </w:tcPr>
          <w:p w14:paraId="621D0000">
            <w:pPr>
              <w:ind/>
              <w:jc w:val="center"/>
            </w:pPr>
            <w:r>
              <w:t>10</w:t>
            </w:r>
          </w:p>
        </w:tc>
        <w:tc>
          <w:tcPr>
            <w:tcW w:type="dxa" w:w="567"/>
            <w:tcBorders>
              <w:top w:color="000000" w:sz="4" w:val="single"/>
              <w:left w:color="000000" w:sz="4" w:val="single"/>
              <w:bottom w:color="000000" w:sz="4" w:val="single"/>
              <w:right w:color="000000" w:sz="4" w:val="single"/>
            </w:tcBorders>
            <w:shd w:fill="auto" w:val="clear"/>
            <w:vAlign w:val="center"/>
          </w:tcPr>
          <w:p w14:paraId="631D0000">
            <w:pPr>
              <w:ind/>
              <w:jc w:val="center"/>
            </w:pPr>
            <w:r>
              <w:t>01</w:t>
            </w:r>
          </w:p>
        </w:tc>
        <w:tc>
          <w:tcPr>
            <w:tcW w:type="dxa" w:w="1842"/>
            <w:tcBorders>
              <w:top w:color="000000" w:sz="4" w:val="single"/>
              <w:left w:color="000000" w:sz="4" w:val="single"/>
              <w:bottom w:color="000000" w:sz="4" w:val="single"/>
              <w:right w:color="000000" w:sz="4" w:val="single"/>
            </w:tcBorders>
            <w:vAlign w:val="center"/>
          </w:tcPr>
          <w:p w14:paraId="641D0000">
            <w:pPr>
              <w:ind/>
              <w:jc w:val="center"/>
            </w:pPr>
            <w:r>
              <w:t>292 329,69</w:t>
            </w:r>
          </w:p>
        </w:tc>
        <w:tc>
          <w:tcPr>
            <w:tcW w:type="dxa" w:w="1843"/>
            <w:tcBorders>
              <w:top w:color="000000" w:sz="4" w:val="single"/>
              <w:left w:color="000000" w:sz="4" w:val="single"/>
              <w:bottom w:color="000000" w:sz="4" w:val="single"/>
              <w:right w:color="000000" w:sz="4" w:val="single"/>
            </w:tcBorders>
            <w:vAlign w:val="center"/>
          </w:tcPr>
          <w:p w14:paraId="651D0000">
            <w:pPr>
              <w:ind/>
              <w:jc w:val="center"/>
            </w:pPr>
            <w:r>
              <w:t>474 758,31</w:t>
            </w:r>
          </w:p>
        </w:tc>
        <w:tc>
          <w:tcPr>
            <w:tcW w:type="dxa" w:w="1843"/>
            <w:tcBorders>
              <w:top w:color="000000" w:sz="4" w:val="single"/>
              <w:left w:color="000000" w:sz="4" w:val="single"/>
              <w:bottom w:color="000000" w:sz="4" w:val="single"/>
              <w:right w:color="000000" w:sz="4" w:val="single"/>
            </w:tcBorders>
            <w:vAlign w:val="center"/>
          </w:tcPr>
          <w:p w14:paraId="661D0000">
            <w:pPr>
              <w:ind/>
              <w:jc w:val="center"/>
            </w:pPr>
            <w:r>
              <w:t>+182 428,62</w:t>
            </w:r>
          </w:p>
        </w:tc>
      </w:tr>
      <w:tr>
        <w:trPr>
          <w:trHeight w:hRule="atLeast" w:val="429"/>
        </w:trPr>
        <w:tc>
          <w:tcPr>
            <w:tcW w:type="dxa" w:w="2694"/>
            <w:tcBorders>
              <w:top w:color="000000" w:sz="4" w:val="single"/>
              <w:left w:color="000000" w:sz="4" w:val="single"/>
              <w:bottom w:color="000000" w:sz="4" w:val="single"/>
              <w:right w:color="000000" w:sz="4" w:val="single"/>
            </w:tcBorders>
            <w:shd w:fill="auto" w:val="clear"/>
            <w:vAlign w:val="center"/>
          </w:tcPr>
          <w:p w14:paraId="671D0000">
            <w:pPr>
              <w:ind w:firstLine="34" w:left="0"/>
              <w:jc w:val="both"/>
            </w:pPr>
            <w:r>
              <w:t>Охрана семьи и детства</w:t>
            </w:r>
          </w:p>
        </w:tc>
        <w:tc>
          <w:tcPr>
            <w:tcW w:type="dxa" w:w="567"/>
            <w:tcBorders>
              <w:top w:color="000000" w:sz="4" w:val="single"/>
              <w:left w:color="000000" w:sz="4" w:val="single"/>
              <w:bottom w:color="000000" w:sz="4" w:val="single"/>
              <w:right w:color="000000" w:sz="4" w:val="single"/>
            </w:tcBorders>
            <w:shd w:fill="auto" w:val="clear"/>
            <w:vAlign w:val="center"/>
          </w:tcPr>
          <w:p w14:paraId="681D0000">
            <w:pPr>
              <w:ind/>
              <w:jc w:val="center"/>
            </w:pPr>
            <w:r>
              <w:t>10</w:t>
            </w:r>
          </w:p>
        </w:tc>
        <w:tc>
          <w:tcPr>
            <w:tcW w:type="dxa" w:w="567"/>
            <w:tcBorders>
              <w:top w:color="000000" w:sz="4" w:val="single"/>
              <w:left w:color="000000" w:sz="4" w:val="single"/>
              <w:bottom w:color="000000" w:sz="4" w:val="single"/>
              <w:right w:color="000000" w:sz="4" w:val="single"/>
            </w:tcBorders>
            <w:shd w:fill="auto" w:val="clear"/>
            <w:vAlign w:val="center"/>
          </w:tcPr>
          <w:p w14:paraId="691D0000">
            <w:pPr>
              <w:ind/>
              <w:jc w:val="center"/>
            </w:pPr>
            <w:r>
              <w:t>04</w:t>
            </w:r>
          </w:p>
        </w:tc>
        <w:tc>
          <w:tcPr>
            <w:tcW w:type="dxa" w:w="1842"/>
            <w:tcBorders>
              <w:top w:color="000000" w:sz="4" w:val="single"/>
              <w:left w:color="000000" w:sz="4" w:val="single"/>
              <w:bottom w:color="000000" w:sz="4" w:val="single"/>
              <w:right w:color="000000" w:sz="4" w:val="single"/>
            </w:tcBorders>
            <w:vAlign w:val="center"/>
          </w:tcPr>
          <w:p w14:paraId="6A1D0000">
            <w:pPr>
              <w:ind/>
              <w:jc w:val="center"/>
            </w:pPr>
            <w:r>
              <w:t>1 117 113,01</w:t>
            </w:r>
          </w:p>
        </w:tc>
        <w:tc>
          <w:tcPr>
            <w:tcW w:type="dxa" w:w="1843"/>
            <w:tcBorders>
              <w:top w:color="000000" w:sz="4" w:val="single"/>
              <w:left w:color="000000" w:sz="4" w:val="single"/>
              <w:bottom w:color="000000" w:sz="4" w:val="single"/>
              <w:right w:color="000000" w:sz="4" w:val="single"/>
            </w:tcBorders>
            <w:vAlign w:val="center"/>
          </w:tcPr>
          <w:p w14:paraId="6B1D0000">
            <w:pPr>
              <w:ind/>
              <w:jc w:val="center"/>
            </w:pPr>
            <w:r>
              <w:t>6 510 796,08</w:t>
            </w:r>
          </w:p>
        </w:tc>
        <w:tc>
          <w:tcPr>
            <w:tcW w:type="dxa" w:w="1843"/>
            <w:tcBorders>
              <w:top w:color="000000" w:sz="4" w:val="single"/>
              <w:left w:color="000000" w:sz="4" w:val="single"/>
              <w:bottom w:color="000000" w:sz="4" w:val="single"/>
              <w:right w:color="000000" w:sz="4" w:val="single"/>
            </w:tcBorders>
            <w:vAlign w:val="center"/>
          </w:tcPr>
          <w:p w14:paraId="6C1D0000">
            <w:pPr>
              <w:ind/>
              <w:jc w:val="center"/>
            </w:pPr>
            <w:r>
              <w:t>+5 393 683,07</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6D1D0000">
            <w:pPr>
              <w:ind w:firstLine="34" w:left="0"/>
              <w:jc w:val="both"/>
              <w:rPr>
                <w:b w:val="1"/>
              </w:rPr>
            </w:pPr>
            <w:r>
              <w:rPr>
                <w:b w:val="1"/>
              </w:rPr>
              <w:t>ФИЗИЧЕСКАЯ КУЛЬТУРА И СПОРТ</w:t>
            </w:r>
          </w:p>
        </w:tc>
        <w:tc>
          <w:tcPr>
            <w:tcW w:type="dxa" w:w="567"/>
            <w:tcBorders>
              <w:top w:color="000000" w:sz="4" w:val="single"/>
              <w:left w:color="000000" w:sz="4" w:val="single"/>
              <w:bottom w:color="000000" w:sz="4" w:val="single"/>
              <w:right w:color="000000" w:sz="4" w:val="single"/>
            </w:tcBorders>
            <w:shd w:fill="auto" w:val="clear"/>
            <w:vAlign w:val="center"/>
          </w:tcPr>
          <w:p w14:paraId="6E1D0000">
            <w:pPr>
              <w:ind/>
              <w:jc w:val="center"/>
              <w:rPr>
                <w:b w:val="1"/>
              </w:rPr>
            </w:pPr>
            <w:r>
              <w:rPr>
                <w:b w:val="1"/>
              </w:rPr>
              <w:t>11</w:t>
            </w:r>
          </w:p>
        </w:tc>
        <w:tc>
          <w:tcPr>
            <w:tcW w:type="dxa" w:w="567"/>
            <w:tcBorders>
              <w:top w:color="000000" w:sz="4" w:val="single"/>
              <w:left w:color="000000" w:sz="4" w:val="single"/>
              <w:bottom w:color="000000" w:sz="4" w:val="single"/>
              <w:right w:color="000000" w:sz="4" w:val="single"/>
            </w:tcBorders>
            <w:shd w:fill="auto" w:val="clear"/>
            <w:vAlign w:val="center"/>
          </w:tcPr>
          <w:p w14:paraId="6F1D0000">
            <w:pPr>
              <w:ind/>
              <w:jc w:val="center"/>
              <w:rPr>
                <w:b w:val="1"/>
              </w:rPr>
            </w:pPr>
            <w:r>
              <w:rPr>
                <w:b w:val="1"/>
              </w:rPr>
              <w:t>00</w:t>
            </w:r>
          </w:p>
        </w:tc>
        <w:tc>
          <w:tcPr>
            <w:tcW w:type="dxa" w:w="1842"/>
            <w:tcBorders>
              <w:top w:color="000000" w:sz="4" w:val="single"/>
              <w:left w:color="000000" w:sz="4" w:val="single"/>
              <w:bottom w:color="000000" w:sz="4" w:val="single"/>
              <w:right w:color="000000" w:sz="4" w:val="single"/>
            </w:tcBorders>
            <w:vAlign w:val="center"/>
          </w:tcPr>
          <w:p w14:paraId="701D0000">
            <w:pPr>
              <w:ind w:firstLine="34" w:left="0"/>
              <w:jc w:val="center"/>
              <w:rPr>
                <w:b w:val="1"/>
              </w:rPr>
            </w:pPr>
            <w:r>
              <w:rPr>
                <w:b w:val="1"/>
              </w:rPr>
              <w:t>6 840,00</w:t>
            </w:r>
          </w:p>
        </w:tc>
        <w:tc>
          <w:tcPr>
            <w:tcW w:type="dxa" w:w="1843"/>
            <w:tcBorders>
              <w:top w:color="000000" w:sz="4" w:val="single"/>
              <w:left w:color="000000" w:sz="4" w:val="single"/>
              <w:bottom w:color="000000" w:sz="4" w:val="single"/>
              <w:right w:color="000000" w:sz="4" w:val="single"/>
            </w:tcBorders>
            <w:vAlign w:val="center"/>
          </w:tcPr>
          <w:p w14:paraId="711D0000">
            <w:pPr>
              <w:ind w:firstLine="34" w:left="0"/>
              <w:jc w:val="center"/>
              <w:rPr>
                <w:b w:val="1"/>
              </w:rPr>
            </w:pPr>
            <w:r>
              <w:rPr>
                <w:b w:val="1"/>
              </w:rPr>
              <w:t>33 810,00</w:t>
            </w:r>
          </w:p>
        </w:tc>
        <w:tc>
          <w:tcPr>
            <w:tcW w:type="dxa" w:w="1843"/>
            <w:tcBorders>
              <w:top w:color="000000" w:sz="4" w:val="single"/>
              <w:left w:color="000000" w:sz="4" w:val="single"/>
              <w:bottom w:color="000000" w:sz="4" w:val="single"/>
              <w:right w:color="000000" w:sz="4" w:val="single"/>
            </w:tcBorders>
            <w:vAlign w:val="center"/>
          </w:tcPr>
          <w:p w14:paraId="721D0000">
            <w:pPr>
              <w:ind w:firstLine="34" w:left="0"/>
              <w:jc w:val="center"/>
              <w:rPr>
                <w:b w:val="1"/>
              </w:rPr>
            </w:pPr>
            <w:r>
              <w:rPr>
                <w:b w:val="1"/>
              </w:rPr>
              <w:t>+26 970,00</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731D0000">
            <w:pPr>
              <w:ind w:firstLine="34" w:left="0"/>
              <w:jc w:val="both"/>
            </w:pPr>
            <w:r>
              <w:t>Массовый спорт</w:t>
            </w:r>
          </w:p>
        </w:tc>
        <w:tc>
          <w:tcPr>
            <w:tcW w:type="dxa" w:w="567"/>
            <w:tcBorders>
              <w:top w:color="000000" w:sz="4" w:val="single"/>
              <w:left w:color="000000" w:sz="4" w:val="single"/>
              <w:bottom w:color="000000" w:sz="4" w:val="single"/>
              <w:right w:color="000000" w:sz="4" w:val="single"/>
            </w:tcBorders>
            <w:shd w:fill="auto" w:val="clear"/>
            <w:vAlign w:val="center"/>
          </w:tcPr>
          <w:p w14:paraId="741D0000">
            <w:pPr>
              <w:ind/>
              <w:jc w:val="center"/>
            </w:pPr>
            <w:r>
              <w:t>11</w:t>
            </w:r>
          </w:p>
        </w:tc>
        <w:tc>
          <w:tcPr>
            <w:tcW w:type="dxa" w:w="567"/>
            <w:tcBorders>
              <w:top w:color="000000" w:sz="4" w:val="single"/>
              <w:left w:color="000000" w:sz="4" w:val="single"/>
              <w:bottom w:color="000000" w:sz="4" w:val="single"/>
              <w:right w:color="000000" w:sz="4" w:val="single"/>
            </w:tcBorders>
            <w:shd w:fill="auto" w:val="clear"/>
            <w:vAlign w:val="center"/>
          </w:tcPr>
          <w:p w14:paraId="751D0000">
            <w:pPr>
              <w:ind/>
              <w:jc w:val="center"/>
            </w:pPr>
            <w:r>
              <w:t>02</w:t>
            </w:r>
          </w:p>
        </w:tc>
        <w:tc>
          <w:tcPr>
            <w:tcW w:type="dxa" w:w="1842"/>
            <w:tcBorders>
              <w:top w:color="000000" w:sz="4" w:val="single"/>
              <w:left w:color="000000" w:sz="4" w:val="single"/>
              <w:bottom w:color="000000" w:sz="4" w:val="single"/>
              <w:right w:color="000000" w:sz="4" w:val="single"/>
            </w:tcBorders>
          </w:tcPr>
          <w:p w14:paraId="761D0000">
            <w:pPr>
              <w:ind w:firstLine="34" w:left="0"/>
              <w:jc w:val="center"/>
            </w:pPr>
            <w:r>
              <w:t>6 840,00</w:t>
            </w:r>
          </w:p>
        </w:tc>
        <w:tc>
          <w:tcPr>
            <w:tcW w:type="dxa" w:w="1843"/>
            <w:tcBorders>
              <w:top w:color="000000" w:sz="4" w:val="single"/>
              <w:left w:color="000000" w:sz="4" w:val="single"/>
              <w:bottom w:color="000000" w:sz="4" w:val="single"/>
              <w:right w:color="000000" w:sz="4" w:val="single"/>
            </w:tcBorders>
          </w:tcPr>
          <w:p w14:paraId="771D0000">
            <w:pPr>
              <w:ind w:firstLine="34" w:left="0"/>
              <w:jc w:val="center"/>
            </w:pPr>
            <w:r>
              <w:t>33 810,00</w:t>
            </w:r>
          </w:p>
        </w:tc>
        <w:tc>
          <w:tcPr>
            <w:tcW w:type="dxa" w:w="1843"/>
            <w:tcBorders>
              <w:top w:color="000000" w:sz="4" w:val="single"/>
              <w:left w:color="000000" w:sz="4" w:val="single"/>
              <w:bottom w:color="000000" w:sz="4" w:val="single"/>
              <w:right w:color="000000" w:sz="4" w:val="single"/>
            </w:tcBorders>
            <w:vAlign w:val="center"/>
          </w:tcPr>
          <w:p w14:paraId="781D0000">
            <w:pPr>
              <w:ind w:firstLine="34" w:left="0"/>
              <w:jc w:val="center"/>
            </w:pPr>
            <w:r>
              <w:t>+26 970,00</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791D0000">
            <w:pPr>
              <w:ind w:firstLine="34" w:left="0"/>
              <w:jc w:val="both"/>
              <w:rPr>
                <w:b w:val="1"/>
              </w:rPr>
            </w:pPr>
            <w:r>
              <w:rPr>
                <w:b w:val="1"/>
              </w:rPr>
              <w:t>МЕЖБЮДЖЕТНЫЕ ТРАНСФЕРТЫ ОБЩЕГО ХАРАКТЕРА БЮДЖЕТАМ БЮДЖЕТНОЙ СИСТЕМЫ РОССИЙСКОЙ ФЕДЕРАЦИИ</w:t>
            </w:r>
          </w:p>
        </w:tc>
        <w:tc>
          <w:tcPr>
            <w:tcW w:type="dxa" w:w="567"/>
            <w:tcBorders>
              <w:top w:color="000000" w:sz="4" w:val="single"/>
              <w:left w:color="000000" w:sz="4" w:val="single"/>
              <w:bottom w:color="000000" w:sz="4" w:val="single"/>
              <w:right w:color="000000" w:sz="4" w:val="single"/>
            </w:tcBorders>
            <w:shd w:fill="auto" w:val="clear"/>
            <w:vAlign w:val="center"/>
          </w:tcPr>
          <w:p w14:paraId="7A1D0000">
            <w:pPr>
              <w:ind/>
              <w:jc w:val="center"/>
              <w:rPr>
                <w:b w:val="1"/>
              </w:rPr>
            </w:pPr>
            <w:r>
              <w:rPr>
                <w:b w:val="1"/>
              </w:rPr>
              <w:t>14</w:t>
            </w:r>
          </w:p>
        </w:tc>
        <w:tc>
          <w:tcPr>
            <w:tcW w:type="dxa" w:w="567"/>
            <w:tcBorders>
              <w:top w:color="000000" w:sz="4" w:val="single"/>
              <w:left w:color="000000" w:sz="4" w:val="single"/>
              <w:bottom w:color="000000" w:sz="4" w:val="single"/>
              <w:right w:color="000000" w:sz="4" w:val="single"/>
            </w:tcBorders>
            <w:shd w:fill="auto" w:val="clear"/>
            <w:vAlign w:val="center"/>
          </w:tcPr>
          <w:p w14:paraId="7B1D0000">
            <w:pPr>
              <w:ind/>
              <w:jc w:val="center"/>
              <w:rPr>
                <w:b w:val="1"/>
              </w:rPr>
            </w:pPr>
            <w:r>
              <w:rPr>
                <w:b w:val="1"/>
              </w:rPr>
              <w:t>00</w:t>
            </w:r>
          </w:p>
        </w:tc>
        <w:tc>
          <w:tcPr>
            <w:tcW w:type="dxa" w:w="1842"/>
            <w:tcBorders>
              <w:top w:color="000000" w:sz="4" w:val="single"/>
              <w:left w:color="000000" w:sz="4" w:val="single"/>
              <w:bottom w:color="000000" w:sz="4" w:val="single"/>
              <w:right w:color="000000" w:sz="4" w:val="single"/>
            </w:tcBorders>
            <w:vAlign w:val="center"/>
          </w:tcPr>
          <w:p w14:paraId="7C1D0000">
            <w:pPr>
              <w:ind w:firstLine="34" w:left="0"/>
              <w:jc w:val="center"/>
              <w:rPr>
                <w:b w:val="1"/>
              </w:rPr>
            </w:pPr>
            <w:r>
              <w:rPr>
                <w:b w:val="1"/>
              </w:rPr>
              <w:t>18 442 194,00</w:t>
            </w:r>
          </w:p>
        </w:tc>
        <w:tc>
          <w:tcPr>
            <w:tcW w:type="dxa" w:w="1843"/>
            <w:tcBorders>
              <w:top w:color="000000" w:sz="4" w:val="single"/>
              <w:left w:color="000000" w:sz="4" w:val="single"/>
              <w:bottom w:color="000000" w:sz="4" w:val="single"/>
              <w:right w:color="000000" w:sz="4" w:val="single"/>
            </w:tcBorders>
            <w:vAlign w:val="center"/>
          </w:tcPr>
          <w:p w14:paraId="7D1D0000">
            <w:pPr>
              <w:ind w:firstLine="34" w:left="0"/>
              <w:jc w:val="center"/>
              <w:rPr>
                <w:b w:val="1"/>
              </w:rPr>
            </w:pPr>
            <w:r>
              <w:rPr>
                <w:b w:val="1"/>
              </w:rPr>
              <w:t>13 845 954,00</w:t>
            </w:r>
          </w:p>
        </w:tc>
        <w:tc>
          <w:tcPr>
            <w:tcW w:type="dxa" w:w="1843"/>
            <w:tcBorders>
              <w:top w:color="000000" w:sz="4" w:val="single"/>
              <w:left w:color="000000" w:sz="4" w:val="single"/>
              <w:bottom w:color="000000" w:sz="4" w:val="single"/>
              <w:right w:color="000000" w:sz="4" w:val="single"/>
            </w:tcBorders>
            <w:vAlign w:val="center"/>
          </w:tcPr>
          <w:p w14:paraId="7E1D0000">
            <w:pPr>
              <w:ind w:firstLine="34" w:left="0"/>
              <w:jc w:val="center"/>
              <w:rPr>
                <w:b w:val="1"/>
              </w:rPr>
            </w:pPr>
            <w:r>
              <w:rPr>
                <w:b w:val="1"/>
              </w:rPr>
              <w:t>-4 596 240,00</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7F1D0000">
            <w:pPr>
              <w:ind w:firstLine="34" w:left="0"/>
              <w:jc w:val="both"/>
            </w:pPr>
            <w:r>
              <w:t>Дотации на выравнивание бюджетной обеспеченности субъектов Российской Федерации и муниципальных образований</w:t>
            </w:r>
          </w:p>
        </w:tc>
        <w:tc>
          <w:tcPr>
            <w:tcW w:type="dxa" w:w="567"/>
            <w:tcBorders>
              <w:top w:color="000000" w:sz="4" w:val="single"/>
              <w:left w:color="000000" w:sz="4" w:val="single"/>
              <w:bottom w:color="000000" w:sz="4" w:val="single"/>
              <w:right w:color="000000" w:sz="4" w:val="single"/>
            </w:tcBorders>
            <w:shd w:fill="auto" w:val="clear"/>
            <w:vAlign w:val="center"/>
          </w:tcPr>
          <w:p w14:paraId="801D0000">
            <w:pPr>
              <w:ind/>
              <w:jc w:val="center"/>
            </w:pPr>
            <w:r>
              <w:t>14</w:t>
            </w:r>
          </w:p>
        </w:tc>
        <w:tc>
          <w:tcPr>
            <w:tcW w:type="dxa" w:w="567"/>
            <w:tcBorders>
              <w:top w:color="000000" w:sz="4" w:val="single"/>
              <w:left w:color="000000" w:sz="4" w:val="single"/>
              <w:bottom w:color="000000" w:sz="4" w:val="single"/>
              <w:right w:color="000000" w:sz="4" w:val="single"/>
            </w:tcBorders>
            <w:shd w:fill="auto" w:val="clear"/>
            <w:vAlign w:val="center"/>
          </w:tcPr>
          <w:p w14:paraId="811D0000">
            <w:pPr>
              <w:ind/>
              <w:jc w:val="center"/>
            </w:pPr>
            <w:r>
              <w:t>01</w:t>
            </w:r>
          </w:p>
        </w:tc>
        <w:tc>
          <w:tcPr>
            <w:tcW w:type="dxa" w:w="1842"/>
            <w:tcBorders>
              <w:top w:color="000000" w:sz="4" w:val="single"/>
              <w:left w:color="000000" w:sz="4" w:val="single"/>
              <w:bottom w:color="000000" w:sz="4" w:val="single"/>
              <w:right w:color="000000" w:sz="4" w:val="single"/>
            </w:tcBorders>
            <w:vAlign w:val="center"/>
          </w:tcPr>
          <w:p w14:paraId="821D0000">
            <w:pPr>
              <w:ind w:firstLine="34" w:left="0"/>
              <w:jc w:val="center"/>
            </w:pPr>
            <w:r>
              <w:t>13 960 000,00</w:t>
            </w:r>
          </w:p>
        </w:tc>
        <w:tc>
          <w:tcPr>
            <w:tcW w:type="dxa" w:w="1843"/>
            <w:tcBorders>
              <w:top w:color="000000" w:sz="4" w:val="single"/>
              <w:left w:color="000000" w:sz="4" w:val="single"/>
              <w:bottom w:color="000000" w:sz="4" w:val="single"/>
              <w:right w:color="000000" w:sz="4" w:val="single"/>
            </w:tcBorders>
            <w:vAlign w:val="center"/>
          </w:tcPr>
          <w:p w14:paraId="831D0000">
            <w:pPr>
              <w:ind w:firstLine="34" w:left="0"/>
              <w:jc w:val="center"/>
            </w:pPr>
            <w:r>
              <w:t>10 809 000,00</w:t>
            </w:r>
          </w:p>
        </w:tc>
        <w:tc>
          <w:tcPr>
            <w:tcW w:type="dxa" w:w="1843"/>
            <w:tcBorders>
              <w:top w:color="000000" w:sz="4" w:val="single"/>
              <w:left w:color="000000" w:sz="4" w:val="single"/>
              <w:bottom w:color="000000" w:sz="4" w:val="single"/>
              <w:right w:color="000000" w:sz="4" w:val="single"/>
            </w:tcBorders>
            <w:vAlign w:val="center"/>
          </w:tcPr>
          <w:p w14:paraId="841D0000">
            <w:pPr>
              <w:ind w:firstLine="34" w:left="0"/>
              <w:jc w:val="center"/>
            </w:pPr>
            <w:r>
              <w:t>-3 151 000,00</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851D0000">
            <w:pPr>
              <w:ind w:firstLine="34" w:left="0"/>
              <w:jc w:val="both"/>
            </w:pPr>
            <w:r>
              <w:t>Иные дотации</w:t>
            </w:r>
          </w:p>
        </w:tc>
        <w:tc>
          <w:tcPr>
            <w:tcW w:type="dxa" w:w="567"/>
            <w:tcBorders>
              <w:top w:color="000000" w:sz="4" w:val="single"/>
              <w:left w:color="000000" w:sz="4" w:val="single"/>
              <w:bottom w:color="000000" w:sz="4" w:val="single"/>
              <w:right w:color="000000" w:sz="4" w:val="single"/>
            </w:tcBorders>
            <w:shd w:fill="auto" w:val="clear"/>
            <w:vAlign w:val="center"/>
          </w:tcPr>
          <w:p w14:paraId="861D0000">
            <w:pPr>
              <w:ind/>
              <w:jc w:val="center"/>
            </w:pPr>
            <w:r>
              <w:t>14</w:t>
            </w:r>
          </w:p>
        </w:tc>
        <w:tc>
          <w:tcPr>
            <w:tcW w:type="dxa" w:w="567"/>
            <w:tcBorders>
              <w:top w:color="000000" w:sz="4" w:val="single"/>
              <w:left w:color="000000" w:sz="4" w:val="single"/>
              <w:bottom w:color="000000" w:sz="4" w:val="single"/>
              <w:right w:color="000000" w:sz="4" w:val="single"/>
            </w:tcBorders>
            <w:shd w:fill="auto" w:val="clear"/>
            <w:vAlign w:val="center"/>
          </w:tcPr>
          <w:p w14:paraId="871D0000">
            <w:pPr>
              <w:ind/>
              <w:jc w:val="center"/>
            </w:pPr>
            <w:r>
              <w:t>02</w:t>
            </w:r>
          </w:p>
        </w:tc>
        <w:tc>
          <w:tcPr>
            <w:tcW w:type="dxa" w:w="1842"/>
            <w:tcBorders>
              <w:top w:color="000000" w:sz="4" w:val="single"/>
              <w:left w:color="000000" w:sz="4" w:val="single"/>
              <w:bottom w:color="000000" w:sz="4" w:val="single"/>
              <w:right w:color="000000" w:sz="4" w:val="single"/>
            </w:tcBorders>
            <w:vAlign w:val="center"/>
          </w:tcPr>
          <w:p w14:paraId="881D0000">
            <w:pPr>
              <w:ind w:firstLine="34" w:left="0"/>
              <w:jc w:val="center"/>
            </w:pPr>
            <w:r>
              <w:t>4 482 194,00</w:t>
            </w:r>
          </w:p>
        </w:tc>
        <w:tc>
          <w:tcPr>
            <w:tcW w:type="dxa" w:w="1843"/>
            <w:tcBorders>
              <w:top w:color="000000" w:sz="4" w:val="single"/>
              <w:left w:color="000000" w:sz="4" w:val="single"/>
              <w:bottom w:color="000000" w:sz="4" w:val="single"/>
              <w:right w:color="000000" w:sz="4" w:val="single"/>
            </w:tcBorders>
            <w:vAlign w:val="center"/>
          </w:tcPr>
          <w:p w14:paraId="891D0000">
            <w:pPr>
              <w:ind w:firstLine="34" w:left="0"/>
              <w:jc w:val="center"/>
            </w:pPr>
            <w:r>
              <w:t>3 036 954,00</w:t>
            </w:r>
          </w:p>
        </w:tc>
        <w:tc>
          <w:tcPr>
            <w:tcW w:type="dxa" w:w="1843"/>
            <w:tcBorders>
              <w:top w:color="000000" w:sz="4" w:val="single"/>
              <w:left w:color="000000" w:sz="4" w:val="single"/>
              <w:bottom w:color="000000" w:sz="4" w:val="single"/>
              <w:right w:color="000000" w:sz="4" w:val="single"/>
            </w:tcBorders>
            <w:vAlign w:val="center"/>
          </w:tcPr>
          <w:p w14:paraId="8A1D0000">
            <w:pPr>
              <w:ind w:firstLine="34" w:left="0"/>
              <w:jc w:val="center"/>
            </w:pPr>
            <w:r>
              <w:t>-1 445 240,00</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8B1D0000">
            <w:pPr>
              <w:ind w:firstLine="34" w:left="0"/>
              <w:jc w:val="both"/>
            </w:pPr>
            <w:r>
              <w:t xml:space="preserve">Прочие межбюджетные </w:t>
            </w:r>
            <w:r>
              <w:t>трансферты общего характера</w:t>
            </w:r>
          </w:p>
        </w:tc>
        <w:tc>
          <w:tcPr>
            <w:tcW w:type="dxa" w:w="567"/>
            <w:tcBorders>
              <w:top w:color="000000" w:sz="4" w:val="single"/>
              <w:left w:color="000000" w:sz="4" w:val="single"/>
              <w:bottom w:color="000000" w:sz="4" w:val="single"/>
              <w:right w:color="000000" w:sz="4" w:val="single"/>
            </w:tcBorders>
            <w:shd w:fill="auto" w:val="clear"/>
            <w:vAlign w:val="center"/>
          </w:tcPr>
          <w:p w14:paraId="8C1D0000">
            <w:pPr>
              <w:ind/>
              <w:jc w:val="center"/>
            </w:pPr>
            <w:r>
              <w:t>14</w:t>
            </w:r>
          </w:p>
        </w:tc>
        <w:tc>
          <w:tcPr>
            <w:tcW w:type="dxa" w:w="567"/>
            <w:tcBorders>
              <w:top w:color="000000" w:sz="4" w:val="single"/>
              <w:left w:color="000000" w:sz="4" w:val="single"/>
              <w:bottom w:color="000000" w:sz="4" w:val="single"/>
              <w:right w:color="000000" w:sz="4" w:val="single"/>
            </w:tcBorders>
            <w:shd w:fill="auto" w:val="clear"/>
            <w:vAlign w:val="center"/>
          </w:tcPr>
          <w:p w14:paraId="8D1D0000">
            <w:pPr>
              <w:ind/>
              <w:jc w:val="center"/>
            </w:pPr>
            <w:r>
              <w:t>03</w:t>
            </w:r>
          </w:p>
        </w:tc>
        <w:tc>
          <w:tcPr>
            <w:tcW w:type="dxa" w:w="1842"/>
            <w:tcBorders>
              <w:top w:color="000000" w:sz="4" w:val="single"/>
              <w:left w:color="000000" w:sz="4" w:val="single"/>
              <w:bottom w:color="000000" w:sz="4" w:val="single"/>
              <w:right w:color="000000" w:sz="4" w:val="single"/>
            </w:tcBorders>
            <w:vAlign w:val="center"/>
          </w:tcPr>
          <w:p w14:paraId="8E1D0000">
            <w:pPr>
              <w:ind w:firstLine="34" w:left="0"/>
              <w:jc w:val="center"/>
            </w:pPr>
            <w:r>
              <w:t>0,00</w:t>
            </w:r>
          </w:p>
        </w:tc>
        <w:tc>
          <w:tcPr>
            <w:tcW w:type="dxa" w:w="1843"/>
            <w:tcBorders>
              <w:top w:color="000000" w:sz="4" w:val="single"/>
              <w:left w:color="000000" w:sz="4" w:val="single"/>
              <w:bottom w:color="000000" w:sz="4" w:val="single"/>
              <w:right w:color="000000" w:sz="4" w:val="single"/>
            </w:tcBorders>
            <w:vAlign w:val="center"/>
          </w:tcPr>
          <w:p w14:paraId="8F1D0000">
            <w:pPr>
              <w:ind w:firstLine="34" w:left="0"/>
              <w:jc w:val="center"/>
            </w:pPr>
            <w:r>
              <w:t>0,00</w:t>
            </w:r>
          </w:p>
        </w:tc>
        <w:tc>
          <w:tcPr>
            <w:tcW w:type="dxa" w:w="1843"/>
            <w:tcBorders>
              <w:top w:color="000000" w:sz="4" w:val="single"/>
              <w:left w:color="000000" w:sz="4" w:val="single"/>
              <w:bottom w:color="000000" w:sz="4" w:val="single"/>
              <w:right w:color="000000" w:sz="4" w:val="single"/>
            </w:tcBorders>
            <w:vAlign w:val="center"/>
          </w:tcPr>
          <w:p w14:paraId="901D0000">
            <w:pPr>
              <w:ind w:firstLine="34" w:left="0"/>
              <w:jc w:val="center"/>
            </w:pPr>
            <w:r>
              <w:t>0,00</w:t>
            </w:r>
          </w:p>
        </w:tc>
      </w:tr>
      <w:tr>
        <w:trPr>
          <w:trHeight w:hRule="atLeast" w:val="129"/>
        </w:trPr>
        <w:tc>
          <w:tcPr>
            <w:tcW w:type="dxa" w:w="2694"/>
            <w:tcBorders>
              <w:top w:color="000000" w:sz="4" w:val="single"/>
              <w:left w:color="000000" w:sz="4" w:val="single"/>
              <w:bottom w:color="000000" w:sz="4" w:val="single"/>
              <w:right w:color="000000" w:sz="4" w:val="single"/>
            </w:tcBorders>
            <w:shd w:fill="auto" w:val="clear"/>
            <w:vAlign w:val="center"/>
          </w:tcPr>
          <w:p w14:paraId="911D0000">
            <w:pPr>
              <w:ind w:firstLine="34" w:left="0"/>
              <w:jc w:val="both"/>
              <w:rPr>
                <w:b w:val="1"/>
              </w:rPr>
            </w:pPr>
            <w:r>
              <w:rPr>
                <w:b w:val="1"/>
              </w:rPr>
              <w:t>ИТОГО</w:t>
            </w:r>
          </w:p>
        </w:tc>
        <w:tc>
          <w:tcPr>
            <w:tcW w:type="dxa" w:w="567"/>
            <w:tcBorders>
              <w:top w:color="000000" w:sz="4" w:val="single"/>
              <w:left w:color="000000" w:sz="4" w:val="single"/>
              <w:bottom w:color="000000" w:sz="4" w:val="single"/>
              <w:right w:color="000000" w:sz="4" w:val="single"/>
            </w:tcBorders>
            <w:shd w:fill="auto" w:val="clear"/>
            <w:vAlign w:val="center"/>
          </w:tcPr>
          <w:p w14:paraId="921D0000">
            <w:pPr>
              <w:ind/>
              <w:jc w:val="center"/>
              <w:rPr>
                <w:b w:val="1"/>
              </w:rPr>
            </w:pPr>
          </w:p>
        </w:tc>
        <w:tc>
          <w:tcPr>
            <w:tcW w:type="dxa" w:w="567"/>
            <w:tcBorders>
              <w:top w:color="000000" w:sz="4" w:val="single"/>
              <w:left w:color="000000" w:sz="4" w:val="single"/>
              <w:bottom w:color="000000" w:sz="4" w:val="single"/>
              <w:right w:color="000000" w:sz="4" w:val="single"/>
            </w:tcBorders>
            <w:shd w:fill="auto" w:val="clear"/>
            <w:vAlign w:val="center"/>
          </w:tcPr>
          <w:p w14:paraId="931D0000">
            <w:pPr>
              <w:ind/>
              <w:jc w:val="center"/>
              <w:rPr>
                <w:b w:val="1"/>
              </w:rPr>
            </w:pPr>
          </w:p>
        </w:tc>
        <w:tc>
          <w:tcPr>
            <w:tcW w:type="dxa" w:w="1842"/>
            <w:tcBorders>
              <w:top w:color="000000" w:sz="4" w:val="single"/>
              <w:left w:color="000000" w:sz="4" w:val="single"/>
              <w:bottom w:color="000000" w:sz="4" w:val="single"/>
              <w:right w:color="000000" w:sz="4" w:val="single"/>
            </w:tcBorders>
            <w:vAlign w:val="center"/>
          </w:tcPr>
          <w:p w14:paraId="941D0000">
            <w:pPr>
              <w:ind w:firstLine="34" w:left="0"/>
              <w:jc w:val="center"/>
              <w:rPr>
                <w:b w:val="1"/>
              </w:rPr>
            </w:pPr>
            <w:r>
              <w:rPr>
                <w:b w:val="1"/>
              </w:rPr>
              <w:t>104 450 155,57</w:t>
            </w:r>
          </w:p>
        </w:tc>
        <w:tc>
          <w:tcPr>
            <w:tcW w:type="dxa" w:w="1843"/>
            <w:tcBorders>
              <w:top w:color="000000" w:sz="4" w:val="single"/>
              <w:left w:color="000000" w:sz="4" w:val="single"/>
              <w:bottom w:color="000000" w:sz="4" w:val="single"/>
              <w:right w:color="000000" w:sz="4" w:val="single"/>
            </w:tcBorders>
            <w:vAlign w:val="center"/>
          </w:tcPr>
          <w:p w14:paraId="951D0000">
            <w:pPr>
              <w:ind w:firstLine="34" w:left="0"/>
              <w:jc w:val="center"/>
              <w:rPr>
                <w:b w:val="1"/>
              </w:rPr>
            </w:pPr>
            <w:r>
              <w:rPr>
                <w:b w:val="1"/>
              </w:rPr>
              <w:t>134 427 902,61</w:t>
            </w:r>
          </w:p>
        </w:tc>
        <w:tc>
          <w:tcPr>
            <w:tcW w:type="dxa" w:w="1843"/>
            <w:tcBorders>
              <w:top w:color="000000" w:sz="4" w:val="single"/>
              <w:left w:color="000000" w:sz="4" w:val="single"/>
              <w:bottom w:color="000000" w:sz="4" w:val="single"/>
              <w:right w:color="000000" w:sz="4" w:val="single"/>
            </w:tcBorders>
            <w:vAlign w:val="center"/>
          </w:tcPr>
          <w:p w14:paraId="961D0000">
            <w:pPr>
              <w:ind w:firstLine="34" w:left="0"/>
              <w:jc w:val="center"/>
              <w:rPr>
                <w:b w:val="1"/>
              </w:rPr>
            </w:pPr>
            <w:r>
              <w:rPr>
                <w:b w:val="1"/>
              </w:rPr>
              <w:t>+29 977 747,04</w:t>
            </w:r>
          </w:p>
        </w:tc>
      </w:tr>
    </w:tbl>
    <w:p w14:paraId="971D0000">
      <w:pPr>
        <w:ind/>
        <w:jc w:val="both"/>
        <w:rPr>
          <w:sz w:val="28"/>
        </w:rPr>
      </w:pPr>
      <w:r>
        <w:rPr>
          <w:b w:val="1"/>
          <w:sz w:val="28"/>
        </w:rPr>
        <w:t xml:space="preserve">      </w:t>
      </w:r>
      <w:r>
        <w:rPr>
          <w:b w:val="1"/>
          <w:sz w:val="28"/>
          <w:u w:val="single"/>
        </w:rPr>
        <w:t xml:space="preserve">Раздел 0100 "Общегосударственные вопросы" </w:t>
      </w:r>
      <w:r>
        <w:rPr>
          <w:sz w:val="28"/>
        </w:rPr>
        <w:t>аккумулирует расходы на  обеспечение деятельности главы администрации муниципального образования, органов местного самоуправления, а также учреждений, обеспечивающих деятельность указанных должностных лиц и органов  местного самоуправления.</w:t>
      </w:r>
    </w:p>
    <w:p w14:paraId="981D0000">
      <w:pPr>
        <w:ind/>
        <w:jc w:val="both"/>
        <w:rPr>
          <w:sz w:val="28"/>
        </w:rPr>
      </w:pPr>
      <w:r>
        <w:rPr>
          <w:sz w:val="28"/>
        </w:rPr>
        <w:t xml:space="preserve">            Расходы по данному разделу составили 13 437 951,12 рубль при плановых показателях 55 566 201,00 рублей, что составляет 24,1 %. В сравнении с аналогичным периодом сумма расходов увеличилась на 1 323 715,18  рублей в том числе:</w:t>
      </w:r>
    </w:p>
    <w:p w14:paraId="991D0000">
      <w:pPr>
        <w:ind/>
        <w:jc w:val="both"/>
        <w:rPr>
          <w:b w:val="1"/>
          <w:sz w:val="28"/>
        </w:rPr>
      </w:pPr>
      <w:r>
        <w:rPr>
          <w:b w:val="1"/>
          <w:sz w:val="28"/>
        </w:rPr>
        <w:t xml:space="preserve">      Подраздел 02 «</w:t>
      </w:r>
      <w:r>
        <w:rPr>
          <w:sz w:val="28"/>
        </w:rPr>
        <w:t>Функционирование высшего должностного лица субъекта Российской Федерации и муниципального образования</w:t>
      </w:r>
      <w:r>
        <w:rPr>
          <w:b w:val="1"/>
          <w:sz w:val="28"/>
        </w:rPr>
        <w:t xml:space="preserve">». </w:t>
      </w:r>
    </w:p>
    <w:p w14:paraId="9A1D0000">
      <w:pPr>
        <w:ind/>
        <w:jc w:val="both"/>
        <w:rPr>
          <w:sz w:val="28"/>
        </w:rPr>
      </w:pPr>
      <w:r>
        <w:rPr>
          <w:b w:val="1"/>
          <w:sz w:val="28"/>
        </w:rPr>
        <w:t xml:space="preserve">        </w:t>
      </w:r>
      <w:r>
        <w:rPr>
          <w:sz w:val="28"/>
        </w:rPr>
        <w:t>На 202</w:t>
      </w:r>
      <w:r>
        <w:rPr>
          <w:sz w:val="28"/>
        </w:rPr>
        <w:t>3</w:t>
      </w:r>
      <w:r>
        <w:rPr>
          <w:sz w:val="28"/>
        </w:rPr>
        <w:t xml:space="preserve"> год</w:t>
      </w:r>
      <w:r>
        <w:rPr>
          <w:b w:val="1"/>
          <w:sz w:val="28"/>
        </w:rPr>
        <w:t xml:space="preserve"> </w:t>
      </w:r>
      <w:r>
        <w:rPr>
          <w:sz w:val="28"/>
        </w:rPr>
        <w:t>запланирован</w:t>
      </w:r>
      <w:r>
        <w:rPr>
          <w:sz w:val="28"/>
        </w:rPr>
        <w:t>н</w:t>
      </w:r>
      <w:r>
        <w:rPr>
          <w:sz w:val="28"/>
        </w:rPr>
        <w:t>ы</w:t>
      </w:r>
      <w:r>
        <w:rPr>
          <w:sz w:val="28"/>
        </w:rPr>
        <w:t>е</w:t>
      </w:r>
      <w:r>
        <w:rPr>
          <w:b w:val="1"/>
          <w:sz w:val="28"/>
        </w:rPr>
        <w:t xml:space="preserve"> </w:t>
      </w:r>
      <w:r>
        <w:rPr>
          <w:sz w:val="28"/>
        </w:rPr>
        <w:t xml:space="preserve">расходы </w:t>
      </w:r>
      <w:r>
        <w:rPr>
          <w:sz w:val="28"/>
        </w:rPr>
        <w:t>на оплату труда и взносов по обязательному социальному страхованию</w:t>
      </w:r>
      <w:r>
        <w:rPr>
          <w:sz w:val="28"/>
        </w:rPr>
        <w:t xml:space="preserve"> по данному подразделу 2 182 401,00 рубль исполнены в сумме 467 096,29 рублей, что составляет 21,4 % к годовому плану. Оплата расходных обязатель</w:t>
      </w:r>
      <w:r>
        <w:rPr>
          <w:sz w:val="28"/>
        </w:rPr>
        <w:t>ств пр</w:t>
      </w:r>
      <w:r>
        <w:rPr>
          <w:sz w:val="28"/>
        </w:rPr>
        <w:t>оизводится в соответствии с кассовым планом.</w:t>
      </w:r>
    </w:p>
    <w:p w14:paraId="9B1D0000">
      <w:pPr>
        <w:ind/>
        <w:jc w:val="both"/>
        <w:rPr>
          <w:sz w:val="28"/>
        </w:rPr>
      </w:pPr>
      <w:r>
        <w:rPr>
          <w:b w:val="1"/>
          <w:sz w:val="28"/>
        </w:rPr>
        <w:t xml:space="preserve">      </w:t>
      </w:r>
      <w:r>
        <w:rPr>
          <w:b w:val="1"/>
          <w:sz w:val="28"/>
        </w:rPr>
        <w:t xml:space="preserve">      Подраздел 04 </w:t>
      </w:r>
      <w:r>
        <w:rPr>
          <w:b w:val="1"/>
          <w:sz w:val="28"/>
        </w:rPr>
        <w:t>«</w:t>
      </w:r>
      <w:r>
        <w:rPr>
          <w:b w:val="1"/>
          <w:sz w:val="2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Pr>
          <w:sz w:val="28"/>
        </w:rPr>
        <w:t>Расходы произведены по фактической потребности в выплатах и в сумме составили 5 215 624,69  рублей при бюджетных показателях 21 594 001,00 рублей или 24,2 %, в том числе:</w:t>
      </w:r>
    </w:p>
    <w:p w14:paraId="9C1D0000">
      <w:pPr>
        <w:ind/>
        <w:jc w:val="both"/>
        <w:rPr>
          <w:sz w:val="28"/>
        </w:rPr>
      </w:pPr>
      <w:r>
        <w:rPr>
          <w:sz w:val="28"/>
          <w:shd w:themeFill="background1" w:val="clear"/>
        </w:rPr>
        <w:t xml:space="preserve">     - на оплату труда</w:t>
      </w:r>
      <w:r>
        <w:rPr>
          <w:sz w:val="28"/>
          <w:shd w:themeFill="background1" w:val="clear"/>
        </w:rPr>
        <w:t>,</w:t>
      </w:r>
      <w:r>
        <w:rPr>
          <w:sz w:val="28"/>
          <w:shd w:themeFill="background1" w:val="clear"/>
        </w:rPr>
        <w:t xml:space="preserve"> взносов по обязательному социальному страхованию </w:t>
      </w:r>
      <w:r>
        <w:rPr>
          <w:sz w:val="28"/>
          <w:shd w:themeFill="background1" w:val="clear"/>
        </w:rPr>
        <w:t>и иные выплаты 5 024 094,89</w:t>
      </w:r>
      <w:r>
        <w:rPr>
          <w:sz w:val="28"/>
          <w:shd w:themeFill="background1" w:val="clear"/>
        </w:rPr>
        <w:t xml:space="preserve"> рубл</w:t>
      </w:r>
      <w:r>
        <w:rPr>
          <w:sz w:val="28"/>
          <w:shd w:themeFill="background1" w:val="clear"/>
        </w:rPr>
        <w:t>я</w:t>
      </w:r>
      <w:r>
        <w:rPr>
          <w:sz w:val="28"/>
          <w:shd w:themeFill="background1" w:val="clear"/>
        </w:rPr>
        <w:t xml:space="preserve">, или </w:t>
      </w:r>
      <w:r>
        <w:rPr>
          <w:sz w:val="28"/>
          <w:shd w:themeFill="background1" w:val="clear"/>
        </w:rPr>
        <w:t>23,8</w:t>
      </w:r>
      <w:r>
        <w:rPr>
          <w:sz w:val="28"/>
          <w:shd w:themeFill="background1" w:val="clear"/>
        </w:rPr>
        <w:t xml:space="preserve"> % к годовому</w:t>
      </w:r>
      <w:r>
        <w:rPr>
          <w:sz w:val="28"/>
        </w:rPr>
        <w:t xml:space="preserve"> плану (21 062 001,00 рубль);</w:t>
      </w:r>
    </w:p>
    <w:p w14:paraId="9D1D0000">
      <w:pPr>
        <w:ind/>
        <w:jc w:val="both"/>
        <w:rPr>
          <w:sz w:val="28"/>
        </w:rPr>
      </w:pPr>
      <w:r>
        <w:rPr>
          <w:sz w:val="28"/>
        </w:rPr>
        <w:t xml:space="preserve">    - на закупку товаров, работ, услуг для обеспечения муниципальных нужд  159 984,80 рублей, или 33,00 % к годовому плану (485 000,00 рубля);</w:t>
      </w:r>
    </w:p>
    <w:p w14:paraId="9E1D0000">
      <w:pPr>
        <w:ind/>
        <w:jc w:val="both"/>
        <w:rPr>
          <w:sz w:val="28"/>
        </w:rPr>
      </w:pPr>
      <w:r>
        <w:rPr>
          <w:sz w:val="28"/>
        </w:rPr>
        <w:t xml:space="preserve">     -  на уплату налогов  31 545,00 рублей, или 67,0% к годовому плану</w:t>
      </w:r>
    </w:p>
    <w:p w14:paraId="9F1D0000">
      <w:pPr>
        <w:ind/>
        <w:jc w:val="both"/>
        <w:rPr>
          <w:b w:val="1"/>
          <w:sz w:val="28"/>
        </w:rPr>
      </w:pPr>
      <w:r>
        <w:rPr>
          <w:sz w:val="28"/>
        </w:rPr>
        <w:t xml:space="preserve">(47 000,00 рублей).   </w:t>
      </w:r>
      <w:r>
        <w:rPr>
          <w:b w:val="1"/>
          <w:sz w:val="28"/>
        </w:rPr>
        <w:t xml:space="preserve">         </w:t>
      </w:r>
    </w:p>
    <w:p w14:paraId="A01D0000">
      <w:pPr>
        <w:ind/>
        <w:jc w:val="both"/>
        <w:rPr>
          <w:sz w:val="28"/>
        </w:rPr>
      </w:pPr>
      <w:r>
        <w:rPr>
          <w:b w:val="1"/>
          <w:sz w:val="28"/>
        </w:rPr>
        <w:t xml:space="preserve">     </w:t>
      </w:r>
      <w:r>
        <w:rPr>
          <w:b w:val="1"/>
          <w:sz w:val="28"/>
        </w:rPr>
        <w:t xml:space="preserve">Подраздел 06 «Обеспечение деятельности финансовых, налоговых и таможенных органов и органов финансового (финансово-бюджетного) надзора» </w:t>
      </w:r>
      <w:r>
        <w:rPr>
          <w:sz w:val="28"/>
        </w:rPr>
        <w:t>р</w:t>
      </w:r>
      <w:r>
        <w:rPr>
          <w:sz w:val="28"/>
        </w:rPr>
        <w:t>асходы составили 2 556 695,00  рублей при плановых показателях 10 949 699,00 рублей, что составляет 23,3 %. Использование сре</w:t>
      </w:r>
      <w:r>
        <w:rPr>
          <w:sz w:val="28"/>
        </w:rPr>
        <w:t>дств пр</w:t>
      </w:r>
      <w:r>
        <w:rPr>
          <w:sz w:val="28"/>
        </w:rPr>
        <w:t>оизводится по фактической потребности в выплатах в соответствии с утвержденным кассовым планом.</w:t>
      </w:r>
    </w:p>
    <w:p w14:paraId="A11D0000">
      <w:pPr>
        <w:ind/>
        <w:jc w:val="both"/>
        <w:rPr>
          <w:sz w:val="28"/>
        </w:rPr>
      </w:pPr>
      <w:r>
        <w:rPr>
          <w:b w:val="1"/>
          <w:sz w:val="28"/>
        </w:rPr>
        <w:t xml:space="preserve">     </w:t>
      </w:r>
      <w:r>
        <w:rPr>
          <w:sz w:val="28"/>
        </w:rPr>
        <w:t xml:space="preserve"> </w:t>
      </w:r>
      <w:r>
        <w:rPr>
          <w:b w:val="1"/>
          <w:sz w:val="28"/>
        </w:rPr>
        <w:t xml:space="preserve">Подраздел 11 "Резервные фонды» </w:t>
      </w:r>
      <w:r>
        <w:rPr>
          <w:sz w:val="28"/>
        </w:rPr>
        <w:t>На 2024 год утверждены расходы резервного фонда в сумме 100 000,00 рублей. Бюджетные ассигнования за 1 квартал не перераспределялись.</w:t>
      </w:r>
    </w:p>
    <w:p w14:paraId="A21D0000">
      <w:pPr>
        <w:ind/>
        <w:jc w:val="both"/>
        <w:rPr>
          <w:sz w:val="28"/>
        </w:rPr>
      </w:pPr>
      <w:r>
        <w:rPr>
          <w:sz w:val="28"/>
        </w:rPr>
        <w:t xml:space="preserve">      </w:t>
      </w:r>
      <w:r>
        <w:rPr>
          <w:b w:val="1"/>
          <w:sz w:val="28"/>
        </w:rPr>
        <w:t xml:space="preserve">Подраздел 13 «Другие общегосударственные вопросы». </w:t>
      </w:r>
      <w:r>
        <w:rPr>
          <w:sz w:val="28"/>
        </w:rPr>
        <w:t>На 2024 год утверждены бюджетные ассигнования</w:t>
      </w:r>
      <w:r>
        <w:rPr>
          <w:sz w:val="28"/>
        </w:rPr>
        <w:t xml:space="preserve"> 20 737 100,00 рублей.</w:t>
      </w:r>
    </w:p>
    <w:p w14:paraId="A31D0000">
      <w:pPr>
        <w:ind/>
        <w:jc w:val="both"/>
        <w:rPr>
          <w:sz w:val="28"/>
        </w:rPr>
      </w:pPr>
      <w:r>
        <w:rPr>
          <w:sz w:val="28"/>
        </w:rPr>
        <w:t xml:space="preserve">       За 1 квартал 2024 года расходы составили 5 195 535,14 рублей или 25,1% к утвержденному плану,  в сравнении с аналогичным периодом сумма увеличилась  на 634 409,48 рублей, в том числе:</w:t>
      </w:r>
    </w:p>
    <w:p w14:paraId="A41D0000">
      <w:pPr>
        <w:ind/>
        <w:jc w:val="both"/>
        <w:rPr>
          <w:sz w:val="28"/>
        </w:rPr>
      </w:pPr>
    </w:p>
    <w:tbl>
      <w:tblPr>
        <w:tblStyle w:val="Style_3"/>
        <w:tblW w:type="auto" w:w="0"/>
        <w:tblLayout w:type="fixed"/>
      </w:tblPr>
      <w:tblGrid>
        <w:gridCol w:w="3085"/>
        <w:gridCol w:w="1483"/>
        <w:gridCol w:w="1494"/>
        <w:gridCol w:w="1559"/>
        <w:gridCol w:w="1950"/>
      </w:tblGrid>
      <w:tr>
        <w:tc>
          <w:tcPr>
            <w:tcW w:type="dxa" w:w="3085"/>
          </w:tcPr>
          <w:p w14:paraId="A51D0000">
            <w:pPr>
              <w:ind/>
              <w:jc w:val="both"/>
              <w:rPr>
                <w:b w:val="1"/>
              </w:rPr>
            </w:pPr>
            <w:r>
              <w:rPr>
                <w:b w:val="1"/>
              </w:rPr>
              <w:t>Наименование КЦСР</w:t>
            </w:r>
          </w:p>
        </w:tc>
        <w:tc>
          <w:tcPr>
            <w:tcW w:type="dxa" w:w="1483"/>
          </w:tcPr>
          <w:p w14:paraId="A61D0000">
            <w:pPr>
              <w:ind/>
              <w:jc w:val="both"/>
              <w:rPr>
                <w:b w:val="1"/>
              </w:rPr>
            </w:pPr>
            <w:r>
              <w:rPr>
                <w:b w:val="1"/>
              </w:rPr>
              <w:t>2023 г.</w:t>
            </w:r>
          </w:p>
        </w:tc>
        <w:tc>
          <w:tcPr>
            <w:tcW w:type="dxa" w:w="1494"/>
          </w:tcPr>
          <w:p w14:paraId="A71D0000">
            <w:pPr>
              <w:ind/>
              <w:jc w:val="both"/>
              <w:rPr>
                <w:b w:val="1"/>
              </w:rPr>
            </w:pPr>
            <w:r>
              <w:rPr>
                <w:b w:val="1"/>
              </w:rPr>
              <w:t>2024 г.</w:t>
            </w:r>
          </w:p>
        </w:tc>
        <w:tc>
          <w:tcPr>
            <w:tcW w:type="dxa" w:w="1559"/>
          </w:tcPr>
          <w:p w14:paraId="A81D0000">
            <w:pPr>
              <w:ind/>
              <w:jc w:val="center"/>
              <w:rPr>
                <w:b w:val="1"/>
              </w:rPr>
            </w:pPr>
            <w:r>
              <w:rPr>
                <w:b w:val="1"/>
              </w:rPr>
              <w:t>Отклонение</w:t>
            </w:r>
          </w:p>
        </w:tc>
        <w:tc>
          <w:tcPr>
            <w:tcW w:type="dxa" w:w="1950"/>
          </w:tcPr>
          <w:p w14:paraId="A91D0000">
            <w:pPr>
              <w:ind/>
              <w:jc w:val="both"/>
              <w:rPr>
                <w:b w:val="1"/>
              </w:rPr>
            </w:pPr>
            <w:r>
              <w:rPr>
                <w:b w:val="1"/>
              </w:rPr>
              <w:t>Пояснение</w:t>
            </w:r>
          </w:p>
        </w:tc>
      </w:tr>
      <w:tr>
        <w:tc>
          <w:tcPr>
            <w:tcW w:type="dxa" w:w="3085"/>
          </w:tcPr>
          <w:p w14:paraId="AA1D0000">
            <w:pPr>
              <w:ind/>
              <w:jc w:val="both"/>
            </w:pPr>
            <w:r>
              <w:t xml:space="preserve">Проведение мероприятий </w:t>
            </w:r>
            <w:r>
              <w:t>по профилактике</w:t>
            </w:r>
            <w:r>
              <w:t xml:space="preserve"> </w:t>
            </w:r>
            <w:r>
              <w:t xml:space="preserve">и предупреждению </w:t>
            </w:r>
            <w:r>
              <w:t>терроризма на территории Северного района</w:t>
            </w:r>
          </w:p>
        </w:tc>
        <w:tc>
          <w:tcPr>
            <w:tcW w:type="dxa" w:w="1483"/>
          </w:tcPr>
          <w:p w14:paraId="AB1D0000">
            <w:pPr>
              <w:ind/>
              <w:jc w:val="both"/>
            </w:pPr>
            <w:r>
              <w:t>0,00</w:t>
            </w:r>
          </w:p>
        </w:tc>
        <w:tc>
          <w:tcPr>
            <w:tcW w:type="dxa" w:w="1494"/>
          </w:tcPr>
          <w:p w14:paraId="AC1D0000">
            <w:pPr>
              <w:ind/>
              <w:jc w:val="both"/>
            </w:pPr>
            <w:r>
              <w:t>63 840,00</w:t>
            </w:r>
          </w:p>
        </w:tc>
        <w:tc>
          <w:tcPr>
            <w:tcW w:type="dxa" w:w="1559"/>
          </w:tcPr>
          <w:p w14:paraId="AD1D0000">
            <w:pPr>
              <w:ind/>
              <w:jc w:val="both"/>
            </w:pPr>
            <w:r>
              <w:t>+63 840,00</w:t>
            </w:r>
          </w:p>
        </w:tc>
        <w:tc>
          <w:tcPr>
            <w:tcW w:type="dxa" w:w="1950"/>
          </w:tcPr>
          <w:p w14:paraId="AE1D0000">
            <w:pPr>
              <w:ind/>
              <w:jc w:val="both"/>
            </w:pPr>
          </w:p>
        </w:tc>
      </w:tr>
      <w:tr>
        <w:tc>
          <w:tcPr>
            <w:tcW w:type="dxa" w:w="3085"/>
          </w:tcPr>
          <w:p w14:paraId="AF1D0000">
            <w:pPr>
              <w:ind/>
              <w:jc w:val="both"/>
            </w:pPr>
            <w:r>
              <w:t>Центральный аппарат.</w:t>
            </w:r>
          </w:p>
        </w:tc>
        <w:tc>
          <w:tcPr>
            <w:tcW w:type="dxa" w:w="1483"/>
          </w:tcPr>
          <w:p w14:paraId="B01D0000">
            <w:pPr>
              <w:ind/>
              <w:jc w:val="both"/>
            </w:pPr>
            <w:r>
              <w:t>9 864,00</w:t>
            </w:r>
          </w:p>
        </w:tc>
        <w:tc>
          <w:tcPr>
            <w:tcW w:type="dxa" w:w="1494"/>
          </w:tcPr>
          <w:p w14:paraId="B11D0000">
            <w:pPr>
              <w:ind/>
              <w:jc w:val="both"/>
            </w:pPr>
            <w:r>
              <w:t>21 896,00</w:t>
            </w:r>
          </w:p>
        </w:tc>
        <w:tc>
          <w:tcPr>
            <w:tcW w:type="dxa" w:w="1559"/>
          </w:tcPr>
          <w:p w14:paraId="B21D0000">
            <w:pPr>
              <w:ind/>
              <w:jc w:val="both"/>
            </w:pPr>
            <w:r>
              <w:t>+12 032,00</w:t>
            </w:r>
          </w:p>
        </w:tc>
        <w:tc>
          <w:tcPr>
            <w:tcW w:type="dxa" w:w="1950"/>
          </w:tcPr>
          <w:p w14:paraId="B31D0000">
            <w:pPr>
              <w:ind/>
              <w:jc w:val="both"/>
            </w:pPr>
          </w:p>
        </w:tc>
      </w:tr>
      <w:tr>
        <w:tc>
          <w:tcPr>
            <w:tcW w:type="dxa" w:w="3085"/>
          </w:tcPr>
          <w:p w14:paraId="B41D0000">
            <w:pPr>
              <w:ind/>
              <w:jc w:val="both"/>
            </w:pPr>
            <w:r>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type="dxa" w:w="1483"/>
          </w:tcPr>
          <w:p w14:paraId="B51D0000">
            <w:pPr>
              <w:ind/>
              <w:jc w:val="both"/>
            </w:pPr>
            <w:r>
              <w:t>3 298,00</w:t>
            </w:r>
          </w:p>
        </w:tc>
        <w:tc>
          <w:tcPr>
            <w:tcW w:type="dxa" w:w="1494"/>
          </w:tcPr>
          <w:p w14:paraId="B61D0000">
            <w:pPr>
              <w:ind/>
              <w:jc w:val="both"/>
            </w:pPr>
            <w:r>
              <w:t>2 298,00</w:t>
            </w:r>
          </w:p>
        </w:tc>
        <w:tc>
          <w:tcPr>
            <w:tcW w:type="dxa" w:w="1559"/>
          </w:tcPr>
          <w:p w14:paraId="B71D0000">
            <w:pPr>
              <w:ind/>
              <w:jc w:val="both"/>
            </w:pPr>
            <w:r>
              <w:t>-1 000,00</w:t>
            </w:r>
          </w:p>
        </w:tc>
        <w:tc>
          <w:tcPr>
            <w:tcW w:type="dxa" w:w="1950"/>
          </w:tcPr>
          <w:p w14:paraId="B81D0000">
            <w:pPr>
              <w:ind/>
              <w:jc w:val="both"/>
            </w:pPr>
          </w:p>
        </w:tc>
      </w:tr>
      <w:tr>
        <w:tc>
          <w:tcPr>
            <w:tcW w:type="dxa" w:w="3085"/>
          </w:tcPr>
          <w:p w14:paraId="B91D0000">
            <w:pPr>
              <w:ind/>
              <w:jc w:val="both"/>
            </w:pPr>
            <w:r>
              <w:t>Обеспечение на предоставление услуг в сфере хозяйственного обслуживания органов муниципальной власти.</w:t>
            </w:r>
          </w:p>
        </w:tc>
        <w:tc>
          <w:tcPr>
            <w:tcW w:type="dxa" w:w="1483"/>
          </w:tcPr>
          <w:p w14:paraId="BA1D0000">
            <w:pPr>
              <w:ind/>
              <w:jc w:val="both"/>
            </w:pPr>
            <w:r>
              <w:t>2 767 723,27</w:t>
            </w:r>
          </w:p>
        </w:tc>
        <w:tc>
          <w:tcPr>
            <w:tcW w:type="dxa" w:w="1494"/>
          </w:tcPr>
          <w:p w14:paraId="BB1D0000">
            <w:pPr>
              <w:ind/>
              <w:jc w:val="both"/>
            </w:pPr>
            <w:r>
              <w:t>2 958 188,80</w:t>
            </w:r>
          </w:p>
        </w:tc>
        <w:tc>
          <w:tcPr>
            <w:tcW w:type="dxa" w:w="1559"/>
          </w:tcPr>
          <w:p w14:paraId="BC1D0000">
            <w:pPr>
              <w:ind/>
              <w:jc w:val="both"/>
            </w:pPr>
            <w:r>
              <w:t>+190 465,53</w:t>
            </w:r>
          </w:p>
        </w:tc>
        <w:tc>
          <w:tcPr>
            <w:tcW w:type="dxa" w:w="1950"/>
          </w:tcPr>
          <w:p w14:paraId="BD1D0000">
            <w:pPr>
              <w:ind/>
              <w:jc w:val="both"/>
            </w:pPr>
            <w:r>
              <w:t>-увеличение размера МРОТ с 01.01.2024 г.;</w:t>
            </w:r>
          </w:p>
          <w:p w14:paraId="BE1D0000">
            <w:pPr>
              <w:ind/>
              <w:jc w:val="both"/>
            </w:pPr>
            <w:r>
              <w:t>-индексация должностных окладов.</w:t>
            </w:r>
          </w:p>
        </w:tc>
      </w:tr>
      <w:tr>
        <w:tc>
          <w:tcPr>
            <w:tcW w:type="dxa" w:w="3085"/>
          </w:tcPr>
          <w:p w14:paraId="BF1D0000">
            <w:pPr>
              <w:ind/>
              <w:jc w:val="both"/>
            </w:pPr>
            <w:r>
              <w:t>Осуществление переданных полномочий по созданию и организации деятельности комиссий по делам несовершеннолетних и защите их прав.</w:t>
            </w:r>
          </w:p>
        </w:tc>
        <w:tc>
          <w:tcPr>
            <w:tcW w:type="dxa" w:w="1483"/>
          </w:tcPr>
          <w:p w14:paraId="C01D0000">
            <w:pPr>
              <w:ind/>
              <w:jc w:val="both"/>
            </w:pPr>
            <w:r>
              <w:t>137 360,96</w:t>
            </w:r>
          </w:p>
        </w:tc>
        <w:tc>
          <w:tcPr>
            <w:tcW w:type="dxa" w:w="1494"/>
          </w:tcPr>
          <w:p w14:paraId="C11D0000">
            <w:pPr>
              <w:ind/>
              <w:jc w:val="both"/>
            </w:pPr>
            <w:r>
              <w:t>155 522,54</w:t>
            </w:r>
          </w:p>
        </w:tc>
        <w:tc>
          <w:tcPr>
            <w:tcW w:type="dxa" w:w="1559"/>
          </w:tcPr>
          <w:p w14:paraId="C21D0000">
            <w:pPr>
              <w:ind/>
              <w:jc w:val="both"/>
            </w:pPr>
            <w:r>
              <w:t>+18 161,58</w:t>
            </w:r>
          </w:p>
        </w:tc>
        <w:tc>
          <w:tcPr>
            <w:tcW w:type="dxa" w:w="1950"/>
          </w:tcPr>
          <w:p w14:paraId="C31D0000">
            <w:pPr>
              <w:ind/>
              <w:jc w:val="both"/>
            </w:pPr>
          </w:p>
        </w:tc>
      </w:tr>
      <w:tr>
        <w:tc>
          <w:tcPr>
            <w:tcW w:type="dxa" w:w="3085"/>
          </w:tcPr>
          <w:p w14:paraId="C41D0000">
            <w:pPr>
              <w:ind/>
              <w:jc w:val="both"/>
            </w:pPr>
            <w: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type="dxa" w:w="1483"/>
          </w:tcPr>
          <w:p w14:paraId="C51D0000">
            <w:pPr>
              <w:ind/>
              <w:jc w:val="both"/>
            </w:pPr>
            <w:r>
              <w:t>65 255,05</w:t>
            </w:r>
          </w:p>
        </w:tc>
        <w:tc>
          <w:tcPr>
            <w:tcW w:type="dxa" w:w="1494"/>
          </w:tcPr>
          <w:p w14:paraId="C61D0000">
            <w:pPr>
              <w:ind/>
              <w:jc w:val="both"/>
            </w:pPr>
            <w:r>
              <w:t>78 745,60</w:t>
            </w:r>
          </w:p>
        </w:tc>
        <w:tc>
          <w:tcPr>
            <w:tcW w:type="dxa" w:w="1559"/>
          </w:tcPr>
          <w:p w14:paraId="C71D0000">
            <w:pPr>
              <w:ind/>
              <w:jc w:val="both"/>
            </w:pPr>
            <w:r>
              <w:t>+13 490,55</w:t>
            </w:r>
          </w:p>
        </w:tc>
        <w:tc>
          <w:tcPr>
            <w:tcW w:type="dxa" w:w="1950"/>
          </w:tcPr>
          <w:p w14:paraId="C81D0000">
            <w:pPr>
              <w:ind/>
              <w:jc w:val="both"/>
            </w:pPr>
          </w:p>
        </w:tc>
      </w:tr>
      <w:tr>
        <w:tc>
          <w:tcPr>
            <w:tcW w:type="dxa" w:w="3085"/>
          </w:tcPr>
          <w:p w14:paraId="C91D0000">
            <w:pPr>
              <w:ind/>
              <w:jc w:val="both"/>
            </w:pPr>
            <w:r>
              <w:t>Осуществление ведения бухгалтерского учета и отчетности.</w:t>
            </w:r>
          </w:p>
        </w:tc>
        <w:tc>
          <w:tcPr>
            <w:tcW w:type="dxa" w:w="1483"/>
          </w:tcPr>
          <w:p w14:paraId="CA1D0000">
            <w:pPr>
              <w:ind/>
              <w:jc w:val="both"/>
            </w:pPr>
            <w:r>
              <w:t>1 537 624,38</w:t>
            </w:r>
          </w:p>
        </w:tc>
        <w:tc>
          <w:tcPr>
            <w:tcW w:type="dxa" w:w="1494"/>
          </w:tcPr>
          <w:p w14:paraId="CB1D0000">
            <w:pPr>
              <w:ind/>
              <w:jc w:val="both"/>
            </w:pPr>
            <w:r>
              <w:t>1 915 044,20</w:t>
            </w:r>
          </w:p>
        </w:tc>
        <w:tc>
          <w:tcPr>
            <w:tcW w:type="dxa" w:w="1559"/>
          </w:tcPr>
          <w:p w14:paraId="CC1D0000">
            <w:pPr>
              <w:ind/>
              <w:jc w:val="both"/>
            </w:pPr>
            <w:r>
              <w:t>+377 419,82</w:t>
            </w:r>
          </w:p>
        </w:tc>
        <w:tc>
          <w:tcPr>
            <w:tcW w:type="dxa" w:w="1950"/>
          </w:tcPr>
          <w:p w14:paraId="CD1D0000">
            <w:pPr>
              <w:ind/>
              <w:jc w:val="both"/>
            </w:pPr>
            <w:r>
              <w:t xml:space="preserve">-увеличение </w:t>
            </w:r>
            <w:r>
              <w:t>размера</w:t>
            </w:r>
            <w:r>
              <w:t>МРОТ</w:t>
            </w:r>
            <w:r>
              <w:t xml:space="preserve"> с 01.01.2024 г.;</w:t>
            </w:r>
          </w:p>
          <w:p w14:paraId="CE1D0000">
            <w:pPr>
              <w:ind/>
              <w:jc w:val="both"/>
            </w:pPr>
            <w:r>
              <w:t>-индексация должностных окладов.</w:t>
            </w:r>
          </w:p>
        </w:tc>
      </w:tr>
      <w:tr>
        <w:tc>
          <w:tcPr>
            <w:tcW w:type="dxa" w:w="3085"/>
          </w:tcPr>
          <w:p w14:paraId="CF1D0000">
            <w:pPr>
              <w:ind/>
              <w:jc w:val="both"/>
            </w:pPr>
            <w:r>
              <w:t>Выполнение прочих обязательств органами местного самоуправления</w:t>
            </w:r>
          </w:p>
        </w:tc>
        <w:tc>
          <w:tcPr>
            <w:tcW w:type="dxa" w:w="1483"/>
          </w:tcPr>
          <w:p w14:paraId="D01D0000">
            <w:pPr>
              <w:ind/>
              <w:jc w:val="both"/>
            </w:pPr>
            <w:r>
              <w:t>40 000,00</w:t>
            </w:r>
          </w:p>
        </w:tc>
        <w:tc>
          <w:tcPr>
            <w:tcW w:type="dxa" w:w="1494"/>
          </w:tcPr>
          <w:p w14:paraId="D11D0000">
            <w:pPr>
              <w:ind/>
              <w:jc w:val="both"/>
            </w:pPr>
            <w:r>
              <w:t>0,00</w:t>
            </w:r>
          </w:p>
        </w:tc>
        <w:tc>
          <w:tcPr>
            <w:tcW w:type="dxa" w:w="1559"/>
          </w:tcPr>
          <w:p w14:paraId="D21D0000">
            <w:pPr>
              <w:ind/>
              <w:jc w:val="both"/>
            </w:pPr>
            <w:r>
              <w:t>-40 000,00</w:t>
            </w:r>
          </w:p>
        </w:tc>
        <w:tc>
          <w:tcPr>
            <w:tcW w:type="dxa" w:w="1950"/>
          </w:tcPr>
          <w:p w14:paraId="D31D0000">
            <w:pPr>
              <w:ind/>
              <w:jc w:val="both"/>
            </w:pPr>
          </w:p>
        </w:tc>
      </w:tr>
      <w:tr>
        <w:tc>
          <w:tcPr>
            <w:tcW w:type="dxa" w:w="3085"/>
          </w:tcPr>
          <w:p w14:paraId="D41D0000">
            <w:pPr>
              <w:ind/>
              <w:jc w:val="both"/>
              <w:rPr>
                <w:b w:val="1"/>
              </w:rPr>
            </w:pPr>
            <w:r>
              <w:rPr>
                <w:b w:val="1"/>
              </w:rPr>
              <w:t>ИТОГО</w:t>
            </w:r>
          </w:p>
        </w:tc>
        <w:tc>
          <w:tcPr>
            <w:tcW w:type="dxa" w:w="1483"/>
          </w:tcPr>
          <w:p w14:paraId="D51D0000">
            <w:pPr>
              <w:ind/>
              <w:jc w:val="both"/>
              <w:rPr>
                <w:b w:val="1"/>
              </w:rPr>
            </w:pPr>
            <w:r>
              <w:rPr>
                <w:b w:val="1"/>
              </w:rPr>
              <w:t>4 561 125,66</w:t>
            </w:r>
          </w:p>
        </w:tc>
        <w:tc>
          <w:tcPr>
            <w:tcW w:type="dxa" w:w="1494"/>
          </w:tcPr>
          <w:p w14:paraId="D61D0000">
            <w:pPr>
              <w:ind/>
              <w:jc w:val="both"/>
              <w:rPr>
                <w:b w:val="1"/>
              </w:rPr>
            </w:pPr>
            <w:r>
              <w:rPr>
                <w:b w:val="1"/>
              </w:rPr>
              <w:t>5 195 535,14</w:t>
            </w:r>
          </w:p>
        </w:tc>
        <w:tc>
          <w:tcPr>
            <w:tcW w:type="dxa" w:w="1559"/>
          </w:tcPr>
          <w:p w14:paraId="D71D0000">
            <w:pPr>
              <w:ind/>
              <w:jc w:val="both"/>
              <w:rPr>
                <w:b w:val="1"/>
              </w:rPr>
            </w:pPr>
            <w:r>
              <w:rPr>
                <w:b w:val="1"/>
              </w:rPr>
              <w:t>+634 409,48</w:t>
            </w:r>
          </w:p>
        </w:tc>
        <w:tc>
          <w:tcPr>
            <w:tcW w:type="dxa" w:w="1950"/>
          </w:tcPr>
          <w:p w14:paraId="D81D0000">
            <w:pPr>
              <w:ind/>
              <w:jc w:val="both"/>
              <w:rPr>
                <w:b w:val="1"/>
              </w:rPr>
            </w:pPr>
          </w:p>
        </w:tc>
      </w:tr>
    </w:tbl>
    <w:p w14:paraId="D91D0000">
      <w:pPr>
        <w:ind/>
        <w:jc w:val="both"/>
        <w:rPr>
          <w:sz w:val="28"/>
        </w:rPr>
      </w:pPr>
      <w:r>
        <w:rPr>
          <w:sz w:val="28"/>
        </w:rPr>
        <w:t xml:space="preserve">         </w:t>
      </w:r>
    </w:p>
    <w:p w14:paraId="DA1D0000">
      <w:pPr>
        <w:ind/>
        <w:jc w:val="both"/>
        <w:rPr>
          <w:sz w:val="28"/>
        </w:rPr>
      </w:pPr>
      <w:r>
        <w:rPr>
          <w:sz w:val="28"/>
        </w:rPr>
        <w:t xml:space="preserve">      </w:t>
      </w:r>
      <w:r>
        <w:rPr>
          <w:sz w:val="28"/>
        </w:rPr>
        <w:t>Причины отклонений от планового процента</w:t>
      </w:r>
      <w:r>
        <w:rPr>
          <w:sz w:val="28"/>
        </w:rPr>
        <w:t xml:space="preserve"> (</w:t>
      </w:r>
      <w:r>
        <w:rPr>
          <w:b w:val="1"/>
          <w:i w:val="1"/>
          <w:sz w:val="28"/>
        </w:rPr>
        <w:t>не менее 20% и более 30%</w:t>
      </w:r>
      <w:r>
        <w:rPr>
          <w:sz w:val="28"/>
        </w:rPr>
        <w:t>) по следующим целевым статьям приведены в таблице:</w:t>
      </w:r>
    </w:p>
    <w:p w14:paraId="DB1D0000">
      <w:pPr>
        <w:ind/>
        <w:jc w:val="both"/>
        <w:rPr>
          <w:sz w:val="28"/>
        </w:rPr>
      </w:pPr>
    </w:p>
    <w:tbl>
      <w:tblPr>
        <w:tblStyle w:val="Style_3"/>
        <w:tblW w:type="auto" w:w="0"/>
        <w:tblLayout w:type="fixed"/>
      </w:tblPr>
      <w:tblGrid>
        <w:gridCol w:w="3085"/>
        <w:gridCol w:w="1329"/>
        <w:gridCol w:w="1366"/>
        <w:gridCol w:w="1505"/>
        <w:gridCol w:w="2286"/>
      </w:tblGrid>
      <w:tr>
        <w:tc>
          <w:tcPr>
            <w:tcW w:type="dxa" w:w="3085"/>
          </w:tcPr>
          <w:p w14:paraId="DC1D0000">
            <w:pPr>
              <w:ind/>
              <w:jc w:val="both"/>
              <w:rPr>
                <w:b w:val="1"/>
              </w:rPr>
            </w:pPr>
            <w:r>
              <w:rPr>
                <w:b w:val="1"/>
              </w:rPr>
              <w:t>Наименование КЦСР</w:t>
            </w:r>
          </w:p>
        </w:tc>
        <w:tc>
          <w:tcPr>
            <w:tcW w:type="dxa" w:w="1329"/>
          </w:tcPr>
          <w:p w14:paraId="DD1D0000">
            <w:pPr>
              <w:ind/>
              <w:jc w:val="center"/>
              <w:rPr>
                <w:b w:val="1"/>
              </w:rPr>
            </w:pPr>
            <w:r>
              <w:rPr>
                <w:b w:val="1"/>
              </w:rPr>
              <w:t>План 2024 года</w:t>
            </w:r>
          </w:p>
        </w:tc>
        <w:tc>
          <w:tcPr>
            <w:tcW w:type="dxa" w:w="1366"/>
          </w:tcPr>
          <w:p w14:paraId="DE1D0000">
            <w:pPr>
              <w:ind/>
              <w:jc w:val="center"/>
              <w:rPr>
                <w:b w:val="1"/>
              </w:rPr>
            </w:pPr>
            <w:r>
              <w:rPr>
                <w:b w:val="1"/>
              </w:rPr>
              <w:t>Факт 2024 года</w:t>
            </w:r>
          </w:p>
        </w:tc>
        <w:tc>
          <w:tcPr>
            <w:tcW w:type="dxa" w:w="1505"/>
          </w:tcPr>
          <w:p w14:paraId="DF1D0000">
            <w:pPr>
              <w:ind/>
              <w:jc w:val="center"/>
              <w:rPr>
                <w:b w:val="1"/>
              </w:rPr>
            </w:pPr>
            <w:r>
              <w:rPr>
                <w:b w:val="1"/>
              </w:rPr>
              <w:t>Процент исполнения</w:t>
            </w:r>
          </w:p>
        </w:tc>
        <w:tc>
          <w:tcPr>
            <w:tcW w:type="dxa" w:w="2286"/>
          </w:tcPr>
          <w:p w14:paraId="E01D0000">
            <w:pPr>
              <w:ind/>
              <w:jc w:val="center"/>
              <w:rPr>
                <w:b w:val="1"/>
              </w:rPr>
            </w:pPr>
            <w:r>
              <w:rPr>
                <w:b w:val="1"/>
              </w:rPr>
              <w:t>Причины</w:t>
            </w:r>
          </w:p>
        </w:tc>
      </w:tr>
      <w:tr>
        <w:tc>
          <w:tcPr>
            <w:tcW w:type="dxa" w:w="3085"/>
          </w:tcPr>
          <w:p w14:paraId="E11D0000">
            <w:pPr>
              <w:ind/>
              <w:jc w:val="both"/>
            </w:pPr>
            <w:r>
              <w:t xml:space="preserve">Осуществление переданных полномочий по формированию торгового </w:t>
            </w:r>
            <w:r>
              <w:t>реестра.</w:t>
            </w:r>
          </w:p>
        </w:tc>
        <w:tc>
          <w:tcPr>
            <w:tcW w:type="dxa" w:w="1329"/>
          </w:tcPr>
          <w:p w14:paraId="E21D0000">
            <w:pPr>
              <w:ind/>
              <w:jc w:val="both"/>
            </w:pPr>
            <w:r>
              <w:t>5 900,00</w:t>
            </w:r>
          </w:p>
        </w:tc>
        <w:tc>
          <w:tcPr>
            <w:tcW w:type="dxa" w:w="1366"/>
          </w:tcPr>
          <w:p w14:paraId="E31D0000">
            <w:pPr>
              <w:ind/>
              <w:jc w:val="both"/>
            </w:pPr>
            <w:r>
              <w:t>0,00</w:t>
            </w:r>
          </w:p>
        </w:tc>
        <w:tc>
          <w:tcPr>
            <w:tcW w:type="dxa" w:w="1505"/>
          </w:tcPr>
          <w:p w14:paraId="E41D0000">
            <w:pPr>
              <w:ind/>
              <w:jc w:val="both"/>
            </w:pPr>
            <w:r>
              <w:t>0,00 %</w:t>
            </w:r>
          </w:p>
        </w:tc>
        <w:tc>
          <w:tcPr>
            <w:tcW w:type="dxa" w:w="2286"/>
          </w:tcPr>
          <w:p w14:paraId="E51D0000">
            <w:pPr>
              <w:ind/>
              <w:jc w:val="both"/>
            </w:pPr>
            <w:r>
              <w:t>Данная сумма предусмотрена в 4 квартале</w:t>
            </w:r>
          </w:p>
        </w:tc>
      </w:tr>
      <w:tr>
        <w:tc>
          <w:tcPr>
            <w:tcW w:type="dxa" w:w="3085"/>
          </w:tcPr>
          <w:p w14:paraId="E61D0000">
            <w:pPr>
              <w:ind/>
              <w:jc w:val="both"/>
            </w:pPr>
            <w:r>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type="dxa" w:w="1329"/>
          </w:tcPr>
          <w:p w14:paraId="E71D0000">
            <w:pPr>
              <w:ind/>
              <w:jc w:val="both"/>
            </w:pPr>
            <w:r>
              <w:t>15 000,00</w:t>
            </w:r>
          </w:p>
        </w:tc>
        <w:tc>
          <w:tcPr>
            <w:tcW w:type="dxa" w:w="1366"/>
          </w:tcPr>
          <w:p w14:paraId="E81D0000">
            <w:pPr>
              <w:ind/>
              <w:jc w:val="both"/>
            </w:pPr>
            <w:r>
              <w:t>2 298,00</w:t>
            </w:r>
          </w:p>
        </w:tc>
        <w:tc>
          <w:tcPr>
            <w:tcW w:type="dxa" w:w="1505"/>
          </w:tcPr>
          <w:p w14:paraId="E91D0000">
            <w:pPr>
              <w:ind/>
              <w:jc w:val="both"/>
            </w:pPr>
            <w:r>
              <w:t>15,32 %</w:t>
            </w:r>
          </w:p>
        </w:tc>
        <w:tc>
          <w:tcPr>
            <w:tcW w:type="dxa" w:w="2286"/>
          </w:tcPr>
          <w:p w14:paraId="EA1D0000">
            <w:r>
              <w:t>Расходы произведены по фактической потребности выплат</w:t>
            </w:r>
          </w:p>
        </w:tc>
      </w:tr>
      <w:tr>
        <w:tc>
          <w:tcPr>
            <w:tcW w:type="dxa" w:w="3085"/>
          </w:tcPr>
          <w:p w14:paraId="EB1D0000">
            <w:pPr>
              <w:ind/>
              <w:jc w:val="both"/>
            </w:pPr>
            <w:r>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type="dxa" w:w="1329"/>
          </w:tcPr>
          <w:p w14:paraId="EC1D0000">
            <w:pPr>
              <w:ind/>
              <w:jc w:val="both"/>
            </w:pPr>
            <w:r>
              <w:t>436 700,00</w:t>
            </w:r>
          </w:p>
        </w:tc>
        <w:tc>
          <w:tcPr>
            <w:tcW w:type="dxa" w:w="1366"/>
          </w:tcPr>
          <w:p w14:paraId="ED1D0000">
            <w:pPr>
              <w:ind/>
              <w:jc w:val="both"/>
            </w:pPr>
            <w:r>
              <w:t>78 745,60</w:t>
            </w:r>
          </w:p>
        </w:tc>
        <w:tc>
          <w:tcPr>
            <w:tcW w:type="dxa" w:w="1505"/>
          </w:tcPr>
          <w:p w14:paraId="EE1D0000">
            <w:pPr>
              <w:ind/>
              <w:jc w:val="both"/>
            </w:pPr>
            <w:r>
              <w:t>18,03</w:t>
            </w:r>
          </w:p>
        </w:tc>
        <w:tc>
          <w:tcPr>
            <w:tcW w:type="dxa" w:w="2286"/>
          </w:tcPr>
          <w:p w14:paraId="EF1D0000">
            <w:r>
              <w:t>Расходы предусмотрены в 3 и 4 кварталах</w:t>
            </w:r>
          </w:p>
        </w:tc>
      </w:tr>
    </w:tbl>
    <w:p w14:paraId="F01D0000">
      <w:pPr>
        <w:ind/>
        <w:jc w:val="both"/>
        <w:rPr>
          <w:b w:val="1"/>
          <w:sz w:val="28"/>
          <w:u w:val="single"/>
        </w:rPr>
      </w:pPr>
      <w:r>
        <w:rPr>
          <w:b w:val="1"/>
          <w:sz w:val="28"/>
        </w:rPr>
        <w:t xml:space="preserve">        </w:t>
      </w:r>
      <w:r>
        <w:rPr>
          <w:b w:val="1"/>
          <w:sz w:val="28"/>
          <w:u w:val="single"/>
        </w:rPr>
        <w:t>Раздел 0300 «Национальная безопасность и правоохранительная деятельность».</w:t>
      </w:r>
    </w:p>
    <w:p w14:paraId="F11D0000">
      <w:pPr>
        <w:ind/>
        <w:jc w:val="both"/>
        <w:rPr>
          <w:sz w:val="28"/>
        </w:rPr>
      </w:pPr>
      <w:r>
        <w:rPr>
          <w:b w:val="1"/>
          <w:sz w:val="28"/>
        </w:rPr>
        <w:t xml:space="preserve"> </w:t>
      </w:r>
      <w:r>
        <w:rPr>
          <w:sz w:val="28"/>
        </w:rPr>
        <w:t xml:space="preserve"> </w:t>
      </w:r>
      <w:r>
        <w:rPr>
          <w:b w:val="1"/>
          <w:sz w:val="28"/>
        </w:rPr>
        <w:t xml:space="preserve">   Подраздел 04 «</w:t>
      </w:r>
      <w:r>
        <w:rPr>
          <w:sz w:val="28"/>
        </w:rPr>
        <w:t>Органы юстиции  (ЗАГС)»</w:t>
      </w:r>
      <w:r>
        <w:rPr>
          <w:sz w:val="28"/>
        </w:rPr>
        <w:t xml:space="preserve"> расходы составили 123 125,01  рублей при плановых показателях 492 500,00 рублей, что составляет 25%. Оплата производилась в пределах поступившей субвенции из областного бюджета,  на выполнение переданных полномочий.</w:t>
      </w:r>
    </w:p>
    <w:p w14:paraId="F21D0000">
      <w:pPr>
        <w:ind/>
        <w:jc w:val="both"/>
        <w:rPr>
          <w:sz w:val="28"/>
        </w:rPr>
      </w:pPr>
      <w:r>
        <w:rPr>
          <w:sz w:val="28"/>
        </w:rPr>
        <w:t xml:space="preserve">     </w:t>
      </w:r>
      <w:r>
        <w:rPr>
          <w:b w:val="1"/>
          <w:sz w:val="28"/>
        </w:rPr>
        <w:t>По подразделу 09</w:t>
      </w:r>
      <w:r>
        <w:rPr>
          <w:b w:val="1"/>
          <w:sz w:val="28"/>
        </w:rPr>
        <w:t xml:space="preserve"> </w:t>
      </w:r>
      <w:r>
        <w:rPr>
          <w:sz w:val="28"/>
        </w:rPr>
        <w:t xml:space="preserve">«Гражданская оборона». Расходы составили 79 500,00 рублей при плановых показателях 135 000,00 рублей, что составляет 58,9 %, в 2023 году расходы по данному подразделу не предусматривались. </w:t>
      </w:r>
    </w:p>
    <w:p w14:paraId="F31D0000">
      <w:pPr>
        <w:ind/>
        <w:jc w:val="both"/>
        <w:rPr>
          <w:sz w:val="28"/>
        </w:rPr>
      </w:pPr>
      <w:r>
        <w:rPr>
          <w:b w:val="1"/>
          <w:sz w:val="28"/>
        </w:rPr>
        <w:t xml:space="preserve">     </w:t>
      </w:r>
      <w:r>
        <w:rPr>
          <w:b w:val="1"/>
          <w:sz w:val="28"/>
        </w:rPr>
        <w:t xml:space="preserve">По подразделу 10 </w:t>
      </w:r>
      <w:r>
        <w:rPr>
          <w:sz w:val="28"/>
        </w:rPr>
        <w:t>"Защита населения и территории от чрезвычайных ситуаций природного и техногенного ха</w:t>
      </w:r>
      <w:r>
        <w:rPr>
          <w:sz w:val="28"/>
        </w:rPr>
        <w:t xml:space="preserve">рактера, пожарная безопасность" </w:t>
      </w:r>
      <w:r>
        <w:rPr>
          <w:sz w:val="28"/>
        </w:rPr>
        <w:t>отражены расходы на обеспечение деятельности МКУ "Единая дежурно-диспетчерская служба", в полномочия которой входит решение вопросов по защите населения и территорий от чрезвычайных ситуаций, осуществление мероприятий в области предупреждения и ликвидации последствий чрезвычайных ситуаций в муниципальном образовании.</w:t>
      </w:r>
      <w:r>
        <w:rPr>
          <w:sz w:val="28"/>
        </w:rPr>
        <w:t xml:space="preserve"> Кассовый расход  по данному разделу составил 1 381 207,30  рублей при плановых показателях 4 505 300,00 рублей, что составляет 30,6%.</w:t>
      </w:r>
    </w:p>
    <w:p w14:paraId="F41D0000">
      <w:pPr>
        <w:ind/>
        <w:jc w:val="both"/>
        <w:rPr>
          <w:b w:val="1"/>
          <w:sz w:val="28"/>
          <w:u w:val="single"/>
        </w:rPr>
      </w:pPr>
      <w:r>
        <w:rPr>
          <w:b w:val="1"/>
          <w:sz w:val="28"/>
        </w:rPr>
        <w:t xml:space="preserve">     </w:t>
      </w:r>
      <w:r>
        <w:rPr>
          <w:b w:val="1"/>
          <w:sz w:val="28"/>
          <w:u w:val="single"/>
        </w:rPr>
        <w:t xml:space="preserve">Раздел 0400 «Национальная экономика». </w:t>
      </w:r>
    </w:p>
    <w:p w14:paraId="F51D0000">
      <w:pPr>
        <w:ind/>
        <w:jc w:val="both"/>
        <w:rPr>
          <w:sz w:val="28"/>
        </w:rPr>
      </w:pPr>
      <w:r>
        <w:rPr>
          <w:b w:val="1"/>
          <w:sz w:val="28"/>
        </w:rPr>
        <w:t xml:space="preserve">  </w:t>
      </w:r>
      <w:r>
        <w:rPr>
          <w:b w:val="1"/>
          <w:sz w:val="28"/>
        </w:rPr>
        <w:t xml:space="preserve">   </w:t>
      </w:r>
      <w:r>
        <w:rPr>
          <w:sz w:val="28"/>
        </w:rPr>
        <w:t>Р</w:t>
      </w:r>
      <w:r>
        <w:rPr>
          <w:sz w:val="28"/>
        </w:rPr>
        <w:t>асходы по данному разделу исполнены в сумме 1 893 390,16 рублей или 15,9%, при плане 11 868 250,00 рублей.</w:t>
      </w:r>
    </w:p>
    <w:p w14:paraId="F61D0000">
      <w:pPr>
        <w:ind/>
        <w:jc w:val="both"/>
        <w:rPr>
          <w:b w:val="1"/>
          <w:sz w:val="28"/>
        </w:rPr>
      </w:pPr>
      <w:r>
        <w:rPr>
          <w:b w:val="1"/>
          <w:sz w:val="28"/>
        </w:rPr>
        <w:t xml:space="preserve">     Подраздел  05 «</w:t>
      </w:r>
      <w:r>
        <w:rPr>
          <w:sz w:val="28"/>
        </w:rPr>
        <w:t>Сельское хозяйство и рыболовство».</w:t>
      </w:r>
      <w:r>
        <w:rPr>
          <w:b w:val="1"/>
          <w:sz w:val="28"/>
        </w:rPr>
        <w:t xml:space="preserve"> </w:t>
      </w:r>
    </w:p>
    <w:p w14:paraId="F71D0000">
      <w:pPr>
        <w:ind/>
        <w:jc w:val="both"/>
        <w:rPr>
          <w:sz w:val="28"/>
        </w:rPr>
      </w:pPr>
      <w:r>
        <w:rPr>
          <w:b w:val="1"/>
          <w:sz w:val="28"/>
        </w:rPr>
        <w:t xml:space="preserve">     </w:t>
      </w:r>
      <w:r>
        <w:rPr>
          <w:sz w:val="28"/>
        </w:rPr>
        <w:t>Отражены расходы на создание условий для развития сельскохозяйственного производства, расширение рынка сельскохозяйственной продукции, сырья и продовольствия. Расходы за 1 квартал 2024 года составили 864 547,53  рубля (16,2%) при плановых показателях на год 5 342 244,00 рублей. Средства из областного бюджета поступают на основании заявки, сформированной главным распорядителем средств администрацией района.</w:t>
      </w:r>
    </w:p>
    <w:p w14:paraId="F81D0000">
      <w:pPr>
        <w:ind/>
        <w:jc w:val="both"/>
        <w:rPr>
          <w:sz w:val="28"/>
        </w:rPr>
      </w:pPr>
      <w:r>
        <w:rPr>
          <w:sz w:val="28"/>
        </w:rPr>
        <w:t xml:space="preserve">     </w:t>
      </w:r>
    </w:p>
    <w:p w14:paraId="F91D0000">
      <w:pPr>
        <w:ind/>
        <w:jc w:val="both"/>
        <w:rPr>
          <w:sz w:val="28"/>
        </w:rPr>
      </w:pPr>
      <w:r>
        <w:rPr>
          <w:sz w:val="28"/>
        </w:rPr>
        <w:t xml:space="preserve">       </w:t>
      </w:r>
      <w:r>
        <w:rPr>
          <w:sz w:val="28"/>
        </w:rPr>
        <w:t xml:space="preserve">Причины отклонений </w:t>
      </w:r>
      <w:r>
        <w:rPr>
          <w:sz w:val="28"/>
        </w:rPr>
        <w:t xml:space="preserve">по РЗПР </w:t>
      </w:r>
      <w:r>
        <w:rPr>
          <w:b w:val="1"/>
          <w:i w:val="1"/>
          <w:sz w:val="28"/>
        </w:rPr>
        <w:t>0405</w:t>
      </w:r>
      <w:r>
        <w:rPr>
          <w:sz w:val="28"/>
        </w:rPr>
        <w:t xml:space="preserve"> </w:t>
      </w:r>
      <w:r>
        <w:rPr>
          <w:sz w:val="28"/>
        </w:rPr>
        <w:t>от планового процента (</w:t>
      </w:r>
      <w:r>
        <w:rPr>
          <w:b w:val="1"/>
          <w:i w:val="1"/>
          <w:sz w:val="28"/>
        </w:rPr>
        <w:t>не менее 20% и более 30%</w:t>
      </w:r>
      <w:r>
        <w:rPr>
          <w:sz w:val="28"/>
        </w:rPr>
        <w:t>) по следующим целевым статьям приведены в таблице:</w:t>
      </w:r>
      <w:r>
        <w:rPr>
          <w:sz w:val="28"/>
        </w:rPr>
        <w:t xml:space="preserve"> </w:t>
      </w:r>
    </w:p>
    <w:tbl>
      <w:tblPr>
        <w:tblStyle w:val="Style_3"/>
        <w:tblW w:type="auto" w:w="0"/>
        <w:tblLayout w:type="fixed"/>
      </w:tblPr>
      <w:tblGrid>
        <w:gridCol w:w="3085"/>
        <w:gridCol w:w="1476"/>
        <w:gridCol w:w="1366"/>
        <w:gridCol w:w="1505"/>
        <w:gridCol w:w="2286"/>
      </w:tblGrid>
      <w:tr>
        <w:tc>
          <w:tcPr>
            <w:tcW w:type="dxa" w:w="3085"/>
          </w:tcPr>
          <w:p w14:paraId="FA1D0000">
            <w:pPr>
              <w:ind/>
              <w:jc w:val="both"/>
              <w:rPr>
                <w:b w:val="1"/>
              </w:rPr>
            </w:pPr>
            <w:r>
              <w:rPr>
                <w:b w:val="1"/>
              </w:rPr>
              <w:t>Наименование КЦСР</w:t>
            </w:r>
          </w:p>
        </w:tc>
        <w:tc>
          <w:tcPr>
            <w:tcW w:type="dxa" w:w="1476"/>
          </w:tcPr>
          <w:p w14:paraId="FB1D0000">
            <w:pPr>
              <w:ind/>
              <w:jc w:val="center"/>
              <w:rPr>
                <w:b w:val="1"/>
              </w:rPr>
            </w:pPr>
            <w:r>
              <w:rPr>
                <w:b w:val="1"/>
              </w:rPr>
              <w:t>План 2024 года</w:t>
            </w:r>
          </w:p>
        </w:tc>
        <w:tc>
          <w:tcPr>
            <w:tcW w:type="dxa" w:w="1366"/>
          </w:tcPr>
          <w:p w14:paraId="FC1D0000">
            <w:pPr>
              <w:ind/>
              <w:jc w:val="center"/>
              <w:rPr>
                <w:b w:val="1"/>
              </w:rPr>
            </w:pPr>
            <w:r>
              <w:rPr>
                <w:b w:val="1"/>
              </w:rPr>
              <w:t>Факт 2024 года</w:t>
            </w:r>
          </w:p>
        </w:tc>
        <w:tc>
          <w:tcPr>
            <w:tcW w:type="dxa" w:w="1505"/>
          </w:tcPr>
          <w:p w14:paraId="FD1D0000">
            <w:pPr>
              <w:ind/>
              <w:jc w:val="center"/>
              <w:rPr>
                <w:b w:val="1"/>
              </w:rPr>
            </w:pPr>
            <w:r>
              <w:rPr>
                <w:b w:val="1"/>
              </w:rPr>
              <w:t>Процент исполнения</w:t>
            </w:r>
          </w:p>
        </w:tc>
        <w:tc>
          <w:tcPr>
            <w:tcW w:type="dxa" w:w="2286"/>
          </w:tcPr>
          <w:p w14:paraId="FE1D0000">
            <w:pPr>
              <w:ind/>
              <w:jc w:val="center"/>
              <w:rPr>
                <w:b w:val="1"/>
              </w:rPr>
            </w:pPr>
            <w:r>
              <w:rPr>
                <w:b w:val="1"/>
              </w:rPr>
              <w:t>Причины</w:t>
            </w:r>
          </w:p>
        </w:tc>
      </w:tr>
      <w:tr>
        <w:tc>
          <w:tcPr>
            <w:tcW w:type="dxa" w:w="3085"/>
          </w:tcPr>
          <w:p w14:paraId="FF1D0000">
            <w:pPr>
              <w:ind/>
              <w:jc w:val="both"/>
            </w:pPr>
            <w:r>
              <w:t>Осуществление отдельных государственных полномочий в сфере обращения с животными без владельцев</w:t>
            </w:r>
          </w:p>
        </w:tc>
        <w:tc>
          <w:tcPr>
            <w:tcW w:type="dxa" w:w="1476"/>
          </w:tcPr>
          <w:p w14:paraId="001E0000">
            <w:pPr>
              <w:ind/>
              <w:jc w:val="both"/>
            </w:pPr>
            <w:r>
              <w:t>1 327 900,00</w:t>
            </w:r>
          </w:p>
        </w:tc>
        <w:tc>
          <w:tcPr>
            <w:tcW w:type="dxa" w:w="1366"/>
          </w:tcPr>
          <w:p w14:paraId="011E0000">
            <w:pPr>
              <w:ind/>
              <w:jc w:val="both"/>
            </w:pPr>
            <w:r>
              <w:t>0,00</w:t>
            </w:r>
          </w:p>
        </w:tc>
        <w:tc>
          <w:tcPr>
            <w:tcW w:type="dxa" w:w="1505"/>
          </w:tcPr>
          <w:p w14:paraId="021E0000">
            <w:pPr>
              <w:ind/>
              <w:jc w:val="both"/>
            </w:pPr>
            <w:r>
              <w:t>0,00 %</w:t>
            </w:r>
          </w:p>
        </w:tc>
        <w:tc>
          <w:tcPr>
            <w:tcW w:type="dxa" w:w="2286"/>
          </w:tcPr>
          <w:p w14:paraId="031E0000">
            <w:pPr>
              <w:ind/>
              <w:jc w:val="both"/>
            </w:pPr>
            <w:r>
              <w:t>Данная сумма предусмотрена в 3 квартале</w:t>
            </w:r>
          </w:p>
        </w:tc>
      </w:tr>
    </w:tbl>
    <w:p w14:paraId="041E0000">
      <w:pPr>
        <w:ind/>
        <w:jc w:val="both"/>
        <w:rPr>
          <w:b w:val="1"/>
          <w:sz w:val="28"/>
        </w:rPr>
      </w:pPr>
    </w:p>
    <w:p w14:paraId="051E0000">
      <w:pPr>
        <w:ind/>
        <w:jc w:val="both"/>
        <w:rPr>
          <w:sz w:val="28"/>
        </w:rPr>
      </w:pPr>
      <w:r>
        <w:rPr>
          <w:b w:val="1"/>
          <w:sz w:val="28"/>
        </w:rPr>
        <w:t xml:space="preserve">      </w:t>
      </w:r>
      <w:r>
        <w:rPr>
          <w:b w:val="1"/>
          <w:sz w:val="28"/>
        </w:rPr>
        <w:t>Подраздел  08 «</w:t>
      </w:r>
      <w:r>
        <w:rPr>
          <w:sz w:val="28"/>
        </w:rPr>
        <w:t>Транспорт</w:t>
      </w:r>
      <w:r>
        <w:rPr>
          <w:sz w:val="28"/>
        </w:rPr>
        <w:t xml:space="preserve">» расходы по данному подразделу составили  </w:t>
      </w:r>
      <w:r>
        <w:rPr>
          <w:sz w:val="28"/>
        </w:rPr>
        <w:t>127 541,95</w:t>
      </w:r>
      <w:r>
        <w:rPr>
          <w:sz w:val="28"/>
        </w:rPr>
        <w:t xml:space="preserve"> рубл</w:t>
      </w:r>
      <w:r>
        <w:rPr>
          <w:sz w:val="28"/>
        </w:rPr>
        <w:t>я</w:t>
      </w:r>
      <w:r>
        <w:rPr>
          <w:sz w:val="28"/>
        </w:rPr>
        <w:t xml:space="preserve"> при годовых показателях </w:t>
      </w:r>
      <w:r>
        <w:rPr>
          <w:sz w:val="28"/>
        </w:rPr>
        <w:t>1 472 506,00</w:t>
      </w:r>
      <w:r>
        <w:rPr>
          <w:sz w:val="28"/>
        </w:rPr>
        <w:t xml:space="preserve"> рублей, что составляет </w:t>
      </w:r>
      <w:r>
        <w:rPr>
          <w:sz w:val="28"/>
        </w:rPr>
        <w:t>8,7</w:t>
      </w:r>
      <w:r>
        <w:rPr>
          <w:sz w:val="28"/>
        </w:rPr>
        <w:t>%.(</w:t>
      </w:r>
      <w:r>
        <w:rPr>
          <w:sz w:val="28"/>
        </w:rPr>
        <w:t>Профинансированы м</w:t>
      </w:r>
      <w:r>
        <w:rPr>
          <w:sz w:val="28"/>
        </w:rPr>
        <w:t xml:space="preserve">ероприятия, направленные на выполнение услуг связанных с осуществлением регулярных перевозок по маршруту №6 Северное-Секретарка,  по маршруту №7 </w:t>
      </w:r>
      <w:r>
        <w:rPr>
          <w:sz w:val="28"/>
        </w:rPr>
        <w:t>Секретарка</w:t>
      </w:r>
      <w:r>
        <w:rPr>
          <w:sz w:val="28"/>
        </w:rPr>
        <w:t>-Кабаевка, по маршруту № 8 Северное-Староборискино, по маршруту № 3 Северное-Каменногорское)</w:t>
      </w:r>
      <w:r>
        <w:rPr>
          <w:sz w:val="28"/>
        </w:rPr>
        <w:t>.</w:t>
      </w:r>
      <w:r>
        <w:rPr>
          <w:sz w:val="28"/>
        </w:rPr>
        <w:t xml:space="preserve"> Использование средств производится </w:t>
      </w:r>
      <w:r>
        <w:rPr>
          <w:sz w:val="28"/>
        </w:rPr>
        <w:t>по фактической потребности в выплатах в соответствии с утвержденным кассовым планом на основании</w:t>
      </w:r>
      <w:r>
        <w:rPr>
          <w:sz w:val="28"/>
        </w:rPr>
        <w:t xml:space="preserve">  заключенных муниципальных контрактов.</w:t>
      </w:r>
    </w:p>
    <w:p w14:paraId="061E0000">
      <w:pPr>
        <w:ind/>
        <w:jc w:val="both"/>
        <w:rPr>
          <w:sz w:val="28"/>
        </w:rPr>
      </w:pPr>
      <w:r>
        <w:rPr>
          <w:sz w:val="28"/>
        </w:rPr>
        <w:t xml:space="preserve">       </w:t>
      </w:r>
      <w:r>
        <w:rPr>
          <w:b w:val="1"/>
          <w:sz w:val="28"/>
        </w:rPr>
        <w:t xml:space="preserve">       Подраздел  12 </w:t>
      </w:r>
      <w:r>
        <w:rPr>
          <w:sz w:val="28"/>
        </w:rPr>
        <w:t>«Другие вопросы в области национальной экономики</w:t>
      </w:r>
      <w:r>
        <w:rPr>
          <w:sz w:val="28"/>
        </w:rPr>
        <w:t xml:space="preserve">» </w:t>
      </w:r>
      <w:r>
        <w:rPr>
          <w:sz w:val="28"/>
        </w:rPr>
        <w:t xml:space="preserve">исполнение составило 17,8% от плановых назначений. Утверждено на текущий год решением о бюджете муниципального образования 5 053 500,00 рублей, исполнено  901 300,68 рублей,    из них: </w:t>
      </w:r>
    </w:p>
    <w:p w14:paraId="071E0000">
      <w:pPr>
        <w:ind/>
        <w:jc w:val="both"/>
        <w:rPr>
          <w:b w:val="1"/>
          <w:sz w:val="28"/>
        </w:rPr>
      </w:pPr>
      <w:r>
        <w:rPr>
          <w:sz w:val="28"/>
        </w:rPr>
        <w:t xml:space="preserve">   - по муниципальной программе «Экономическое развитие Северного района Оренбу</w:t>
      </w:r>
      <w:r>
        <w:rPr>
          <w:sz w:val="28"/>
        </w:rPr>
        <w:t xml:space="preserve">ргской области» </w:t>
      </w:r>
      <w:r>
        <w:rPr>
          <w:sz w:val="28"/>
        </w:rPr>
        <w:t>876 800,68</w:t>
      </w:r>
      <w:r>
        <w:rPr>
          <w:sz w:val="28"/>
        </w:rPr>
        <w:t xml:space="preserve"> рублей</w:t>
      </w:r>
      <w:r>
        <w:rPr>
          <w:sz w:val="28"/>
        </w:rPr>
        <w:t>,</w:t>
      </w:r>
      <w:r>
        <w:rPr>
          <w:sz w:val="28"/>
        </w:rPr>
        <w:t xml:space="preserve"> </w:t>
      </w:r>
      <w:r>
        <w:rPr>
          <w:sz w:val="28"/>
        </w:rPr>
        <w:t xml:space="preserve">комплекс процессных  </w:t>
      </w:r>
      <w:r>
        <w:rPr>
          <w:sz w:val="28"/>
        </w:rPr>
        <w:t xml:space="preserve">  мероприяти</w:t>
      </w:r>
      <w:r>
        <w:rPr>
          <w:sz w:val="28"/>
        </w:rPr>
        <w:t>й</w:t>
      </w:r>
      <w:r>
        <w:rPr>
          <w:sz w:val="28"/>
        </w:rPr>
        <w:t xml:space="preserve"> "</w:t>
      </w:r>
      <w:r>
        <w:rPr>
          <w:sz w:val="28"/>
        </w:rPr>
        <w:t>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w:t>
      </w:r>
      <w:r>
        <w:rPr>
          <w:b w:val="1"/>
          <w:sz w:val="28"/>
        </w:rPr>
        <w:t xml:space="preserve"> </w:t>
      </w:r>
    </w:p>
    <w:p w14:paraId="081E0000">
      <w:pPr>
        <w:ind/>
        <w:jc w:val="both"/>
        <w:rPr>
          <w:b w:val="1"/>
          <w:sz w:val="28"/>
        </w:rPr>
      </w:pPr>
      <w:r>
        <w:rPr>
          <w:b w:val="1"/>
          <w:sz w:val="28"/>
        </w:rPr>
        <w:t xml:space="preserve"> </w:t>
      </w:r>
      <w:r>
        <w:rPr>
          <w:b w:val="1"/>
          <w:sz w:val="28"/>
        </w:rPr>
        <w:t xml:space="preserve">   </w:t>
      </w:r>
      <w:r>
        <w:rPr>
          <w:sz w:val="28"/>
        </w:rPr>
        <w:t xml:space="preserve">Причины отклонений по РЗПР </w:t>
      </w:r>
      <w:r>
        <w:rPr>
          <w:b w:val="1"/>
          <w:i w:val="1"/>
          <w:sz w:val="28"/>
        </w:rPr>
        <w:t>0412</w:t>
      </w:r>
      <w:r>
        <w:rPr>
          <w:b w:val="1"/>
          <w:sz w:val="28"/>
        </w:rPr>
        <w:t xml:space="preserve"> </w:t>
      </w:r>
      <w:r>
        <w:rPr>
          <w:sz w:val="28"/>
        </w:rPr>
        <w:t xml:space="preserve">от планового процента </w:t>
      </w:r>
      <w:r>
        <w:rPr>
          <w:b w:val="1"/>
          <w:sz w:val="28"/>
        </w:rPr>
        <w:t>(</w:t>
      </w:r>
      <w:r>
        <w:rPr>
          <w:b w:val="1"/>
          <w:i w:val="1"/>
          <w:sz w:val="28"/>
        </w:rPr>
        <w:t>не менее 20% и более 30%</w:t>
      </w:r>
      <w:r>
        <w:rPr>
          <w:b w:val="1"/>
          <w:sz w:val="28"/>
        </w:rPr>
        <w:t xml:space="preserve">) </w:t>
      </w:r>
      <w:r>
        <w:rPr>
          <w:sz w:val="28"/>
        </w:rPr>
        <w:t>по следующим целевым статьям приведены в таблице:</w:t>
      </w:r>
      <w:r>
        <w:rPr>
          <w:b w:val="1"/>
          <w:sz w:val="28"/>
        </w:rPr>
        <w:t xml:space="preserve"> </w:t>
      </w:r>
    </w:p>
    <w:tbl>
      <w:tblPr>
        <w:tblStyle w:val="Style_3"/>
        <w:tblW w:type="auto" w:w="0"/>
        <w:tblLayout w:type="fixed"/>
      </w:tblPr>
      <w:tblGrid>
        <w:gridCol w:w="3369"/>
        <w:gridCol w:w="1559"/>
        <w:gridCol w:w="1417"/>
        <w:gridCol w:w="1276"/>
        <w:gridCol w:w="1950"/>
      </w:tblGrid>
      <w:tr>
        <w:tc>
          <w:tcPr>
            <w:tcW w:type="dxa" w:w="3369"/>
          </w:tcPr>
          <w:p w14:paraId="091E0000">
            <w:pPr>
              <w:ind/>
              <w:jc w:val="both"/>
              <w:rPr>
                <w:b w:val="1"/>
              </w:rPr>
            </w:pPr>
            <w:r>
              <w:rPr>
                <w:b w:val="1"/>
              </w:rPr>
              <w:t>Наименование КЦСР</w:t>
            </w:r>
          </w:p>
        </w:tc>
        <w:tc>
          <w:tcPr>
            <w:tcW w:type="dxa" w:w="1559"/>
          </w:tcPr>
          <w:p w14:paraId="0A1E0000">
            <w:pPr>
              <w:ind/>
              <w:jc w:val="both"/>
              <w:rPr>
                <w:b w:val="1"/>
              </w:rPr>
            </w:pPr>
            <w:r>
              <w:rPr>
                <w:b w:val="1"/>
              </w:rPr>
              <w:t>План 2024 года</w:t>
            </w:r>
          </w:p>
        </w:tc>
        <w:tc>
          <w:tcPr>
            <w:tcW w:type="dxa" w:w="1417"/>
          </w:tcPr>
          <w:p w14:paraId="0B1E0000">
            <w:pPr>
              <w:ind/>
              <w:jc w:val="both"/>
              <w:rPr>
                <w:b w:val="1"/>
              </w:rPr>
            </w:pPr>
            <w:r>
              <w:rPr>
                <w:b w:val="1"/>
              </w:rPr>
              <w:t>Факт 2024 года</w:t>
            </w:r>
          </w:p>
        </w:tc>
        <w:tc>
          <w:tcPr>
            <w:tcW w:type="dxa" w:w="1276"/>
          </w:tcPr>
          <w:p w14:paraId="0C1E0000">
            <w:pPr>
              <w:ind/>
              <w:jc w:val="both"/>
              <w:rPr>
                <w:b w:val="1"/>
              </w:rPr>
            </w:pPr>
            <w:r>
              <w:rPr>
                <w:b w:val="1"/>
              </w:rPr>
              <w:t>Процент исполнения</w:t>
            </w:r>
          </w:p>
        </w:tc>
        <w:tc>
          <w:tcPr>
            <w:tcW w:type="dxa" w:w="1950"/>
          </w:tcPr>
          <w:p w14:paraId="0D1E0000">
            <w:pPr>
              <w:ind/>
              <w:jc w:val="both"/>
              <w:rPr>
                <w:b w:val="1"/>
              </w:rPr>
            </w:pPr>
            <w:r>
              <w:rPr>
                <w:b w:val="1"/>
              </w:rPr>
              <w:t>Причины</w:t>
            </w:r>
          </w:p>
        </w:tc>
      </w:tr>
      <w:tr>
        <w:trPr>
          <w:trHeight w:hRule="atLeast" w:val="1307"/>
        </w:trPr>
        <w:tc>
          <w:tcPr>
            <w:tcW w:type="dxa" w:w="3369"/>
          </w:tcPr>
          <w:p w14:paraId="0E1E0000">
            <w:pPr>
              <w:ind/>
              <w:jc w:val="both"/>
            </w:pPr>
            <w:r>
              <w:t>Предоставление государственных (муниципальных) услуг в многофункциональных центрах.</w:t>
            </w:r>
          </w:p>
        </w:tc>
        <w:tc>
          <w:tcPr>
            <w:tcW w:type="dxa" w:w="1559"/>
          </w:tcPr>
          <w:p w14:paraId="0F1E0000">
            <w:pPr>
              <w:ind/>
              <w:jc w:val="both"/>
            </w:pPr>
            <w:r>
              <w:t>4 510 200,00</w:t>
            </w:r>
          </w:p>
        </w:tc>
        <w:tc>
          <w:tcPr>
            <w:tcW w:type="dxa" w:w="1417"/>
          </w:tcPr>
          <w:p w14:paraId="101E0000">
            <w:pPr>
              <w:ind/>
              <w:jc w:val="both"/>
            </w:pPr>
            <w:r>
              <w:t>876 800,68</w:t>
            </w:r>
          </w:p>
        </w:tc>
        <w:tc>
          <w:tcPr>
            <w:tcW w:type="dxa" w:w="1276"/>
          </w:tcPr>
          <w:p w14:paraId="111E0000">
            <w:pPr>
              <w:ind/>
              <w:jc w:val="both"/>
            </w:pPr>
            <w:r>
              <w:t>19,44 %</w:t>
            </w:r>
          </w:p>
        </w:tc>
        <w:tc>
          <w:tcPr>
            <w:tcW w:type="dxa" w:w="1950"/>
          </w:tcPr>
          <w:p w14:paraId="121E0000">
            <w:pPr>
              <w:ind/>
              <w:jc w:val="both"/>
            </w:pPr>
            <w:r>
              <w:t>Расходы произведены по фактической потребности выплат</w:t>
            </w:r>
          </w:p>
        </w:tc>
      </w:tr>
      <w:tr>
        <w:tc>
          <w:tcPr>
            <w:tcW w:type="dxa" w:w="3369"/>
          </w:tcPr>
          <w:p w14:paraId="131E0000">
            <w:pPr>
              <w:ind/>
              <w:jc w:val="both"/>
            </w:pPr>
            <w:r>
              <w:t>Возмещение стоимости горюче-смазочных материалов при доставке автомобильным транспортом социально значимых товаров в отдаленные, труднодоступные и малонаселенные пункты Оренбургской области, а также населенные пункты, в которых отсутствуют торговые объекты</w:t>
            </w:r>
          </w:p>
        </w:tc>
        <w:tc>
          <w:tcPr>
            <w:tcW w:type="dxa" w:w="1559"/>
          </w:tcPr>
          <w:p w14:paraId="141E0000">
            <w:pPr>
              <w:ind/>
              <w:jc w:val="both"/>
            </w:pPr>
            <w:r>
              <w:t>462 500,00</w:t>
            </w:r>
          </w:p>
        </w:tc>
        <w:tc>
          <w:tcPr>
            <w:tcW w:type="dxa" w:w="1417"/>
          </w:tcPr>
          <w:p w14:paraId="151E0000">
            <w:pPr>
              <w:ind/>
              <w:jc w:val="both"/>
            </w:pPr>
            <w:r>
              <w:t>0,00</w:t>
            </w:r>
          </w:p>
        </w:tc>
        <w:tc>
          <w:tcPr>
            <w:tcW w:type="dxa" w:w="1276"/>
          </w:tcPr>
          <w:p w14:paraId="161E0000">
            <w:pPr>
              <w:ind/>
              <w:jc w:val="both"/>
            </w:pPr>
            <w:r>
              <w:t>0,00 %</w:t>
            </w:r>
          </w:p>
        </w:tc>
        <w:tc>
          <w:tcPr>
            <w:tcW w:type="dxa" w:w="1950"/>
          </w:tcPr>
          <w:p w14:paraId="171E0000">
            <w:pPr>
              <w:ind/>
              <w:jc w:val="both"/>
            </w:pPr>
            <w:r>
              <w:t>Средства областного бюджета (429 900,00 рублей) предусмотрены во  2 квартале</w:t>
            </w:r>
          </w:p>
        </w:tc>
      </w:tr>
      <w:tr>
        <w:tc>
          <w:tcPr>
            <w:tcW w:type="dxa" w:w="3369"/>
          </w:tcPr>
          <w:p w14:paraId="181E0000">
            <w:pPr>
              <w:ind/>
              <w:jc w:val="both"/>
            </w:pPr>
            <w:r>
              <w:t xml:space="preserve">Осуществление переданных государственных полномочий в сфере водоснабжения, </w:t>
            </w:r>
            <w:r>
              <w:t>водоотведения,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w:t>
            </w:r>
          </w:p>
        </w:tc>
        <w:tc>
          <w:tcPr>
            <w:tcW w:type="dxa" w:w="1559"/>
          </w:tcPr>
          <w:p w14:paraId="191E0000">
            <w:pPr>
              <w:ind/>
              <w:jc w:val="both"/>
            </w:pPr>
            <w:r>
              <w:t>10 800,00</w:t>
            </w:r>
          </w:p>
        </w:tc>
        <w:tc>
          <w:tcPr>
            <w:tcW w:type="dxa" w:w="1417"/>
          </w:tcPr>
          <w:p w14:paraId="1A1E0000">
            <w:pPr>
              <w:ind/>
              <w:jc w:val="both"/>
            </w:pPr>
            <w:r>
              <w:t>0,00</w:t>
            </w:r>
          </w:p>
        </w:tc>
        <w:tc>
          <w:tcPr>
            <w:tcW w:type="dxa" w:w="1276"/>
          </w:tcPr>
          <w:p w14:paraId="1B1E0000">
            <w:pPr>
              <w:ind/>
              <w:jc w:val="both"/>
            </w:pPr>
            <w:r>
              <w:t>0,00 %</w:t>
            </w:r>
          </w:p>
        </w:tc>
        <w:tc>
          <w:tcPr>
            <w:tcW w:type="dxa" w:w="1950"/>
          </w:tcPr>
          <w:p w14:paraId="1C1E0000">
            <w:pPr>
              <w:ind/>
              <w:jc w:val="both"/>
            </w:pPr>
            <w:r>
              <w:t xml:space="preserve">Средства областного бюджета </w:t>
            </w:r>
            <w:r>
              <w:t xml:space="preserve">предусмотрены в  </w:t>
            </w:r>
            <w:r>
              <w:t>4</w:t>
            </w:r>
            <w:r>
              <w:t xml:space="preserve"> </w:t>
            </w:r>
            <w:r>
              <w:t xml:space="preserve"> </w:t>
            </w:r>
            <w:r>
              <w:t>квартале</w:t>
            </w:r>
          </w:p>
        </w:tc>
      </w:tr>
    </w:tbl>
    <w:p w14:paraId="1D1E0000">
      <w:pPr>
        <w:ind/>
        <w:jc w:val="both"/>
        <w:rPr>
          <w:b w:val="1"/>
          <w:sz w:val="28"/>
        </w:rPr>
      </w:pPr>
      <w:r>
        <w:rPr>
          <w:b w:val="1"/>
          <w:sz w:val="28"/>
        </w:rPr>
        <w:t xml:space="preserve">  </w:t>
      </w:r>
      <w:r>
        <w:rPr>
          <w:b w:val="1"/>
          <w:sz w:val="28"/>
        </w:rPr>
        <w:t xml:space="preserve"> </w:t>
      </w:r>
    </w:p>
    <w:p w14:paraId="1E1E0000">
      <w:pPr>
        <w:ind/>
        <w:jc w:val="both"/>
        <w:rPr>
          <w:sz w:val="28"/>
        </w:rPr>
      </w:pPr>
      <w:r>
        <w:rPr>
          <w:b w:val="1"/>
          <w:sz w:val="28"/>
        </w:rPr>
        <w:t xml:space="preserve">      </w:t>
      </w:r>
      <w:r>
        <w:rPr>
          <w:b w:val="1"/>
          <w:sz w:val="28"/>
          <w:u w:val="single"/>
        </w:rPr>
        <w:t>Раздел 0500 «Жилищно-коммунальное хозяйство»</w:t>
      </w:r>
      <w:r>
        <w:rPr>
          <w:b w:val="1"/>
          <w:sz w:val="28"/>
          <w:u w:val="single"/>
        </w:rPr>
        <w:t xml:space="preserve"> .</w:t>
      </w:r>
      <w:r>
        <w:rPr>
          <w:b w:val="1"/>
          <w:sz w:val="28"/>
          <w:u w:val="single"/>
        </w:rPr>
        <w:t xml:space="preserve"> </w:t>
      </w:r>
      <w:r>
        <w:rPr>
          <w:sz w:val="28"/>
        </w:rPr>
        <w:t>Исполнение составило 2 205 458,39,00 или 89,7 % при плановых показателях 2 458 600,00</w:t>
      </w:r>
    </w:p>
    <w:p w14:paraId="1F1E0000">
      <w:pPr>
        <w:ind/>
        <w:jc w:val="both"/>
        <w:rPr>
          <w:sz w:val="28"/>
        </w:rPr>
      </w:pPr>
      <w:r>
        <w:rPr>
          <w:sz w:val="28"/>
        </w:rPr>
        <w:t xml:space="preserve">      </w:t>
      </w:r>
      <w:r>
        <w:rPr>
          <w:b w:val="1"/>
          <w:sz w:val="28"/>
        </w:rPr>
        <w:t>Подраздел 01 «</w:t>
      </w:r>
      <w:r>
        <w:rPr>
          <w:sz w:val="28"/>
        </w:rPr>
        <w:t>Жилищное хозяйство</w:t>
      </w:r>
      <w:r>
        <w:rPr>
          <w:sz w:val="28"/>
        </w:rPr>
        <w:t>» плановые показатели на  2024 год  составили  2 448 600,00 рублей,</w:t>
      </w:r>
      <w:r>
        <w:rPr>
          <w:b w:val="1"/>
          <w:sz w:val="28"/>
        </w:rPr>
        <w:t xml:space="preserve"> </w:t>
      </w:r>
      <w:r>
        <w:rPr>
          <w:sz w:val="28"/>
        </w:rPr>
        <w:t>расходы по данному разделу составили 2 204 586,24  рублей или 90,0 %</w:t>
      </w:r>
      <w:r>
        <w:rPr>
          <w:sz w:val="28"/>
        </w:rPr>
        <w:t xml:space="preserve">. </w:t>
      </w:r>
    </w:p>
    <w:p w14:paraId="201E0000">
      <w:pPr>
        <w:ind/>
        <w:jc w:val="both"/>
        <w:outlineLvl w:val="0"/>
        <w:rPr>
          <w:b w:val="1"/>
          <w:sz w:val="28"/>
        </w:rPr>
      </w:pPr>
      <w:r>
        <w:rPr>
          <w:sz w:val="28"/>
        </w:rPr>
        <w:t xml:space="preserve">     Прои</w:t>
      </w:r>
      <w:r>
        <w:rPr>
          <w:sz w:val="28"/>
        </w:rPr>
        <w:t>зведены расходы</w:t>
      </w:r>
      <w:r>
        <w:rPr>
          <w:sz w:val="28"/>
        </w:rPr>
        <w:t xml:space="preserve"> по </w:t>
      </w:r>
      <w:r>
        <w:rPr>
          <w:sz w:val="28"/>
        </w:rPr>
        <w:t xml:space="preserve"> </w:t>
      </w:r>
      <w:r>
        <w:rPr>
          <w:sz w:val="28"/>
        </w:rPr>
        <w:t>м</w:t>
      </w:r>
      <w:r>
        <w:rPr>
          <w:sz w:val="28"/>
        </w:rPr>
        <w:t>ероприяти</w:t>
      </w:r>
      <w:r>
        <w:rPr>
          <w:sz w:val="28"/>
        </w:rPr>
        <w:t>ю</w:t>
      </w:r>
      <w:r>
        <w:rPr>
          <w:sz w:val="28"/>
        </w:rPr>
        <w:t>,</w:t>
      </w:r>
      <w:r>
        <w:rPr>
          <w:sz w:val="28"/>
        </w:rPr>
        <w:t xml:space="preserve"> направленному на </w:t>
      </w:r>
      <w:r>
        <w:rPr>
          <w:sz w:val="28"/>
        </w:rPr>
        <w:t xml:space="preserve"> улучшени</w:t>
      </w:r>
      <w:r>
        <w:rPr>
          <w:sz w:val="28"/>
        </w:rPr>
        <w:t>е</w:t>
      </w:r>
      <w:r>
        <w:rPr>
          <w:sz w:val="28"/>
        </w:rPr>
        <w:t xml:space="preserve"> состояния жилого фонда муниципального образования</w:t>
      </w:r>
      <w:r>
        <w:rPr>
          <w:sz w:val="28"/>
        </w:rPr>
        <w:t xml:space="preserve"> в сумме 2 001,24 рубль</w:t>
      </w:r>
      <w:r>
        <w:rPr>
          <w:sz w:val="28"/>
        </w:rPr>
        <w:t>.</w:t>
      </w:r>
      <w:r>
        <w:rPr>
          <w:b w:val="1"/>
          <w:sz w:val="28"/>
        </w:rPr>
        <w:t xml:space="preserve">   </w:t>
      </w:r>
    </w:p>
    <w:p w14:paraId="211E0000">
      <w:pPr>
        <w:ind/>
        <w:jc w:val="both"/>
        <w:outlineLvl w:val="0"/>
        <w:rPr>
          <w:sz w:val="28"/>
        </w:rPr>
      </w:pPr>
      <w:r>
        <w:rPr>
          <w:sz w:val="28"/>
        </w:rPr>
        <w:t xml:space="preserve">        На</w:t>
      </w:r>
      <w:r>
        <w:rPr>
          <w:b w:val="1"/>
          <w:sz w:val="28"/>
        </w:rPr>
        <w:t xml:space="preserve"> </w:t>
      </w:r>
      <w:r>
        <w:rPr>
          <w:sz w:val="28"/>
        </w:rPr>
        <w:t>о</w:t>
      </w:r>
      <w:r>
        <w:rPr>
          <w:sz w:val="28"/>
        </w:rPr>
        <w:t>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r>
        <w:rPr>
          <w:sz w:val="28"/>
        </w:rPr>
        <w:t xml:space="preserve"> сумма расходов на 01.04.2024 год  составила  2 202 585,00 рублей.</w:t>
      </w:r>
    </w:p>
    <w:p w14:paraId="221E0000">
      <w:pPr>
        <w:ind/>
        <w:jc w:val="both"/>
        <w:outlineLvl w:val="0"/>
        <w:rPr>
          <w:sz w:val="28"/>
        </w:rPr>
      </w:pPr>
      <w:r>
        <w:rPr>
          <w:b w:val="1"/>
          <w:sz w:val="28"/>
        </w:rPr>
        <w:t xml:space="preserve">       Подраздел 02 «</w:t>
      </w:r>
      <w:r>
        <w:rPr>
          <w:sz w:val="28"/>
        </w:rPr>
        <w:t>Коммунальное хозяйство»</w:t>
      </w:r>
      <w:r>
        <w:rPr>
          <w:sz w:val="28"/>
        </w:rPr>
        <w:t xml:space="preserve"> </w:t>
      </w:r>
      <w:r>
        <w:rPr>
          <w:sz w:val="28"/>
        </w:rPr>
        <w:t xml:space="preserve">в сумме </w:t>
      </w:r>
      <w:r>
        <w:rPr>
          <w:sz w:val="28"/>
        </w:rPr>
        <w:t>872,15</w:t>
      </w:r>
      <w:r>
        <w:rPr>
          <w:sz w:val="28"/>
        </w:rPr>
        <w:t xml:space="preserve"> рубл</w:t>
      </w:r>
      <w:r>
        <w:rPr>
          <w:sz w:val="28"/>
        </w:rPr>
        <w:t xml:space="preserve">я использованы в рамках муниципальной программы </w:t>
      </w:r>
      <w:r>
        <w:rPr>
          <w:sz w:val="28"/>
        </w:rPr>
        <w:t xml:space="preserve">«Обеспечение качественными услугами жилищно-коммунального хозяйства населения Северного района </w:t>
      </w:r>
      <w:r>
        <w:rPr>
          <w:sz w:val="28"/>
        </w:rPr>
        <w:t>Оренбургской области</w:t>
      </w:r>
      <w:r>
        <w:rPr>
          <w:sz w:val="28"/>
        </w:rPr>
        <w:t>»</w:t>
      </w:r>
      <w:r>
        <w:rPr>
          <w:sz w:val="28"/>
        </w:rPr>
        <w:t xml:space="preserve">  на оплату услуг по </w:t>
      </w:r>
      <w:r>
        <w:rPr>
          <w:sz w:val="28"/>
        </w:rPr>
        <w:t>т</w:t>
      </w:r>
      <w:r>
        <w:rPr>
          <w:sz w:val="28"/>
        </w:rPr>
        <w:t>ехническо</w:t>
      </w:r>
      <w:r>
        <w:rPr>
          <w:sz w:val="28"/>
        </w:rPr>
        <w:t>му</w:t>
      </w:r>
      <w:r>
        <w:rPr>
          <w:sz w:val="28"/>
        </w:rPr>
        <w:t xml:space="preserve"> обслуживани</w:t>
      </w:r>
      <w:r>
        <w:rPr>
          <w:sz w:val="28"/>
        </w:rPr>
        <w:t>ю</w:t>
      </w:r>
      <w:r>
        <w:rPr>
          <w:sz w:val="28"/>
        </w:rPr>
        <w:t xml:space="preserve"> и ремонт</w:t>
      </w:r>
      <w:r>
        <w:rPr>
          <w:sz w:val="28"/>
        </w:rPr>
        <w:t>у</w:t>
      </w:r>
      <w:r>
        <w:rPr>
          <w:sz w:val="28"/>
        </w:rPr>
        <w:t xml:space="preserve"> сетей газопотребления и газораспределения</w:t>
      </w:r>
      <w:r>
        <w:rPr>
          <w:sz w:val="28"/>
        </w:rPr>
        <w:t xml:space="preserve"> .</w:t>
      </w:r>
    </w:p>
    <w:p w14:paraId="231E0000">
      <w:pPr>
        <w:ind/>
        <w:jc w:val="both"/>
        <w:outlineLvl w:val="0"/>
        <w:rPr>
          <w:b w:val="1"/>
          <w:sz w:val="28"/>
          <w:u w:val="single"/>
        </w:rPr>
      </w:pPr>
      <w:r>
        <w:rPr>
          <w:b w:val="1"/>
          <w:sz w:val="28"/>
        </w:rPr>
        <w:t xml:space="preserve">      </w:t>
      </w:r>
      <w:r>
        <w:rPr>
          <w:b w:val="1"/>
          <w:sz w:val="28"/>
          <w:u w:val="single"/>
        </w:rPr>
        <w:t xml:space="preserve"> Раздел 0700 «Образование»</w:t>
      </w:r>
      <w:r>
        <w:rPr>
          <w:b w:val="1"/>
          <w:sz w:val="28"/>
          <w:u w:val="single"/>
        </w:rPr>
        <w:t xml:space="preserve"> .</w:t>
      </w:r>
      <w:r>
        <w:rPr>
          <w:b w:val="1"/>
          <w:sz w:val="28"/>
          <w:u w:val="single"/>
        </w:rPr>
        <w:t xml:space="preserve"> </w:t>
      </w:r>
    </w:p>
    <w:p w14:paraId="241E0000">
      <w:pPr>
        <w:ind/>
        <w:jc w:val="both"/>
        <w:outlineLvl w:val="0"/>
        <w:rPr>
          <w:sz w:val="28"/>
        </w:rPr>
      </w:pPr>
      <w:r>
        <w:rPr>
          <w:b w:val="1"/>
          <w:sz w:val="28"/>
        </w:rPr>
        <w:t xml:space="preserve">       </w:t>
      </w:r>
      <w:r>
        <w:rPr>
          <w:sz w:val="28"/>
        </w:rPr>
        <w:t xml:space="preserve">Расходы по данному разделу составили 78 340 793,60 рубля при плановых показателях 341 954 117,00 рублей, что составляет 22,9 %. </w:t>
      </w:r>
    </w:p>
    <w:p w14:paraId="251E0000">
      <w:pPr>
        <w:ind/>
        <w:jc w:val="both"/>
        <w:rPr>
          <w:sz w:val="28"/>
        </w:rPr>
      </w:pPr>
      <w:r>
        <w:rPr>
          <w:sz w:val="28"/>
        </w:rPr>
        <w:t xml:space="preserve">  </w:t>
      </w:r>
      <w:r>
        <w:rPr>
          <w:sz w:val="28"/>
        </w:rPr>
        <w:t xml:space="preserve">     </w:t>
      </w:r>
      <w:r>
        <w:rPr>
          <w:b w:val="1"/>
          <w:sz w:val="28"/>
        </w:rPr>
        <w:t xml:space="preserve">Подраздел 01 </w:t>
      </w:r>
      <w:r>
        <w:rPr>
          <w:b w:val="1"/>
          <w:sz w:val="28"/>
        </w:rPr>
        <w:t>«Дошкольное образование»</w:t>
      </w:r>
      <w:r>
        <w:rPr>
          <w:sz w:val="28"/>
        </w:rPr>
        <w:t>.</w:t>
      </w:r>
      <w:r>
        <w:rPr>
          <w:b w:val="1"/>
          <w:sz w:val="28"/>
        </w:rPr>
        <w:t xml:space="preserve"> </w:t>
      </w:r>
      <w:r>
        <w:rPr>
          <w:sz w:val="28"/>
        </w:rPr>
        <w:t>На 2024 год утверждены годовые бюджетные назначения 41 793 483,71 рубля. Расходы составляют 10 103 259,67 рублей или 24,2% к годовому плану, в том числе:</w:t>
      </w:r>
    </w:p>
    <w:p w14:paraId="261E0000">
      <w:pPr>
        <w:ind/>
        <w:jc w:val="both"/>
        <w:rPr>
          <w:sz w:val="28"/>
        </w:rPr>
      </w:pPr>
      <w:r>
        <w:rPr>
          <w:sz w:val="28"/>
        </w:rPr>
        <w:t xml:space="preserve">  -н</w:t>
      </w:r>
      <w:r>
        <w:rPr>
          <w:sz w:val="28"/>
        </w:rPr>
        <w:t xml:space="preserve">а  </w:t>
      </w:r>
      <w:r>
        <w:rPr>
          <w:sz w:val="28"/>
        </w:rPr>
        <w:t>ф</w:t>
      </w:r>
      <w:r>
        <w:rPr>
          <w:sz w:val="28"/>
        </w:rPr>
        <w:t>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r>
        <w:rPr>
          <w:sz w:val="28"/>
        </w:rPr>
        <w:t xml:space="preserve"> 5 537 359,07 рублей или 19,8 % при плане 28 003 283,71 рубля (</w:t>
      </w:r>
      <w:r>
        <w:rPr>
          <w:i w:val="1"/>
          <w:sz w:val="28"/>
        </w:rPr>
        <w:t>средства местного бюджета</w:t>
      </w:r>
      <w:r>
        <w:rPr>
          <w:sz w:val="28"/>
        </w:rPr>
        <w:t>);</w:t>
      </w:r>
    </w:p>
    <w:p w14:paraId="271E0000">
      <w:pPr>
        <w:ind/>
        <w:jc w:val="both"/>
        <w:rPr>
          <w:sz w:val="28"/>
        </w:rPr>
      </w:pPr>
      <w:r>
        <w:rPr>
          <w:sz w:val="28"/>
        </w:rPr>
        <w:t xml:space="preserve">  - на о</w:t>
      </w:r>
      <w:r>
        <w:rPr>
          <w:sz w:val="28"/>
        </w:rPr>
        <w:t>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r>
        <w:rPr>
          <w:sz w:val="28"/>
        </w:rPr>
        <w:t xml:space="preserve"> из </w:t>
      </w:r>
      <w:r>
        <w:rPr>
          <w:i w:val="1"/>
          <w:sz w:val="28"/>
        </w:rPr>
        <w:t>областного бюджета</w:t>
      </w:r>
      <w:r>
        <w:rPr>
          <w:sz w:val="28"/>
        </w:rPr>
        <w:t xml:space="preserve"> 4 565 900,60</w:t>
      </w:r>
      <w:r>
        <w:rPr>
          <w:sz w:val="28"/>
        </w:rPr>
        <w:t xml:space="preserve"> руб</w:t>
      </w:r>
      <w:r>
        <w:rPr>
          <w:sz w:val="28"/>
        </w:rPr>
        <w:t xml:space="preserve">лей </w:t>
      </w:r>
      <w:r>
        <w:rPr>
          <w:sz w:val="28"/>
        </w:rPr>
        <w:t xml:space="preserve">или </w:t>
      </w:r>
      <w:r>
        <w:rPr>
          <w:sz w:val="28"/>
        </w:rPr>
        <w:t>33,4</w:t>
      </w:r>
      <w:r>
        <w:rPr>
          <w:sz w:val="28"/>
        </w:rPr>
        <w:t xml:space="preserve"> % при плане </w:t>
      </w:r>
      <w:r>
        <w:rPr>
          <w:sz w:val="28"/>
        </w:rPr>
        <w:t>13 648 300,00 рублей;</w:t>
      </w:r>
    </w:p>
    <w:p w14:paraId="281E0000">
      <w:pPr>
        <w:ind/>
        <w:jc w:val="both"/>
        <w:rPr>
          <w:sz w:val="28"/>
        </w:rPr>
      </w:pPr>
      <w:r>
        <w:rPr>
          <w:sz w:val="28"/>
        </w:rPr>
        <w:t xml:space="preserve">      - о</w:t>
      </w:r>
      <w:r>
        <w:rPr>
          <w:sz w:val="28"/>
        </w:rPr>
        <w:t>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r>
        <w:rPr>
          <w:sz w:val="28"/>
        </w:rPr>
        <w:t xml:space="preserve">. Средства на сумму 141 900,00 рублей из </w:t>
      </w:r>
      <w:r>
        <w:rPr>
          <w:i w:val="1"/>
          <w:sz w:val="28"/>
        </w:rPr>
        <w:t>областного бюджета</w:t>
      </w:r>
      <w:r>
        <w:rPr>
          <w:sz w:val="28"/>
        </w:rPr>
        <w:t xml:space="preserve"> предусмотрены в 4 квартале</w:t>
      </w:r>
      <w:r>
        <w:rPr>
          <w:sz w:val="28"/>
        </w:rPr>
        <w:t xml:space="preserve"> .</w:t>
      </w:r>
      <w:r>
        <w:rPr>
          <w:i w:val="1"/>
          <w:sz w:val="28"/>
        </w:rPr>
        <w:t xml:space="preserve"> </w:t>
      </w:r>
      <w:r>
        <w:rPr>
          <w:sz w:val="28"/>
        </w:rPr>
        <w:t xml:space="preserve"> </w:t>
      </w:r>
    </w:p>
    <w:p w14:paraId="291E0000">
      <w:pPr>
        <w:ind/>
        <w:jc w:val="both"/>
        <w:rPr>
          <w:sz w:val="28"/>
        </w:rPr>
      </w:pPr>
      <w:r>
        <w:rPr>
          <w:b w:val="1"/>
          <w:sz w:val="28"/>
        </w:rPr>
        <w:t xml:space="preserve">      Подраздел 02 «</w:t>
      </w:r>
      <w:r>
        <w:rPr>
          <w:sz w:val="28"/>
        </w:rPr>
        <w:t>Общее образование».</w:t>
      </w:r>
      <w:r>
        <w:rPr>
          <w:b w:val="1"/>
          <w:sz w:val="28"/>
        </w:rPr>
        <w:t xml:space="preserve"> </w:t>
      </w:r>
      <w:r>
        <w:rPr>
          <w:sz w:val="28"/>
        </w:rPr>
        <w:t xml:space="preserve">Расходы составили 46 649 468,37  рублей при плановых показателях 168 505 203,37 рубля, что составляет 27,7 %  к годовому плану, в том числе </w:t>
      </w:r>
      <w:r>
        <w:rPr>
          <w:sz w:val="28"/>
        </w:rPr>
        <w:t>на</w:t>
      </w:r>
      <w:r>
        <w:rPr>
          <w:sz w:val="28"/>
        </w:rPr>
        <w:t>:</w:t>
      </w:r>
    </w:p>
    <w:p w14:paraId="2A1E0000">
      <w:pPr>
        <w:ind/>
        <w:jc w:val="both"/>
        <w:rPr>
          <w:sz w:val="28"/>
        </w:rPr>
      </w:pPr>
      <w:r>
        <w:rPr>
          <w:sz w:val="28"/>
        </w:rPr>
        <w:t xml:space="preserve">    -  модернизация объектов муниципальной собственности для размещения дошкольных образовательных организаций. Средства </w:t>
      </w:r>
      <w:r>
        <w:rPr>
          <w:i w:val="1"/>
          <w:sz w:val="28"/>
        </w:rPr>
        <w:t>областного бюджета</w:t>
      </w:r>
      <w:r>
        <w:rPr>
          <w:sz w:val="28"/>
        </w:rPr>
        <w:t xml:space="preserve"> предусмотрены на 2024 год в сумме 2 256 600,00 на  2 и 3 кварталы. </w:t>
      </w:r>
    </w:p>
    <w:p w14:paraId="2B1E0000">
      <w:pPr>
        <w:ind/>
        <w:jc w:val="both"/>
        <w:rPr>
          <w:sz w:val="28"/>
        </w:rPr>
      </w:pPr>
      <w:r>
        <w:rPr>
          <w:sz w:val="28"/>
        </w:rPr>
        <w:t xml:space="preserve">    - </w:t>
      </w:r>
      <w:r>
        <w:rPr>
          <w:sz w:val="28"/>
        </w:rPr>
        <w:t>е</w:t>
      </w:r>
      <w:r>
        <w:rPr>
          <w:sz w:val="28"/>
        </w:rPr>
        <w:t xml:space="preserve">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r>
        <w:rPr>
          <w:i w:val="1"/>
          <w:sz w:val="28"/>
        </w:rPr>
        <w:t>из федерального бюджета</w:t>
      </w:r>
      <w:r>
        <w:rPr>
          <w:sz w:val="28"/>
        </w:rPr>
        <w:t xml:space="preserve"> 2 324 723,47 рубля, или 22,1% к годовому плану (10 511 000,00 рублей);</w:t>
      </w:r>
    </w:p>
    <w:p w14:paraId="2C1E0000">
      <w:pPr>
        <w:ind/>
        <w:jc w:val="both"/>
        <w:rPr>
          <w:sz w:val="28"/>
        </w:rPr>
      </w:pPr>
      <w:r>
        <w:rPr>
          <w:sz w:val="28"/>
        </w:rPr>
        <w:t xml:space="preserve">    - ф</w:t>
      </w:r>
      <w:r>
        <w:rPr>
          <w:sz w:val="28"/>
        </w:rPr>
        <w:t>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r>
        <w:rPr>
          <w:sz w:val="28"/>
        </w:rPr>
        <w:t xml:space="preserve"> </w:t>
      </w:r>
      <w:r>
        <w:rPr>
          <w:i w:val="1"/>
          <w:sz w:val="28"/>
        </w:rPr>
        <w:t>за счет средств местного бюджета</w:t>
      </w:r>
      <w:r>
        <w:t xml:space="preserve"> </w:t>
      </w:r>
      <w:r>
        <w:rPr>
          <w:sz w:val="28"/>
        </w:rPr>
        <w:t>19 839 951,42 рубль, или 27,8 % к годовому плану (71 400 070,57 рублей);</w:t>
      </w:r>
    </w:p>
    <w:p w14:paraId="2D1E0000">
      <w:pPr>
        <w:ind/>
        <w:jc w:val="both"/>
        <w:rPr>
          <w:sz w:val="28"/>
        </w:rPr>
      </w:pPr>
      <w:r>
        <w:rPr>
          <w:sz w:val="28"/>
        </w:rPr>
        <w:t xml:space="preserve">    - о</w:t>
      </w:r>
      <w:r>
        <w:rPr>
          <w:sz w:val="28"/>
        </w:rPr>
        <w:t>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r>
        <w:rPr>
          <w:sz w:val="28"/>
        </w:rPr>
        <w:t xml:space="preserve"> за </w:t>
      </w:r>
      <w:r>
        <w:rPr>
          <w:i w:val="1"/>
          <w:sz w:val="28"/>
        </w:rPr>
        <w:t>счет средств областного</w:t>
      </w:r>
      <w:r>
        <w:rPr>
          <w:sz w:val="28"/>
        </w:rPr>
        <w:t xml:space="preserve"> бюджета 23 023 285,92 рублей, или 29,1% к годовому плану (79 076 800,00 рублей);</w:t>
      </w:r>
    </w:p>
    <w:p w14:paraId="2E1E0000">
      <w:pPr>
        <w:ind/>
        <w:jc w:val="both"/>
        <w:rPr>
          <w:sz w:val="28"/>
        </w:rPr>
      </w:pPr>
      <w:r>
        <w:rPr>
          <w:sz w:val="28"/>
        </w:rPr>
        <w:t xml:space="preserve">    - ф</w:t>
      </w:r>
      <w:r>
        <w:rPr>
          <w:sz w:val="28"/>
        </w:rPr>
        <w:t>инансовое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w:t>
      </w:r>
      <w:r>
        <w:rPr>
          <w:sz w:val="28"/>
        </w:rPr>
        <w:t xml:space="preserve"> расход составил 81 177,55 рублей, или 29,2 % процента к годовому плану (241 000,00 рублей);</w:t>
      </w:r>
    </w:p>
    <w:p w14:paraId="2F1E0000">
      <w:pPr>
        <w:ind/>
        <w:jc w:val="both"/>
        <w:rPr>
          <w:sz w:val="28"/>
        </w:rPr>
      </w:pPr>
      <w:r>
        <w:rPr>
          <w:sz w:val="28"/>
        </w:rPr>
        <w:t xml:space="preserve">       - организацию</w:t>
      </w:r>
      <w:r>
        <w:rPr>
          <w:sz w:val="28"/>
        </w:rPr>
        <w:t xml:space="preserve"> бесплатного горячего питания обучающихся, получающих начальное общее образование в муниципаль</w:t>
      </w:r>
      <w:r>
        <w:rPr>
          <w:sz w:val="28"/>
        </w:rPr>
        <w:t xml:space="preserve">ных образовательных учреждениях  1 010 643,21 рублей, или 27,7% к годовому плану (3 646 700,00 рубля </w:t>
      </w:r>
      <w:r>
        <w:rPr>
          <w:sz w:val="28"/>
        </w:rPr>
        <w:t>(</w:t>
      </w:r>
      <w:r>
        <w:rPr>
          <w:sz w:val="28"/>
        </w:rPr>
        <w:t>331</w:t>
      </w:r>
      <w:r>
        <w:rPr>
          <w:sz w:val="28"/>
        </w:rPr>
        <w:t xml:space="preserve"> детей));</w:t>
      </w:r>
    </w:p>
    <w:p w14:paraId="301E0000">
      <w:pPr>
        <w:ind/>
        <w:jc w:val="both"/>
        <w:rPr>
          <w:sz w:val="28"/>
        </w:rPr>
      </w:pPr>
      <w:r>
        <w:rPr>
          <w:sz w:val="28"/>
        </w:rPr>
        <w:t xml:space="preserve">  - д</w:t>
      </w:r>
      <w:r>
        <w:rPr>
          <w:sz w:val="28"/>
        </w:rPr>
        <w:t>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r>
        <w:rPr>
          <w:sz w:val="28"/>
        </w:rPr>
        <w:t xml:space="preserve"> 312 599,00 рублей, или 27,7% к годовому плану (1 129 100,00 рублей </w:t>
      </w:r>
      <w:r>
        <w:rPr>
          <w:sz w:val="28"/>
        </w:rPr>
        <w:t>(</w:t>
      </w:r>
      <w:r>
        <w:rPr>
          <w:sz w:val="28"/>
        </w:rPr>
        <w:t>571</w:t>
      </w:r>
      <w:r>
        <w:rPr>
          <w:sz w:val="28"/>
        </w:rPr>
        <w:t xml:space="preserve"> детей)).</w:t>
      </w:r>
    </w:p>
    <w:p w14:paraId="311E0000">
      <w:pPr>
        <w:ind/>
        <w:jc w:val="both"/>
        <w:rPr>
          <w:sz w:val="28"/>
        </w:rPr>
      </w:pPr>
      <w:r>
        <w:rPr>
          <w:b w:val="1"/>
          <w:sz w:val="28"/>
        </w:rPr>
        <w:t xml:space="preserve">      </w:t>
      </w:r>
      <w:r>
        <w:rPr>
          <w:b w:val="1"/>
          <w:sz w:val="28"/>
        </w:rPr>
        <w:t xml:space="preserve">Подраздел 03 </w:t>
      </w:r>
      <w:r>
        <w:rPr>
          <w:sz w:val="28"/>
        </w:rPr>
        <w:t>«Дополнительное обр</w:t>
      </w:r>
      <w:r>
        <w:rPr>
          <w:sz w:val="28"/>
        </w:rPr>
        <w:t xml:space="preserve">азование детей» </w:t>
      </w:r>
      <w:r>
        <w:rPr>
          <w:sz w:val="28"/>
        </w:rPr>
        <w:t>общий объем</w:t>
      </w:r>
      <w:r>
        <w:rPr>
          <w:b w:val="1"/>
          <w:sz w:val="28"/>
        </w:rPr>
        <w:t xml:space="preserve"> </w:t>
      </w:r>
      <w:r>
        <w:rPr>
          <w:sz w:val="28"/>
        </w:rPr>
        <w:t>р</w:t>
      </w:r>
      <w:r>
        <w:rPr>
          <w:sz w:val="28"/>
        </w:rPr>
        <w:t>асходов составил 16 201 332,93 рубля при плановых показателях 109 759 217,07 рублей, что составляет 14,8% , в том числе расходы по главным распорядителям:</w:t>
      </w:r>
    </w:p>
    <w:p w14:paraId="321E0000">
      <w:pPr>
        <w:ind/>
        <w:jc w:val="both"/>
        <w:rPr>
          <w:sz w:val="28"/>
        </w:rPr>
      </w:pPr>
      <w:r>
        <w:rPr>
          <w:sz w:val="28"/>
        </w:rPr>
        <w:t xml:space="preserve">     -   отделу культуры – на финансовое обеспечение деятельности МБУДОД «Детская Школа Искусства»  - 2 891 168,35 рублей, или 14,7% к годовому плану (19 635 240,00 рублей);</w:t>
      </w:r>
    </w:p>
    <w:p w14:paraId="331E0000">
      <w:pPr>
        <w:ind/>
        <w:jc w:val="both"/>
        <w:rPr>
          <w:sz w:val="28"/>
        </w:rPr>
      </w:pPr>
      <w:r>
        <w:rPr>
          <w:sz w:val="28"/>
        </w:rPr>
        <w:t xml:space="preserve">     - отделу образования – на финансовое обеспечение деятельности МАУДО «Северная Детская Юношеская Спортивная Школа» и МБУДОД « Северный Центр Внешкольной Работы» - 13 310 164,58 рублей, или 23,6 % к годовому плану (56 371 047,07 рублей).</w:t>
      </w:r>
    </w:p>
    <w:p w14:paraId="341E0000">
      <w:pPr>
        <w:ind/>
        <w:jc w:val="both"/>
        <w:rPr>
          <w:sz w:val="28"/>
        </w:rPr>
      </w:pPr>
      <w:r>
        <w:rPr>
          <w:b w:val="1"/>
          <w:sz w:val="28"/>
        </w:rPr>
        <w:t xml:space="preserve">    Подраздел 07 </w:t>
      </w:r>
      <w:r>
        <w:rPr>
          <w:sz w:val="28"/>
        </w:rPr>
        <w:t>«Молодежная политика».</w:t>
      </w:r>
      <w:r>
        <w:rPr>
          <w:sz w:val="28"/>
        </w:rPr>
        <w:t xml:space="preserve"> </w:t>
      </w:r>
    </w:p>
    <w:p w14:paraId="351E0000">
      <w:pPr>
        <w:ind/>
        <w:jc w:val="both"/>
        <w:rPr>
          <w:sz w:val="28"/>
        </w:rPr>
      </w:pPr>
      <w:r>
        <w:rPr>
          <w:sz w:val="28"/>
        </w:rPr>
        <w:t xml:space="preserve">    </w:t>
      </w:r>
      <w:r>
        <w:rPr>
          <w:sz w:val="28"/>
        </w:rPr>
        <w:t>В 2024 году запланированы денежные средства на реализацию мероприятий муниципальной программы</w:t>
      </w:r>
      <w:r>
        <w:t xml:space="preserve"> "</w:t>
      </w:r>
      <w:r>
        <w:rPr>
          <w:sz w:val="28"/>
        </w:rPr>
        <w:t>Молодежь Северного района</w:t>
      </w:r>
      <w:r>
        <w:rPr>
          <w:sz w:val="28"/>
        </w:rPr>
        <w:t>» 55 000,00 рублей.</w:t>
      </w:r>
    </w:p>
    <w:p w14:paraId="361E0000">
      <w:pPr>
        <w:ind/>
        <w:jc w:val="both"/>
        <w:rPr>
          <w:sz w:val="28"/>
        </w:rPr>
      </w:pPr>
      <w:r>
        <w:rPr>
          <w:sz w:val="28"/>
        </w:rPr>
        <w:t xml:space="preserve">    Расходы за 1 квартал составляют   19 010,00 рублей или 34,6% к годовому плану, в том числе:</w:t>
      </w:r>
    </w:p>
    <w:p w14:paraId="371E0000">
      <w:pPr>
        <w:ind/>
        <w:jc w:val="both"/>
        <w:rPr>
          <w:sz w:val="28"/>
        </w:rPr>
      </w:pPr>
      <w:r>
        <w:rPr>
          <w:sz w:val="28"/>
        </w:rPr>
        <w:t xml:space="preserve">     - на формирование</w:t>
      </w:r>
      <w:r>
        <w:rPr>
          <w:sz w:val="28"/>
        </w:rPr>
        <w:t xml:space="preserve"> условий для гражданского становления, патриотического, духовно-нравственного воспитания молодежи</w:t>
      </w:r>
      <w:r>
        <w:rPr>
          <w:sz w:val="28"/>
        </w:rPr>
        <w:t xml:space="preserve"> 7 700,00 рублей;</w:t>
      </w:r>
    </w:p>
    <w:p w14:paraId="381E0000">
      <w:pPr>
        <w:ind/>
        <w:jc w:val="both"/>
        <w:rPr>
          <w:sz w:val="28"/>
        </w:rPr>
      </w:pPr>
      <w:r>
        <w:rPr>
          <w:sz w:val="28"/>
        </w:rPr>
        <w:t xml:space="preserve">      - на мероприятие по в</w:t>
      </w:r>
      <w:r>
        <w:rPr>
          <w:sz w:val="28"/>
        </w:rPr>
        <w:t>оенно-спортивно</w:t>
      </w:r>
      <w:r>
        <w:rPr>
          <w:sz w:val="28"/>
        </w:rPr>
        <w:t>му</w:t>
      </w:r>
      <w:r>
        <w:rPr>
          <w:sz w:val="28"/>
        </w:rPr>
        <w:t xml:space="preserve"> воспитани</w:t>
      </w:r>
      <w:r>
        <w:rPr>
          <w:sz w:val="28"/>
        </w:rPr>
        <w:t>ю</w:t>
      </w:r>
      <w:r>
        <w:rPr>
          <w:sz w:val="28"/>
        </w:rPr>
        <w:t xml:space="preserve"> молодёжи</w:t>
      </w:r>
      <w:r>
        <w:rPr>
          <w:sz w:val="28"/>
        </w:rPr>
        <w:t xml:space="preserve"> – 11 310,00 рублей.</w:t>
      </w:r>
    </w:p>
    <w:p w14:paraId="391E0000">
      <w:pPr>
        <w:ind/>
        <w:jc w:val="both"/>
        <w:rPr>
          <w:b w:val="1"/>
          <w:sz w:val="28"/>
        </w:rPr>
      </w:pPr>
      <w:r>
        <w:rPr>
          <w:sz w:val="28"/>
        </w:rPr>
        <w:t xml:space="preserve">          </w:t>
      </w:r>
      <w:r>
        <w:rPr>
          <w:b w:val="1"/>
          <w:sz w:val="28"/>
        </w:rPr>
        <w:t xml:space="preserve">    </w:t>
      </w:r>
      <w:r>
        <w:rPr>
          <w:sz w:val="28"/>
        </w:rPr>
        <w:t xml:space="preserve">Причины отклонений по РЗПР </w:t>
      </w:r>
      <w:r>
        <w:rPr>
          <w:b w:val="1"/>
          <w:i w:val="1"/>
          <w:sz w:val="28"/>
        </w:rPr>
        <w:t>0707</w:t>
      </w:r>
      <w:r>
        <w:rPr>
          <w:b w:val="1"/>
          <w:sz w:val="28"/>
        </w:rPr>
        <w:t xml:space="preserve"> </w:t>
      </w:r>
      <w:r>
        <w:rPr>
          <w:sz w:val="28"/>
        </w:rPr>
        <w:t xml:space="preserve">от планового процента </w:t>
      </w:r>
      <w:r>
        <w:rPr>
          <w:b w:val="1"/>
          <w:sz w:val="28"/>
        </w:rPr>
        <w:t>(</w:t>
      </w:r>
      <w:r>
        <w:rPr>
          <w:b w:val="1"/>
          <w:i w:val="1"/>
          <w:sz w:val="28"/>
        </w:rPr>
        <w:t>не менее 20% и более 30%</w:t>
      </w:r>
      <w:r>
        <w:rPr>
          <w:b w:val="1"/>
          <w:sz w:val="28"/>
        </w:rPr>
        <w:t xml:space="preserve">) </w:t>
      </w:r>
      <w:r>
        <w:rPr>
          <w:sz w:val="28"/>
        </w:rPr>
        <w:t>по следующим целевым статьям приведены в таблице:</w:t>
      </w:r>
      <w:r>
        <w:rPr>
          <w:b w:val="1"/>
          <w:sz w:val="28"/>
        </w:rPr>
        <w:t xml:space="preserve"> </w:t>
      </w:r>
    </w:p>
    <w:tbl>
      <w:tblPr>
        <w:tblStyle w:val="Style_3"/>
        <w:tblW w:type="auto" w:w="0"/>
        <w:tblLayout w:type="fixed"/>
      </w:tblPr>
      <w:tblGrid>
        <w:gridCol w:w="3369"/>
        <w:gridCol w:w="1559"/>
        <w:gridCol w:w="1417"/>
        <w:gridCol w:w="1276"/>
        <w:gridCol w:w="1950"/>
      </w:tblGrid>
      <w:tr>
        <w:tc>
          <w:tcPr>
            <w:tcW w:type="dxa" w:w="3369"/>
          </w:tcPr>
          <w:p w14:paraId="3A1E0000">
            <w:pPr>
              <w:ind/>
              <w:jc w:val="both"/>
              <w:rPr>
                <w:b w:val="1"/>
              </w:rPr>
            </w:pPr>
            <w:r>
              <w:rPr>
                <w:b w:val="1"/>
              </w:rPr>
              <w:t>Наименование КЦСР</w:t>
            </w:r>
          </w:p>
        </w:tc>
        <w:tc>
          <w:tcPr>
            <w:tcW w:type="dxa" w:w="1559"/>
          </w:tcPr>
          <w:p w14:paraId="3B1E0000">
            <w:pPr>
              <w:ind/>
              <w:jc w:val="both"/>
              <w:rPr>
                <w:b w:val="1"/>
              </w:rPr>
            </w:pPr>
            <w:r>
              <w:rPr>
                <w:b w:val="1"/>
              </w:rPr>
              <w:t>План 2024 года</w:t>
            </w:r>
          </w:p>
        </w:tc>
        <w:tc>
          <w:tcPr>
            <w:tcW w:type="dxa" w:w="1417"/>
          </w:tcPr>
          <w:p w14:paraId="3C1E0000">
            <w:pPr>
              <w:ind/>
              <w:jc w:val="both"/>
              <w:rPr>
                <w:b w:val="1"/>
              </w:rPr>
            </w:pPr>
            <w:r>
              <w:rPr>
                <w:b w:val="1"/>
              </w:rPr>
              <w:t>Факт 2024 года</w:t>
            </w:r>
          </w:p>
        </w:tc>
        <w:tc>
          <w:tcPr>
            <w:tcW w:type="dxa" w:w="1276"/>
          </w:tcPr>
          <w:p w14:paraId="3D1E0000">
            <w:pPr>
              <w:ind/>
              <w:jc w:val="both"/>
              <w:rPr>
                <w:b w:val="1"/>
              </w:rPr>
            </w:pPr>
            <w:r>
              <w:rPr>
                <w:b w:val="1"/>
              </w:rPr>
              <w:t>Процент исполнения</w:t>
            </w:r>
          </w:p>
        </w:tc>
        <w:tc>
          <w:tcPr>
            <w:tcW w:type="dxa" w:w="1950"/>
          </w:tcPr>
          <w:p w14:paraId="3E1E0000">
            <w:pPr>
              <w:ind/>
              <w:jc w:val="both"/>
              <w:rPr>
                <w:b w:val="1"/>
              </w:rPr>
            </w:pPr>
            <w:r>
              <w:rPr>
                <w:b w:val="1"/>
              </w:rPr>
              <w:t>Причины</w:t>
            </w:r>
          </w:p>
        </w:tc>
      </w:tr>
      <w:tr>
        <w:trPr>
          <w:trHeight w:hRule="atLeast" w:val="1307"/>
        </w:trPr>
        <w:tc>
          <w:tcPr>
            <w:tcW w:type="dxa" w:w="3369"/>
          </w:tcPr>
          <w:p w14:paraId="3F1E0000">
            <w:pPr>
              <w:ind/>
              <w:jc w:val="both"/>
            </w:pPr>
            <w:r>
              <w:t>Участие молодежи в районных, областных и зональных мероприятиях проводимых ДМП области</w:t>
            </w:r>
          </w:p>
        </w:tc>
        <w:tc>
          <w:tcPr>
            <w:tcW w:type="dxa" w:w="1559"/>
          </w:tcPr>
          <w:p w14:paraId="401E0000">
            <w:pPr>
              <w:ind/>
              <w:jc w:val="both"/>
            </w:pPr>
            <w:r>
              <w:t>10 000,00</w:t>
            </w:r>
          </w:p>
        </w:tc>
        <w:tc>
          <w:tcPr>
            <w:tcW w:type="dxa" w:w="1417"/>
          </w:tcPr>
          <w:p w14:paraId="411E0000">
            <w:pPr>
              <w:ind/>
              <w:jc w:val="both"/>
            </w:pPr>
            <w:r>
              <w:t>0,00</w:t>
            </w:r>
          </w:p>
        </w:tc>
        <w:tc>
          <w:tcPr>
            <w:tcW w:type="dxa" w:w="1276"/>
          </w:tcPr>
          <w:p w14:paraId="421E0000">
            <w:pPr>
              <w:ind/>
              <w:jc w:val="both"/>
            </w:pPr>
            <w:r>
              <w:t>0,00 %</w:t>
            </w:r>
          </w:p>
        </w:tc>
        <w:tc>
          <w:tcPr>
            <w:tcW w:type="dxa" w:w="1950"/>
          </w:tcPr>
          <w:p w14:paraId="431E0000">
            <w:pPr>
              <w:ind/>
              <w:jc w:val="both"/>
            </w:pPr>
            <w:r>
              <w:t>Данная сумма предусмотрена в 2 квартале</w:t>
            </w:r>
          </w:p>
        </w:tc>
      </w:tr>
      <w:tr>
        <w:tc>
          <w:tcPr>
            <w:tcW w:type="dxa" w:w="3369"/>
          </w:tcPr>
          <w:p w14:paraId="441E0000">
            <w:pPr>
              <w:ind/>
              <w:jc w:val="both"/>
              <w:rPr>
                <w:sz w:val="28"/>
              </w:rPr>
            </w:pPr>
            <w:r>
              <w:t>Развитие и поддержка добровольчества (волонтерства</w:t>
            </w:r>
            <w:r>
              <w:rPr>
                <w:sz w:val="28"/>
              </w:rPr>
              <w:t>).</w:t>
            </w:r>
          </w:p>
        </w:tc>
        <w:tc>
          <w:tcPr>
            <w:tcW w:type="dxa" w:w="1559"/>
          </w:tcPr>
          <w:p w14:paraId="451E0000">
            <w:pPr>
              <w:ind/>
              <w:jc w:val="both"/>
            </w:pPr>
            <w:r>
              <w:t>10 000,00</w:t>
            </w:r>
          </w:p>
        </w:tc>
        <w:tc>
          <w:tcPr>
            <w:tcW w:type="dxa" w:w="1417"/>
          </w:tcPr>
          <w:p w14:paraId="461E0000">
            <w:pPr>
              <w:ind/>
              <w:jc w:val="both"/>
            </w:pPr>
            <w:r>
              <w:t>0,00</w:t>
            </w:r>
          </w:p>
        </w:tc>
        <w:tc>
          <w:tcPr>
            <w:tcW w:type="dxa" w:w="1276"/>
          </w:tcPr>
          <w:p w14:paraId="471E0000">
            <w:pPr>
              <w:ind/>
              <w:jc w:val="both"/>
            </w:pPr>
            <w:r>
              <w:t>0,00 %</w:t>
            </w:r>
          </w:p>
        </w:tc>
        <w:tc>
          <w:tcPr>
            <w:tcW w:type="dxa" w:w="1950"/>
          </w:tcPr>
          <w:p w14:paraId="481E0000">
            <w:pPr>
              <w:ind/>
              <w:jc w:val="both"/>
            </w:pPr>
            <w:r>
              <w:t>Данная сумма предусмотрена в 2 квартале</w:t>
            </w:r>
          </w:p>
        </w:tc>
      </w:tr>
    </w:tbl>
    <w:p w14:paraId="491E0000">
      <w:pPr>
        <w:ind/>
        <w:jc w:val="both"/>
        <w:rPr>
          <w:sz w:val="28"/>
        </w:rPr>
      </w:pPr>
    </w:p>
    <w:p w14:paraId="4A1E0000">
      <w:pPr>
        <w:ind/>
        <w:jc w:val="both"/>
        <w:rPr>
          <w:sz w:val="28"/>
        </w:rPr>
      </w:pPr>
      <w:r>
        <w:rPr>
          <w:sz w:val="28"/>
        </w:rPr>
        <w:t xml:space="preserve">     </w:t>
      </w:r>
      <w:r>
        <w:rPr>
          <w:sz w:val="28"/>
        </w:rPr>
        <w:t xml:space="preserve"> </w:t>
      </w:r>
      <w:r>
        <w:rPr>
          <w:sz w:val="28"/>
        </w:rPr>
        <w:t xml:space="preserve">      </w:t>
      </w:r>
      <w:r>
        <w:rPr>
          <w:b w:val="1"/>
          <w:sz w:val="28"/>
        </w:rPr>
        <w:t>Подраздел 09 "</w:t>
      </w:r>
      <w:r>
        <w:rPr>
          <w:sz w:val="28"/>
        </w:rPr>
        <w:t>Другие вопросы в области образования"</w:t>
      </w:r>
      <w:r>
        <w:rPr>
          <w:sz w:val="28"/>
        </w:rPr>
        <w:t>. На 2024 год утверждены расходы в сумме 21 841 212,85 рублей.</w:t>
      </w:r>
    </w:p>
    <w:p w14:paraId="4B1E0000">
      <w:pPr>
        <w:ind/>
        <w:jc w:val="both"/>
        <w:rPr>
          <w:sz w:val="28"/>
        </w:rPr>
      </w:pPr>
      <w:r>
        <w:rPr>
          <w:sz w:val="28"/>
        </w:rPr>
        <w:t xml:space="preserve">          Расходы за 1 квартал составляют 5 367 722,63 рубля, или 24,6% к годовому плану:</w:t>
      </w:r>
    </w:p>
    <w:p w14:paraId="4C1E0000">
      <w:pPr>
        <w:ind/>
        <w:jc w:val="both"/>
        <w:rPr>
          <w:sz w:val="28"/>
        </w:rPr>
      </w:pPr>
      <w:r>
        <w:rPr>
          <w:sz w:val="28"/>
        </w:rPr>
        <w:t xml:space="preserve">     -</w:t>
      </w:r>
      <w:r>
        <w:rPr>
          <w:sz w:val="28"/>
        </w:rPr>
        <w:t xml:space="preserve"> на </w:t>
      </w:r>
      <w:r>
        <w:rPr>
          <w:sz w:val="28"/>
        </w:rPr>
        <w:t>осуществление переданных полномочий по организации и осуществлению деятельности по опеке и попечительству над несовершеннолетними</w:t>
      </w:r>
      <w:r>
        <w:rPr>
          <w:sz w:val="28"/>
        </w:rPr>
        <w:t xml:space="preserve"> 98 639,25 рублей, или 16,7 % к годовому плану (</w:t>
      </w:r>
      <w:r>
        <w:rPr>
          <w:sz w:val="28"/>
        </w:rPr>
        <w:t>589 500,00 рублей</w:t>
      </w:r>
      <w:r>
        <w:rPr>
          <w:sz w:val="28"/>
        </w:rPr>
        <w:t xml:space="preserve">); </w:t>
      </w:r>
    </w:p>
    <w:p w14:paraId="4D1E0000">
      <w:pPr>
        <w:ind/>
        <w:jc w:val="both"/>
        <w:rPr>
          <w:sz w:val="28"/>
        </w:rPr>
      </w:pPr>
      <w:r>
        <w:rPr>
          <w:sz w:val="28"/>
        </w:rPr>
        <w:t xml:space="preserve">     - на п</w:t>
      </w:r>
      <w:r>
        <w:rPr>
          <w:sz w:val="28"/>
        </w:rPr>
        <w:t>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rPr>
        <w:t xml:space="preserve"> 59 980,05</w:t>
      </w:r>
      <w:r>
        <w:rPr>
          <w:sz w:val="28"/>
        </w:rPr>
        <w:t xml:space="preserve"> рубл</w:t>
      </w:r>
      <w:r>
        <w:rPr>
          <w:sz w:val="28"/>
        </w:rPr>
        <w:t>ей</w:t>
      </w:r>
      <w:r>
        <w:rPr>
          <w:sz w:val="28"/>
        </w:rPr>
        <w:t xml:space="preserve">, или </w:t>
      </w:r>
      <w:r>
        <w:rPr>
          <w:sz w:val="28"/>
        </w:rPr>
        <w:t>21,9</w:t>
      </w:r>
      <w:r>
        <w:rPr>
          <w:sz w:val="28"/>
        </w:rPr>
        <w:t xml:space="preserve"> % к годовому плану (</w:t>
      </w:r>
      <w:r>
        <w:rPr>
          <w:sz w:val="28"/>
        </w:rPr>
        <w:t>273 609</w:t>
      </w:r>
      <w:r>
        <w:rPr>
          <w:sz w:val="28"/>
        </w:rPr>
        <w:t>,00 рублей);</w:t>
      </w:r>
    </w:p>
    <w:p w14:paraId="4E1E0000">
      <w:pPr>
        <w:ind/>
        <w:jc w:val="both"/>
        <w:rPr>
          <w:sz w:val="28"/>
        </w:rPr>
      </w:pPr>
      <w:r>
        <w:rPr>
          <w:sz w:val="28"/>
        </w:rPr>
        <w:t xml:space="preserve">     - на</w:t>
      </w:r>
      <w:r>
        <w:rPr>
          <w:sz w:val="28"/>
        </w:rPr>
        <w:t xml:space="preserve"> </w:t>
      </w:r>
      <w:r>
        <w:rPr>
          <w:sz w:val="28"/>
        </w:rPr>
        <w:t>ф</w:t>
      </w:r>
      <w:r>
        <w:rPr>
          <w:sz w:val="28"/>
        </w:rPr>
        <w:t>инансовое обеспечение информационно-методических центров, централизованных бухгалтерий, групп хозяйственного обслуживания</w:t>
      </w:r>
      <w:r>
        <w:rPr>
          <w:sz w:val="28"/>
        </w:rPr>
        <w:t xml:space="preserve"> 4 531 709,78 рублей </w:t>
      </w:r>
      <w:r>
        <w:rPr>
          <w:sz w:val="28"/>
        </w:rPr>
        <w:t xml:space="preserve">или </w:t>
      </w:r>
      <w:r>
        <w:rPr>
          <w:sz w:val="28"/>
        </w:rPr>
        <w:t>25,2</w:t>
      </w:r>
      <w:r>
        <w:rPr>
          <w:sz w:val="28"/>
        </w:rPr>
        <w:t xml:space="preserve">% к годовому плану </w:t>
      </w:r>
      <w:r>
        <w:rPr>
          <w:sz w:val="28"/>
        </w:rPr>
        <w:t>(17 978 557,85 рублей</w:t>
      </w:r>
      <w:r>
        <w:rPr>
          <w:sz w:val="28"/>
        </w:rPr>
        <w:t>);</w:t>
      </w:r>
    </w:p>
    <w:p w14:paraId="4F1E0000">
      <w:pPr>
        <w:ind/>
        <w:jc w:val="both"/>
      </w:pPr>
      <w:r>
        <w:rPr>
          <w:sz w:val="28"/>
        </w:rPr>
        <w:t xml:space="preserve">    -  на руководство и управления в сфере установленных функций органов местного самоуправления  613 459,23 рублей </w:t>
      </w:r>
      <w:r>
        <w:rPr>
          <w:sz w:val="28"/>
        </w:rPr>
        <w:t xml:space="preserve">или </w:t>
      </w:r>
      <w:r>
        <w:rPr>
          <w:sz w:val="28"/>
        </w:rPr>
        <w:t>22,7</w:t>
      </w:r>
      <w:r>
        <w:rPr>
          <w:sz w:val="28"/>
        </w:rPr>
        <w:t xml:space="preserve"> % к годовому плану </w:t>
      </w:r>
      <w:r>
        <w:rPr>
          <w:sz w:val="28"/>
        </w:rPr>
        <w:t>(2 704 746,00 рублей);</w:t>
      </w:r>
    </w:p>
    <w:p w14:paraId="501E0000">
      <w:pPr>
        <w:ind/>
        <w:jc w:val="both"/>
        <w:rPr>
          <w:sz w:val="28"/>
        </w:rPr>
      </w:pPr>
      <w:r>
        <w:rPr>
          <w:sz w:val="28"/>
        </w:rPr>
        <w:t xml:space="preserve">     - на о</w:t>
      </w:r>
      <w:r>
        <w:rPr>
          <w:sz w:val="28"/>
        </w:rPr>
        <w:t>существление переданных полномочий по ведению c 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sz w:val="28"/>
        </w:rPr>
        <w:t xml:space="preserve"> 63 934,32 рублей</w:t>
      </w:r>
      <w:r>
        <w:t xml:space="preserve"> </w:t>
      </w:r>
      <w:r>
        <w:rPr>
          <w:sz w:val="28"/>
        </w:rPr>
        <w:t xml:space="preserve">или </w:t>
      </w:r>
      <w:r>
        <w:rPr>
          <w:sz w:val="28"/>
        </w:rPr>
        <w:t>21,7</w:t>
      </w:r>
      <w:r>
        <w:rPr>
          <w:sz w:val="28"/>
        </w:rPr>
        <w:t xml:space="preserve"> % к годовому плану </w:t>
      </w:r>
      <w:r>
        <w:rPr>
          <w:sz w:val="28"/>
        </w:rPr>
        <w:t xml:space="preserve">(294 800,00 рублей). </w:t>
      </w:r>
    </w:p>
    <w:p w14:paraId="511E0000">
      <w:pPr>
        <w:ind w:firstLine="708" w:left="0"/>
        <w:jc w:val="both"/>
        <w:rPr>
          <w:b w:val="1"/>
          <w:sz w:val="28"/>
          <w:u w:val="single"/>
        </w:rPr>
      </w:pPr>
      <w:r>
        <w:rPr>
          <w:b w:val="1"/>
          <w:sz w:val="28"/>
          <w:u w:val="single"/>
        </w:rPr>
        <w:t>Раздел 08 «Культура</w:t>
      </w:r>
      <w:r>
        <w:rPr>
          <w:b w:val="1"/>
          <w:sz w:val="28"/>
          <w:u w:val="single"/>
        </w:rPr>
        <w:t xml:space="preserve"> и кинематография»</w:t>
      </w:r>
      <w:r>
        <w:rPr>
          <w:b w:val="1"/>
          <w:sz w:val="28"/>
          <w:u w:val="single"/>
        </w:rPr>
        <w:t xml:space="preserve"> .</w:t>
      </w:r>
    </w:p>
    <w:p w14:paraId="521E0000">
      <w:pPr>
        <w:ind w:firstLine="708" w:left="0"/>
        <w:jc w:val="both"/>
        <w:rPr>
          <w:sz w:val="28"/>
        </w:rPr>
      </w:pPr>
      <w:r>
        <w:rPr>
          <w:sz w:val="28"/>
        </w:rPr>
        <w:t>По данному разделу отражены расходы в рамках муниципальной программы "</w:t>
      </w:r>
      <w:r>
        <w:rPr>
          <w:sz w:val="28"/>
        </w:rPr>
        <w:t>Муниципальная программа "Сохранение и развитие культуры Северного района Оренбургской области"</w:t>
      </w:r>
      <w:r>
        <w:rPr>
          <w:sz w:val="28"/>
        </w:rPr>
        <w:t xml:space="preserve">.   </w:t>
      </w:r>
      <w:r>
        <w:rPr>
          <w:sz w:val="28"/>
        </w:rPr>
        <w:t>Расходы за отчетный период составили</w:t>
      </w:r>
      <w:r>
        <w:rPr>
          <w:sz w:val="28"/>
        </w:rPr>
        <w:t xml:space="preserve"> 16 101 158,64 рублей, или 25,9 процентов (план 62 185 804,00 рублей).</w:t>
      </w:r>
    </w:p>
    <w:p w14:paraId="531E0000">
      <w:pPr>
        <w:ind w:firstLine="708" w:left="0"/>
        <w:jc w:val="both"/>
        <w:rPr>
          <w:sz w:val="28"/>
        </w:rPr>
      </w:pPr>
      <w:r>
        <w:rPr>
          <w:sz w:val="28"/>
        </w:rPr>
        <w:t xml:space="preserve">По </w:t>
      </w:r>
      <w:r>
        <w:rPr>
          <w:b w:val="1"/>
          <w:sz w:val="28"/>
        </w:rPr>
        <w:t xml:space="preserve">подразделу 01 «Культура»  </w:t>
      </w:r>
      <w:r>
        <w:rPr>
          <w:sz w:val="28"/>
        </w:rPr>
        <w:t>плановые показатели 45 623 834,00 рублей исполнены в сумме 12 241 941,45</w:t>
      </w:r>
      <w:r>
        <w:rPr>
          <w:sz w:val="28"/>
        </w:rPr>
        <w:t xml:space="preserve"> рублей или  (из них за счет  средств на переданные полномочи</w:t>
      </w:r>
      <w:r>
        <w:rPr>
          <w:sz w:val="28"/>
        </w:rPr>
        <w:t>я</w:t>
      </w:r>
      <w:r>
        <w:rPr>
          <w:sz w:val="28"/>
        </w:rPr>
        <w:t xml:space="preserve"> от сельских поселений (факт – </w:t>
      </w:r>
      <w:r>
        <w:rPr>
          <w:sz w:val="28"/>
        </w:rPr>
        <w:t>8 874 930,66</w:t>
      </w:r>
      <w:r>
        <w:rPr>
          <w:sz w:val="28"/>
        </w:rPr>
        <w:t xml:space="preserve"> рубл</w:t>
      </w:r>
      <w:r>
        <w:rPr>
          <w:sz w:val="28"/>
        </w:rPr>
        <w:t>ей</w:t>
      </w:r>
      <w:r>
        <w:rPr>
          <w:sz w:val="28"/>
        </w:rPr>
        <w:t xml:space="preserve">/ план – </w:t>
      </w:r>
      <w:r>
        <w:rPr>
          <w:sz w:val="28"/>
        </w:rPr>
        <w:t>47 070 165,00</w:t>
      </w:r>
      <w:r>
        <w:rPr>
          <w:sz w:val="28"/>
        </w:rPr>
        <w:t xml:space="preserve"> рублей) </w:t>
      </w:r>
      <w:r>
        <w:rPr>
          <w:sz w:val="28"/>
        </w:rPr>
        <w:t>в том числе на</w:t>
      </w:r>
      <w:r>
        <w:rPr>
          <w:sz w:val="28"/>
        </w:rPr>
        <w:t>:</w:t>
      </w:r>
    </w:p>
    <w:p w14:paraId="541E0000">
      <w:pPr>
        <w:ind/>
        <w:jc w:val="both"/>
        <w:rPr>
          <w:sz w:val="28"/>
        </w:rPr>
      </w:pPr>
      <w:r>
        <w:rPr>
          <w:sz w:val="28"/>
        </w:rPr>
        <w:t xml:space="preserve">- создание условий для организации досуга и обеспечения жителей Северного района услугами организации культуры- </w:t>
      </w:r>
      <w:r>
        <w:rPr>
          <w:sz w:val="28"/>
        </w:rPr>
        <w:t>8 801 926,31</w:t>
      </w:r>
      <w:r>
        <w:rPr>
          <w:sz w:val="28"/>
        </w:rPr>
        <w:t xml:space="preserve"> рубл</w:t>
      </w:r>
      <w:r>
        <w:rPr>
          <w:sz w:val="28"/>
        </w:rPr>
        <w:t>ей</w:t>
      </w:r>
      <w:r>
        <w:rPr>
          <w:sz w:val="28"/>
        </w:rPr>
        <w:t>;</w:t>
      </w:r>
    </w:p>
    <w:p w14:paraId="551E0000">
      <w:pPr>
        <w:ind/>
        <w:jc w:val="both"/>
        <w:rPr>
          <w:sz w:val="28"/>
        </w:rPr>
      </w:pPr>
      <w:r>
        <w:rPr>
          <w:sz w:val="28"/>
        </w:rPr>
        <w:t>- на обеспечение деятельности учреждений по библиотечному обслуживанию посетителей библиотек-</w:t>
      </w:r>
      <w:r>
        <w:rPr>
          <w:sz w:val="28"/>
        </w:rPr>
        <w:t xml:space="preserve"> 3 440 015,14</w:t>
      </w:r>
      <w:r>
        <w:rPr>
          <w:sz w:val="28"/>
        </w:rPr>
        <w:t xml:space="preserve"> рублей.</w:t>
      </w:r>
    </w:p>
    <w:p w14:paraId="561E0000">
      <w:pPr>
        <w:ind w:firstLine="708" w:left="0"/>
        <w:jc w:val="both"/>
        <w:rPr>
          <w:sz w:val="28"/>
        </w:rPr>
      </w:pPr>
      <w:r>
        <w:rPr>
          <w:sz w:val="28"/>
        </w:rPr>
        <w:t xml:space="preserve">По </w:t>
      </w:r>
      <w:r>
        <w:rPr>
          <w:b w:val="1"/>
          <w:sz w:val="28"/>
        </w:rPr>
        <w:t>подразделу 04 «</w:t>
      </w:r>
      <w:r>
        <w:rPr>
          <w:sz w:val="28"/>
        </w:rPr>
        <w:t>Другие вопросы в области культуры, кинематографии</w:t>
      </w:r>
      <w:r>
        <w:rPr>
          <w:b w:val="1"/>
          <w:sz w:val="28"/>
        </w:rPr>
        <w:t xml:space="preserve">» </w:t>
      </w:r>
      <w:r>
        <w:rPr>
          <w:sz w:val="28"/>
        </w:rPr>
        <w:t>расходы произведены за 1 квартал 2024 года в сумме 3 859 217,19 рублей при плане 16 561 970,00 рублей или 23,3 %:</w:t>
      </w:r>
    </w:p>
    <w:p w14:paraId="571E0000">
      <w:pPr>
        <w:ind/>
        <w:jc w:val="both"/>
        <w:rPr>
          <w:sz w:val="28"/>
        </w:rPr>
      </w:pPr>
      <w:r>
        <w:rPr>
          <w:sz w:val="28"/>
        </w:rPr>
        <w:t xml:space="preserve">- на функционирование </w:t>
      </w:r>
      <w:r>
        <w:rPr>
          <w:sz w:val="28"/>
        </w:rPr>
        <w:t>казенных</w:t>
      </w:r>
      <w:r>
        <w:rPr>
          <w:sz w:val="28"/>
        </w:rPr>
        <w:t xml:space="preserve"> учреждений-</w:t>
      </w:r>
      <w:r>
        <w:rPr>
          <w:sz w:val="28"/>
        </w:rPr>
        <w:t>3 506 993,94</w:t>
      </w:r>
      <w:r>
        <w:rPr>
          <w:sz w:val="28"/>
        </w:rPr>
        <w:t xml:space="preserve"> рубл</w:t>
      </w:r>
      <w:r>
        <w:rPr>
          <w:sz w:val="28"/>
        </w:rPr>
        <w:t>я</w:t>
      </w:r>
      <w:r>
        <w:rPr>
          <w:sz w:val="28"/>
        </w:rPr>
        <w:t>;</w:t>
      </w:r>
    </w:p>
    <w:p w14:paraId="581E0000">
      <w:pPr>
        <w:ind/>
        <w:jc w:val="both"/>
        <w:rPr>
          <w:sz w:val="28"/>
        </w:rPr>
      </w:pPr>
      <w:r>
        <w:rPr>
          <w:sz w:val="28"/>
        </w:rPr>
        <w:t xml:space="preserve">- на содержание работников </w:t>
      </w:r>
      <w:r>
        <w:rPr>
          <w:sz w:val="28"/>
        </w:rPr>
        <w:t>центрального</w:t>
      </w:r>
      <w:r>
        <w:rPr>
          <w:sz w:val="28"/>
        </w:rPr>
        <w:t xml:space="preserve"> аппарата-352 223,25 рублей.</w:t>
      </w:r>
    </w:p>
    <w:p w14:paraId="591E0000">
      <w:pPr>
        <w:ind w:firstLine="0" w:left="75"/>
        <w:jc w:val="both"/>
        <w:rPr>
          <w:b w:val="1"/>
          <w:sz w:val="28"/>
        </w:rPr>
      </w:pPr>
      <w:r>
        <w:rPr>
          <w:b w:val="1"/>
          <w:sz w:val="28"/>
        </w:rPr>
        <w:t xml:space="preserve">  </w:t>
      </w:r>
      <w:r>
        <w:rPr>
          <w:b w:val="1"/>
          <w:sz w:val="28"/>
        </w:rPr>
        <w:t xml:space="preserve">    </w:t>
      </w:r>
      <w:r>
        <w:rPr>
          <w:b w:val="1"/>
          <w:sz w:val="28"/>
        </w:rPr>
        <w:t xml:space="preserve"> </w:t>
      </w:r>
      <w:r>
        <w:rPr>
          <w:b w:val="1"/>
          <w:sz w:val="28"/>
        </w:rPr>
        <w:t>РАЗДЕЛ 10</w:t>
      </w:r>
      <w:r>
        <w:rPr>
          <w:b w:val="1"/>
          <w:sz w:val="28"/>
        </w:rPr>
        <w:t xml:space="preserve"> «СОЦИАЛЬНАЯ ПОЛИТИКА»</w:t>
      </w:r>
    </w:p>
    <w:p w14:paraId="5A1E0000">
      <w:pPr>
        <w:ind/>
        <w:jc w:val="both"/>
        <w:rPr>
          <w:sz w:val="28"/>
        </w:rPr>
      </w:pPr>
      <w:r>
        <w:rPr>
          <w:sz w:val="28"/>
        </w:rPr>
        <w:t xml:space="preserve">        </w:t>
      </w:r>
      <w:r>
        <w:rPr>
          <w:sz w:val="28"/>
        </w:rPr>
        <w:t>На финансирование расходов по указанному разделу на 202</w:t>
      </w:r>
      <w:r>
        <w:rPr>
          <w:sz w:val="28"/>
        </w:rPr>
        <w:t>4</w:t>
      </w:r>
      <w:r>
        <w:rPr>
          <w:sz w:val="28"/>
        </w:rPr>
        <w:t xml:space="preserve"> год предусмотрены ассигнования в объеме </w:t>
      </w:r>
      <w:r>
        <w:rPr>
          <w:sz w:val="28"/>
        </w:rPr>
        <w:t>22 700 300,00</w:t>
      </w:r>
      <w:r>
        <w:rPr>
          <w:sz w:val="28"/>
        </w:rPr>
        <w:t xml:space="preserve"> рублей</w:t>
      </w:r>
      <w:r>
        <w:rPr>
          <w:sz w:val="28"/>
        </w:rPr>
        <w:t>.</w:t>
      </w:r>
      <w:r>
        <w:rPr>
          <w:sz w:val="28"/>
        </w:rPr>
        <w:t xml:space="preserve"> </w:t>
      </w:r>
      <w:r>
        <w:rPr>
          <w:sz w:val="28"/>
        </w:rPr>
        <w:t xml:space="preserve">Расходы за </w:t>
      </w:r>
      <w:r>
        <w:rPr>
          <w:sz w:val="28"/>
        </w:rPr>
        <w:t>I</w:t>
      </w:r>
      <w:r>
        <w:rPr>
          <w:sz w:val="28"/>
        </w:rPr>
        <w:t xml:space="preserve"> </w:t>
      </w:r>
      <w:r>
        <w:rPr>
          <w:sz w:val="28"/>
        </w:rPr>
        <w:t>квартал по разделу составили</w:t>
      </w:r>
      <w:r>
        <w:rPr>
          <w:sz w:val="28"/>
        </w:rPr>
        <w:t xml:space="preserve"> </w:t>
      </w:r>
      <w:r>
        <w:rPr>
          <w:sz w:val="28"/>
        </w:rPr>
        <w:t>30,8</w:t>
      </w:r>
      <w:r>
        <w:rPr>
          <w:sz w:val="28"/>
        </w:rPr>
        <w:t xml:space="preserve"> % или в сумме </w:t>
      </w:r>
      <w:r>
        <w:rPr>
          <w:sz w:val="28"/>
        </w:rPr>
        <w:t>6 985 554,39</w:t>
      </w:r>
      <w:r>
        <w:rPr>
          <w:sz w:val="28"/>
        </w:rPr>
        <w:t xml:space="preserve">  рубл</w:t>
      </w:r>
      <w:r>
        <w:rPr>
          <w:sz w:val="28"/>
        </w:rPr>
        <w:t>я</w:t>
      </w:r>
      <w:r>
        <w:rPr>
          <w:sz w:val="28"/>
        </w:rPr>
        <w:t xml:space="preserve">. </w:t>
      </w:r>
    </w:p>
    <w:p w14:paraId="5B1E0000">
      <w:pPr>
        <w:ind/>
        <w:jc w:val="both"/>
        <w:rPr>
          <w:sz w:val="28"/>
        </w:rPr>
      </w:pPr>
      <w:r>
        <w:rPr>
          <w:sz w:val="28"/>
        </w:rPr>
        <w:t xml:space="preserve">         </w:t>
      </w:r>
      <w:r>
        <w:rPr>
          <w:b w:val="1"/>
          <w:sz w:val="28"/>
        </w:rPr>
        <w:t>Подраздел 01</w:t>
      </w:r>
      <w:r>
        <w:rPr>
          <w:sz w:val="28"/>
        </w:rPr>
        <w:t xml:space="preserve">  </w:t>
      </w:r>
      <w:r>
        <w:rPr>
          <w:b w:val="1"/>
          <w:sz w:val="28"/>
        </w:rPr>
        <w:t xml:space="preserve">«Пенсионное обеспечение». </w:t>
      </w:r>
      <w:r>
        <w:rPr>
          <w:sz w:val="28"/>
        </w:rPr>
        <w:t>В 202</w:t>
      </w:r>
      <w:r>
        <w:rPr>
          <w:sz w:val="28"/>
        </w:rPr>
        <w:t>4</w:t>
      </w:r>
      <w:r>
        <w:rPr>
          <w:sz w:val="28"/>
        </w:rPr>
        <w:t xml:space="preserve"> году запланированы </w:t>
      </w:r>
      <w:r>
        <w:rPr>
          <w:sz w:val="28"/>
        </w:rPr>
        <w:t xml:space="preserve">бюджетные ассигнования </w:t>
      </w:r>
      <w:r>
        <w:rPr>
          <w:sz w:val="28"/>
        </w:rPr>
        <w:t xml:space="preserve"> на реализацию </w:t>
      </w:r>
      <w:r>
        <w:rPr>
          <w:sz w:val="28"/>
        </w:rPr>
        <w:t xml:space="preserve">мероприятий </w:t>
      </w:r>
      <w:r>
        <w:rPr>
          <w:sz w:val="28"/>
        </w:rPr>
        <w:t xml:space="preserve">муниципальной программы </w:t>
      </w:r>
      <w:r>
        <w:rPr>
          <w:sz w:val="28"/>
        </w:rPr>
        <w:t>"Реализация муниципальной политики в Северном районе Оренбургской области"</w:t>
      </w:r>
      <w:r>
        <w:rPr>
          <w:sz w:val="28"/>
        </w:rPr>
        <w:t xml:space="preserve">» </w:t>
      </w:r>
      <w:r>
        <w:rPr>
          <w:sz w:val="28"/>
        </w:rPr>
        <w:t xml:space="preserve"> в размере </w:t>
      </w:r>
      <w:r>
        <w:rPr>
          <w:sz w:val="28"/>
        </w:rPr>
        <w:t>2 108 500,00</w:t>
      </w:r>
      <w:r>
        <w:rPr>
          <w:sz w:val="28"/>
        </w:rPr>
        <w:t xml:space="preserve"> рублей, за счет средств местного бюджета.</w:t>
      </w:r>
      <w:r>
        <w:rPr>
          <w:sz w:val="28"/>
        </w:rPr>
        <w:t xml:space="preserve">  Расходы в </w:t>
      </w:r>
      <w:r>
        <w:rPr>
          <w:sz w:val="28"/>
        </w:rPr>
        <w:t>I</w:t>
      </w:r>
      <w:r>
        <w:rPr>
          <w:sz w:val="28"/>
        </w:rPr>
        <w:t xml:space="preserve"> квартале составили </w:t>
      </w:r>
      <w:r>
        <w:rPr>
          <w:sz w:val="28"/>
        </w:rPr>
        <w:t>474 758,31</w:t>
      </w:r>
      <w:r>
        <w:rPr>
          <w:sz w:val="28"/>
        </w:rPr>
        <w:t xml:space="preserve"> рублей (</w:t>
      </w:r>
      <w:r>
        <w:rPr>
          <w:sz w:val="28"/>
        </w:rPr>
        <w:t>22,5</w:t>
      </w:r>
      <w:r>
        <w:rPr>
          <w:sz w:val="28"/>
        </w:rPr>
        <w:t xml:space="preserve">%) </w:t>
      </w:r>
      <w:r>
        <w:rPr>
          <w:sz w:val="28"/>
        </w:rPr>
        <w:t xml:space="preserve"> </w:t>
      </w:r>
      <w:r>
        <w:rPr>
          <w:sz w:val="28"/>
        </w:rPr>
        <w:t xml:space="preserve">на выплату пенсии за выслугу лет муниципальным служащим Северного  района.  </w:t>
      </w:r>
    </w:p>
    <w:p w14:paraId="5C1E0000">
      <w:pPr>
        <w:rPr>
          <w:b w:val="1"/>
          <w:sz w:val="28"/>
        </w:rPr>
      </w:pPr>
      <w:r>
        <w:rPr>
          <w:b w:val="1"/>
          <w:sz w:val="28"/>
        </w:rPr>
        <w:t xml:space="preserve">        Подраздел 04 «Охрана семьи и детства». </w:t>
      </w:r>
      <w:r>
        <w:rPr>
          <w:sz w:val="28"/>
        </w:rPr>
        <w:t>Бюджетные ассигнования</w:t>
      </w:r>
      <w:r>
        <w:rPr>
          <w:sz w:val="28"/>
        </w:rPr>
        <w:t xml:space="preserve"> </w:t>
      </w:r>
      <w:r>
        <w:rPr>
          <w:sz w:val="28"/>
        </w:rPr>
        <w:t>на 202</w:t>
      </w:r>
      <w:r>
        <w:rPr>
          <w:sz w:val="28"/>
        </w:rPr>
        <w:t>4</w:t>
      </w:r>
      <w:r>
        <w:rPr>
          <w:sz w:val="28"/>
        </w:rPr>
        <w:t xml:space="preserve"> год</w:t>
      </w:r>
      <w:r>
        <w:rPr>
          <w:sz w:val="28"/>
        </w:rPr>
        <w:t xml:space="preserve"> по данному подразделу</w:t>
      </w:r>
      <w:r>
        <w:rPr>
          <w:sz w:val="28"/>
        </w:rPr>
        <w:t xml:space="preserve"> </w:t>
      </w:r>
      <w:r>
        <w:rPr>
          <w:sz w:val="28"/>
        </w:rPr>
        <w:t>расходы составили 6 510 796,08 рублей или 31,6 % (план 20 591 800,00 рублей)</w:t>
      </w:r>
      <w:r>
        <w:rPr>
          <w:sz w:val="28"/>
        </w:rPr>
        <w:t xml:space="preserve"> </w:t>
      </w:r>
      <w:r>
        <w:rPr>
          <w:sz w:val="28"/>
        </w:rPr>
        <w:t>на</w:t>
      </w:r>
      <w:r>
        <w:rPr>
          <w:sz w:val="28"/>
        </w:rPr>
        <w:t>:</w:t>
      </w:r>
      <w:r>
        <w:rPr>
          <w:sz w:val="28"/>
        </w:rPr>
        <w:t xml:space="preserve"> </w:t>
      </w:r>
    </w:p>
    <w:p w14:paraId="5D1E0000">
      <w:pPr>
        <w:ind w:firstLine="709" w:left="0"/>
        <w:jc w:val="both"/>
        <w:rPr>
          <w:sz w:val="28"/>
        </w:rPr>
      </w:pPr>
      <w:r>
        <w:rPr>
          <w:sz w:val="28"/>
        </w:rPr>
        <w:t>-</w:t>
      </w:r>
      <w:r>
        <w:rPr>
          <w:sz w:val="28"/>
        </w:rPr>
        <w:t xml:space="preserve"> </w:t>
      </w:r>
      <w:r>
        <w:rPr>
          <w:sz w:val="28"/>
        </w:rPr>
        <w:t>р</w:t>
      </w:r>
      <w:r>
        <w:rPr>
          <w:sz w:val="28"/>
        </w:rPr>
        <w:t>еализаци</w:t>
      </w:r>
      <w:r>
        <w:rPr>
          <w:sz w:val="28"/>
        </w:rPr>
        <w:t>ю</w:t>
      </w:r>
      <w:r>
        <w:rPr>
          <w:sz w:val="28"/>
        </w:rPr>
        <w:t xml:space="preserve"> мероприятий по обеспечению жильем молодых семей</w:t>
      </w:r>
      <w:r>
        <w:rPr>
          <w:sz w:val="28"/>
        </w:rPr>
        <w:t xml:space="preserve">. 5 581 400,00 рублей, исполнение составило 5 410 800,00 рублей или 96,9%; </w:t>
      </w:r>
    </w:p>
    <w:p w14:paraId="5E1E0000">
      <w:pPr>
        <w:ind w:firstLine="709" w:left="0"/>
        <w:jc w:val="both"/>
        <w:rPr>
          <w:sz w:val="28"/>
        </w:rPr>
      </w:pPr>
      <w:r>
        <w:rPr>
          <w:sz w:val="28"/>
        </w:rPr>
        <w:t xml:space="preserve">-выплаты компенсации части родительской платы за присмотр и уход за детьми, посещающими образовательные организации, регулирующие образовательную программу дошкольного образования 1 265 000,00 рублей (фактически за </w:t>
      </w:r>
      <w:r>
        <w:rPr>
          <w:sz w:val="28"/>
        </w:rPr>
        <w:t>I</w:t>
      </w:r>
      <w:r>
        <w:rPr>
          <w:sz w:val="28"/>
        </w:rPr>
        <w:t xml:space="preserve"> квартал исполнено 59 450,88 рублей или 4,7%);</w:t>
      </w:r>
    </w:p>
    <w:p w14:paraId="5F1E0000">
      <w:pPr>
        <w:ind w:firstLine="709" w:left="0"/>
        <w:jc w:val="both"/>
        <w:rPr>
          <w:sz w:val="28"/>
        </w:rPr>
      </w:pPr>
      <w:r>
        <w:rPr>
          <w:sz w:val="28"/>
        </w:rPr>
        <w:t>- осуществление переданных полномочий по финансовому обеспечению мероприятий по отдыху детей в каникулярное время в сумме 923 800,00 рублей (расходы предусмотрены на 2 квартал 2024 года);</w:t>
      </w:r>
    </w:p>
    <w:p w14:paraId="601E0000">
      <w:pPr>
        <w:ind w:firstLine="709" w:left="0"/>
        <w:jc w:val="both"/>
        <w:rPr>
          <w:sz w:val="28"/>
        </w:rPr>
      </w:pPr>
      <w:r>
        <w:rPr>
          <w:sz w:val="28"/>
        </w:rPr>
        <w:t xml:space="preserve">- осуществление переданных полномочий по содержанию ребенка в семье опекуна (попечителя) и содержанию ребенка в приемной семье, а также выплате вознаграждения, причитающегося приемному родителю в сумме 4 297 500,00 рублей (фактически за </w:t>
      </w:r>
      <w:r>
        <w:rPr>
          <w:sz w:val="28"/>
        </w:rPr>
        <w:t>I</w:t>
      </w:r>
      <w:r>
        <w:rPr>
          <w:sz w:val="28"/>
        </w:rPr>
        <w:t xml:space="preserve"> квартал исполнено 1 040 545,20 рублей или 24,2%);</w:t>
      </w:r>
    </w:p>
    <w:p w14:paraId="611E0000">
      <w:pPr>
        <w:ind w:firstLine="709" w:left="0"/>
        <w:jc w:val="both"/>
        <w:rPr>
          <w:sz w:val="28"/>
        </w:rPr>
      </w:pPr>
      <w:r>
        <w:rPr>
          <w:sz w:val="28"/>
        </w:rPr>
        <w:t>- о</w:t>
      </w:r>
      <w:r>
        <w:rPr>
          <w:sz w:val="28"/>
        </w:rPr>
        <w:t>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r>
        <w:rPr>
          <w:sz w:val="28"/>
        </w:rPr>
        <w:t xml:space="preserve"> 8 524 100,00</w:t>
      </w:r>
      <w:r>
        <w:rPr>
          <w:sz w:val="28"/>
        </w:rPr>
        <w:t xml:space="preserve"> рублей (исполнение предусмотрено во 2 квартале 202</w:t>
      </w:r>
      <w:r>
        <w:rPr>
          <w:sz w:val="28"/>
        </w:rPr>
        <w:t>4</w:t>
      </w:r>
      <w:r>
        <w:rPr>
          <w:sz w:val="28"/>
        </w:rPr>
        <w:t xml:space="preserve"> года)</w:t>
      </w:r>
      <w:r>
        <w:rPr>
          <w:sz w:val="28"/>
        </w:rPr>
        <w:t>.</w:t>
      </w:r>
    </w:p>
    <w:p w14:paraId="621E0000">
      <w:pPr>
        <w:ind w:firstLine="709" w:left="0"/>
        <w:jc w:val="both"/>
        <w:rPr>
          <w:sz w:val="28"/>
        </w:rPr>
      </w:pPr>
      <w:r>
        <w:rPr>
          <w:sz w:val="28"/>
        </w:rPr>
        <w:t xml:space="preserve">   </w:t>
      </w:r>
      <w:r>
        <w:rPr>
          <w:b w:val="1"/>
          <w:sz w:val="28"/>
        </w:rPr>
        <w:t xml:space="preserve"> </w:t>
      </w:r>
      <w:r>
        <w:rPr>
          <w:sz w:val="28"/>
        </w:rPr>
        <w:t xml:space="preserve">Причины отклонений по РЗПР </w:t>
      </w:r>
      <w:r>
        <w:rPr>
          <w:b w:val="1"/>
          <w:i w:val="1"/>
          <w:sz w:val="28"/>
        </w:rPr>
        <w:t>1004</w:t>
      </w:r>
      <w:r>
        <w:rPr>
          <w:b w:val="1"/>
          <w:sz w:val="28"/>
        </w:rPr>
        <w:t xml:space="preserve"> </w:t>
      </w:r>
      <w:r>
        <w:rPr>
          <w:sz w:val="28"/>
        </w:rPr>
        <w:t xml:space="preserve">от планового процента </w:t>
      </w:r>
      <w:r>
        <w:rPr>
          <w:b w:val="1"/>
          <w:sz w:val="28"/>
        </w:rPr>
        <w:t>(</w:t>
      </w:r>
      <w:r>
        <w:rPr>
          <w:b w:val="1"/>
          <w:i w:val="1"/>
          <w:sz w:val="28"/>
        </w:rPr>
        <w:t>не менее 20% и более 30%</w:t>
      </w:r>
      <w:r>
        <w:rPr>
          <w:b w:val="1"/>
          <w:sz w:val="28"/>
        </w:rPr>
        <w:t xml:space="preserve">) </w:t>
      </w:r>
      <w:r>
        <w:rPr>
          <w:sz w:val="28"/>
        </w:rPr>
        <w:t>по следующим целевым статьям приведены в таблице:</w:t>
      </w:r>
      <w:r>
        <w:rPr>
          <w:b w:val="1"/>
          <w:sz w:val="28"/>
        </w:rPr>
        <w:t xml:space="preserve"> </w:t>
      </w:r>
    </w:p>
    <w:tbl>
      <w:tblPr>
        <w:tblStyle w:val="Style_3"/>
        <w:tblW w:type="auto" w:w="0"/>
        <w:tblLayout w:type="fixed"/>
      </w:tblPr>
      <w:tblGrid>
        <w:gridCol w:w="3369"/>
        <w:gridCol w:w="1559"/>
        <w:gridCol w:w="1417"/>
        <w:gridCol w:w="1276"/>
        <w:gridCol w:w="1950"/>
      </w:tblGrid>
      <w:tr>
        <w:tc>
          <w:tcPr>
            <w:tcW w:type="dxa" w:w="3369"/>
          </w:tcPr>
          <w:p w14:paraId="631E0000">
            <w:pPr>
              <w:ind/>
              <w:jc w:val="both"/>
              <w:rPr>
                <w:b w:val="1"/>
              </w:rPr>
            </w:pPr>
            <w:r>
              <w:rPr>
                <w:b w:val="1"/>
              </w:rPr>
              <w:t>Наименование КЦСР</w:t>
            </w:r>
          </w:p>
        </w:tc>
        <w:tc>
          <w:tcPr>
            <w:tcW w:type="dxa" w:w="1559"/>
          </w:tcPr>
          <w:p w14:paraId="641E0000">
            <w:pPr>
              <w:ind/>
              <w:jc w:val="both"/>
              <w:rPr>
                <w:b w:val="1"/>
              </w:rPr>
            </w:pPr>
            <w:r>
              <w:rPr>
                <w:b w:val="1"/>
              </w:rPr>
              <w:t>План 2024 года</w:t>
            </w:r>
          </w:p>
        </w:tc>
        <w:tc>
          <w:tcPr>
            <w:tcW w:type="dxa" w:w="1417"/>
          </w:tcPr>
          <w:p w14:paraId="651E0000">
            <w:pPr>
              <w:ind/>
              <w:jc w:val="both"/>
              <w:rPr>
                <w:b w:val="1"/>
              </w:rPr>
            </w:pPr>
            <w:r>
              <w:rPr>
                <w:b w:val="1"/>
              </w:rPr>
              <w:t>Факт 2024 года</w:t>
            </w:r>
          </w:p>
        </w:tc>
        <w:tc>
          <w:tcPr>
            <w:tcW w:type="dxa" w:w="1276"/>
          </w:tcPr>
          <w:p w14:paraId="661E0000">
            <w:pPr>
              <w:ind/>
              <w:jc w:val="both"/>
              <w:rPr>
                <w:b w:val="1"/>
              </w:rPr>
            </w:pPr>
            <w:r>
              <w:rPr>
                <w:b w:val="1"/>
              </w:rPr>
              <w:t>Процент исполнения</w:t>
            </w:r>
          </w:p>
        </w:tc>
        <w:tc>
          <w:tcPr>
            <w:tcW w:type="dxa" w:w="1950"/>
          </w:tcPr>
          <w:p w14:paraId="671E0000">
            <w:pPr>
              <w:ind/>
              <w:jc w:val="both"/>
              <w:rPr>
                <w:b w:val="1"/>
              </w:rPr>
            </w:pPr>
            <w:r>
              <w:rPr>
                <w:b w:val="1"/>
              </w:rPr>
              <w:t>Причины</w:t>
            </w:r>
          </w:p>
        </w:tc>
      </w:tr>
      <w:tr>
        <w:trPr>
          <w:trHeight w:hRule="atLeast" w:val="1307"/>
        </w:trPr>
        <w:tc>
          <w:tcPr>
            <w:tcW w:type="dxa" w:w="3369"/>
          </w:tcPr>
          <w:p w14:paraId="681E0000">
            <w:pPr>
              <w:ind/>
              <w:jc w:val="both"/>
            </w:pPr>
            <w:r>
              <w:t>Приобретение земельных участков под объектами недвижимости для детей-сирот и детей, оставшихся без попечения родителей за счёт средств местного бюджета</w:t>
            </w:r>
          </w:p>
        </w:tc>
        <w:tc>
          <w:tcPr>
            <w:tcW w:type="dxa" w:w="1559"/>
          </w:tcPr>
          <w:p w14:paraId="691E0000">
            <w:pPr>
              <w:ind/>
              <w:jc w:val="both"/>
            </w:pPr>
            <w:r>
              <w:t>300,00</w:t>
            </w:r>
          </w:p>
        </w:tc>
        <w:tc>
          <w:tcPr>
            <w:tcW w:type="dxa" w:w="1417"/>
          </w:tcPr>
          <w:p w14:paraId="6A1E0000">
            <w:pPr>
              <w:ind/>
              <w:jc w:val="both"/>
            </w:pPr>
            <w:r>
              <w:t>0,00</w:t>
            </w:r>
          </w:p>
        </w:tc>
        <w:tc>
          <w:tcPr>
            <w:tcW w:type="dxa" w:w="1276"/>
          </w:tcPr>
          <w:p w14:paraId="6B1E0000">
            <w:pPr>
              <w:ind/>
              <w:jc w:val="both"/>
            </w:pPr>
            <w:r>
              <w:t>0,00 %</w:t>
            </w:r>
          </w:p>
        </w:tc>
        <w:tc>
          <w:tcPr>
            <w:tcW w:type="dxa" w:w="1950"/>
          </w:tcPr>
          <w:p w14:paraId="6C1E0000">
            <w:pPr>
              <w:ind/>
              <w:jc w:val="both"/>
            </w:pPr>
            <w:r>
              <w:t xml:space="preserve">Данная сумма предусмотрена </w:t>
            </w:r>
            <w:r>
              <w:t>на</w:t>
            </w:r>
            <w:r>
              <w:t xml:space="preserve"> </w:t>
            </w:r>
            <w:r>
              <w:t>4</w:t>
            </w:r>
            <w:r>
              <w:t xml:space="preserve"> квартал</w:t>
            </w:r>
          </w:p>
        </w:tc>
      </w:tr>
      <w:tr>
        <w:tc>
          <w:tcPr>
            <w:tcW w:type="dxa" w:w="3369"/>
          </w:tcPr>
          <w:p w14:paraId="6D1E0000">
            <w:pPr>
              <w:ind/>
              <w:jc w:val="both"/>
            </w:pPr>
            <w: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области</w:t>
            </w:r>
          </w:p>
        </w:tc>
        <w:tc>
          <w:tcPr>
            <w:tcW w:type="dxa" w:w="1559"/>
          </w:tcPr>
          <w:p w14:paraId="6E1E0000">
            <w:pPr>
              <w:ind/>
              <w:jc w:val="both"/>
            </w:pPr>
            <w:r>
              <w:t>8 524 100,00</w:t>
            </w:r>
          </w:p>
        </w:tc>
        <w:tc>
          <w:tcPr>
            <w:tcW w:type="dxa" w:w="1417"/>
          </w:tcPr>
          <w:p w14:paraId="6F1E0000">
            <w:pPr>
              <w:ind/>
              <w:jc w:val="both"/>
            </w:pPr>
            <w:r>
              <w:t>0,00</w:t>
            </w:r>
          </w:p>
        </w:tc>
        <w:tc>
          <w:tcPr>
            <w:tcW w:type="dxa" w:w="1276"/>
          </w:tcPr>
          <w:p w14:paraId="701E0000">
            <w:pPr>
              <w:ind/>
              <w:jc w:val="both"/>
            </w:pPr>
            <w:r>
              <w:t>0,00 %</w:t>
            </w:r>
          </w:p>
        </w:tc>
        <w:tc>
          <w:tcPr>
            <w:tcW w:type="dxa" w:w="1950"/>
          </w:tcPr>
          <w:p w14:paraId="711E0000">
            <w:pPr>
              <w:ind/>
              <w:jc w:val="both"/>
            </w:pPr>
            <w:r>
              <w:t xml:space="preserve">Средства областного бюджета предусмотрены </w:t>
            </w:r>
            <w:r>
              <w:t>на</w:t>
            </w:r>
            <w:r>
              <w:t xml:space="preserve">  </w:t>
            </w:r>
            <w:r>
              <w:t>4</w:t>
            </w:r>
            <w:r>
              <w:t xml:space="preserve"> </w:t>
            </w:r>
            <w:r>
              <w:t xml:space="preserve"> </w:t>
            </w:r>
            <w:r>
              <w:t>квартал</w:t>
            </w:r>
          </w:p>
        </w:tc>
      </w:tr>
    </w:tbl>
    <w:p w14:paraId="721E0000">
      <w:pPr>
        <w:ind w:firstLine="709" w:left="0"/>
        <w:jc w:val="both"/>
        <w:rPr>
          <w:sz w:val="28"/>
        </w:rPr>
      </w:pPr>
    </w:p>
    <w:p w14:paraId="731E0000">
      <w:pPr>
        <w:rPr>
          <w:b w:val="1"/>
          <w:sz w:val="28"/>
        </w:rPr>
      </w:pPr>
      <w:r>
        <w:rPr>
          <w:b w:val="1"/>
          <w:sz w:val="28"/>
        </w:rPr>
        <w:t xml:space="preserve">          РАЗДЕЛ 11 «ФИЗИЧЕСКАЯ КУЛЬТУРА И СПОРТ»</w:t>
      </w:r>
    </w:p>
    <w:p w14:paraId="741E0000">
      <w:pPr>
        <w:ind/>
        <w:jc w:val="both"/>
        <w:rPr>
          <w:sz w:val="28"/>
        </w:rPr>
      </w:pPr>
      <w:r>
        <w:rPr>
          <w:b w:val="1"/>
          <w:sz w:val="28"/>
        </w:rPr>
        <w:t xml:space="preserve">          Подраздел 02 «Массовый спорт». </w:t>
      </w:r>
      <w:r>
        <w:rPr>
          <w:sz w:val="28"/>
        </w:rPr>
        <w:t>Расходы по данному подразделу запланированы в рамках муниципальной программы «М</w:t>
      </w:r>
      <w:r>
        <w:rPr>
          <w:sz w:val="28"/>
        </w:rPr>
        <w:t>униципальная программа "Развитие физической культуры, спорта и туризма в Северном районе Оренбургской области"</w:t>
      </w:r>
      <w:r>
        <w:rPr>
          <w:sz w:val="28"/>
        </w:rPr>
        <w:t>» в сумме 177 000,00 рублей.</w:t>
      </w:r>
    </w:p>
    <w:p w14:paraId="751E0000">
      <w:pPr>
        <w:ind w:firstLine="709" w:left="0"/>
        <w:jc w:val="both"/>
        <w:rPr>
          <w:sz w:val="28"/>
        </w:rPr>
      </w:pPr>
      <w:r>
        <w:rPr>
          <w:sz w:val="28"/>
        </w:rPr>
        <w:t xml:space="preserve">Исполнение за </w:t>
      </w:r>
      <w:r>
        <w:rPr>
          <w:sz w:val="28"/>
        </w:rPr>
        <w:t>I</w:t>
      </w:r>
      <w:r>
        <w:rPr>
          <w:sz w:val="28"/>
        </w:rPr>
        <w:t xml:space="preserve"> квартал 2024 года  составляет 33 810,00 рублей или 19,1%, на мероприятия в рамках календарного плана.</w:t>
      </w:r>
    </w:p>
    <w:p w14:paraId="761E0000">
      <w:pPr>
        <w:ind w:firstLine="709" w:left="0"/>
        <w:jc w:val="both"/>
        <w:rPr>
          <w:sz w:val="28"/>
        </w:rPr>
      </w:pPr>
      <w:r>
        <w:rPr>
          <w:sz w:val="28"/>
        </w:rPr>
        <w:t xml:space="preserve">   </w:t>
      </w:r>
      <w:r>
        <w:rPr>
          <w:b w:val="1"/>
          <w:sz w:val="28"/>
        </w:rPr>
        <w:t xml:space="preserve"> </w:t>
      </w:r>
      <w:r>
        <w:rPr>
          <w:sz w:val="28"/>
        </w:rPr>
        <w:t xml:space="preserve">Причины отклонений по РЗПР </w:t>
      </w:r>
      <w:r>
        <w:rPr>
          <w:b w:val="1"/>
          <w:i w:val="1"/>
          <w:sz w:val="28"/>
        </w:rPr>
        <w:t>1102</w:t>
      </w:r>
      <w:r>
        <w:rPr>
          <w:b w:val="1"/>
          <w:sz w:val="28"/>
        </w:rPr>
        <w:t xml:space="preserve"> </w:t>
      </w:r>
      <w:r>
        <w:rPr>
          <w:sz w:val="28"/>
        </w:rPr>
        <w:t xml:space="preserve">от планового процента </w:t>
      </w:r>
      <w:r>
        <w:rPr>
          <w:b w:val="1"/>
          <w:sz w:val="28"/>
        </w:rPr>
        <w:t>(</w:t>
      </w:r>
      <w:r>
        <w:rPr>
          <w:b w:val="1"/>
          <w:i w:val="1"/>
          <w:sz w:val="28"/>
        </w:rPr>
        <w:t>не менее 20% и более 30%</w:t>
      </w:r>
      <w:r>
        <w:rPr>
          <w:b w:val="1"/>
          <w:sz w:val="28"/>
        </w:rPr>
        <w:t xml:space="preserve">) </w:t>
      </w:r>
      <w:r>
        <w:rPr>
          <w:sz w:val="28"/>
        </w:rPr>
        <w:t>по следующим целевым статьям приведены в таблице:</w:t>
      </w:r>
      <w:r>
        <w:rPr>
          <w:b w:val="1"/>
          <w:sz w:val="28"/>
        </w:rPr>
        <w:t xml:space="preserve"> </w:t>
      </w:r>
    </w:p>
    <w:tbl>
      <w:tblPr>
        <w:tblStyle w:val="Style_3"/>
        <w:tblW w:type="auto" w:w="0"/>
        <w:tblLayout w:type="fixed"/>
      </w:tblPr>
      <w:tblGrid>
        <w:gridCol w:w="3369"/>
        <w:gridCol w:w="1559"/>
        <w:gridCol w:w="1417"/>
        <w:gridCol w:w="1276"/>
        <w:gridCol w:w="1950"/>
      </w:tblGrid>
      <w:tr>
        <w:tc>
          <w:tcPr>
            <w:tcW w:type="dxa" w:w="3369"/>
          </w:tcPr>
          <w:p w14:paraId="771E0000">
            <w:pPr>
              <w:ind/>
              <w:jc w:val="both"/>
              <w:rPr>
                <w:b w:val="1"/>
              </w:rPr>
            </w:pPr>
            <w:r>
              <w:rPr>
                <w:b w:val="1"/>
              </w:rPr>
              <w:t>Наименование КЦСР</w:t>
            </w:r>
          </w:p>
        </w:tc>
        <w:tc>
          <w:tcPr>
            <w:tcW w:type="dxa" w:w="1559"/>
          </w:tcPr>
          <w:p w14:paraId="781E0000">
            <w:pPr>
              <w:ind/>
              <w:jc w:val="center"/>
              <w:rPr>
                <w:b w:val="1"/>
              </w:rPr>
            </w:pPr>
            <w:r>
              <w:rPr>
                <w:b w:val="1"/>
              </w:rPr>
              <w:t>План 2024 года</w:t>
            </w:r>
          </w:p>
        </w:tc>
        <w:tc>
          <w:tcPr>
            <w:tcW w:type="dxa" w:w="1417"/>
          </w:tcPr>
          <w:p w14:paraId="791E0000">
            <w:pPr>
              <w:ind/>
              <w:jc w:val="center"/>
              <w:rPr>
                <w:b w:val="1"/>
              </w:rPr>
            </w:pPr>
            <w:r>
              <w:rPr>
                <w:b w:val="1"/>
              </w:rPr>
              <w:t>Факт 2024 года</w:t>
            </w:r>
          </w:p>
        </w:tc>
        <w:tc>
          <w:tcPr>
            <w:tcW w:type="dxa" w:w="1276"/>
          </w:tcPr>
          <w:p w14:paraId="7A1E0000">
            <w:pPr>
              <w:ind/>
              <w:jc w:val="center"/>
              <w:rPr>
                <w:b w:val="1"/>
              </w:rPr>
            </w:pPr>
            <w:r>
              <w:rPr>
                <w:b w:val="1"/>
              </w:rPr>
              <w:t>Процент исполнения</w:t>
            </w:r>
          </w:p>
        </w:tc>
        <w:tc>
          <w:tcPr>
            <w:tcW w:type="dxa" w:w="1950"/>
          </w:tcPr>
          <w:p w14:paraId="7B1E0000">
            <w:pPr>
              <w:ind/>
              <w:jc w:val="center"/>
              <w:rPr>
                <w:b w:val="1"/>
              </w:rPr>
            </w:pPr>
            <w:r>
              <w:rPr>
                <w:b w:val="1"/>
              </w:rPr>
              <w:t>Причины</w:t>
            </w:r>
          </w:p>
        </w:tc>
      </w:tr>
      <w:tr>
        <w:trPr>
          <w:trHeight w:hRule="atLeast" w:val="1307"/>
        </w:trPr>
        <w:tc>
          <w:tcPr>
            <w:tcW w:type="dxa" w:w="3369"/>
          </w:tcPr>
          <w:p w14:paraId="7C1E0000">
            <w:r>
              <w:t>В</w:t>
            </w:r>
            <w:r>
              <w:t>ыполнение работ по проведению в соответствии с календарным планом физкультурных и спортивных мероприятий</w:t>
            </w:r>
          </w:p>
        </w:tc>
        <w:tc>
          <w:tcPr>
            <w:tcW w:type="dxa" w:w="1559"/>
          </w:tcPr>
          <w:p w14:paraId="7D1E0000">
            <w:r>
              <w:t>177 00,00</w:t>
            </w:r>
          </w:p>
        </w:tc>
        <w:tc>
          <w:tcPr>
            <w:tcW w:type="dxa" w:w="1417"/>
          </w:tcPr>
          <w:p w14:paraId="7E1E0000">
            <w:r>
              <w:t>33 810,00</w:t>
            </w:r>
          </w:p>
        </w:tc>
        <w:tc>
          <w:tcPr>
            <w:tcW w:type="dxa" w:w="1276"/>
          </w:tcPr>
          <w:p w14:paraId="7F1E0000">
            <w:r>
              <w:t>19,10</w:t>
            </w:r>
            <w:r>
              <w:t xml:space="preserve"> %</w:t>
            </w:r>
          </w:p>
        </w:tc>
        <w:tc>
          <w:tcPr>
            <w:tcW w:type="dxa" w:w="1950"/>
          </w:tcPr>
          <w:p w14:paraId="801E0000">
            <w:r>
              <w:t>Расходы произведены по фактической потребности выплат</w:t>
            </w:r>
          </w:p>
        </w:tc>
      </w:tr>
    </w:tbl>
    <w:p w14:paraId="811E0000">
      <w:pPr>
        <w:ind w:firstLine="709" w:left="0"/>
        <w:jc w:val="both"/>
        <w:rPr>
          <w:sz w:val="28"/>
        </w:rPr>
      </w:pPr>
    </w:p>
    <w:p w14:paraId="821E0000">
      <w:pPr>
        <w:ind/>
        <w:jc w:val="both"/>
        <w:rPr>
          <w:sz w:val="28"/>
        </w:rPr>
      </w:pPr>
      <w:r>
        <w:rPr>
          <w:b w:val="1"/>
          <w:sz w:val="28"/>
        </w:rPr>
        <w:t xml:space="preserve">          РАЗДЕЛ 14 «МЕЖБЮДЖЕТНЫЕ ТРАНСФЕРТЫ ОБЩЕГО ХАРАКТЕРА БЮДЖЕТАМ СУБЪЕКТОВ РОССИЙСКОЙ ФЕДЕРАЦИИ И МУНИЦИПАЛЬНЫХ ОБРАЗОВАНИЙ». </w:t>
      </w:r>
      <w:r>
        <w:rPr>
          <w:sz w:val="28"/>
        </w:rPr>
        <w:t xml:space="preserve">Бюджетные ассигнования  для бюджетов сельских поселений, по данному разделу составляют 52 478 200,00 рублей. За </w:t>
      </w:r>
      <w:r>
        <w:rPr>
          <w:sz w:val="28"/>
        </w:rPr>
        <w:t>I</w:t>
      </w:r>
      <w:r>
        <w:rPr>
          <w:sz w:val="28"/>
        </w:rPr>
        <w:t xml:space="preserve"> квартал расходы по разделу составили 31,8</w:t>
      </w:r>
      <w:r>
        <w:rPr>
          <w:sz w:val="28"/>
        </w:rPr>
        <w:t xml:space="preserve"> % или в сумме </w:t>
      </w:r>
      <w:r>
        <w:rPr>
          <w:sz w:val="28"/>
        </w:rPr>
        <w:t>13 845 954,00</w:t>
      </w:r>
      <w:r>
        <w:rPr>
          <w:sz w:val="28"/>
        </w:rPr>
        <w:t xml:space="preserve"> рубл</w:t>
      </w:r>
      <w:r>
        <w:rPr>
          <w:sz w:val="28"/>
        </w:rPr>
        <w:t>я</w:t>
      </w:r>
      <w:r>
        <w:rPr>
          <w:sz w:val="28"/>
        </w:rPr>
        <w:t xml:space="preserve">. </w:t>
      </w:r>
    </w:p>
    <w:p w14:paraId="831E0000">
      <w:pPr>
        <w:ind/>
        <w:jc w:val="both"/>
        <w:rPr>
          <w:sz w:val="28"/>
        </w:rPr>
      </w:pPr>
      <w:r>
        <w:rPr>
          <w:b w:val="1"/>
          <w:sz w:val="28"/>
        </w:rPr>
        <w:t xml:space="preserve">        </w:t>
      </w:r>
      <w:r>
        <w:rPr>
          <w:b w:val="1"/>
          <w:sz w:val="28"/>
        </w:rPr>
        <w:t>Подраздел 01 «Дотации на выравнивание бюджетной обеспеченности субъектов Российской Федерации</w:t>
      </w:r>
      <w:r>
        <w:rPr>
          <w:b w:val="1"/>
          <w:sz w:val="28"/>
        </w:rPr>
        <w:t xml:space="preserve"> </w:t>
      </w:r>
      <w:r>
        <w:rPr>
          <w:b w:val="1"/>
          <w:sz w:val="28"/>
        </w:rPr>
        <w:t xml:space="preserve"> и муниципальных образований»</w:t>
      </w:r>
      <w:r>
        <w:rPr>
          <w:b w:val="1"/>
          <w:sz w:val="28"/>
        </w:rPr>
        <w:t xml:space="preserve">. </w:t>
      </w:r>
      <w:r>
        <w:rPr>
          <w:sz w:val="28"/>
        </w:rPr>
        <w:t xml:space="preserve">По данному подразделу предусмотрены расходы на предоставление  дотаций на выравнивание бюджетной обеспеченности поселениям в сумме 43 487 000,00 рублей, из них 250 000,00 рублей из местного бюджета. За </w:t>
      </w:r>
      <w:r>
        <w:rPr>
          <w:sz w:val="28"/>
        </w:rPr>
        <w:t>I</w:t>
      </w:r>
      <w:r>
        <w:rPr>
          <w:sz w:val="28"/>
        </w:rPr>
        <w:t xml:space="preserve"> </w:t>
      </w:r>
      <w:r>
        <w:rPr>
          <w:sz w:val="28"/>
        </w:rPr>
        <w:t xml:space="preserve">квартал 2024 года дотация на выравнивание бюджетной обеспеченности поселениям было </w:t>
      </w:r>
      <w:r>
        <w:rPr>
          <w:sz w:val="28"/>
        </w:rPr>
        <w:t xml:space="preserve">направлено в бюджеты сельских поселений в сумме 10 809 000,00  рублей или 24,9%. </w:t>
      </w:r>
    </w:p>
    <w:p w14:paraId="841E0000">
      <w:pPr>
        <w:ind/>
        <w:jc w:val="both"/>
        <w:rPr>
          <w:sz w:val="28"/>
        </w:rPr>
      </w:pPr>
      <w:r>
        <w:rPr>
          <w:sz w:val="28"/>
        </w:rPr>
        <w:t xml:space="preserve">           </w:t>
      </w:r>
      <w:r>
        <w:rPr>
          <w:sz w:val="28"/>
        </w:rPr>
        <w:t xml:space="preserve">Причины отклонений по РЗПР </w:t>
      </w:r>
      <w:r>
        <w:rPr>
          <w:b w:val="1"/>
          <w:i w:val="1"/>
          <w:sz w:val="28"/>
        </w:rPr>
        <w:t>1401</w:t>
      </w:r>
      <w:r>
        <w:rPr>
          <w:sz w:val="28"/>
        </w:rPr>
        <w:t xml:space="preserve">от планового процента </w:t>
      </w:r>
      <w:r>
        <w:rPr>
          <w:b w:val="1"/>
          <w:sz w:val="28"/>
        </w:rPr>
        <w:t>(</w:t>
      </w:r>
      <w:r>
        <w:rPr>
          <w:b w:val="1"/>
          <w:i w:val="1"/>
          <w:sz w:val="28"/>
        </w:rPr>
        <w:t>не менее 20% и более 30%</w:t>
      </w:r>
      <w:r>
        <w:rPr>
          <w:b w:val="1"/>
          <w:sz w:val="28"/>
        </w:rPr>
        <w:t xml:space="preserve">) </w:t>
      </w:r>
      <w:r>
        <w:rPr>
          <w:sz w:val="28"/>
        </w:rPr>
        <w:t>по следующим целевым статьям приведены в таблице:</w:t>
      </w:r>
      <w:r>
        <w:rPr>
          <w:b w:val="1"/>
          <w:sz w:val="28"/>
        </w:rPr>
        <w:t xml:space="preserve"> </w:t>
      </w:r>
    </w:p>
    <w:tbl>
      <w:tblPr>
        <w:tblStyle w:val="Style_3"/>
        <w:tblW w:type="auto" w:w="0"/>
        <w:tblLayout w:type="fixed"/>
      </w:tblPr>
      <w:tblGrid>
        <w:gridCol w:w="3369"/>
        <w:gridCol w:w="1559"/>
        <w:gridCol w:w="1417"/>
        <w:gridCol w:w="1276"/>
        <w:gridCol w:w="1950"/>
      </w:tblGrid>
      <w:tr>
        <w:tc>
          <w:tcPr>
            <w:tcW w:type="dxa" w:w="3369"/>
          </w:tcPr>
          <w:p w14:paraId="851E0000">
            <w:pPr>
              <w:ind/>
              <w:jc w:val="both"/>
              <w:rPr>
                <w:b w:val="1"/>
              </w:rPr>
            </w:pPr>
            <w:r>
              <w:rPr>
                <w:b w:val="1"/>
              </w:rPr>
              <w:t>Наименование КЦСР</w:t>
            </w:r>
          </w:p>
        </w:tc>
        <w:tc>
          <w:tcPr>
            <w:tcW w:type="dxa" w:w="1559"/>
          </w:tcPr>
          <w:p w14:paraId="861E0000">
            <w:pPr>
              <w:ind/>
              <w:jc w:val="center"/>
              <w:rPr>
                <w:b w:val="1"/>
              </w:rPr>
            </w:pPr>
            <w:r>
              <w:rPr>
                <w:b w:val="1"/>
              </w:rPr>
              <w:t>План 2024 года</w:t>
            </w:r>
          </w:p>
        </w:tc>
        <w:tc>
          <w:tcPr>
            <w:tcW w:type="dxa" w:w="1417"/>
          </w:tcPr>
          <w:p w14:paraId="871E0000">
            <w:pPr>
              <w:ind/>
              <w:jc w:val="center"/>
              <w:rPr>
                <w:b w:val="1"/>
              </w:rPr>
            </w:pPr>
            <w:r>
              <w:rPr>
                <w:b w:val="1"/>
              </w:rPr>
              <w:t>Факт 2024 года</w:t>
            </w:r>
          </w:p>
        </w:tc>
        <w:tc>
          <w:tcPr>
            <w:tcW w:type="dxa" w:w="1276"/>
          </w:tcPr>
          <w:p w14:paraId="881E0000">
            <w:pPr>
              <w:ind/>
              <w:jc w:val="center"/>
              <w:rPr>
                <w:b w:val="1"/>
              </w:rPr>
            </w:pPr>
            <w:r>
              <w:rPr>
                <w:b w:val="1"/>
              </w:rPr>
              <w:t>Процент исполнения</w:t>
            </w:r>
          </w:p>
        </w:tc>
        <w:tc>
          <w:tcPr>
            <w:tcW w:type="dxa" w:w="1950"/>
          </w:tcPr>
          <w:p w14:paraId="891E0000">
            <w:pPr>
              <w:ind/>
              <w:jc w:val="both"/>
              <w:rPr>
                <w:b w:val="1"/>
              </w:rPr>
            </w:pPr>
            <w:r>
              <w:rPr>
                <w:b w:val="1"/>
              </w:rPr>
              <w:t>Причины</w:t>
            </w:r>
          </w:p>
        </w:tc>
      </w:tr>
      <w:tr>
        <w:trPr>
          <w:trHeight w:hRule="atLeast" w:val="1307"/>
        </w:trPr>
        <w:tc>
          <w:tcPr>
            <w:tcW w:type="dxa" w:w="3369"/>
          </w:tcPr>
          <w:p w14:paraId="8A1E0000">
            <w:pPr>
              <w:ind/>
              <w:jc w:val="both"/>
            </w:pPr>
            <w:r>
              <w:t>Предоставление дотаций бюджетам поселений на выравнивание бюджетной обеспеченности за счет средств районного бюджета.</w:t>
            </w:r>
          </w:p>
        </w:tc>
        <w:tc>
          <w:tcPr>
            <w:tcW w:type="dxa" w:w="1559"/>
          </w:tcPr>
          <w:p w14:paraId="8B1E0000">
            <w:pPr>
              <w:ind/>
              <w:jc w:val="both"/>
            </w:pPr>
            <w:r>
              <w:t>250 000,00</w:t>
            </w:r>
          </w:p>
        </w:tc>
        <w:tc>
          <w:tcPr>
            <w:tcW w:type="dxa" w:w="1417"/>
          </w:tcPr>
          <w:p w14:paraId="8C1E0000">
            <w:pPr>
              <w:ind/>
              <w:jc w:val="both"/>
            </w:pPr>
            <w:r>
              <w:t>0,00</w:t>
            </w:r>
          </w:p>
        </w:tc>
        <w:tc>
          <w:tcPr>
            <w:tcW w:type="dxa" w:w="1276"/>
          </w:tcPr>
          <w:p w14:paraId="8D1E0000">
            <w:pPr>
              <w:ind/>
              <w:jc w:val="both"/>
            </w:pPr>
            <w:r>
              <w:t>0,00 %</w:t>
            </w:r>
          </w:p>
        </w:tc>
        <w:tc>
          <w:tcPr>
            <w:tcW w:type="dxa" w:w="1950"/>
          </w:tcPr>
          <w:p w14:paraId="8E1E0000">
            <w:pPr>
              <w:ind/>
              <w:jc w:val="both"/>
            </w:pPr>
            <w:r>
              <w:t xml:space="preserve">БА </w:t>
            </w:r>
            <w:r>
              <w:t>предусмотрены</w:t>
            </w:r>
            <w:r>
              <w:t xml:space="preserve"> на 4 квартал </w:t>
            </w:r>
          </w:p>
        </w:tc>
      </w:tr>
    </w:tbl>
    <w:p w14:paraId="8F1E0000">
      <w:pPr>
        <w:ind/>
        <w:jc w:val="both"/>
      </w:pPr>
    </w:p>
    <w:p w14:paraId="901E0000">
      <w:pPr>
        <w:ind w:firstLine="709" w:left="0"/>
        <w:rPr>
          <w:sz w:val="28"/>
        </w:rPr>
      </w:pPr>
      <w:r>
        <w:rPr>
          <w:b w:val="1"/>
          <w:sz w:val="28"/>
        </w:rPr>
        <w:t>Подраздел 02 «Иные дотации»</w:t>
      </w:r>
      <w:r>
        <w:rPr>
          <w:b w:val="1"/>
          <w:sz w:val="28"/>
        </w:rPr>
        <w:t xml:space="preserve">. </w:t>
      </w:r>
      <w:r>
        <w:rPr>
          <w:sz w:val="28"/>
        </w:rPr>
        <w:t xml:space="preserve">По данному подразделу предусмотрены бюджетные ассигнования в сумме 8 991 200,00 рублей </w:t>
      </w:r>
      <w:r>
        <w:rPr>
          <w:sz w:val="28"/>
        </w:rPr>
        <w:t>на</w:t>
      </w:r>
      <w:r>
        <w:rPr>
          <w:sz w:val="28"/>
        </w:rPr>
        <w:t>:</w:t>
      </w:r>
    </w:p>
    <w:p w14:paraId="911E0000">
      <w:pPr>
        <w:ind w:firstLine="709" w:left="0"/>
        <w:jc w:val="both"/>
        <w:rPr>
          <w:sz w:val="28"/>
          <w:highlight w:val="yellow"/>
        </w:rPr>
      </w:pPr>
      <w:r>
        <w:rPr>
          <w:sz w:val="28"/>
        </w:rPr>
        <w:t>-</w:t>
      </w:r>
      <w:r>
        <w:rPr>
          <w:sz w:val="28"/>
        </w:rPr>
        <w:t xml:space="preserve"> </w:t>
      </w:r>
      <w:r>
        <w:rPr>
          <w:sz w:val="28"/>
        </w:rPr>
        <w:t xml:space="preserve"> на осуществление органами местного самоуправления полномочий по решению вопросов местного значения </w:t>
      </w:r>
      <w:r>
        <w:rPr>
          <w:sz w:val="28"/>
        </w:rPr>
        <w:t>на 2024</w:t>
      </w:r>
      <w:r>
        <w:rPr>
          <w:sz w:val="28"/>
        </w:rPr>
        <w:t xml:space="preserve"> год в сумме  </w:t>
      </w:r>
      <w:r>
        <w:rPr>
          <w:sz w:val="28"/>
        </w:rPr>
        <w:t>8 000 000</w:t>
      </w:r>
      <w:r>
        <w:rPr>
          <w:sz w:val="28"/>
        </w:rPr>
        <w:t>,00 руб</w:t>
      </w:r>
      <w:r>
        <w:rPr>
          <w:sz w:val="28"/>
        </w:rPr>
        <w:t>лей</w:t>
      </w:r>
      <w:r>
        <w:rPr>
          <w:color w:val="000000"/>
          <w:sz w:val="28"/>
        </w:rPr>
        <w:t>;</w:t>
      </w:r>
    </w:p>
    <w:p w14:paraId="921E0000">
      <w:pPr>
        <w:ind w:firstLine="709" w:left="0"/>
        <w:jc w:val="both"/>
        <w:rPr>
          <w:sz w:val="28"/>
        </w:rPr>
      </w:pPr>
      <w:r>
        <w:rPr>
          <w:sz w:val="28"/>
        </w:rPr>
        <w:t xml:space="preserve">- финансирование социально-значимых мероприятий в сумме </w:t>
      </w:r>
      <w:r>
        <w:rPr>
          <w:sz w:val="28"/>
        </w:rPr>
        <w:t>440 000,00</w:t>
      </w:r>
      <w:r>
        <w:rPr>
          <w:sz w:val="28"/>
        </w:rPr>
        <w:t xml:space="preserve"> рублей;</w:t>
      </w:r>
    </w:p>
    <w:p w14:paraId="931E0000">
      <w:pPr>
        <w:ind w:firstLine="709" w:left="0"/>
        <w:jc w:val="both"/>
        <w:rPr>
          <w:sz w:val="28"/>
          <w:highlight w:val="yellow"/>
        </w:rPr>
      </w:pPr>
      <w:r>
        <w:rPr>
          <w:sz w:val="28"/>
        </w:rPr>
        <w:t>- на</w:t>
      </w:r>
      <w:r>
        <w:rPr>
          <w:sz w:val="28"/>
        </w:rPr>
        <w:t xml:space="preserve"> мероприятия по ликвидации несанкционированных свалок на территории муниципального об</w:t>
      </w:r>
      <w:r>
        <w:rPr>
          <w:sz w:val="28"/>
        </w:rPr>
        <w:t>разования Северный район на 2024</w:t>
      </w:r>
      <w:r>
        <w:rPr>
          <w:sz w:val="28"/>
        </w:rPr>
        <w:t xml:space="preserve"> год – в сумме </w:t>
      </w:r>
      <w:r>
        <w:rPr>
          <w:sz w:val="28"/>
        </w:rPr>
        <w:t>451 200</w:t>
      </w:r>
      <w:r>
        <w:rPr>
          <w:sz w:val="28"/>
        </w:rPr>
        <w:t>,00 рублей</w:t>
      </w:r>
      <w:r>
        <w:rPr>
          <w:sz w:val="28"/>
        </w:rPr>
        <w:t xml:space="preserve">;    </w:t>
      </w:r>
    </w:p>
    <w:p w14:paraId="941E0000">
      <w:pPr>
        <w:ind w:firstLine="709" w:left="0"/>
        <w:jc w:val="both"/>
        <w:rPr>
          <w:sz w:val="28"/>
        </w:rPr>
      </w:pPr>
      <w:r>
        <w:rPr>
          <w:sz w:val="28"/>
        </w:rPr>
        <w:t>-на обеспечение реализации мероприятий в рамках проекта «Народный бюджет» на 2024 год – в сумме 100 000,00 рублей.</w:t>
      </w:r>
    </w:p>
    <w:p w14:paraId="951E0000">
      <w:pPr>
        <w:ind w:firstLine="709" w:left="0"/>
        <w:jc w:val="both"/>
        <w:rPr>
          <w:sz w:val="28"/>
        </w:rPr>
      </w:pPr>
      <w:r>
        <w:rPr>
          <w:sz w:val="28"/>
        </w:rPr>
        <w:t xml:space="preserve">За </w:t>
      </w:r>
      <w:r>
        <w:rPr>
          <w:sz w:val="28"/>
        </w:rPr>
        <w:t>I</w:t>
      </w:r>
      <w:r>
        <w:rPr>
          <w:sz w:val="28"/>
        </w:rPr>
        <w:t xml:space="preserve"> </w:t>
      </w:r>
      <w:r>
        <w:rPr>
          <w:sz w:val="28"/>
        </w:rPr>
        <w:t>квартал 2024 года плановые показатели были выполнены на 33,8% или в сумме на 3 036 954,00 рубля.</w:t>
      </w:r>
    </w:p>
    <w:p w14:paraId="961E0000">
      <w:pPr>
        <w:ind w:firstLine="709" w:left="0"/>
        <w:jc w:val="both"/>
        <w:rPr>
          <w:sz w:val="28"/>
        </w:rPr>
      </w:pPr>
      <w:r>
        <w:rPr>
          <w:sz w:val="28"/>
        </w:rPr>
        <w:t xml:space="preserve">Причины отклонений по РЗПР </w:t>
      </w:r>
      <w:r>
        <w:rPr>
          <w:b w:val="1"/>
          <w:i w:val="1"/>
          <w:sz w:val="28"/>
        </w:rPr>
        <w:t>14</w:t>
      </w:r>
      <w:r>
        <w:rPr>
          <w:b w:val="1"/>
          <w:i w:val="1"/>
          <w:sz w:val="28"/>
        </w:rPr>
        <w:t>02</w:t>
      </w:r>
      <w:r>
        <w:rPr>
          <w:b w:val="1"/>
          <w:sz w:val="28"/>
        </w:rPr>
        <w:t xml:space="preserve"> </w:t>
      </w:r>
      <w:r>
        <w:rPr>
          <w:sz w:val="28"/>
        </w:rPr>
        <w:t xml:space="preserve">от планового процента </w:t>
      </w:r>
      <w:r>
        <w:rPr>
          <w:b w:val="1"/>
          <w:sz w:val="28"/>
        </w:rPr>
        <w:t>(</w:t>
      </w:r>
      <w:r>
        <w:rPr>
          <w:b w:val="1"/>
          <w:i w:val="1"/>
          <w:sz w:val="28"/>
        </w:rPr>
        <w:t>не менее 20% и более 30%</w:t>
      </w:r>
      <w:r>
        <w:rPr>
          <w:b w:val="1"/>
          <w:sz w:val="28"/>
        </w:rPr>
        <w:t xml:space="preserve">) </w:t>
      </w:r>
      <w:r>
        <w:rPr>
          <w:sz w:val="28"/>
        </w:rPr>
        <w:t>по следующим целевым статьям приведены в таблице:</w:t>
      </w:r>
      <w:r>
        <w:rPr>
          <w:b w:val="1"/>
          <w:sz w:val="28"/>
        </w:rPr>
        <w:t xml:space="preserve"> </w:t>
      </w:r>
    </w:p>
    <w:tbl>
      <w:tblPr>
        <w:tblStyle w:val="Style_3"/>
        <w:tblW w:type="auto" w:w="0"/>
        <w:tblLayout w:type="fixed"/>
      </w:tblPr>
      <w:tblGrid>
        <w:gridCol w:w="3369"/>
        <w:gridCol w:w="1559"/>
        <w:gridCol w:w="1417"/>
        <w:gridCol w:w="1276"/>
        <w:gridCol w:w="1950"/>
      </w:tblGrid>
      <w:tr>
        <w:tc>
          <w:tcPr>
            <w:tcW w:type="dxa" w:w="3369"/>
          </w:tcPr>
          <w:p w14:paraId="971E0000">
            <w:pPr>
              <w:ind w:firstLine="709" w:left="0"/>
              <w:jc w:val="both"/>
              <w:rPr>
                <w:b w:val="1"/>
              </w:rPr>
            </w:pPr>
            <w:r>
              <w:rPr>
                <w:b w:val="1"/>
              </w:rPr>
              <w:t>Наименование КЦСР</w:t>
            </w:r>
          </w:p>
        </w:tc>
        <w:tc>
          <w:tcPr>
            <w:tcW w:type="dxa" w:w="1559"/>
          </w:tcPr>
          <w:p w14:paraId="981E0000">
            <w:pPr>
              <w:ind/>
              <w:jc w:val="center"/>
              <w:rPr>
                <w:b w:val="1"/>
              </w:rPr>
            </w:pPr>
            <w:r>
              <w:rPr>
                <w:b w:val="1"/>
              </w:rPr>
              <w:t>План 2024 года</w:t>
            </w:r>
          </w:p>
        </w:tc>
        <w:tc>
          <w:tcPr>
            <w:tcW w:type="dxa" w:w="1417"/>
          </w:tcPr>
          <w:p w14:paraId="991E0000">
            <w:pPr>
              <w:ind/>
              <w:jc w:val="center"/>
              <w:rPr>
                <w:b w:val="1"/>
              </w:rPr>
            </w:pPr>
            <w:r>
              <w:rPr>
                <w:b w:val="1"/>
              </w:rPr>
              <w:t>Факт 2024 года</w:t>
            </w:r>
          </w:p>
        </w:tc>
        <w:tc>
          <w:tcPr>
            <w:tcW w:type="dxa" w:w="1276"/>
          </w:tcPr>
          <w:p w14:paraId="9A1E0000">
            <w:pPr>
              <w:ind/>
              <w:jc w:val="center"/>
              <w:rPr>
                <w:b w:val="1"/>
              </w:rPr>
            </w:pPr>
            <w:r>
              <w:rPr>
                <w:b w:val="1"/>
              </w:rPr>
              <w:t>Процент исполнения</w:t>
            </w:r>
          </w:p>
        </w:tc>
        <w:tc>
          <w:tcPr>
            <w:tcW w:type="dxa" w:w="1950"/>
          </w:tcPr>
          <w:p w14:paraId="9B1E0000">
            <w:pPr>
              <w:ind/>
              <w:jc w:val="both"/>
              <w:rPr>
                <w:b w:val="1"/>
              </w:rPr>
            </w:pPr>
            <w:r>
              <w:rPr>
                <w:b w:val="1"/>
              </w:rPr>
              <w:t>Причины</w:t>
            </w:r>
          </w:p>
        </w:tc>
      </w:tr>
      <w:tr>
        <w:trPr>
          <w:trHeight w:hRule="atLeast" w:val="1307"/>
        </w:trPr>
        <w:tc>
          <w:tcPr>
            <w:tcW w:type="dxa" w:w="3369"/>
          </w:tcPr>
          <w:p w14:paraId="9C1E0000">
            <w:pPr>
              <w:ind/>
              <w:jc w:val="both"/>
            </w:pPr>
            <w:r>
              <w:t>Дотация на мероприятия по ликвидации несанкционированных свалок</w:t>
            </w:r>
          </w:p>
        </w:tc>
        <w:tc>
          <w:tcPr>
            <w:tcW w:type="dxa" w:w="1559"/>
          </w:tcPr>
          <w:p w14:paraId="9D1E0000">
            <w:pPr>
              <w:ind/>
              <w:jc w:val="both"/>
            </w:pPr>
            <w:r>
              <w:t>451 200,00</w:t>
            </w:r>
          </w:p>
        </w:tc>
        <w:tc>
          <w:tcPr>
            <w:tcW w:type="dxa" w:w="1417"/>
          </w:tcPr>
          <w:p w14:paraId="9E1E0000">
            <w:pPr>
              <w:ind/>
              <w:jc w:val="both"/>
            </w:pPr>
            <w:r>
              <w:t>0,00</w:t>
            </w:r>
          </w:p>
        </w:tc>
        <w:tc>
          <w:tcPr>
            <w:tcW w:type="dxa" w:w="1276"/>
          </w:tcPr>
          <w:p w14:paraId="9F1E0000">
            <w:pPr>
              <w:ind/>
              <w:jc w:val="both"/>
            </w:pPr>
            <w:r>
              <w:t>0,00 %</w:t>
            </w:r>
          </w:p>
        </w:tc>
        <w:tc>
          <w:tcPr>
            <w:tcW w:type="dxa" w:w="1950"/>
          </w:tcPr>
          <w:p w14:paraId="A01E0000">
            <w:pPr>
              <w:ind/>
              <w:jc w:val="both"/>
            </w:pPr>
            <w:r>
              <w:t xml:space="preserve">Данная сумма предусмотрена в </w:t>
            </w:r>
            <w:r>
              <w:t>3</w:t>
            </w:r>
            <w:r>
              <w:t xml:space="preserve"> квартале</w:t>
            </w:r>
          </w:p>
        </w:tc>
      </w:tr>
      <w:tr>
        <w:trPr>
          <w:trHeight w:hRule="atLeast" w:val="1307"/>
        </w:trPr>
        <w:tc>
          <w:tcPr>
            <w:tcW w:type="dxa" w:w="3369"/>
          </w:tcPr>
          <w:p w14:paraId="A11E0000">
            <w:pPr>
              <w:ind/>
              <w:jc w:val="both"/>
            </w:pPr>
            <w:r>
              <w:t>Дотация на финансирование социально-значимых мероприятий.</w:t>
            </w:r>
          </w:p>
        </w:tc>
        <w:tc>
          <w:tcPr>
            <w:tcW w:type="dxa" w:w="1559"/>
          </w:tcPr>
          <w:p w14:paraId="A21E0000">
            <w:pPr>
              <w:ind/>
              <w:jc w:val="both"/>
            </w:pPr>
            <w:r>
              <w:t>440 000,00</w:t>
            </w:r>
          </w:p>
        </w:tc>
        <w:tc>
          <w:tcPr>
            <w:tcW w:type="dxa" w:w="1417"/>
          </w:tcPr>
          <w:p w14:paraId="A31E0000">
            <w:pPr>
              <w:ind/>
              <w:jc w:val="both"/>
            </w:pPr>
            <w:r>
              <w:t>0,00</w:t>
            </w:r>
          </w:p>
        </w:tc>
        <w:tc>
          <w:tcPr>
            <w:tcW w:type="dxa" w:w="1276"/>
          </w:tcPr>
          <w:p w14:paraId="A41E0000">
            <w:pPr>
              <w:ind/>
              <w:jc w:val="both"/>
            </w:pPr>
            <w:r>
              <w:t>0,00%</w:t>
            </w:r>
          </w:p>
        </w:tc>
        <w:tc>
          <w:tcPr>
            <w:tcW w:type="dxa" w:w="1950"/>
          </w:tcPr>
          <w:p w14:paraId="A51E0000">
            <w:pPr>
              <w:ind/>
              <w:jc w:val="both"/>
            </w:pPr>
            <w:r>
              <w:t xml:space="preserve">Данная сумма предусмотрена </w:t>
            </w:r>
            <w:r>
              <w:t>на</w:t>
            </w:r>
            <w:r>
              <w:t xml:space="preserve"> </w:t>
            </w:r>
            <w:r>
              <w:t xml:space="preserve">2 и </w:t>
            </w:r>
            <w:r>
              <w:t>3 квартал</w:t>
            </w:r>
            <w:r>
              <w:t>ы</w:t>
            </w:r>
          </w:p>
        </w:tc>
      </w:tr>
      <w:tr>
        <w:trPr>
          <w:trHeight w:hRule="atLeast" w:val="1307"/>
        </w:trPr>
        <w:tc>
          <w:tcPr>
            <w:tcW w:type="dxa" w:w="3369"/>
          </w:tcPr>
          <w:p w14:paraId="A61E0000">
            <w:pPr>
              <w:ind/>
              <w:jc w:val="both"/>
            </w:pPr>
            <w:r>
              <w:t>Обеспечение реализации мероприятий в рамках проекта "Народный бюджет".</w:t>
            </w:r>
          </w:p>
        </w:tc>
        <w:tc>
          <w:tcPr>
            <w:tcW w:type="dxa" w:w="1559"/>
          </w:tcPr>
          <w:p w14:paraId="A71E0000">
            <w:pPr>
              <w:ind/>
              <w:jc w:val="both"/>
            </w:pPr>
            <w:r>
              <w:t>100 000,00</w:t>
            </w:r>
          </w:p>
        </w:tc>
        <w:tc>
          <w:tcPr>
            <w:tcW w:type="dxa" w:w="1417"/>
          </w:tcPr>
          <w:p w14:paraId="A81E0000">
            <w:pPr>
              <w:ind/>
              <w:jc w:val="both"/>
            </w:pPr>
            <w:r>
              <w:t>0,00</w:t>
            </w:r>
          </w:p>
        </w:tc>
        <w:tc>
          <w:tcPr>
            <w:tcW w:type="dxa" w:w="1276"/>
          </w:tcPr>
          <w:p w14:paraId="A91E0000">
            <w:pPr>
              <w:ind/>
              <w:jc w:val="both"/>
            </w:pPr>
            <w:r>
              <w:t>0,00</w:t>
            </w:r>
          </w:p>
        </w:tc>
        <w:tc>
          <w:tcPr>
            <w:tcW w:type="dxa" w:w="1950"/>
          </w:tcPr>
          <w:p w14:paraId="AA1E0000">
            <w:pPr>
              <w:ind/>
              <w:jc w:val="both"/>
            </w:pPr>
            <w:r>
              <w:t>Данная сумма предусмотрена в 3 квартале</w:t>
            </w:r>
          </w:p>
        </w:tc>
      </w:tr>
    </w:tbl>
    <w:p w14:paraId="AB1E0000">
      <w:pPr>
        <w:ind w:firstLine="709" w:left="0"/>
        <w:jc w:val="both"/>
      </w:pPr>
      <w:r>
        <w:t xml:space="preserve">  </w:t>
      </w:r>
    </w:p>
    <w:p w14:paraId="AC1E0000">
      <w:pPr>
        <w:ind w:firstLine="709" w:left="0"/>
        <w:jc w:val="both"/>
        <w:rPr>
          <w:sz w:val="28"/>
        </w:rPr>
      </w:pPr>
      <w:r>
        <w:rPr>
          <w:b w:val="1"/>
          <w:sz w:val="28"/>
        </w:rPr>
        <w:t>Дефицит</w:t>
      </w:r>
      <w:r>
        <w:rPr>
          <w:b w:val="1"/>
          <w:sz w:val="28"/>
        </w:rPr>
        <w:t xml:space="preserve"> бюджета</w:t>
      </w:r>
      <w:r>
        <w:rPr>
          <w:sz w:val="28"/>
        </w:rPr>
        <w:t xml:space="preserve"> муниципального образования  фактически по итогам 1 квартала 2024 года  составил в сумме 7 519 864,77 рубля. </w:t>
      </w:r>
    </w:p>
    <w:p w14:paraId="AD1E0000">
      <w:pPr>
        <w:ind/>
        <w:jc w:val="both"/>
        <w:rPr>
          <w:rStyle w:val="Style_8_ch"/>
          <w:b w:val="0"/>
          <w:sz w:val="28"/>
        </w:rPr>
      </w:pPr>
    </w:p>
    <w:p w14:paraId="AE1E0000">
      <w:pPr>
        <w:ind w:firstLine="567" w:left="0"/>
        <w:jc w:val="both"/>
        <w:rPr>
          <w:sz w:val="28"/>
        </w:rPr>
      </w:pPr>
      <w:r>
        <w:rPr>
          <w:rStyle w:val="Style_8_ch"/>
          <w:sz w:val="28"/>
        </w:rPr>
        <w:t xml:space="preserve">На лицевом счете районного бюджета </w:t>
      </w:r>
      <w:r>
        <w:rPr>
          <w:rStyle w:val="Style_8_ch"/>
          <w:sz w:val="28"/>
        </w:rPr>
        <w:t>№ 02533003850</w:t>
      </w:r>
      <w:r>
        <w:rPr>
          <w:rStyle w:val="Style_8_ch"/>
          <w:sz w:val="28"/>
        </w:rPr>
        <w:t xml:space="preserve"> остаток денежных средств на 01.</w:t>
      </w:r>
      <w:r>
        <w:rPr>
          <w:rStyle w:val="Style_8_ch"/>
          <w:sz w:val="28"/>
        </w:rPr>
        <w:t>04</w:t>
      </w:r>
      <w:r>
        <w:rPr>
          <w:rStyle w:val="Style_8_ch"/>
          <w:sz w:val="28"/>
        </w:rPr>
        <w:t>.202</w:t>
      </w:r>
      <w:r>
        <w:rPr>
          <w:rStyle w:val="Style_8_ch"/>
          <w:sz w:val="28"/>
        </w:rPr>
        <w:t>4</w:t>
      </w:r>
      <w:r>
        <w:rPr>
          <w:rStyle w:val="Style_8_ch"/>
          <w:sz w:val="28"/>
        </w:rPr>
        <w:t xml:space="preserve"> года составил </w:t>
      </w:r>
      <w:r>
        <w:rPr>
          <w:rStyle w:val="Style_8_ch"/>
          <w:sz w:val="28"/>
        </w:rPr>
        <w:t>22 898 975,29</w:t>
      </w:r>
      <w:r>
        <w:rPr>
          <w:rStyle w:val="Style_8_ch"/>
          <w:sz w:val="28"/>
        </w:rPr>
        <w:t xml:space="preserve"> рубл</w:t>
      </w:r>
      <w:r>
        <w:rPr>
          <w:rStyle w:val="Style_8_ch"/>
          <w:sz w:val="28"/>
        </w:rPr>
        <w:t>ей</w:t>
      </w:r>
      <w:r>
        <w:rPr>
          <w:rStyle w:val="Style_8_ch"/>
          <w:sz w:val="28"/>
        </w:rPr>
        <w:t xml:space="preserve">, из них остатки целевых средств бюджетов составили </w:t>
      </w:r>
      <w:r>
        <w:rPr>
          <w:rStyle w:val="Style_8_ch"/>
          <w:sz w:val="28"/>
        </w:rPr>
        <w:t>4 632 998,19</w:t>
      </w:r>
      <w:r>
        <w:rPr>
          <w:rStyle w:val="Style_8_ch"/>
          <w:sz w:val="28"/>
        </w:rPr>
        <w:t xml:space="preserve"> </w:t>
      </w:r>
      <w:r>
        <w:rPr>
          <w:sz w:val="28"/>
        </w:rPr>
        <w:t>рубл</w:t>
      </w:r>
      <w:r>
        <w:rPr>
          <w:sz w:val="28"/>
        </w:rPr>
        <w:t>ей</w:t>
      </w:r>
      <w:r>
        <w:rPr>
          <w:sz w:val="28"/>
        </w:rPr>
        <w:t>.</w:t>
      </w:r>
    </w:p>
    <w:p w14:paraId="AF1E0000">
      <w:pPr>
        <w:pStyle w:val="Style_6"/>
      </w:pPr>
    </w:p>
    <w:p w14:paraId="B01E0000">
      <w:pPr>
        <w:pStyle w:val="Style_6"/>
      </w:pPr>
      <w:r>
        <w:t xml:space="preserve">Сведения о  дебиторской и кредиторской задолженности (по бюджетной деятельности </w:t>
      </w:r>
      <w:r>
        <w:t>(</w:t>
      </w:r>
      <w:r>
        <w:t>ф. № 0503</w:t>
      </w:r>
      <w:r>
        <w:t>1</w:t>
      </w:r>
      <w:r>
        <w:t>69)</w:t>
      </w:r>
      <w:r>
        <w:t>.</w:t>
      </w:r>
    </w:p>
    <w:p w14:paraId="B11E0000">
      <w:pPr>
        <w:ind w:firstLine="567" w:left="0"/>
        <w:jc w:val="both"/>
        <w:rPr>
          <w:sz w:val="28"/>
        </w:rPr>
      </w:pPr>
      <w:r>
        <w:rPr>
          <w:sz w:val="28"/>
        </w:rPr>
        <w:t>На основании</w:t>
      </w:r>
      <w:r>
        <w:rPr>
          <w:sz w:val="28"/>
        </w:rPr>
        <w:t xml:space="preserve"> приказа Министерства Финансов Оренбургской области № 227 от 12.12.2022 «О сроках представления финансовыми органами городских округов и муниципальных районов консолидированной бюджетной и бухгалтерской отчетности в 2024 году», сведения (ф. 0503169) формируются и представляются по состоянию на 01 июля, 01 октября.</w:t>
      </w:r>
    </w:p>
    <w:p w14:paraId="B21E0000">
      <w:pPr>
        <w:pStyle w:val="Style_6"/>
      </w:pPr>
      <w:r>
        <w:t>Сведения об остатках денежных средств на счетах получателя бюджетных средств (ф. 0503</w:t>
      </w:r>
      <w:r>
        <w:t>1</w:t>
      </w:r>
      <w:r>
        <w:t>78).</w:t>
      </w:r>
    </w:p>
    <w:p w14:paraId="B31E0000"/>
    <w:p w14:paraId="B41E0000">
      <w:pPr>
        <w:ind w:firstLine="567" w:left="0"/>
        <w:jc w:val="both"/>
        <w:rPr>
          <w:rStyle w:val="Style_8_ch"/>
          <w:b w:val="0"/>
          <w:sz w:val="28"/>
        </w:rPr>
      </w:pPr>
      <w:r>
        <w:rPr>
          <w:sz w:val="28"/>
        </w:rPr>
        <w:t>По состоянию на 01.0</w:t>
      </w:r>
      <w:r>
        <w:rPr>
          <w:sz w:val="28"/>
        </w:rPr>
        <w:t>4</w:t>
      </w:r>
      <w:r>
        <w:rPr>
          <w:sz w:val="28"/>
        </w:rPr>
        <w:t>.202</w:t>
      </w:r>
      <w:r>
        <w:rPr>
          <w:sz w:val="28"/>
        </w:rPr>
        <w:t>3</w:t>
      </w:r>
      <w:r>
        <w:rPr>
          <w:sz w:val="28"/>
        </w:rPr>
        <w:t xml:space="preserve"> года остаток денежных средств </w:t>
      </w:r>
      <w:r>
        <w:rPr>
          <w:sz w:val="28"/>
        </w:rPr>
        <w:t xml:space="preserve">во временном распоряжении </w:t>
      </w:r>
      <w:r>
        <w:rPr>
          <w:sz w:val="28"/>
        </w:rPr>
        <w:t>на счете 120</w:t>
      </w:r>
      <w:r>
        <w:rPr>
          <w:sz w:val="28"/>
        </w:rPr>
        <w:t>1</w:t>
      </w:r>
      <w:r>
        <w:rPr>
          <w:sz w:val="28"/>
        </w:rPr>
        <w:t>11000 «</w:t>
      </w:r>
      <w:r>
        <w:rPr>
          <w:sz w:val="28"/>
        </w:rPr>
        <w:t>Денежные средства учреждения на лицевых счетах в органе казначейства</w:t>
      </w:r>
      <w:r>
        <w:rPr>
          <w:sz w:val="28"/>
        </w:rPr>
        <w:t xml:space="preserve">» составил </w:t>
      </w:r>
      <w:r>
        <w:rPr>
          <w:sz w:val="28"/>
        </w:rPr>
        <w:t>5 430 232,73</w:t>
      </w:r>
      <w:r>
        <w:rPr>
          <w:sz w:val="28"/>
        </w:rPr>
        <w:t xml:space="preserve"> рублей.</w:t>
      </w:r>
    </w:p>
    <w:p w14:paraId="B51E0000">
      <w:pPr>
        <w:pStyle w:val="Style_6"/>
      </w:pPr>
      <w:r>
        <w:t>РАЗДЕЛ 5 «Прочие вопросы деятельности субъекта бюджетной отчетности» включающей:</w:t>
      </w:r>
    </w:p>
    <w:p w14:paraId="B61E0000"/>
    <w:p w14:paraId="B71E0000">
      <w:pPr>
        <w:ind w:firstLine="567" w:left="0"/>
        <w:jc w:val="both"/>
        <w:rPr>
          <w:sz w:val="28"/>
        </w:rPr>
      </w:pPr>
      <w:r>
        <w:rPr>
          <w:sz w:val="28"/>
        </w:rPr>
        <w:t>Просроченной кредиторской задолженности на 1 апреля 2024 года по казенным учреждениям не имеется.</w:t>
      </w:r>
    </w:p>
    <w:p w14:paraId="B81E0000">
      <w:pPr>
        <w:ind w:firstLine="567" w:left="0"/>
        <w:jc w:val="both"/>
        <w:rPr>
          <w:sz w:val="28"/>
        </w:rPr>
      </w:pPr>
      <w:r>
        <w:rPr>
          <w:sz w:val="28"/>
        </w:rPr>
        <w:t>Также не имеется просроченной кредиторской задолженности по состоянию на 01.04.2024 года по бюджетным учреждениям района.</w:t>
      </w:r>
    </w:p>
    <w:p w14:paraId="B91E0000">
      <w:pPr>
        <w:ind w:firstLine="567" w:left="0"/>
        <w:jc w:val="both"/>
        <w:rPr>
          <w:sz w:val="28"/>
        </w:rPr>
      </w:pPr>
      <w:r>
        <w:rPr>
          <w:sz w:val="28"/>
        </w:rPr>
        <w:t>Недостач и хищений материальных ценностей и денежных средств на 01.04.2024 года не  выявлено.</w:t>
      </w:r>
    </w:p>
    <w:p w14:paraId="BA1E0000">
      <w:pPr>
        <w:ind w:firstLine="567" w:left="0"/>
        <w:jc w:val="both"/>
        <w:rPr>
          <w:sz w:val="28"/>
        </w:rPr>
      </w:pPr>
      <w:r>
        <w:rPr>
          <w:sz w:val="28"/>
        </w:rPr>
        <w:t>Безвозмездное поступление основных средств и материальных ценностей с Министерств Оренбургской области казенным учреждениям Северного района на 1 апреля 2024 года не поступало.</w:t>
      </w:r>
    </w:p>
    <w:p w14:paraId="BB1E0000">
      <w:pPr>
        <w:ind w:firstLine="567" w:left="0"/>
        <w:jc w:val="both"/>
        <w:rPr>
          <w:sz w:val="28"/>
        </w:rPr>
      </w:pPr>
    </w:p>
    <w:p w14:paraId="BC1E0000">
      <w:pPr>
        <w:ind w:firstLine="567" w:left="0"/>
        <w:jc w:val="center"/>
        <w:rPr>
          <w:b w:val="1"/>
          <w:sz w:val="28"/>
        </w:rPr>
      </w:pPr>
      <w:r>
        <w:rPr>
          <w:b w:val="1"/>
          <w:sz w:val="28"/>
        </w:rPr>
        <w:t>Отчет об исполнении бюджета (ф. 0503117-НП)</w:t>
      </w:r>
    </w:p>
    <w:p w14:paraId="BD1E0000">
      <w:pPr>
        <w:ind w:firstLine="567" w:left="0"/>
        <w:rPr>
          <w:sz w:val="28"/>
        </w:rPr>
      </w:pPr>
      <w:r>
        <w:rPr>
          <w:sz w:val="28"/>
        </w:rPr>
        <w:t>Министерством культуры Оренбургской области была выделена субсидия на проведение капитального ремонта здания детской школы иску</w:t>
      </w:r>
      <w:r>
        <w:rPr>
          <w:sz w:val="28"/>
        </w:rPr>
        <w:t>сств в с</w:t>
      </w:r>
      <w:r>
        <w:rPr>
          <w:sz w:val="28"/>
        </w:rPr>
        <w:t xml:space="preserve">умме 33 752 930,00 рублей (уведомление № 829/11 от 26.12.2023 года), исполнение по коду расхода  бюджетной классификации 829 0703 311А155190 612 на 01.04.2024 года не осуществлялось. </w:t>
      </w:r>
    </w:p>
    <w:p w14:paraId="BE1E0000">
      <w:pPr>
        <w:ind w:firstLine="567" w:left="0"/>
        <w:jc w:val="both"/>
        <w:rPr>
          <w:sz w:val="28"/>
        </w:rPr>
      </w:pPr>
      <w:r>
        <w:rPr>
          <w:sz w:val="28"/>
        </w:rPr>
        <w:t>Министерством образования</w:t>
      </w:r>
      <w:r>
        <w:rPr>
          <w:sz w:val="28"/>
        </w:rPr>
        <w:t xml:space="preserve"> Оренбургской области была выделена 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в сумме 273 609,00 рублей (уведомление № 871/513 от 22.12.2023 года), исполнение по коду расхода бюджетной классификации 871 0709 11 1 ЕВ 51790 611 на 01.04.2024</w:t>
      </w:r>
      <w:r>
        <w:rPr>
          <w:sz w:val="28"/>
        </w:rPr>
        <w:t xml:space="preserve"> года составило 59 980,05 рубля.</w:t>
      </w:r>
    </w:p>
    <w:p w14:paraId="BF1E0000">
      <w:pPr>
        <w:pStyle w:val="Style_6"/>
      </w:pPr>
    </w:p>
    <w:p w14:paraId="C01E0000">
      <w:pPr>
        <w:pStyle w:val="Style_6"/>
      </w:pPr>
      <w:r>
        <w:t>Отчет о бюджетных обязательствах (ф. 0503128-НП)</w:t>
      </w:r>
    </w:p>
    <w:p w14:paraId="C11E0000">
      <w:pPr>
        <w:ind w:firstLine="567" w:left="0"/>
        <w:rPr>
          <w:sz w:val="28"/>
        </w:rPr>
      </w:pPr>
      <w:r>
        <w:rPr>
          <w:sz w:val="28"/>
        </w:rPr>
        <w:t>Министерством культуры Оренбургской области была выделена субсидия на проведение капитального ремонта здания детской школы иску</w:t>
      </w:r>
      <w:r>
        <w:rPr>
          <w:sz w:val="28"/>
        </w:rPr>
        <w:t>сств в с</w:t>
      </w:r>
      <w:r>
        <w:rPr>
          <w:sz w:val="28"/>
        </w:rPr>
        <w:t xml:space="preserve">умме 33 752 930,00 рублей (уведомление № 829/11 от 26.12.2023 года), исполнение по коду расхода  бюджетной классификации 829 0703 311А155190 612 на 01.04.2024 года не осуществлялось. </w:t>
      </w:r>
    </w:p>
    <w:p w14:paraId="C21E0000">
      <w:pPr>
        <w:ind w:firstLine="567" w:left="0"/>
        <w:rPr>
          <w:sz w:val="28"/>
        </w:rPr>
      </w:pPr>
      <w:r>
        <w:rPr>
          <w:sz w:val="28"/>
        </w:rPr>
        <w:t>Министерством образования Оренбургской области была выделена 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в сумме 273 609,00 рублей (уведомление № 871/513 от 22.12.2023 года), исполнение по коду расхода  бюджетной классификации 871 0709 11 1 ЕВ 51790 611 на 01.04.2024</w:t>
      </w:r>
      <w:r>
        <w:rPr>
          <w:sz w:val="28"/>
        </w:rPr>
        <w:t xml:space="preserve"> года составило 59 980,05 рубля.</w:t>
      </w:r>
    </w:p>
    <w:p w14:paraId="C31E0000">
      <w:pPr>
        <w:ind/>
        <w:jc w:val="center"/>
        <w:rPr>
          <w:b w:val="1"/>
          <w:sz w:val="28"/>
        </w:rPr>
      </w:pPr>
    </w:p>
    <w:p w14:paraId="C41E0000">
      <w:pPr>
        <w:ind/>
        <w:jc w:val="center"/>
        <w:rPr>
          <w:b w:val="1"/>
          <w:sz w:val="28"/>
        </w:rPr>
      </w:pPr>
    </w:p>
    <w:p w14:paraId="C51E0000">
      <w:pPr>
        <w:ind/>
        <w:jc w:val="center"/>
        <w:rPr>
          <w:sz w:val="28"/>
        </w:rPr>
      </w:pPr>
      <w:r>
        <w:rPr>
          <w:b w:val="1"/>
          <w:sz w:val="28"/>
        </w:rPr>
        <w:t>Сведения об исполнении судебных решений по денежным обязательствам бюджета (ф. 0503296).</w:t>
      </w:r>
    </w:p>
    <w:p w14:paraId="C61E0000">
      <w:pPr>
        <w:rPr>
          <w:sz w:val="28"/>
        </w:rPr>
      </w:pPr>
      <w:r>
        <w:rPr>
          <w:sz w:val="28"/>
        </w:rPr>
        <w:t>Данная форма не имеет числовых значений</w:t>
      </w:r>
      <w:r>
        <w:rPr>
          <w:sz w:val="28"/>
        </w:rPr>
        <w:t>.</w:t>
      </w:r>
    </w:p>
    <w:p w14:paraId="C71E0000">
      <w:pPr>
        <w:tabs>
          <w:tab w:leader="none" w:pos="6450" w:val="left"/>
        </w:tabs>
        <w:ind/>
      </w:pPr>
      <w:r>
        <w:tab/>
      </w:r>
    </w:p>
    <w:p w14:paraId="C81E0000">
      <w:pPr>
        <w:ind/>
        <w:jc w:val="both"/>
        <w:rPr>
          <w:b w:val="1"/>
          <w:color w:val="FF0000"/>
          <w:sz w:val="28"/>
        </w:rPr>
      </w:pPr>
    </w:p>
    <w:p w14:paraId="C91E0000">
      <w:pPr>
        <w:ind/>
        <w:jc w:val="both"/>
        <w:rPr>
          <w:b w:val="1"/>
          <w:color w:val="FF0000"/>
          <w:sz w:val="28"/>
        </w:rPr>
      </w:pPr>
    </w:p>
    <w:tbl>
      <w:tblPr>
        <w:tblStyle w:val="Style_3"/>
        <w:tblW w:type="auto" w:w="0"/>
        <w:tblBorders>
          <w:top w:color="000000" w:val="nil"/>
          <w:left w:color="000000" w:val="nil"/>
          <w:bottom w:color="000000" w:val="nil"/>
          <w:right w:color="000000" w:val="nil"/>
          <w:insideH w:color="000000" w:val="nil"/>
          <w:insideV w:color="000000" w:val="nil"/>
        </w:tblBorders>
        <w:tblLayout w:type="fixed"/>
      </w:tblPr>
      <w:tblGrid>
        <w:gridCol w:w="5353"/>
        <w:gridCol w:w="4218"/>
      </w:tblGrid>
      <w:tr>
        <w:trPr>
          <w:trHeight w:hRule="atLeast" w:val="853"/>
        </w:trPr>
        <w:tc>
          <w:tcPr>
            <w:tcW w:type="dxa" w:w="5353"/>
            <w:tcBorders>
              <w:top w:color="000000" w:val="nil"/>
              <w:left w:color="000000" w:val="nil"/>
              <w:bottom w:color="000000" w:val="nil"/>
              <w:right w:color="000000" w:val="nil"/>
            </w:tcBorders>
          </w:tcPr>
          <w:p w14:paraId="CA1E0000">
            <w:pPr>
              <w:ind/>
              <w:jc w:val="both"/>
              <w:rPr>
                <w:sz w:val="28"/>
              </w:rPr>
            </w:pPr>
            <w:r>
              <w:rPr>
                <w:sz w:val="28"/>
              </w:rPr>
              <w:t>Заведующий финансовым отделом</w:t>
            </w:r>
          </w:p>
        </w:tc>
        <w:tc>
          <w:tcPr>
            <w:tcW w:type="dxa" w:w="4218"/>
            <w:tcBorders>
              <w:top w:color="000000" w:val="nil"/>
              <w:left w:color="000000" w:val="nil"/>
              <w:bottom w:color="000000" w:val="nil"/>
              <w:right w:color="000000" w:val="nil"/>
            </w:tcBorders>
          </w:tcPr>
          <w:p w14:paraId="CB1E0000">
            <w:pPr>
              <w:ind/>
              <w:jc w:val="right"/>
              <w:rPr>
                <w:sz w:val="28"/>
              </w:rPr>
            </w:pPr>
            <w:r>
              <w:rPr>
                <w:sz w:val="28"/>
              </w:rPr>
              <w:t xml:space="preserve">  Колоколова Л.В.</w:t>
            </w:r>
          </w:p>
        </w:tc>
      </w:tr>
      <w:tr>
        <w:tc>
          <w:tcPr>
            <w:tcW w:type="dxa" w:w="5353"/>
            <w:tcBorders>
              <w:top w:color="000000" w:val="nil"/>
              <w:left w:color="000000" w:val="nil"/>
              <w:bottom w:color="000000" w:val="nil"/>
              <w:right w:color="000000" w:val="nil"/>
            </w:tcBorders>
          </w:tcPr>
          <w:p w14:paraId="CC1E0000">
            <w:pPr>
              <w:ind/>
              <w:jc w:val="both"/>
              <w:rPr>
                <w:sz w:val="28"/>
              </w:rPr>
            </w:pPr>
            <w:r>
              <w:rPr>
                <w:sz w:val="28"/>
              </w:rPr>
              <w:t>Начальник отдела бухгалтерского учета</w:t>
            </w:r>
          </w:p>
          <w:p w14:paraId="CD1E0000">
            <w:pPr>
              <w:ind/>
              <w:jc w:val="both"/>
              <w:rPr>
                <w:sz w:val="28"/>
              </w:rPr>
            </w:pPr>
            <w:r>
              <w:rPr>
                <w:sz w:val="28"/>
              </w:rPr>
              <w:t>и отчетности по бюджету</w:t>
            </w:r>
          </w:p>
        </w:tc>
        <w:tc>
          <w:tcPr>
            <w:tcW w:type="dxa" w:w="4218"/>
            <w:tcBorders>
              <w:top w:color="000000" w:val="nil"/>
              <w:left w:color="000000" w:val="nil"/>
              <w:bottom w:color="000000" w:val="nil"/>
              <w:right w:color="000000" w:val="nil"/>
            </w:tcBorders>
          </w:tcPr>
          <w:p w14:paraId="CE1E0000">
            <w:pPr>
              <w:ind/>
              <w:jc w:val="right"/>
              <w:rPr>
                <w:rFonts w:ascii="Cambria Math" w:hAnsi="Cambria Math"/>
                <w:sz w:val="28"/>
              </w:rPr>
            </w:pPr>
            <w:r>
              <w:rPr>
                <w:sz w:val="28"/>
              </w:rPr>
              <w:t>Шимкова М.В.</w:t>
            </w:r>
          </w:p>
          <w:p w14:paraId="CF1E0000">
            <w:pPr>
              <w:ind/>
              <w:jc w:val="right"/>
              <w:rPr>
                <w:sz w:val="28"/>
              </w:rPr>
            </w:pPr>
          </w:p>
        </w:tc>
      </w:tr>
    </w:tbl>
    <w:p w14:paraId="D01E0000">
      <w:pPr>
        <w:ind/>
        <w:jc w:val="both"/>
        <w:rPr>
          <w:sz w:val="28"/>
        </w:rPr>
      </w:pPr>
    </w:p>
    <w:p w14:paraId="D11E0000">
      <w:pPr>
        <w:pStyle w:val="Style_5"/>
        <w:ind/>
        <w:jc w:val="both"/>
      </w:pPr>
    </w:p>
    <w:p w14:paraId="D21E0000"/>
    <w:p w14:paraId="D31E0000"/>
    <w:p w14:paraId="D41E0000"/>
    <w:p w14:paraId="D51E0000"/>
    <w:p w14:paraId="D61E0000"/>
    <w:p w14:paraId="D71E0000"/>
    <w:p w14:paraId="D81E0000"/>
    <w:p w14:paraId="D91E0000"/>
    <w:p w14:paraId="DA1E0000"/>
    <w:sectPr>
      <w:headerReference r:id="rId4" w:type="default"/>
      <w:headerReference r:id="rId3" w:type="even"/>
      <w:pgSz w:h="16838" w:orient="portrait" w:w="11906"/>
      <w:pgMar w:bottom="568" w:footer="720" w:gutter="0" w:header="720" w:left="1134"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right="360"/>
      <w:jc w:val="center"/>
    </w:pPr>
  </w:p>
</w:hdr>
</file>

<file path=word/header1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1"/>
      <w:ind w:right="360"/>
      <w:jc w:val="cente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right="360"/>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ind w:right="360"/>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right="360"/>
      <w:jc w:val="center"/>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7000000">
    <w:pPr>
      <w:pStyle w:val="Style_1"/>
      <w:ind w:right="360"/>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9000000">
    <w:pPr>
      <w:pStyle w:val="Style_1"/>
      <w:ind w:right="360"/>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B000000">
    <w:pPr>
      <w:pStyle w:val="Style_1"/>
      <w:ind w:right="360"/>
    </w:pP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D000000">
    <w:pPr>
      <w:pStyle w:val="Style_1"/>
      <w:ind w:right="360"/>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1"/>
      <w:ind w:right="360"/>
      <w:jc w:val="cente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
    <w:lvl w:ilvl="0">
      <w:start w:val="1"/>
      <w:numFmt w:val="decimal"/>
      <w:pStyle w:val="Style_6"/>
      <w:lvlText w:val=""/>
      <w:lvlJc w:val="left"/>
      <w:pPr>
        <w:tabs>
          <w:tab w:leader="none" w:pos="0" w:val="left"/>
        </w:tabs>
        <w:ind w:hanging="432" w:left="432"/>
      </w:pPr>
    </w:lvl>
    <w:lvl w:ilvl="1">
      <w:start w:val="1"/>
      <w:numFmt w:val="decimal"/>
      <w:lvlText w:val=""/>
      <w:lvlJc w:val="left"/>
      <w:pPr>
        <w:tabs>
          <w:tab w:leader="none" w:pos="0" w:val="left"/>
        </w:tabs>
        <w:ind w:hanging="576" w:left="576"/>
      </w:pPr>
    </w:lvl>
    <w:lvl w:ilvl="2">
      <w:start w:val="1"/>
      <w:numFmt w:val="decimal"/>
      <w:lvlText w:val=""/>
      <w:lvlJc w:val="left"/>
      <w:pPr>
        <w:tabs>
          <w:tab w:leader="none" w:pos="0" w:val="left"/>
        </w:tabs>
        <w:ind w:hanging="720" w:left="720"/>
      </w:pPr>
    </w:lvl>
    <w:lvl w:ilvl="3">
      <w:start w:val="1"/>
      <w:numFmt w:val="decimal"/>
      <w:lvlText w:val=""/>
      <w:lvlJc w:val="left"/>
      <w:pPr>
        <w:tabs>
          <w:tab w:leader="none" w:pos="0" w:val="left"/>
        </w:tabs>
        <w:ind w:hanging="864" w:left="864"/>
      </w:pPr>
    </w:lvl>
    <w:lvl w:ilvl="4">
      <w:start w:val="1"/>
      <w:numFmt w:val="decimal"/>
      <w:lvlText w:val=""/>
      <w:lvlJc w:val="left"/>
      <w:pPr>
        <w:tabs>
          <w:tab w:leader="none" w:pos="0" w:val="left"/>
        </w:tabs>
        <w:ind w:hanging="1008" w:left="1008"/>
      </w:pPr>
    </w:lvl>
    <w:lvl w:ilvl="5">
      <w:start w:val="1"/>
      <w:numFmt w:val="decimal"/>
      <w:lvlText w:val=""/>
      <w:lvlJc w:val="left"/>
      <w:pPr>
        <w:tabs>
          <w:tab w:leader="none" w:pos="0" w:val="left"/>
        </w:tabs>
        <w:ind w:hanging="1152" w:left="1152"/>
      </w:pPr>
    </w:lvl>
    <w:lvl w:ilvl="6">
      <w:start w:val="1"/>
      <w:numFmt w:val="decimal"/>
      <w:lvlText w:val=""/>
      <w:lvlJc w:val="left"/>
      <w:pPr>
        <w:tabs>
          <w:tab w:leader="none" w:pos="0" w:val="left"/>
        </w:tabs>
        <w:ind w:hanging="1296" w:left="1296"/>
      </w:pPr>
    </w:lvl>
    <w:lvl w:ilvl="7">
      <w:start w:val="1"/>
      <w:numFmt w:val="decimal"/>
      <w:lvlText w:val=""/>
      <w:lvlJc w:val="left"/>
      <w:pPr>
        <w:tabs>
          <w:tab w:leader="none" w:pos="0" w:val="left"/>
        </w:tabs>
        <w:ind w:hanging="1440" w:left="1440"/>
      </w:pPr>
    </w:lvl>
    <w:lvl w:ilvl="8">
      <w:start w:val="1"/>
      <w:numFmt w:val="decimal"/>
      <w:lvlText w:val=""/>
      <w:lvlJc w:val="left"/>
      <w:pPr>
        <w:tabs>
          <w:tab w:leader="none" w:pos="0" w:val="left"/>
        </w:tabs>
        <w:ind w:hanging="1584" w:left="1584"/>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pPr>
      <w:spacing w:after="0" w:line="240" w:lineRule="auto"/>
      <w:ind/>
    </w:pPr>
    <w:rPr>
      <w:rFonts w:ascii="Times New Roman" w:hAnsi="Times New Roman"/>
      <w:sz w:val="24"/>
    </w:rPr>
  </w:style>
  <w:style w:default="1" w:styleId="Style_9_ch" w:type="character">
    <w:name w:val="Normal"/>
    <w:link w:val="Style_9"/>
    <w:rPr>
      <w:rFonts w:ascii="Times New Roman" w:hAnsi="Times New Roman"/>
      <w:sz w:val="24"/>
    </w:rPr>
  </w:style>
  <w:style w:styleId="Style_10" w:type="paragraph">
    <w:name w:val="xl68"/>
    <w:basedOn w:val="Style_9"/>
    <w:link w:val="Style_10_ch"/>
    <w:pPr>
      <w:spacing w:afterAutospacing="on" w:beforeAutospacing="on"/>
      <w:ind/>
    </w:pPr>
    <w:rPr>
      <w:rFonts w:ascii="Arial" w:hAnsi="Arial"/>
      <w:b w:val="1"/>
      <w:sz w:val="16"/>
    </w:rPr>
  </w:style>
  <w:style w:styleId="Style_10_ch" w:type="character">
    <w:name w:val="xl68"/>
    <w:basedOn w:val="Style_9_ch"/>
    <w:link w:val="Style_10"/>
    <w:rPr>
      <w:rFonts w:ascii="Arial" w:hAnsi="Arial"/>
      <w:b w:val="1"/>
      <w:sz w:val="16"/>
    </w:rPr>
  </w:style>
  <w:style w:styleId="Style_11" w:type="paragraph">
    <w:name w:val="xl72"/>
    <w:basedOn w:val="Style_9"/>
    <w:link w:val="Style_11_ch"/>
    <w:pPr>
      <w:spacing w:afterAutospacing="on" w:beforeAutospacing="on"/>
      <w:ind/>
    </w:pPr>
    <w:rPr>
      <w:rFonts w:ascii="Arial" w:hAnsi="Arial"/>
      <w:b w:val="1"/>
      <w:sz w:val="16"/>
    </w:rPr>
  </w:style>
  <w:style w:styleId="Style_11_ch" w:type="character">
    <w:name w:val="xl72"/>
    <w:basedOn w:val="Style_9_ch"/>
    <w:link w:val="Style_11"/>
    <w:rPr>
      <w:rFonts w:ascii="Arial" w:hAnsi="Arial"/>
      <w:b w:val="1"/>
      <w:sz w:val="16"/>
    </w:rPr>
  </w:style>
  <w:style w:styleId="Style_12" w:type="paragraph">
    <w:name w:val="Заголовок 21"/>
    <w:basedOn w:val="Style_9"/>
    <w:next w:val="Style_9"/>
    <w:link w:val="Style_12_ch"/>
    <w:pPr>
      <w:keepNext w:val="1"/>
      <w:keepLines w:val="1"/>
      <w:spacing w:before="200"/>
      <w:ind/>
      <w:outlineLvl w:val="1"/>
    </w:pPr>
    <w:rPr>
      <w:rFonts w:ascii="Cambria" w:hAnsi="Cambria"/>
      <w:b w:val="1"/>
      <w:color w:val="4F81BD"/>
      <w:sz w:val="26"/>
    </w:rPr>
  </w:style>
  <w:style w:styleId="Style_12_ch" w:type="character">
    <w:name w:val="Заголовок 21"/>
    <w:basedOn w:val="Style_9_ch"/>
    <w:link w:val="Style_12"/>
    <w:rPr>
      <w:rFonts w:ascii="Cambria" w:hAnsi="Cambria"/>
      <w:b w:val="1"/>
      <w:color w:val="4F81BD"/>
      <w:sz w:val="26"/>
    </w:rPr>
  </w:style>
  <w:style w:styleId="Style_13" w:type="paragraph">
    <w:name w:val="toc 2"/>
    <w:next w:val="Style_9"/>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xl112"/>
    <w:basedOn w:val="Style_9"/>
    <w:link w:val="Style_14_ch"/>
    <w:pPr>
      <w:spacing w:afterAutospacing="on" w:beforeAutospacing="on"/>
      <w:ind/>
      <w:jc w:val="center"/>
    </w:pPr>
    <w:rPr>
      <w:b w:val="1"/>
      <w:color w:val="000000"/>
    </w:rPr>
  </w:style>
  <w:style w:styleId="Style_14_ch" w:type="character">
    <w:name w:val="xl112"/>
    <w:basedOn w:val="Style_9_ch"/>
    <w:link w:val="Style_14"/>
    <w:rPr>
      <w:b w:val="1"/>
      <w:color w:val="000000"/>
    </w:rPr>
  </w:style>
  <w:style w:styleId="Style_15" w:type="paragraph">
    <w:name w:val="xl93"/>
    <w:basedOn w:val="Style_9"/>
    <w:link w:val="Style_15_ch"/>
    <w:pPr>
      <w:spacing w:afterAutospacing="on" w:beforeAutospacing="on"/>
      <w:ind/>
    </w:pPr>
    <w:rPr>
      <w:rFonts w:ascii="Arial" w:hAnsi="Arial"/>
      <w:b w:val="1"/>
      <w:sz w:val="16"/>
    </w:rPr>
  </w:style>
  <w:style w:styleId="Style_15_ch" w:type="character">
    <w:name w:val="xl93"/>
    <w:basedOn w:val="Style_9_ch"/>
    <w:link w:val="Style_15"/>
    <w:rPr>
      <w:rFonts w:ascii="Arial" w:hAnsi="Arial"/>
      <w:b w:val="1"/>
      <w:sz w:val="16"/>
    </w:rPr>
  </w:style>
  <w:style w:styleId="Style_16" w:type="paragraph">
    <w:name w:val="xl115"/>
    <w:basedOn w:val="Style_9"/>
    <w:link w:val="Style_16_ch"/>
    <w:pPr>
      <w:spacing w:afterAutospacing="on" w:beforeAutospacing="on"/>
      <w:ind/>
    </w:pPr>
    <w:rPr>
      <w:rFonts w:ascii="Arial" w:hAnsi="Arial"/>
      <w:i w:val="1"/>
      <w:color w:val="000000"/>
      <w:sz w:val="16"/>
    </w:rPr>
  </w:style>
  <w:style w:styleId="Style_16_ch" w:type="character">
    <w:name w:val="xl115"/>
    <w:basedOn w:val="Style_9_ch"/>
    <w:link w:val="Style_16"/>
    <w:rPr>
      <w:rFonts w:ascii="Arial" w:hAnsi="Arial"/>
      <w:i w:val="1"/>
      <w:color w:val="000000"/>
      <w:sz w:val="16"/>
    </w:rPr>
  </w:style>
  <w:style w:styleId="Style_17" w:type="paragraph">
    <w:name w:val="toc 4"/>
    <w:next w:val="Style_9"/>
    <w:link w:val="Style_17_ch"/>
    <w:uiPriority w:val="39"/>
    <w:pPr>
      <w:ind w:firstLine="0" w:left="600"/>
      <w:jc w:val="left"/>
    </w:pPr>
    <w:rPr>
      <w:rFonts w:ascii="XO Thames" w:hAnsi="XO Thames"/>
      <w:sz w:val="28"/>
    </w:rPr>
  </w:style>
  <w:style w:styleId="Style_17_ch" w:type="character">
    <w:name w:val="toc 4"/>
    <w:link w:val="Style_17"/>
    <w:rPr>
      <w:rFonts w:ascii="XO Thames" w:hAnsi="XO Thames"/>
      <w:sz w:val="28"/>
    </w:rPr>
  </w:style>
  <w:style w:styleId="Style_18" w:type="paragraph">
    <w:name w:val="heading 7"/>
    <w:basedOn w:val="Style_9"/>
    <w:next w:val="Style_9"/>
    <w:link w:val="Style_18_ch"/>
    <w:uiPriority w:val="9"/>
    <w:qFormat/>
    <w:pPr>
      <w:spacing w:after="100" w:before="200"/>
      <w:ind/>
      <w:contextualSpacing w:val="1"/>
      <w:outlineLvl w:val="6"/>
    </w:pPr>
    <w:rPr>
      <w:rFonts w:asciiTheme="majorAscii" w:hAnsiTheme="majorHAnsi"/>
      <w:i w:val="1"/>
      <w:color w:themeColor="accent2" w:themeShade="BF" w:val="953735"/>
      <w:sz w:val="22"/>
    </w:rPr>
  </w:style>
  <w:style w:styleId="Style_18_ch" w:type="character">
    <w:name w:val="heading 7"/>
    <w:basedOn w:val="Style_9_ch"/>
    <w:link w:val="Style_18"/>
    <w:rPr>
      <w:rFonts w:asciiTheme="majorAscii" w:hAnsiTheme="majorHAnsi"/>
      <w:i w:val="1"/>
      <w:color w:themeColor="accent2" w:themeShade="BF" w:val="953735"/>
      <w:sz w:val="22"/>
    </w:rPr>
  </w:style>
  <w:style w:styleId="Style_19" w:type="paragraph">
    <w:name w:val="xl78"/>
    <w:basedOn w:val="Style_9"/>
    <w:link w:val="Style_19_ch"/>
    <w:pPr>
      <w:spacing w:afterAutospacing="on" w:beforeAutospacing="on"/>
      <w:ind/>
    </w:pPr>
    <w:rPr>
      <w:rFonts w:ascii="Arial" w:hAnsi="Arial"/>
      <w:sz w:val="16"/>
    </w:rPr>
  </w:style>
  <w:style w:styleId="Style_19_ch" w:type="character">
    <w:name w:val="xl78"/>
    <w:basedOn w:val="Style_9_ch"/>
    <w:link w:val="Style_19"/>
    <w:rPr>
      <w:rFonts w:ascii="Arial" w:hAnsi="Arial"/>
      <w:sz w:val="16"/>
    </w:rPr>
  </w:style>
  <w:style w:styleId="Style_20" w:type="paragraph">
    <w:name w:val="blk"/>
    <w:basedOn w:val="Style_21"/>
    <w:link w:val="Style_20_ch"/>
  </w:style>
  <w:style w:styleId="Style_20_ch" w:type="character">
    <w:name w:val="blk"/>
    <w:basedOn w:val="Style_21_ch"/>
    <w:link w:val="Style_20"/>
  </w:style>
  <w:style w:styleId="Style_22" w:type="paragraph">
    <w:name w:val="toc 6"/>
    <w:next w:val="Style_9"/>
    <w:link w:val="Style_22_ch"/>
    <w:uiPriority w:val="39"/>
    <w:pPr>
      <w:ind w:firstLine="0" w:left="1000"/>
      <w:jc w:val="left"/>
    </w:pPr>
    <w:rPr>
      <w:rFonts w:ascii="XO Thames" w:hAnsi="XO Thames"/>
      <w:sz w:val="28"/>
    </w:rPr>
  </w:style>
  <w:style w:styleId="Style_22_ch" w:type="character">
    <w:name w:val="toc 6"/>
    <w:link w:val="Style_22"/>
    <w:rPr>
      <w:rFonts w:ascii="XO Thames" w:hAnsi="XO Thames"/>
      <w:sz w:val="28"/>
    </w:rPr>
  </w:style>
  <w:style w:styleId="Style_23" w:type="paragraph">
    <w:name w:val="xl65"/>
    <w:basedOn w:val="Style_9"/>
    <w:link w:val="Style_23_ch"/>
    <w:pPr>
      <w:spacing w:afterAutospacing="on" w:beforeAutospacing="on"/>
      <w:ind/>
    </w:pPr>
    <w:rPr>
      <w:color w:val="000000"/>
      <w:sz w:val="16"/>
    </w:rPr>
  </w:style>
  <w:style w:styleId="Style_23_ch" w:type="character">
    <w:name w:val="xl65"/>
    <w:basedOn w:val="Style_9_ch"/>
    <w:link w:val="Style_23"/>
    <w:rPr>
      <w:color w:val="000000"/>
      <w:sz w:val="16"/>
    </w:rPr>
  </w:style>
  <w:style w:styleId="Style_24" w:type="paragraph">
    <w:name w:val="xl117"/>
    <w:basedOn w:val="Style_9"/>
    <w:link w:val="Style_24_ch"/>
    <w:pPr>
      <w:spacing w:afterAutospacing="on" w:beforeAutospacing="on"/>
      <w:ind/>
    </w:pPr>
    <w:rPr>
      <w:rFonts w:ascii="Arial" w:hAnsi="Arial"/>
      <w:b w:val="1"/>
      <w:i w:val="1"/>
      <w:color w:val="000000"/>
      <w:sz w:val="16"/>
    </w:rPr>
  </w:style>
  <w:style w:styleId="Style_24_ch" w:type="character">
    <w:name w:val="xl117"/>
    <w:basedOn w:val="Style_9_ch"/>
    <w:link w:val="Style_24"/>
    <w:rPr>
      <w:rFonts w:ascii="Arial" w:hAnsi="Arial"/>
      <w:b w:val="1"/>
      <w:i w:val="1"/>
      <w:color w:val="000000"/>
      <w:sz w:val="16"/>
    </w:rPr>
  </w:style>
  <w:style w:styleId="Style_25" w:type="paragraph">
    <w:name w:val="toc 7"/>
    <w:next w:val="Style_9"/>
    <w:link w:val="Style_25_ch"/>
    <w:uiPriority w:val="39"/>
    <w:pPr>
      <w:ind w:firstLine="0" w:left="1200"/>
      <w:jc w:val="left"/>
    </w:pPr>
    <w:rPr>
      <w:rFonts w:ascii="XO Thames" w:hAnsi="XO Thames"/>
      <w:sz w:val="28"/>
    </w:rPr>
  </w:style>
  <w:style w:styleId="Style_25_ch" w:type="character">
    <w:name w:val="toc 7"/>
    <w:link w:val="Style_25"/>
    <w:rPr>
      <w:rFonts w:ascii="XO Thames" w:hAnsi="XO Thames"/>
      <w:sz w:val="28"/>
    </w:rPr>
  </w:style>
  <w:style w:styleId="Style_26" w:type="paragraph">
    <w:name w:val="xl76"/>
    <w:basedOn w:val="Style_9"/>
    <w:link w:val="Style_26_ch"/>
    <w:pPr>
      <w:spacing w:afterAutospacing="on" w:beforeAutospacing="on"/>
      <w:ind/>
    </w:pPr>
    <w:rPr>
      <w:rFonts w:ascii="Arial" w:hAnsi="Arial"/>
      <w:sz w:val="16"/>
    </w:rPr>
  </w:style>
  <w:style w:styleId="Style_26_ch" w:type="character">
    <w:name w:val="xl76"/>
    <w:basedOn w:val="Style_9_ch"/>
    <w:link w:val="Style_26"/>
    <w:rPr>
      <w:rFonts w:ascii="Arial" w:hAnsi="Arial"/>
      <w:sz w:val="16"/>
    </w:rPr>
  </w:style>
  <w:style w:styleId="Style_27" w:type="paragraph">
    <w:name w:val="xl99"/>
    <w:basedOn w:val="Style_9"/>
    <w:link w:val="Style_27_ch"/>
    <w:pPr>
      <w:spacing w:afterAutospacing="on" w:beforeAutospacing="on"/>
      <w:ind/>
    </w:pPr>
    <w:rPr>
      <w:rFonts w:ascii="Arial" w:hAnsi="Arial"/>
      <w:b w:val="1"/>
      <w:sz w:val="16"/>
    </w:rPr>
  </w:style>
  <w:style w:styleId="Style_27_ch" w:type="character">
    <w:name w:val="xl99"/>
    <w:basedOn w:val="Style_9_ch"/>
    <w:link w:val="Style_27"/>
    <w:rPr>
      <w:rFonts w:ascii="Arial" w:hAnsi="Arial"/>
      <w:b w:val="1"/>
      <w:sz w:val="16"/>
    </w:rPr>
  </w:style>
  <w:style w:styleId="Style_28" w:type="paragraph">
    <w:name w:val="Style2"/>
    <w:basedOn w:val="Style_9"/>
    <w:link w:val="Style_28_ch"/>
    <w:pPr>
      <w:widowControl w:val="0"/>
      <w:ind/>
      <w:jc w:val="center"/>
    </w:pPr>
  </w:style>
  <w:style w:styleId="Style_28_ch" w:type="character">
    <w:name w:val="Style2"/>
    <w:basedOn w:val="Style_9_ch"/>
    <w:link w:val="Style_28"/>
  </w:style>
  <w:style w:styleId="Style_29" w:type="paragraph">
    <w:name w:val="xl102"/>
    <w:basedOn w:val="Style_9"/>
    <w:link w:val="Style_29_ch"/>
    <w:pPr>
      <w:spacing w:afterAutospacing="on" w:beforeAutospacing="on"/>
      <w:ind/>
    </w:pPr>
    <w:rPr>
      <w:rFonts w:ascii="Arial" w:hAnsi="Arial"/>
      <w:sz w:val="16"/>
    </w:rPr>
  </w:style>
  <w:style w:styleId="Style_29_ch" w:type="character">
    <w:name w:val="xl102"/>
    <w:basedOn w:val="Style_9_ch"/>
    <w:link w:val="Style_29"/>
    <w:rPr>
      <w:rFonts w:ascii="Arial" w:hAnsi="Arial"/>
      <w:sz w:val="16"/>
    </w:rPr>
  </w:style>
  <w:style w:styleId="Style_30" w:type="paragraph">
    <w:name w:val="xl87"/>
    <w:basedOn w:val="Style_9"/>
    <w:link w:val="Style_30_ch"/>
    <w:pPr>
      <w:spacing w:afterAutospacing="on" w:beforeAutospacing="on"/>
      <w:ind/>
    </w:pPr>
    <w:rPr>
      <w:rFonts w:ascii="Arial" w:hAnsi="Arial"/>
      <w:b w:val="1"/>
      <w:sz w:val="16"/>
    </w:rPr>
  </w:style>
  <w:style w:styleId="Style_30_ch" w:type="character">
    <w:name w:val="xl87"/>
    <w:basedOn w:val="Style_9_ch"/>
    <w:link w:val="Style_30"/>
    <w:rPr>
      <w:rFonts w:ascii="Arial" w:hAnsi="Arial"/>
      <w:b w:val="1"/>
      <w:sz w:val="16"/>
    </w:rPr>
  </w:style>
  <w:style w:styleId="Style_31" w:type="paragraph">
    <w:name w:val="Endnote"/>
    <w:link w:val="Style_31_ch"/>
    <w:pPr>
      <w:ind w:firstLine="851" w:left="0"/>
      <w:jc w:val="both"/>
    </w:pPr>
    <w:rPr>
      <w:rFonts w:ascii="XO Thames" w:hAnsi="XO Thames"/>
      <w:sz w:val="22"/>
    </w:rPr>
  </w:style>
  <w:style w:styleId="Style_31_ch" w:type="character">
    <w:name w:val="Endnote"/>
    <w:link w:val="Style_31"/>
    <w:rPr>
      <w:rFonts w:ascii="XO Thames" w:hAnsi="XO Thames"/>
      <w:sz w:val="22"/>
    </w:rPr>
  </w:style>
  <w:style w:styleId="Style_32" w:type="paragraph">
    <w:name w:val="heading 3"/>
    <w:basedOn w:val="Style_9"/>
    <w:next w:val="Style_9"/>
    <w:link w:val="Style_32_ch"/>
    <w:uiPriority w:val="9"/>
    <w:qFormat/>
    <w:pPr>
      <w:spacing w:after="100" w:before="200"/>
      <w:ind w:firstLine="0" w:left="144"/>
      <w:contextualSpacing w:val="1"/>
      <w:outlineLvl w:val="2"/>
    </w:pPr>
    <w:rPr>
      <w:rFonts w:asciiTheme="majorAscii" w:hAnsiTheme="majorHAnsi"/>
      <w:b w:val="1"/>
      <w:i w:val="1"/>
      <w:color w:themeColor="accent2" w:themeShade="BF" w:val="953735"/>
      <w:sz w:val="22"/>
    </w:rPr>
  </w:style>
  <w:style w:styleId="Style_32_ch" w:type="character">
    <w:name w:val="heading 3"/>
    <w:basedOn w:val="Style_9_ch"/>
    <w:link w:val="Style_32"/>
    <w:rPr>
      <w:rFonts w:asciiTheme="majorAscii" w:hAnsiTheme="majorHAnsi"/>
      <w:b w:val="1"/>
      <w:i w:val="1"/>
      <w:color w:themeColor="accent2" w:themeShade="BF" w:val="953735"/>
      <w:sz w:val="22"/>
    </w:rPr>
  </w:style>
  <w:style w:styleId="Style_33" w:type="paragraph">
    <w:name w:val="List Paragraph"/>
    <w:basedOn w:val="Style_9"/>
    <w:link w:val="Style_33_ch"/>
    <w:pPr>
      <w:ind w:firstLine="0" w:left="720"/>
      <w:contextualSpacing w:val="1"/>
    </w:pPr>
  </w:style>
  <w:style w:styleId="Style_33_ch" w:type="character">
    <w:name w:val="List Paragraph"/>
    <w:basedOn w:val="Style_9_ch"/>
    <w:link w:val="Style_33"/>
  </w:style>
  <w:style w:styleId="Style_34" w:type="paragraph">
    <w:name w:val="xl109"/>
    <w:basedOn w:val="Style_9"/>
    <w:link w:val="Style_34_ch"/>
    <w:pPr>
      <w:spacing w:afterAutospacing="on" w:beforeAutospacing="on"/>
      <w:ind/>
    </w:pPr>
    <w:rPr>
      <w:sz w:val="22"/>
    </w:rPr>
  </w:style>
  <w:style w:styleId="Style_34_ch" w:type="character">
    <w:name w:val="xl109"/>
    <w:basedOn w:val="Style_9_ch"/>
    <w:link w:val="Style_34"/>
    <w:rPr>
      <w:sz w:val="22"/>
    </w:rPr>
  </w:style>
  <w:style w:styleId="Style_35" w:type="paragraph">
    <w:name w:val="Book Title"/>
    <w:link w:val="Style_35_ch"/>
    <w:rPr>
      <w:rFonts w:asciiTheme="majorAscii" w:hAnsiTheme="majorHAnsi"/>
      <w:b w:val="1"/>
      <w:i w:val="1"/>
      <w:smallCaps w:val="1"/>
      <w:color w:themeColor="accent2" w:themeShade="BF" w:val="953735"/>
      <w:u w:val="single"/>
    </w:rPr>
  </w:style>
  <w:style w:styleId="Style_35_ch" w:type="character">
    <w:name w:val="Book Title"/>
    <w:link w:val="Style_35"/>
    <w:rPr>
      <w:rFonts w:asciiTheme="majorAscii" w:hAnsiTheme="majorHAnsi"/>
      <w:b w:val="1"/>
      <w:i w:val="1"/>
      <w:smallCaps w:val="1"/>
      <w:color w:themeColor="accent2" w:themeShade="BF" w:val="953735"/>
      <w:u w:val="single"/>
    </w:rPr>
  </w:style>
  <w:style w:styleId="Style_36" w:type="paragraph">
    <w:name w:val="xl125"/>
    <w:basedOn w:val="Style_9"/>
    <w:link w:val="Style_36_ch"/>
    <w:pPr>
      <w:spacing w:afterAutospacing="on" w:beforeAutospacing="on"/>
      <w:ind/>
      <w:jc w:val="center"/>
    </w:pPr>
    <w:rPr>
      <w:rFonts w:ascii="Arial" w:hAnsi="Arial"/>
      <w:color w:val="000000"/>
      <w:sz w:val="16"/>
    </w:rPr>
  </w:style>
  <w:style w:styleId="Style_36_ch" w:type="character">
    <w:name w:val="xl125"/>
    <w:basedOn w:val="Style_9_ch"/>
    <w:link w:val="Style_36"/>
    <w:rPr>
      <w:rFonts w:ascii="Arial" w:hAnsi="Arial"/>
      <w:color w:val="000000"/>
      <w:sz w:val="16"/>
    </w:rPr>
  </w:style>
  <w:style w:styleId="Style_37" w:type="paragraph">
    <w:name w:val="Intense Reference"/>
    <w:link w:val="Style_37_ch"/>
    <w:rPr>
      <w:b w:val="1"/>
      <w:i w:val="1"/>
      <w:smallCaps w:val="1"/>
      <w:color w:themeColor="accent2" w:val="C0504D"/>
      <w:u w:color="C0504D"/>
    </w:rPr>
  </w:style>
  <w:style w:styleId="Style_37_ch" w:type="character">
    <w:name w:val="Intense Reference"/>
    <w:link w:val="Style_37"/>
    <w:rPr>
      <w:b w:val="1"/>
      <w:i w:val="1"/>
      <w:smallCaps w:val="1"/>
      <w:color w:themeColor="accent2" w:val="C0504D"/>
      <w:u w:color="C0504D"/>
    </w:rPr>
  </w:style>
  <w:style w:styleId="Style_38" w:type="paragraph">
    <w:name w:val="xl97"/>
    <w:basedOn w:val="Style_9"/>
    <w:link w:val="Style_38_ch"/>
    <w:pPr>
      <w:spacing w:afterAutospacing="on" w:beforeAutospacing="on"/>
      <w:ind/>
    </w:pPr>
    <w:rPr>
      <w:rFonts w:ascii="Arial" w:hAnsi="Arial"/>
      <w:i w:val="1"/>
      <w:sz w:val="16"/>
    </w:rPr>
  </w:style>
  <w:style w:styleId="Style_38_ch" w:type="character">
    <w:name w:val="xl97"/>
    <w:basedOn w:val="Style_9_ch"/>
    <w:link w:val="Style_38"/>
    <w:rPr>
      <w:rFonts w:ascii="Arial" w:hAnsi="Arial"/>
      <w:i w:val="1"/>
      <w:sz w:val="16"/>
    </w:rPr>
  </w:style>
  <w:style w:styleId="Style_39" w:type="paragraph">
    <w:name w:val="xl67"/>
    <w:basedOn w:val="Style_9"/>
    <w:link w:val="Style_39_ch"/>
    <w:pPr>
      <w:spacing w:afterAutospacing="on" w:beforeAutospacing="on"/>
      <w:ind/>
    </w:pPr>
    <w:rPr>
      <w:rFonts w:ascii="Arial" w:hAnsi="Arial"/>
      <w:b w:val="1"/>
      <w:sz w:val="16"/>
    </w:rPr>
  </w:style>
  <w:style w:styleId="Style_39_ch" w:type="character">
    <w:name w:val="xl67"/>
    <w:basedOn w:val="Style_9_ch"/>
    <w:link w:val="Style_39"/>
    <w:rPr>
      <w:rFonts w:ascii="Arial" w:hAnsi="Arial"/>
      <w:b w:val="1"/>
      <w:sz w:val="16"/>
    </w:rPr>
  </w:style>
  <w:style w:styleId="Style_40" w:type="paragraph">
    <w:name w:val="heading 9"/>
    <w:basedOn w:val="Style_9"/>
    <w:next w:val="Style_9"/>
    <w:link w:val="Style_40_ch"/>
    <w:uiPriority w:val="9"/>
    <w:qFormat/>
    <w:pPr>
      <w:spacing w:after="100" w:before="200"/>
      <w:ind/>
      <w:contextualSpacing w:val="1"/>
      <w:outlineLvl w:val="8"/>
    </w:pPr>
    <w:rPr>
      <w:rFonts w:asciiTheme="majorAscii" w:hAnsiTheme="majorHAnsi"/>
      <w:i w:val="1"/>
      <w:color w:themeColor="accent2" w:val="C0504D"/>
      <w:sz w:val="20"/>
    </w:rPr>
  </w:style>
  <w:style w:styleId="Style_40_ch" w:type="character">
    <w:name w:val="heading 9"/>
    <w:basedOn w:val="Style_9_ch"/>
    <w:link w:val="Style_40"/>
    <w:rPr>
      <w:rFonts w:asciiTheme="majorAscii" w:hAnsiTheme="majorHAnsi"/>
      <w:i w:val="1"/>
      <w:color w:themeColor="accent2" w:val="C0504D"/>
      <w:sz w:val="20"/>
    </w:rPr>
  </w:style>
  <w:style w:styleId="Style_41" w:type="paragraph">
    <w:name w:val="xl119"/>
    <w:basedOn w:val="Style_9"/>
    <w:link w:val="Style_41_ch"/>
    <w:pPr>
      <w:spacing w:afterAutospacing="on" w:beforeAutospacing="on"/>
      <w:ind/>
    </w:pPr>
    <w:rPr>
      <w:rFonts w:ascii="Arial" w:hAnsi="Arial"/>
      <w:sz w:val="22"/>
    </w:rPr>
  </w:style>
  <w:style w:styleId="Style_41_ch" w:type="character">
    <w:name w:val="xl119"/>
    <w:basedOn w:val="Style_9_ch"/>
    <w:link w:val="Style_41"/>
    <w:rPr>
      <w:rFonts w:ascii="Arial" w:hAnsi="Arial"/>
      <w:sz w:val="22"/>
    </w:rPr>
  </w:style>
  <w:style w:styleId="Style_42" w:type="paragraph">
    <w:name w:val="xl86"/>
    <w:basedOn w:val="Style_9"/>
    <w:link w:val="Style_42_ch"/>
    <w:pPr>
      <w:spacing w:afterAutospacing="on" w:beforeAutospacing="on"/>
      <w:ind/>
    </w:pPr>
    <w:rPr>
      <w:rFonts w:ascii="Arial" w:hAnsi="Arial"/>
      <w:b w:val="1"/>
      <w:sz w:val="16"/>
    </w:rPr>
  </w:style>
  <w:style w:styleId="Style_42_ch" w:type="character">
    <w:name w:val="xl86"/>
    <w:basedOn w:val="Style_9_ch"/>
    <w:link w:val="Style_42"/>
    <w:rPr>
      <w:rFonts w:ascii="Arial" w:hAnsi="Arial"/>
      <w:b w:val="1"/>
      <w:sz w:val="16"/>
    </w:rPr>
  </w:style>
  <w:style w:styleId="Style_43" w:type="paragraph">
    <w:name w:val="xl80"/>
    <w:basedOn w:val="Style_9"/>
    <w:link w:val="Style_43_ch"/>
    <w:pPr>
      <w:spacing w:afterAutospacing="on" w:beforeAutospacing="on"/>
      <w:ind/>
    </w:pPr>
    <w:rPr>
      <w:rFonts w:ascii="Arial" w:hAnsi="Arial"/>
      <w:i w:val="1"/>
      <w:sz w:val="16"/>
    </w:rPr>
  </w:style>
  <w:style w:styleId="Style_43_ch" w:type="character">
    <w:name w:val="xl80"/>
    <w:basedOn w:val="Style_9_ch"/>
    <w:link w:val="Style_43"/>
    <w:rPr>
      <w:rFonts w:ascii="Arial" w:hAnsi="Arial"/>
      <w:i w:val="1"/>
      <w:sz w:val="16"/>
    </w:rPr>
  </w:style>
  <w:style w:styleId="Style_44" w:type="paragraph">
    <w:name w:val="xl64"/>
    <w:basedOn w:val="Style_9"/>
    <w:link w:val="Style_44_ch"/>
    <w:pPr>
      <w:spacing w:afterAutospacing="on" w:beforeAutospacing="on"/>
      <w:ind/>
      <w:jc w:val="center"/>
    </w:pPr>
    <w:rPr>
      <w:color w:val="000000"/>
      <w:sz w:val="16"/>
    </w:rPr>
  </w:style>
  <w:style w:styleId="Style_44_ch" w:type="character">
    <w:name w:val="xl64"/>
    <w:basedOn w:val="Style_9_ch"/>
    <w:link w:val="Style_44"/>
    <w:rPr>
      <w:color w:val="000000"/>
      <w:sz w:val="16"/>
    </w:rPr>
  </w:style>
  <w:style w:styleId="Style_45" w:type="paragraph">
    <w:name w:val="xl110"/>
    <w:basedOn w:val="Style_9"/>
    <w:link w:val="Style_45_ch"/>
    <w:pPr>
      <w:spacing w:afterAutospacing="on" w:beforeAutospacing="on"/>
      <w:ind/>
    </w:pPr>
    <w:rPr>
      <w:rFonts w:ascii="Arial" w:hAnsi="Arial"/>
      <w:sz w:val="28"/>
    </w:rPr>
  </w:style>
  <w:style w:styleId="Style_45_ch" w:type="character">
    <w:name w:val="xl110"/>
    <w:basedOn w:val="Style_9_ch"/>
    <w:link w:val="Style_45"/>
    <w:rPr>
      <w:rFonts w:ascii="Arial" w:hAnsi="Arial"/>
      <w:sz w:val="28"/>
    </w:rPr>
  </w:style>
  <w:style w:styleId="Style_46" w:type="paragraph">
    <w:name w:val="xl101"/>
    <w:basedOn w:val="Style_9"/>
    <w:link w:val="Style_46_ch"/>
    <w:pPr>
      <w:spacing w:afterAutospacing="on" w:beforeAutospacing="on"/>
      <w:ind/>
    </w:pPr>
    <w:rPr>
      <w:rFonts w:ascii="Arial" w:hAnsi="Arial"/>
      <w:sz w:val="16"/>
    </w:rPr>
  </w:style>
  <w:style w:styleId="Style_46_ch" w:type="character">
    <w:name w:val="xl101"/>
    <w:basedOn w:val="Style_9_ch"/>
    <w:link w:val="Style_46"/>
    <w:rPr>
      <w:rFonts w:ascii="Arial" w:hAnsi="Arial"/>
      <w:sz w:val="16"/>
    </w:rPr>
  </w:style>
  <w:style w:styleId="Style_47" w:type="paragraph">
    <w:name w:val="xl74"/>
    <w:basedOn w:val="Style_9"/>
    <w:link w:val="Style_47_ch"/>
    <w:pPr>
      <w:spacing w:afterAutospacing="on" w:beforeAutospacing="on"/>
      <w:ind/>
    </w:pPr>
    <w:rPr>
      <w:rFonts w:ascii="Arial" w:hAnsi="Arial"/>
      <w:sz w:val="20"/>
    </w:rPr>
  </w:style>
  <w:style w:styleId="Style_47_ch" w:type="character">
    <w:name w:val="xl74"/>
    <w:basedOn w:val="Style_9_ch"/>
    <w:link w:val="Style_47"/>
    <w:rPr>
      <w:rFonts w:ascii="Arial" w:hAnsi="Arial"/>
      <w:sz w:val="20"/>
    </w:rPr>
  </w:style>
  <w:style w:styleId="Style_48" w:type="paragraph">
    <w:name w:val="xl107"/>
    <w:basedOn w:val="Style_9"/>
    <w:link w:val="Style_48_ch"/>
    <w:pPr>
      <w:spacing w:afterAutospacing="on" w:beforeAutospacing="on"/>
      <w:ind/>
    </w:pPr>
    <w:rPr>
      <w:color w:val="000000"/>
      <w:sz w:val="16"/>
    </w:rPr>
  </w:style>
  <w:style w:styleId="Style_48_ch" w:type="character">
    <w:name w:val="xl107"/>
    <w:basedOn w:val="Style_9_ch"/>
    <w:link w:val="Style_48"/>
    <w:rPr>
      <w:color w:val="000000"/>
      <w:sz w:val="16"/>
    </w:rPr>
  </w:style>
  <w:style w:styleId="Style_49" w:type="paragraph">
    <w:name w:val="xl81"/>
    <w:basedOn w:val="Style_9"/>
    <w:link w:val="Style_49_ch"/>
    <w:pPr>
      <w:spacing w:afterAutospacing="on" w:beforeAutospacing="on"/>
      <w:ind/>
    </w:pPr>
    <w:rPr>
      <w:rFonts w:ascii="Arial" w:hAnsi="Arial"/>
      <w:i w:val="1"/>
      <w:sz w:val="16"/>
    </w:rPr>
  </w:style>
  <w:style w:styleId="Style_49_ch" w:type="character">
    <w:name w:val="xl81"/>
    <w:basedOn w:val="Style_9_ch"/>
    <w:link w:val="Style_49"/>
    <w:rPr>
      <w:rFonts w:ascii="Arial" w:hAnsi="Arial"/>
      <w:i w:val="1"/>
      <w:sz w:val="16"/>
    </w:rPr>
  </w:style>
  <w:style w:styleId="Style_50" w:type="paragraph">
    <w:name w:val="xl63"/>
    <w:basedOn w:val="Style_9"/>
    <w:link w:val="Style_50_ch"/>
    <w:pPr>
      <w:spacing w:afterAutospacing="on" w:beforeAutospacing="on"/>
      <w:ind/>
    </w:pPr>
    <w:rPr>
      <w:color w:val="000000"/>
      <w:sz w:val="16"/>
    </w:rPr>
  </w:style>
  <w:style w:styleId="Style_50_ch" w:type="character">
    <w:name w:val="xl63"/>
    <w:basedOn w:val="Style_9_ch"/>
    <w:link w:val="Style_50"/>
    <w:rPr>
      <w:color w:val="000000"/>
      <w:sz w:val="16"/>
    </w:rPr>
  </w:style>
  <w:style w:styleId="Style_51" w:type="paragraph">
    <w:name w:val="xl85"/>
    <w:basedOn w:val="Style_9"/>
    <w:link w:val="Style_51_ch"/>
    <w:pPr>
      <w:spacing w:afterAutospacing="on" w:beforeAutospacing="on"/>
      <w:ind/>
    </w:pPr>
    <w:rPr>
      <w:rFonts w:ascii="Arial" w:hAnsi="Arial"/>
      <w:b w:val="1"/>
      <w:sz w:val="16"/>
    </w:rPr>
  </w:style>
  <w:style w:styleId="Style_51_ch" w:type="character">
    <w:name w:val="xl85"/>
    <w:basedOn w:val="Style_9_ch"/>
    <w:link w:val="Style_51"/>
    <w:rPr>
      <w:rFonts w:ascii="Arial" w:hAnsi="Arial"/>
      <w:b w:val="1"/>
      <w:sz w:val="16"/>
    </w:rPr>
  </w:style>
  <w:style w:styleId="Style_52" w:type="paragraph">
    <w:name w:val="xl73"/>
    <w:basedOn w:val="Style_9"/>
    <w:link w:val="Style_52_ch"/>
    <w:pPr>
      <w:spacing w:afterAutospacing="on" w:beforeAutospacing="on"/>
      <w:ind/>
    </w:pPr>
    <w:rPr>
      <w:rFonts w:ascii="Arial" w:hAnsi="Arial"/>
      <w:sz w:val="16"/>
    </w:rPr>
  </w:style>
  <w:style w:styleId="Style_52_ch" w:type="character">
    <w:name w:val="xl73"/>
    <w:basedOn w:val="Style_9_ch"/>
    <w:link w:val="Style_52"/>
    <w:rPr>
      <w:rFonts w:ascii="Arial" w:hAnsi="Arial"/>
      <w:sz w:val="16"/>
    </w:rPr>
  </w:style>
  <w:style w:styleId="Style_53" w:type="paragraph">
    <w:name w:val="FollowedHyperlink"/>
    <w:basedOn w:val="Style_21"/>
    <w:link w:val="Style_53_ch"/>
    <w:rPr>
      <w:color w:val="800080"/>
      <w:u w:val="single"/>
    </w:rPr>
  </w:style>
  <w:style w:styleId="Style_53_ch" w:type="character">
    <w:name w:val="FollowedHyperlink"/>
    <w:basedOn w:val="Style_21_ch"/>
    <w:link w:val="Style_53"/>
    <w:rPr>
      <w:color w:val="800080"/>
      <w:u w:val="single"/>
    </w:rPr>
  </w:style>
  <w:style w:styleId="Style_54" w:type="paragraph">
    <w:name w:val="xl111"/>
    <w:basedOn w:val="Style_9"/>
    <w:link w:val="Style_54_ch"/>
    <w:pPr>
      <w:spacing w:afterAutospacing="on" w:beforeAutospacing="on"/>
      <w:ind/>
    </w:pPr>
    <w:rPr>
      <w:rFonts w:ascii="Arial" w:hAnsi="Arial"/>
      <w:color w:val="000000"/>
      <w:sz w:val="16"/>
    </w:rPr>
  </w:style>
  <w:style w:styleId="Style_54_ch" w:type="character">
    <w:name w:val="xl111"/>
    <w:basedOn w:val="Style_9_ch"/>
    <w:link w:val="Style_54"/>
    <w:rPr>
      <w:rFonts w:ascii="Arial" w:hAnsi="Arial"/>
      <w:color w:val="000000"/>
      <w:sz w:val="16"/>
    </w:rPr>
  </w:style>
  <w:style w:styleId="Style_55" w:type="paragraph">
    <w:name w:val="xl123"/>
    <w:basedOn w:val="Style_9"/>
    <w:link w:val="Style_55_ch"/>
    <w:pPr>
      <w:spacing w:afterAutospacing="on" w:beforeAutospacing="on"/>
      <w:ind/>
    </w:pPr>
    <w:rPr>
      <w:rFonts w:ascii="Arial" w:hAnsi="Arial"/>
      <w:color w:val="000000"/>
      <w:sz w:val="16"/>
    </w:rPr>
  </w:style>
  <w:style w:styleId="Style_55_ch" w:type="character">
    <w:name w:val="xl123"/>
    <w:basedOn w:val="Style_9_ch"/>
    <w:link w:val="Style_55"/>
    <w:rPr>
      <w:rFonts w:ascii="Arial" w:hAnsi="Arial"/>
      <w:color w:val="000000"/>
      <w:sz w:val="16"/>
    </w:rPr>
  </w:style>
  <w:style w:styleId="Style_56" w:type="paragraph">
    <w:name w:val="xl82"/>
    <w:basedOn w:val="Style_9"/>
    <w:link w:val="Style_56_ch"/>
    <w:pPr>
      <w:spacing w:afterAutospacing="on" w:beforeAutospacing="on"/>
      <w:ind/>
    </w:pPr>
    <w:rPr>
      <w:rFonts w:ascii="Arial" w:hAnsi="Arial"/>
      <w:i w:val="1"/>
      <w:sz w:val="16"/>
    </w:rPr>
  </w:style>
  <w:style w:styleId="Style_56_ch" w:type="character">
    <w:name w:val="xl82"/>
    <w:basedOn w:val="Style_9_ch"/>
    <w:link w:val="Style_56"/>
    <w:rPr>
      <w:rFonts w:ascii="Arial" w:hAnsi="Arial"/>
      <w:i w:val="1"/>
      <w:sz w:val="16"/>
    </w:rPr>
  </w:style>
  <w:style w:styleId="Style_57" w:type="paragraph">
    <w:name w:val="xl100"/>
    <w:basedOn w:val="Style_9"/>
    <w:link w:val="Style_57_ch"/>
    <w:pPr>
      <w:spacing w:afterAutospacing="on" w:beforeAutospacing="on"/>
      <w:ind/>
    </w:pPr>
    <w:rPr>
      <w:rFonts w:ascii="Arial" w:hAnsi="Arial"/>
      <w:b w:val="1"/>
      <w:sz w:val="16"/>
    </w:rPr>
  </w:style>
  <w:style w:styleId="Style_57_ch" w:type="character">
    <w:name w:val="xl100"/>
    <w:basedOn w:val="Style_9_ch"/>
    <w:link w:val="Style_57"/>
    <w:rPr>
      <w:rFonts w:ascii="Arial" w:hAnsi="Arial"/>
      <w:b w:val="1"/>
      <w:sz w:val="16"/>
    </w:rPr>
  </w:style>
  <w:style w:styleId="Style_8" w:type="paragraph">
    <w:name w:val="Цветовое выделение"/>
    <w:link w:val="Style_8_ch"/>
    <w:rPr>
      <w:b w:val="1"/>
      <w:color w:val="26282F"/>
      <w:sz w:val="26"/>
    </w:rPr>
  </w:style>
  <w:style w:styleId="Style_8_ch" w:type="character">
    <w:name w:val="Цветовое выделение"/>
    <w:link w:val="Style_8"/>
    <w:rPr>
      <w:b w:val="1"/>
      <w:color w:val="26282F"/>
      <w:sz w:val="26"/>
    </w:rPr>
  </w:style>
  <w:style w:styleId="Style_58" w:type="paragraph">
    <w:name w:val="xl118"/>
    <w:basedOn w:val="Style_9"/>
    <w:link w:val="Style_58_ch"/>
    <w:pPr>
      <w:spacing w:afterAutospacing="on" w:beforeAutospacing="on"/>
      <w:ind/>
    </w:pPr>
    <w:rPr>
      <w:rFonts w:ascii="Arial" w:hAnsi="Arial"/>
      <w:sz w:val="22"/>
    </w:rPr>
  </w:style>
  <w:style w:styleId="Style_58_ch" w:type="character">
    <w:name w:val="xl118"/>
    <w:basedOn w:val="Style_9_ch"/>
    <w:link w:val="Style_58"/>
    <w:rPr>
      <w:rFonts w:ascii="Arial" w:hAnsi="Arial"/>
      <w:sz w:val="22"/>
    </w:rPr>
  </w:style>
  <w:style w:styleId="Style_59" w:type="paragraph">
    <w:name w:val="xl71"/>
    <w:basedOn w:val="Style_9"/>
    <w:link w:val="Style_59_ch"/>
    <w:pPr>
      <w:spacing w:afterAutospacing="on" w:beforeAutospacing="on"/>
      <w:ind/>
    </w:pPr>
    <w:rPr>
      <w:rFonts w:ascii="Arial" w:hAnsi="Arial"/>
      <w:sz w:val="20"/>
    </w:rPr>
  </w:style>
  <w:style w:styleId="Style_59_ch" w:type="character">
    <w:name w:val="xl71"/>
    <w:basedOn w:val="Style_9_ch"/>
    <w:link w:val="Style_59"/>
    <w:rPr>
      <w:rFonts w:ascii="Arial" w:hAnsi="Arial"/>
      <w:sz w:val="20"/>
    </w:rPr>
  </w:style>
  <w:style w:styleId="Style_60" w:type="paragraph">
    <w:name w:val="toc 3"/>
    <w:next w:val="Style_9"/>
    <w:link w:val="Style_60_ch"/>
    <w:uiPriority w:val="39"/>
    <w:pPr>
      <w:ind w:firstLine="0" w:left="400"/>
      <w:jc w:val="left"/>
    </w:pPr>
    <w:rPr>
      <w:rFonts w:ascii="XO Thames" w:hAnsi="XO Thames"/>
      <w:sz w:val="28"/>
    </w:rPr>
  </w:style>
  <w:style w:styleId="Style_60_ch" w:type="character">
    <w:name w:val="toc 3"/>
    <w:link w:val="Style_60"/>
    <w:rPr>
      <w:rFonts w:ascii="XO Thames" w:hAnsi="XO Thames"/>
      <w:sz w:val="28"/>
    </w:rPr>
  </w:style>
  <w:style w:styleId="Style_61" w:type="paragraph">
    <w:name w:val="xl84"/>
    <w:basedOn w:val="Style_9"/>
    <w:link w:val="Style_61_ch"/>
    <w:pPr>
      <w:spacing w:afterAutospacing="on" w:beforeAutospacing="on"/>
      <w:ind/>
    </w:pPr>
    <w:rPr>
      <w:rFonts w:ascii="Arial" w:hAnsi="Arial"/>
      <w:i w:val="1"/>
      <w:sz w:val="16"/>
    </w:rPr>
  </w:style>
  <w:style w:styleId="Style_61_ch" w:type="character">
    <w:name w:val="xl84"/>
    <w:basedOn w:val="Style_9_ch"/>
    <w:link w:val="Style_61"/>
    <w:rPr>
      <w:rFonts w:ascii="Arial" w:hAnsi="Arial"/>
      <w:i w:val="1"/>
      <w:sz w:val="16"/>
    </w:rPr>
  </w:style>
  <w:style w:styleId="Style_62" w:type="paragraph">
    <w:name w:val="xl104"/>
    <w:basedOn w:val="Style_9"/>
    <w:link w:val="Style_62_ch"/>
    <w:pPr>
      <w:spacing w:afterAutospacing="on" w:beforeAutospacing="on"/>
      <w:ind/>
      <w:jc w:val="center"/>
    </w:pPr>
    <w:rPr>
      <w:color w:val="000000"/>
      <w:sz w:val="16"/>
    </w:rPr>
  </w:style>
  <w:style w:styleId="Style_62_ch" w:type="character">
    <w:name w:val="xl104"/>
    <w:basedOn w:val="Style_9_ch"/>
    <w:link w:val="Style_62"/>
    <w:rPr>
      <w:color w:val="000000"/>
      <w:sz w:val="16"/>
    </w:rPr>
  </w:style>
  <w:style w:styleId="Style_63" w:type="paragraph">
    <w:name w:val="xl69"/>
    <w:basedOn w:val="Style_9"/>
    <w:link w:val="Style_63_ch"/>
    <w:pPr>
      <w:spacing w:afterAutospacing="on" w:beforeAutospacing="on"/>
      <w:ind/>
    </w:pPr>
    <w:rPr>
      <w:rFonts w:ascii="Arial" w:hAnsi="Arial"/>
      <w:b w:val="1"/>
      <w:sz w:val="16"/>
    </w:rPr>
  </w:style>
  <w:style w:styleId="Style_63_ch" w:type="character">
    <w:name w:val="xl69"/>
    <w:basedOn w:val="Style_9_ch"/>
    <w:link w:val="Style_63"/>
    <w:rPr>
      <w:rFonts w:ascii="Arial" w:hAnsi="Arial"/>
      <w:b w:val="1"/>
      <w:sz w:val="16"/>
    </w:rPr>
  </w:style>
  <w:style w:styleId="Style_64" w:type="paragraph">
    <w:name w:val="Subtle Reference"/>
    <w:link w:val="Style_64_ch"/>
    <w:rPr>
      <w:i w:val="1"/>
      <w:smallCaps w:val="1"/>
      <w:color w:themeColor="accent2" w:val="C0504D"/>
      <w:u w:color="C0504D"/>
    </w:rPr>
  </w:style>
  <w:style w:styleId="Style_64_ch" w:type="character">
    <w:name w:val="Subtle Reference"/>
    <w:link w:val="Style_64"/>
    <w:rPr>
      <w:i w:val="1"/>
      <w:smallCaps w:val="1"/>
      <w:color w:themeColor="accent2" w:val="C0504D"/>
      <w:u w:color="C0504D"/>
    </w:rPr>
  </w:style>
  <w:style w:styleId="Style_65" w:type="paragraph">
    <w:name w:val="Body Text Indent"/>
    <w:basedOn w:val="Style_9"/>
    <w:link w:val="Style_65_ch"/>
    <w:pPr>
      <w:ind w:firstLine="0" w:left="6160"/>
    </w:pPr>
    <w:rPr>
      <w:sz w:val="28"/>
    </w:rPr>
  </w:style>
  <w:style w:styleId="Style_65_ch" w:type="character">
    <w:name w:val="Body Text Indent"/>
    <w:basedOn w:val="Style_9_ch"/>
    <w:link w:val="Style_65"/>
    <w:rPr>
      <w:sz w:val="28"/>
    </w:rPr>
  </w:style>
  <w:style w:styleId="Style_66" w:type="paragraph">
    <w:name w:val="xl66"/>
    <w:basedOn w:val="Style_9"/>
    <w:link w:val="Style_66_ch"/>
    <w:pPr>
      <w:spacing w:afterAutospacing="on" w:beforeAutospacing="on"/>
      <w:ind/>
    </w:pPr>
    <w:rPr>
      <w:rFonts w:ascii="Arial" w:hAnsi="Arial"/>
      <w:sz w:val="20"/>
    </w:rPr>
  </w:style>
  <w:style w:styleId="Style_66_ch" w:type="character">
    <w:name w:val="xl66"/>
    <w:basedOn w:val="Style_9_ch"/>
    <w:link w:val="Style_66"/>
    <w:rPr>
      <w:rFonts w:ascii="Arial" w:hAnsi="Arial"/>
      <w:sz w:val="20"/>
    </w:rPr>
  </w:style>
  <w:style w:styleId="Style_67" w:type="paragraph">
    <w:name w:val="Style3"/>
    <w:basedOn w:val="Style_9"/>
    <w:link w:val="Style_67_ch"/>
    <w:pPr>
      <w:widowControl w:val="0"/>
      <w:spacing w:line="317" w:lineRule="exact"/>
      <w:ind w:firstLine="715" w:left="0"/>
      <w:jc w:val="both"/>
    </w:pPr>
  </w:style>
  <w:style w:styleId="Style_67_ch" w:type="character">
    <w:name w:val="Style3"/>
    <w:basedOn w:val="Style_9_ch"/>
    <w:link w:val="Style_67"/>
  </w:style>
  <w:style w:styleId="Style_68" w:type="paragraph">
    <w:name w:val="Emphasis"/>
    <w:link w:val="Style_68_ch"/>
    <w:rPr>
      <w:rFonts w:asciiTheme="majorAscii" w:hAnsiTheme="majorHAnsi"/>
      <w:b w:val="1"/>
      <w:i w:val="1"/>
      <w:color w:themeColor="accent2" w:val="C0504D"/>
      <w:shd w:themeFill="accent2" w:themeFillTint="32" w:val="clear"/>
    </w:rPr>
  </w:style>
  <w:style w:styleId="Style_68_ch" w:type="character">
    <w:name w:val="Emphasis"/>
    <w:link w:val="Style_68"/>
    <w:rPr>
      <w:rFonts w:asciiTheme="majorAscii" w:hAnsiTheme="majorHAnsi"/>
      <w:b w:val="1"/>
      <w:i w:val="1"/>
      <w:color w:themeColor="accent2" w:val="C0504D"/>
      <w:shd w:themeFill="accent2" w:themeFillTint="32" w:val="clear"/>
    </w:rPr>
  </w:style>
  <w:style w:styleId="Style_69" w:type="paragraph">
    <w:name w:val="xl89"/>
    <w:basedOn w:val="Style_9"/>
    <w:link w:val="Style_69_ch"/>
    <w:pPr>
      <w:spacing w:afterAutospacing="on" w:beforeAutospacing="on"/>
      <w:ind/>
    </w:pPr>
    <w:rPr>
      <w:rFonts w:ascii="Arial" w:hAnsi="Arial"/>
      <w:b w:val="1"/>
      <w:sz w:val="16"/>
    </w:rPr>
  </w:style>
  <w:style w:styleId="Style_69_ch" w:type="character">
    <w:name w:val="xl89"/>
    <w:basedOn w:val="Style_9_ch"/>
    <w:link w:val="Style_69"/>
    <w:rPr>
      <w:rFonts w:ascii="Arial" w:hAnsi="Arial"/>
      <w:b w:val="1"/>
      <w:sz w:val="16"/>
    </w:rPr>
  </w:style>
  <w:style w:styleId="Style_70" w:type="paragraph">
    <w:name w:val="Balloon Text"/>
    <w:basedOn w:val="Style_9"/>
    <w:link w:val="Style_70_ch"/>
    <w:rPr>
      <w:rFonts w:ascii="Tahoma" w:hAnsi="Tahoma"/>
      <w:sz w:val="16"/>
    </w:rPr>
  </w:style>
  <w:style w:styleId="Style_70_ch" w:type="character">
    <w:name w:val="Balloon Text"/>
    <w:basedOn w:val="Style_9_ch"/>
    <w:link w:val="Style_70"/>
    <w:rPr>
      <w:rFonts w:ascii="Tahoma" w:hAnsi="Tahoma"/>
      <w:sz w:val="16"/>
    </w:rPr>
  </w:style>
  <w:style w:styleId="Style_71" w:type="paragraph">
    <w:name w:val="xl124"/>
    <w:basedOn w:val="Style_9"/>
    <w:link w:val="Style_71_ch"/>
    <w:pPr>
      <w:spacing w:afterAutospacing="on" w:beforeAutospacing="on"/>
      <w:ind/>
    </w:pPr>
    <w:rPr>
      <w:rFonts w:ascii="Arial" w:hAnsi="Arial"/>
      <w:color w:val="000000"/>
      <w:sz w:val="16"/>
    </w:rPr>
  </w:style>
  <w:style w:styleId="Style_71_ch" w:type="character">
    <w:name w:val="xl124"/>
    <w:basedOn w:val="Style_9_ch"/>
    <w:link w:val="Style_71"/>
    <w:rPr>
      <w:rFonts w:ascii="Arial" w:hAnsi="Arial"/>
      <w:color w:val="000000"/>
      <w:sz w:val="16"/>
    </w:rPr>
  </w:style>
  <w:style w:styleId="Style_72" w:type="paragraph">
    <w:name w:val="xl96"/>
    <w:basedOn w:val="Style_9"/>
    <w:link w:val="Style_72_ch"/>
    <w:pPr>
      <w:spacing w:afterAutospacing="on" w:beforeAutospacing="on"/>
      <w:ind/>
    </w:pPr>
    <w:rPr>
      <w:rFonts w:ascii="Arial" w:hAnsi="Arial"/>
      <w:b w:val="1"/>
      <w:sz w:val="16"/>
    </w:rPr>
  </w:style>
  <w:style w:styleId="Style_72_ch" w:type="character">
    <w:name w:val="xl96"/>
    <w:basedOn w:val="Style_9_ch"/>
    <w:link w:val="Style_72"/>
    <w:rPr>
      <w:rFonts w:ascii="Arial" w:hAnsi="Arial"/>
      <w:b w:val="1"/>
      <w:sz w:val="16"/>
    </w:rPr>
  </w:style>
  <w:style w:styleId="Style_73" w:type="paragraph">
    <w:name w:val="Intense Quote"/>
    <w:basedOn w:val="Style_9"/>
    <w:next w:val="Style_9"/>
    <w:link w:val="Style_73_ch"/>
    <w:pPr>
      <w:spacing w:after="200" w:line="300" w:lineRule="auto"/>
      <w:ind w:firstLine="0" w:left="2160" w:right="2160"/>
      <w:jc w:val="center"/>
    </w:pPr>
    <w:rPr>
      <w:rFonts w:asciiTheme="majorAscii" w:hAnsiTheme="majorHAnsi"/>
      <w:b w:val="1"/>
      <w:i w:val="1"/>
      <w:color w:themeColor="accent2" w:val="C0504D"/>
      <w:sz w:val="20"/>
    </w:rPr>
  </w:style>
  <w:style w:styleId="Style_73_ch" w:type="character">
    <w:name w:val="Intense Quote"/>
    <w:basedOn w:val="Style_9_ch"/>
    <w:link w:val="Style_73"/>
    <w:rPr>
      <w:rFonts w:asciiTheme="majorAscii" w:hAnsiTheme="majorHAnsi"/>
      <w:b w:val="1"/>
      <w:i w:val="1"/>
      <w:color w:themeColor="accent2" w:val="C0504D"/>
      <w:sz w:val="20"/>
    </w:rPr>
  </w:style>
  <w:style w:styleId="Style_74" w:type="paragraph">
    <w:name w:val="xl122"/>
    <w:basedOn w:val="Style_9"/>
    <w:link w:val="Style_74_ch"/>
    <w:pPr>
      <w:spacing w:afterAutospacing="on" w:beforeAutospacing="on"/>
      <w:ind/>
    </w:pPr>
    <w:rPr>
      <w:rFonts w:ascii="Arial" w:hAnsi="Arial"/>
      <w:color w:val="000000"/>
      <w:sz w:val="16"/>
    </w:rPr>
  </w:style>
  <w:style w:styleId="Style_74_ch" w:type="character">
    <w:name w:val="xl122"/>
    <w:basedOn w:val="Style_9_ch"/>
    <w:link w:val="Style_74"/>
    <w:rPr>
      <w:rFonts w:ascii="Arial" w:hAnsi="Arial"/>
      <w:color w:val="000000"/>
      <w:sz w:val="16"/>
    </w:rPr>
  </w:style>
  <w:style w:styleId="Style_75" w:type="paragraph">
    <w:name w:val="xl90"/>
    <w:basedOn w:val="Style_9"/>
    <w:link w:val="Style_75_ch"/>
    <w:pPr>
      <w:spacing w:afterAutospacing="on" w:beforeAutospacing="on"/>
      <w:ind/>
    </w:pPr>
    <w:rPr>
      <w:rFonts w:ascii="Arial" w:hAnsi="Arial"/>
      <w:b w:val="1"/>
      <w:sz w:val="16"/>
    </w:rPr>
  </w:style>
  <w:style w:styleId="Style_75_ch" w:type="character">
    <w:name w:val="xl90"/>
    <w:basedOn w:val="Style_9_ch"/>
    <w:link w:val="Style_75"/>
    <w:rPr>
      <w:rFonts w:ascii="Arial" w:hAnsi="Arial"/>
      <w:b w:val="1"/>
      <w:sz w:val="16"/>
    </w:rPr>
  </w:style>
  <w:style w:styleId="Style_76" w:type="paragraph">
    <w:name w:val="xl106"/>
    <w:basedOn w:val="Style_9"/>
    <w:link w:val="Style_76_ch"/>
    <w:pPr>
      <w:spacing w:afterAutospacing="on" w:beforeAutospacing="on"/>
      <w:ind/>
    </w:pPr>
    <w:rPr>
      <w:sz w:val="22"/>
    </w:rPr>
  </w:style>
  <w:style w:styleId="Style_76_ch" w:type="character">
    <w:name w:val="xl106"/>
    <w:basedOn w:val="Style_9_ch"/>
    <w:link w:val="Style_76"/>
    <w:rPr>
      <w:sz w:val="22"/>
    </w:rPr>
  </w:style>
  <w:style w:styleId="Style_77" w:type="paragraph">
    <w:name w:val="Block Text"/>
    <w:basedOn w:val="Style_9"/>
    <w:link w:val="Style_77_ch"/>
    <w:pPr>
      <w:spacing w:before="150"/>
      <w:ind w:firstLine="0" w:left="720" w:right="-5"/>
      <w:jc w:val="both"/>
    </w:pPr>
    <w:rPr>
      <w:sz w:val="28"/>
    </w:rPr>
  </w:style>
  <w:style w:styleId="Style_77_ch" w:type="character">
    <w:name w:val="Block Text"/>
    <w:basedOn w:val="Style_9_ch"/>
    <w:link w:val="Style_77"/>
    <w:rPr>
      <w:sz w:val="28"/>
    </w:rPr>
  </w:style>
  <w:style w:styleId="Style_78" w:type="paragraph">
    <w:name w:val="heading 5"/>
    <w:basedOn w:val="Style_9"/>
    <w:next w:val="Style_9"/>
    <w:link w:val="Style_78_ch"/>
    <w:uiPriority w:val="9"/>
    <w:qFormat/>
    <w:pPr>
      <w:spacing w:after="100" w:before="200"/>
      <w:ind w:firstLine="0" w:left="86"/>
      <w:contextualSpacing w:val="1"/>
      <w:outlineLvl w:val="4"/>
    </w:pPr>
    <w:rPr>
      <w:rFonts w:asciiTheme="majorAscii" w:hAnsiTheme="majorHAnsi"/>
      <w:b w:val="1"/>
      <w:i w:val="1"/>
      <w:color w:themeColor="accent2" w:themeShade="BF" w:val="953735"/>
      <w:sz w:val="22"/>
    </w:rPr>
  </w:style>
  <w:style w:styleId="Style_78_ch" w:type="character">
    <w:name w:val="heading 5"/>
    <w:basedOn w:val="Style_9_ch"/>
    <w:link w:val="Style_78"/>
    <w:rPr>
      <w:rFonts w:asciiTheme="majorAscii" w:hAnsiTheme="majorHAnsi"/>
      <w:b w:val="1"/>
      <w:i w:val="1"/>
      <w:color w:themeColor="accent2" w:themeShade="BF" w:val="953735"/>
      <w:sz w:val="22"/>
    </w:rPr>
  </w:style>
  <w:style w:styleId="Style_79" w:type="paragraph">
    <w:name w:val="Заголовок 2 Знак1"/>
    <w:basedOn w:val="Style_21"/>
    <w:link w:val="Style_79_ch"/>
    <w:rPr>
      <w:rFonts w:asciiTheme="majorAscii" w:hAnsiTheme="majorHAnsi"/>
      <w:b w:val="1"/>
      <w:color w:themeColor="accent1" w:val="4F81BD"/>
      <w:sz w:val="26"/>
    </w:rPr>
  </w:style>
  <w:style w:styleId="Style_79_ch" w:type="character">
    <w:name w:val="Заголовок 2 Знак1"/>
    <w:basedOn w:val="Style_21_ch"/>
    <w:link w:val="Style_79"/>
    <w:rPr>
      <w:rFonts w:asciiTheme="majorAscii" w:hAnsiTheme="majorHAnsi"/>
      <w:b w:val="1"/>
      <w:color w:themeColor="accent1" w:val="4F81BD"/>
      <w:sz w:val="26"/>
    </w:rPr>
  </w:style>
  <w:style w:styleId="Style_6" w:type="paragraph">
    <w:name w:val="heading 1"/>
    <w:basedOn w:val="Style_9"/>
    <w:next w:val="Style_9"/>
    <w:link w:val="Style_6_ch"/>
    <w:uiPriority w:val="9"/>
    <w:qFormat/>
    <w:pPr>
      <w:keepNext w:val="1"/>
      <w:numPr>
        <w:numId w:val="2"/>
      </w:numPr>
      <w:ind/>
      <w:jc w:val="center"/>
      <w:outlineLvl w:val="0"/>
    </w:pPr>
    <w:rPr>
      <w:b w:val="1"/>
      <w:sz w:val="28"/>
    </w:rPr>
  </w:style>
  <w:style w:styleId="Style_6_ch" w:type="character">
    <w:name w:val="heading 1"/>
    <w:basedOn w:val="Style_9_ch"/>
    <w:link w:val="Style_6"/>
    <w:rPr>
      <w:b w:val="1"/>
      <w:sz w:val="28"/>
    </w:rPr>
  </w:style>
  <w:style w:styleId="Style_80" w:type="paragraph">
    <w:name w:val="xl77"/>
    <w:basedOn w:val="Style_9"/>
    <w:link w:val="Style_80_ch"/>
    <w:pPr>
      <w:spacing w:afterAutospacing="on" w:beforeAutospacing="on"/>
      <w:ind/>
    </w:pPr>
    <w:rPr>
      <w:rFonts w:ascii="Arial" w:hAnsi="Arial"/>
      <w:sz w:val="16"/>
    </w:rPr>
  </w:style>
  <w:style w:styleId="Style_80_ch" w:type="character">
    <w:name w:val="xl77"/>
    <w:basedOn w:val="Style_9_ch"/>
    <w:link w:val="Style_80"/>
    <w:rPr>
      <w:rFonts w:ascii="Arial" w:hAnsi="Arial"/>
      <w:sz w:val="16"/>
    </w:rPr>
  </w:style>
  <w:style w:styleId="Style_7" w:type="paragraph">
    <w:name w:val="Hyperlink"/>
    <w:link w:val="Style_7_ch"/>
    <w:rPr>
      <w:color w:val="0000FF"/>
      <w:u w:val="single"/>
    </w:rPr>
  </w:style>
  <w:style w:styleId="Style_7_ch" w:type="character">
    <w:name w:val="Hyperlink"/>
    <w:link w:val="Style_7"/>
    <w:rPr>
      <w:color w:val="0000FF"/>
      <w:u w:val="single"/>
    </w:rPr>
  </w:style>
  <w:style w:styleId="Style_81" w:type="paragraph">
    <w:name w:val="Footnote"/>
    <w:link w:val="Style_81_ch"/>
    <w:pPr>
      <w:ind w:firstLine="851" w:left="0"/>
      <w:jc w:val="both"/>
    </w:pPr>
    <w:rPr>
      <w:rFonts w:ascii="XO Thames" w:hAnsi="XO Thames"/>
      <w:sz w:val="22"/>
    </w:rPr>
  </w:style>
  <w:style w:styleId="Style_81_ch" w:type="character">
    <w:name w:val="Footnote"/>
    <w:link w:val="Style_81"/>
    <w:rPr>
      <w:rFonts w:ascii="XO Thames" w:hAnsi="XO Thames"/>
      <w:sz w:val="22"/>
    </w:rPr>
  </w:style>
  <w:style w:styleId="Style_82" w:type="paragraph">
    <w:name w:val="heading 8"/>
    <w:basedOn w:val="Style_9"/>
    <w:next w:val="Style_9"/>
    <w:link w:val="Style_82_ch"/>
    <w:uiPriority w:val="9"/>
    <w:qFormat/>
    <w:pPr>
      <w:spacing w:after="100" w:before="200"/>
      <w:ind/>
      <w:contextualSpacing w:val="1"/>
      <w:outlineLvl w:val="7"/>
    </w:pPr>
    <w:rPr>
      <w:rFonts w:asciiTheme="majorAscii" w:hAnsiTheme="majorHAnsi"/>
      <w:i w:val="1"/>
      <w:color w:themeColor="accent2" w:val="C0504D"/>
      <w:sz w:val="22"/>
    </w:rPr>
  </w:style>
  <w:style w:styleId="Style_82_ch" w:type="character">
    <w:name w:val="heading 8"/>
    <w:basedOn w:val="Style_9_ch"/>
    <w:link w:val="Style_82"/>
    <w:rPr>
      <w:rFonts w:asciiTheme="majorAscii" w:hAnsiTheme="majorHAnsi"/>
      <w:i w:val="1"/>
      <w:color w:themeColor="accent2" w:val="C0504D"/>
      <w:sz w:val="22"/>
    </w:rPr>
  </w:style>
  <w:style w:styleId="Style_83" w:type="paragraph">
    <w:name w:val="toc 1"/>
    <w:next w:val="Style_9"/>
    <w:link w:val="Style_83_ch"/>
    <w:uiPriority w:val="39"/>
    <w:pPr>
      <w:ind w:firstLine="0" w:left="0"/>
      <w:jc w:val="left"/>
    </w:pPr>
    <w:rPr>
      <w:rFonts w:ascii="XO Thames" w:hAnsi="XO Thames"/>
      <w:b w:val="1"/>
      <w:sz w:val="28"/>
    </w:rPr>
  </w:style>
  <w:style w:styleId="Style_83_ch" w:type="character">
    <w:name w:val="toc 1"/>
    <w:link w:val="Style_83"/>
    <w:rPr>
      <w:rFonts w:ascii="XO Thames" w:hAnsi="XO Thames"/>
      <w:b w:val="1"/>
      <w:sz w:val="28"/>
    </w:rPr>
  </w:style>
  <w:style w:styleId="Style_84" w:type="paragraph">
    <w:name w:val="xl94"/>
    <w:basedOn w:val="Style_9"/>
    <w:link w:val="Style_84_ch"/>
    <w:pPr>
      <w:spacing w:afterAutospacing="on" w:beforeAutospacing="on"/>
      <w:ind/>
    </w:pPr>
    <w:rPr>
      <w:rFonts w:ascii="Arial" w:hAnsi="Arial"/>
      <w:b w:val="1"/>
      <w:sz w:val="16"/>
    </w:rPr>
  </w:style>
  <w:style w:styleId="Style_84_ch" w:type="character">
    <w:name w:val="xl94"/>
    <w:basedOn w:val="Style_9_ch"/>
    <w:link w:val="Style_84"/>
    <w:rPr>
      <w:rFonts w:ascii="Arial" w:hAnsi="Arial"/>
      <w:b w:val="1"/>
      <w:sz w:val="16"/>
    </w:rPr>
  </w:style>
  <w:style w:styleId="Style_85" w:type="paragraph">
    <w:name w:val="Header and Footer"/>
    <w:link w:val="Style_85_ch"/>
    <w:pPr>
      <w:spacing w:line="240" w:lineRule="auto"/>
      <w:ind/>
      <w:jc w:val="both"/>
    </w:pPr>
    <w:rPr>
      <w:rFonts w:ascii="XO Thames" w:hAnsi="XO Thames"/>
      <w:sz w:val="28"/>
    </w:rPr>
  </w:style>
  <w:style w:styleId="Style_85_ch" w:type="character">
    <w:name w:val="Header and Footer"/>
    <w:link w:val="Style_85"/>
    <w:rPr>
      <w:rFonts w:ascii="XO Thames" w:hAnsi="XO Thames"/>
      <w:sz w:val="28"/>
    </w:rPr>
  </w:style>
  <w:style w:styleId="Style_86" w:type="paragraph">
    <w:name w:val="Subtle Emphasis"/>
    <w:link w:val="Style_86_ch"/>
    <w:rPr>
      <w:rFonts w:asciiTheme="majorAscii" w:hAnsiTheme="majorHAnsi"/>
      <w:i w:val="1"/>
      <w:color w:themeColor="accent2" w:val="C0504D"/>
    </w:rPr>
  </w:style>
  <w:style w:styleId="Style_86_ch" w:type="character">
    <w:name w:val="Subtle Emphasis"/>
    <w:link w:val="Style_86"/>
    <w:rPr>
      <w:rFonts w:asciiTheme="majorAscii" w:hAnsiTheme="majorHAnsi"/>
      <w:i w:val="1"/>
      <w:color w:themeColor="accent2" w:val="C0504D"/>
    </w:rPr>
  </w:style>
  <w:style w:styleId="Style_87" w:type="paragraph">
    <w:name w:val="Без интервала1"/>
    <w:link w:val="Style_87_ch"/>
    <w:pPr>
      <w:spacing w:after="0" w:line="240" w:lineRule="auto"/>
      <w:ind/>
    </w:pPr>
    <w:rPr>
      <w:rFonts w:ascii="Calibri" w:hAnsi="Calibri"/>
    </w:rPr>
  </w:style>
  <w:style w:styleId="Style_87_ch" w:type="character">
    <w:name w:val="Без интервала1"/>
    <w:link w:val="Style_87"/>
    <w:rPr>
      <w:rFonts w:ascii="Calibri" w:hAnsi="Calibri"/>
    </w:rPr>
  </w:style>
  <w:style w:styleId="Style_2" w:type="paragraph">
    <w:name w:val="page number"/>
    <w:basedOn w:val="Style_21"/>
    <w:link w:val="Style_2_ch"/>
  </w:style>
  <w:style w:styleId="Style_2_ch" w:type="character">
    <w:name w:val="page number"/>
    <w:basedOn w:val="Style_21_ch"/>
    <w:link w:val="Style_2"/>
  </w:style>
  <w:style w:styleId="Style_88" w:type="paragraph">
    <w:name w:val="toc 9"/>
    <w:next w:val="Style_9"/>
    <w:link w:val="Style_88_ch"/>
    <w:uiPriority w:val="39"/>
    <w:pPr>
      <w:ind w:firstLine="0" w:left="1600"/>
      <w:jc w:val="left"/>
    </w:pPr>
    <w:rPr>
      <w:rFonts w:ascii="XO Thames" w:hAnsi="XO Thames"/>
      <w:sz w:val="28"/>
    </w:rPr>
  </w:style>
  <w:style w:styleId="Style_88_ch" w:type="character">
    <w:name w:val="toc 9"/>
    <w:link w:val="Style_88"/>
    <w:rPr>
      <w:rFonts w:ascii="XO Thames" w:hAnsi="XO Thames"/>
      <w:sz w:val="28"/>
    </w:rPr>
  </w:style>
  <w:style w:styleId="Style_89" w:type="paragraph">
    <w:name w:val="xl98"/>
    <w:basedOn w:val="Style_9"/>
    <w:link w:val="Style_89_ch"/>
    <w:pPr>
      <w:spacing w:afterAutospacing="on" w:beforeAutospacing="on"/>
      <w:ind/>
    </w:pPr>
    <w:rPr>
      <w:rFonts w:ascii="Arial" w:hAnsi="Arial"/>
      <w:i w:val="1"/>
      <w:sz w:val="16"/>
    </w:rPr>
  </w:style>
  <w:style w:styleId="Style_89_ch" w:type="character">
    <w:name w:val="xl98"/>
    <w:basedOn w:val="Style_9_ch"/>
    <w:link w:val="Style_89"/>
    <w:rPr>
      <w:rFonts w:ascii="Arial" w:hAnsi="Arial"/>
      <w:i w:val="1"/>
      <w:sz w:val="16"/>
    </w:rPr>
  </w:style>
  <w:style w:styleId="Style_5" w:type="paragraph">
    <w:name w:val="No Spacing"/>
    <w:link w:val="Style_5_ch"/>
    <w:pPr>
      <w:spacing w:after="0" w:line="240" w:lineRule="auto"/>
      <w:ind/>
    </w:pPr>
    <w:rPr>
      <w:rFonts w:ascii="Times New Roman" w:hAnsi="Times New Roman"/>
      <w:sz w:val="24"/>
    </w:rPr>
  </w:style>
  <w:style w:styleId="Style_5_ch" w:type="character">
    <w:name w:val="No Spacing"/>
    <w:link w:val="Style_5"/>
    <w:rPr>
      <w:rFonts w:ascii="Times New Roman" w:hAnsi="Times New Roman"/>
      <w:sz w:val="24"/>
    </w:rPr>
  </w:style>
  <w:style w:styleId="Style_90" w:type="paragraph">
    <w:name w:val="footer"/>
    <w:basedOn w:val="Style_9"/>
    <w:link w:val="Style_90_ch"/>
    <w:pPr>
      <w:tabs>
        <w:tab w:leader="none" w:pos="4677" w:val="center"/>
        <w:tab w:leader="none" w:pos="9355" w:val="right"/>
      </w:tabs>
      <w:ind/>
    </w:pPr>
  </w:style>
  <w:style w:styleId="Style_90_ch" w:type="character">
    <w:name w:val="footer"/>
    <w:basedOn w:val="Style_9_ch"/>
    <w:link w:val="Style_90"/>
  </w:style>
  <w:style w:styleId="Style_91" w:type="paragraph">
    <w:name w:val="xl92"/>
    <w:basedOn w:val="Style_9"/>
    <w:link w:val="Style_91_ch"/>
    <w:pPr>
      <w:spacing w:afterAutospacing="on" w:beforeAutospacing="on"/>
      <w:ind/>
    </w:pPr>
    <w:rPr>
      <w:rFonts w:ascii="Arial" w:hAnsi="Arial"/>
      <w:b w:val="1"/>
      <w:sz w:val="16"/>
    </w:rPr>
  </w:style>
  <w:style w:styleId="Style_91_ch" w:type="character">
    <w:name w:val="xl92"/>
    <w:basedOn w:val="Style_9_ch"/>
    <w:link w:val="Style_91"/>
    <w:rPr>
      <w:rFonts w:ascii="Arial" w:hAnsi="Arial"/>
      <w:b w:val="1"/>
      <w:sz w:val="16"/>
    </w:rPr>
  </w:style>
  <w:style w:styleId="Style_21" w:type="paragraph">
    <w:name w:val="Default Paragraph Font"/>
    <w:link w:val="Style_21_ch"/>
  </w:style>
  <w:style w:styleId="Style_21_ch" w:type="character">
    <w:name w:val="Default Paragraph Font"/>
    <w:link w:val="Style_21"/>
  </w:style>
  <w:style w:styleId="Style_92" w:type="paragraph">
    <w:name w:val="extended-text__short"/>
    <w:basedOn w:val="Style_21"/>
    <w:link w:val="Style_92_ch"/>
  </w:style>
  <w:style w:styleId="Style_92_ch" w:type="character">
    <w:name w:val="extended-text__short"/>
    <w:basedOn w:val="Style_21_ch"/>
    <w:link w:val="Style_92"/>
  </w:style>
  <w:style w:styleId="Style_93" w:type="paragraph">
    <w:name w:val="xl79"/>
    <w:basedOn w:val="Style_9"/>
    <w:link w:val="Style_93_ch"/>
    <w:pPr>
      <w:spacing w:afterAutospacing="on" w:beforeAutospacing="on"/>
      <w:ind/>
    </w:pPr>
    <w:rPr>
      <w:rFonts w:ascii="Arial" w:hAnsi="Arial"/>
      <w:sz w:val="16"/>
    </w:rPr>
  </w:style>
  <w:style w:styleId="Style_93_ch" w:type="character">
    <w:name w:val="xl79"/>
    <w:basedOn w:val="Style_9_ch"/>
    <w:link w:val="Style_93"/>
    <w:rPr>
      <w:rFonts w:ascii="Arial" w:hAnsi="Arial"/>
      <w:sz w:val="16"/>
    </w:rPr>
  </w:style>
  <w:style w:styleId="Style_94" w:type="paragraph">
    <w:name w:val="xl91"/>
    <w:basedOn w:val="Style_9"/>
    <w:link w:val="Style_94_ch"/>
    <w:pPr>
      <w:spacing w:afterAutospacing="on" w:beforeAutospacing="on"/>
      <w:ind/>
    </w:pPr>
    <w:rPr>
      <w:rFonts w:ascii="Arial" w:hAnsi="Arial"/>
      <w:b w:val="1"/>
      <w:sz w:val="16"/>
    </w:rPr>
  </w:style>
  <w:style w:styleId="Style_94_ch" w:type="character">
    <w:name w:val="xl91"/>
    <w:basedOn w:val="Style_9_ch"/>
    <w:link w:val="Style_94"/>
    <w:rPr>
      <w:rFonts w:ascii="Arial" w:hAnsi="Arial"/>
      <w:b w:val="1"/>
      <w:sz w:val="16"/>
    </w:rPr>
  </w:style>
  <w:style w:styleId="Style_95" w:type="paragraph">
    <w:name w:val="xl113"/>
    <w:basedOn w:val="Style_9"/>
    <w:link w:val="Style_95_ch"/>
    <w:pPr>
      <w:spacing w:afterAutospacing="on" w:beforeAutospacing="on"/>
      <w:ind/>
    </w:pPr>
    <w:rPr>
      <w:rFonts w:ascii="Arial" w:hAnsi="Arial"/>
      <w:color w:val="000000"/>
      <w:sz w:val="16"/>
    </w:rPr>
  </w:style>
  <w:style w:styleId="Style_95_ch" w:type="character">
    <w:name w:val="xl113"/>
    <w:basedOn w:val="Style_9_ch"/>
    <w:link w:val="Style_95"/>
    <w:rPr>
      <w:rFonts w:ascii="Arial" w:hAnsi="Arial"/>
      <w:color w:val="000000"/>
      <w:sz w:val="16"/>
    </w:rPr>
  </w:style>
  <w:style w:styleId="Style_96" w:type="paragraph">
    <w:name w:val="xl83"/>
    <w:basedOn w:val="Style_9"/>
    <w:link w:val="Style_96_ch"/>
    <w:pPr>
      <w:spacing w:afterAutospacing="on" w:beforeAutospacing="on"/>
      <w:ind/>
    </w:pPr>
    <w:rPr>
      <w:rFonts w:ascii="Arial" w:hAnsi="Arial"/>
      <w:i w:val="1"/>
      <w:sz w:val="16"/>
    </w:rPr>
  </w:style>
  <w:style w:styleId="Style_96_ch" w:type="character">
    <w:name w:val="xl83"/>
    <w:basedOn w:val="Style_9_ch"/>
    <w:link w:val="Style_96"/>
    <w:rPr>
      <w:rFonts w:ascii="Arial" w:hAnsi="Arial"/>
      <w:i w:val="1"/>
      <w:sz w:val="16"/>
    </w:rPr>
  </w:style>
  <w:style w:styleId="Style_97" w:type="paragraph">
    <w:name w:val="toc 8"/>
    <w:next w:val="Style_9"/>
    <w:link w:val="Style_97_ch"/>
    <w:uiPriority w:val="39"/>
    <w:pPr>
      <w:ind w:firstLine="0" w:left="1400"/>
      <w:jc w:val="left"/>
    </w:pPr>
    <w:rPr>
      <w:rFonts w:ascii="XO Thames" w:hAnsi="XO Thames"/>
      <w:sz w:val="28"/>
    </w:rPr>
  </w:style>
  <w:style w:styleId="Style_97_ch" w:type="character">
    <w:name w:val="toc 8"/>
    <w:link w:val="Style_97"/>
    <w:rPr>
      <w:rFonts w:ascii="XO Thames" w:hAnsi="XO Thames"/>
      <w:sz w:val="28"/>
    </w:rPr>
  </w:style>
  <w:style w:styleId="Style_98" w:type="paragraph">
    <w:name w:val="xl105"/>
    <w:basedOn w:val="Style_9"/>
    <w:link w:val="Style_98_ch"/>
    <w:pPr>
      <w:spacing w:afterAutospacing="on" w:beforeAutospacing="on"/>
      <w:ind/>
      <w:jc w:val="right"/>
    </w:pPr>
    <w:rPr>
      <w:color w:val="000000"/>
      <w:sz w:val="16"/>
    </w:rPr>
  </w:style>
  <w:style w:styleId="Style_98_ch" w:type="character">
    <w:name w:val="xl105"/>
    <w:basedOn w:val="Style_9_ch"/>
    <w:link w:val="Style_98"/>
    <w:rPr>
      <w:color w:val="000000"/>
      <w:sz w:val="16"/>
    </w:rPr>
  </w:style>
  <w:style w:styleId="Style_99" w:type="paragraph">
    <w:name w:val="xl103"/>
    <w:basedOn w:val="Style_9"/>
    <w:link w:val="Style_99_ch"/>
    <w:pPr>
      <w:spacing w:afterAutospacing="on" w:beforeAutospacing="on"/>
      <w:ind/>
    </w:pPr>
    <w:rPr>
      <w:b w:val="1"/>
      <w:color w:val="000000"/>
      <w:sz w:val="18"/>
    </w:rPr>
  </w:style>
  <w:style w:styleId="Style_99_ch" w:type="character">
    <w:name w:val="xl103"/>
    <w:basedOn w:val="Style_9_ch"/>
    <w:link w:val="Style_99"/>
    <w:rPr>
      <w:b w:val="1"/>
      <w:color w:val="000000"/>
      <w:sz w:val="18"/>
    </w:rPr>
  </w:style>
  <w:style w:styleId="Style_100" w:type="paragraph">
    <w:name w:val="Intense Emphasis"/>
    <w:link w:val="Style_100_ch"/>
    <w:rPr>
      <w:rFonts w:asciiTheme="majorAscii" w:hAnsiTheme="majorHAnsi"/>
      <w:b w:val="1"/>
      <w:i w:val="1"/>
      <w:strike w:val="0"/>
      <w:color w:themeColor="background1" w:val="FFFFFF"/>
      <w:shd w:themeFill="accent2" w:val="clear"/>
    </w:rPr>
  </w:style>
  <w:style w:styleId="Style_100_ch" w:type="character">
    <w:name w:val="Intense Emphasis"/>
    <w:link w:val="Style_100"/>
    <w:rPr>
      <w:rFonts w:asciiTheme="majorAscii" w:hAnsiTheme="majorHAnsi"/>
      <w:b w:val="1"/>
      <w:i w:val="1"/>
      <w:strike w:val="0"/>
      <w:color w:themeColor="background1" w:val="FFFFFF"/>
      <w:shd w:themeFill="accent2" w:val="clear"/>
    </w:rPr>
  </w:style>
  <w:style w:styleId="Style_101" w:type="paragraph">
    <w:name w:val="Body Text"/>
    <w:basedOn w:val="Style_9"/>
    <w:link w:val="Style_101_ch"/>
    <w:pPr>
      <w:spacing w:after="120"/>
      <w:ind/>
    </w:pPr>
  </w:style>
  <w:style w:styleId="Style_101_ch" w:type="character">
    <w:name w:val="Body Text"/>
    <w:basedOn w:val="Style_9_ch"/>
    <w:link w:val="Style_101"/>
  </w:style>
  <w:style w:styleId="Style_102" w:type="paragraph">
    <w:name w:val="xl108"/>
    <w:basedOn w:val="Style_9"/>
    <w:link w:val="Style_102_ch"/>
    <w:pPr>
      <w:spacing w:afterAutospacing="on" w:beforeAutospacing="on"/>
      <w:ind/>
      <w:jc w:val="center"/>
    </w:pPr>
    <w:rPr>
      <w:color w:val="000000"/>
      <w:sz w:val="16"/>
    </w:rPr>
  </w:style>
  <w:style w:styleId="Style_102_ch" w:type="character">
    <w:name w:val="xl108"/>
    <w:basedOn w:val="Style_9_ch"/>
    <w:link w:val="Style_102"/>
    <w:rPr>
      <w:color w:val="000000"/>
      <w:sz w:val="16"/>
    </w:rPr>
  </w:style>
  <w:style w:styleId="Style_103" w:type="paragraph">
    <w:name w:val="caption"/>
    <w:basedOn w:val="Style_9"/>
    <w:next w:val="Style_9"/>
    <w:link w:val="Style_103_ch"/>
    <w:pPr>
      <w:spacing w:after="200" w:line="288" w:lineRule="auto"/>
      <w:ind/>
    </w:pPr>
    <w:rPr>
      <w:rFonts w:asciiTheme="minorAscii" w:hAnsiTheme="minorHAnsi"/>
      <w:b w:val="1"/>
      <w:i w:val="1"/>
      <w:color w:themeColor="accent2" w:themeShade="BF" w:val="953735"/>
      <w:sz w:val="18"/>
    </w:rPr>
  </w:style>
  <w:style w:styleId="Style_103_ch" w:type="character">
    <w:name w:val="caption"/>
    <w:basedOn w:val="Style_9_ch"/>
    <w:link w:val="Style_103"/>
    <w:rPr>
      <w:rFonts w:asciiTheme="minorAscii" w:hAnsiTheme="minorHAnsi"/>
      <w:b w:val="1"/>
      <w:i w:val="1"/>
      <w:color w:themeColor="accent2" w:themeShade="BF" w:val="953735"/>
      <w:sz w:val="18"/>
    </w:rPr>
  </w:style>
  <w:style w:styleId="Style_104" w:type="paragraph">
    <w:name w:val="xl120"/>
    <w:basedOn w:val="Style_9"/>
    <w:link w:val="Style_104_ch"/>
    <w:pPr>
      <w:spacing w:afterAutospacing="on" w:beforeAutospacing="on"/>
      <w:ind/>
    </w:pPr>
    <w:rPr>
      <w:rFonts w:ascii="Arial" w:hAnsi="Arial"/>
      <w:color w:val="000000"/>
      <w:sz w:val="16"/>
    </w:rPr>
  </w:style>
  <w:style w:styleId="Style_104_ch" w:type="character">
    <w:name w:val="xl120"/>
    <w:basedOn w:val="Style_9_ch"/>
    <w:link w:val="Style_104"/>
    <w:rPr>
      <w:rFonts w:ascii="Arial" w:hAnsi="Arial"/>
      <w:color w:val="000000"/>
      <w:sz w:val="16"/>
    </w:rPr>
  </w:style>
  <w:style w:styleId="Style_105" w:type="paragraph">
    <w:name w:val="toc 5"/>
    <w:next w:val="Style_9"/>
    <w:link w:val="Style_105_ch"/>
    <w:uiPriority w:val="39"/>
    <w:pPr>
      <w:ind w:firstLine="0" w:left="800"/>
      <w:jc w:val="left"/>
    </w:pPr>
    <w:rPr>
      <w:rFonts w:ascii="XO Thames" w:hAnsi="XO Thames"/>
      <w:sz w:val="28"/>
    </w:rPr>
  </w:style>
  <w:style w:styleId="Style_105_ch" w:type="character">
    <w:name w:val="toc 5"/>
    <w:link w:val="Style_105"/>
    <w:rPr>
      <w:rFonts w:ascii="XO Thames" w:hAnsi="XO Thames"/>
      <w:sz w:val="28"/>
    </w:rPr>
  </w:style>
  <w:style w:styleId="Style_106" w:type="paragraph">
    <w:name w:val="Quote"/>
    <w:basedOn w:val="Style_9"/>
    <w:next w:val="Style_9"/>
    <w:link w:val="Style_106_ch"/>
    <w:pPr>
      <w:spacing w:after="200" w:line="288" w:lineRule="auto"/>
      <w:ind/>
    </w:pPr>
    <w:rPr>
      <w:rFonts w:asciiTheme="minorAscii" w:hAnsiTheme="minorHAnsi"/>
      <w:color w:themeColor="accent2" w:themeShade="BF" w:val="953735"/>
      <w:sz w:val="20"/>
    </w:rPr>
  </w:style>
  <w:style w:styleId="Style_106_ch" w:type="character">
    <w:name w:val="Quote"/>
    <w:basedOn w:val="Style_9_ch"/>
    <w:link w:val="Style_106"/>
    <w:rPr>
      <w:rFonts w:asciiTheme="minorAscii" w:hAnsiTheme="minorHAnsi"/>
      <w:color w:themeColor="accent2" w:themeShade="BF" w:val="953735"/>
      <w:sz w:val="20"/>
    </w:rPr>
  </w:style>
  <w:style w:styleId="Style_107" w:type="paragraph">
    <w:name w:val="xl75"/>
    <w:basedOn w:val="Style_9"/>
    <w:link w:val="Style_107_ch"/>
    <w:pPr>
      <w:spacing w:afterAutospacing="on" w:beforeAutospacing="on"/>
      <w:ind/>
    </w:pPr>
    <w:rPr>
      <w:rFonts w:ascii="Arial" w:hAnsi="Arial"/>
      <w:sz w:val="16"/>
    </w:rPr>
  </w:style>
  <w:style w:styleId="Style_107_ch" w:type="character">
    <w:name w:val="xl75"/>
    <w:basedOn w:val="Style_9_ch"/>
    <w:link w:val="Style_107"/>
    <w:rPr>
      <w:rFonts w:ascii="Arial" w:hAnsi="Arial"/>
      <w:sz w:val="16"/>
    </w:rPr>
  </w:style>
  <w:style w:styleId="Style_108" w:type="paragraph">
    <w:name w:val="xl70"/>
    <w:basedOn w:val="Style_9"/>
    <w:link w:val="Style_108_ch"/>
    <w:pPr>
      <w:spacing w:afterAutospacing="on" w:beforeAutospacing="on"/>
      <w:ind/>
      <w:jc w:val="right"/>
    </w:pPr>
    <w:rPr>
      <w:rFonts w:ascii="Arial" w:hAnsi="Arial"/>
      <w:b w:val="1"/>
      <w:sz w:val="16"/>
    </w:rPr>
  </w:style>
  <w:style w:styleId="Style_108_ch" w:type="character">
    <w:name w:val="xl70"/>
    <w:basedOn w:val="Style_9_ch"/>
    <w:link w:val="Style_108"/>
    <w:rPr>
      <w:rFonts w:ascii="Arial" w:hAnsi="Arial"/>
      <w:b w:val="1"/>
      <w:sz w:val="16"/>
    </w:rPr>
  </w:style>
  <w:style w:styleId="Style_109" w:type="paragraph">
    <w:name w:val="xl121"/>
    <w:basedOn w:val="Style_9"/>
    <w:link w:val="Style_109_ch"/>
    <w:pPr>
      <w:spacing w:afterAutospacing="on" w:beforeAutospacing="on"/>
      <w:ind/>
    </w:pPr>
    <w:rPr>
      <w:rFonts w:ascii="Arial" w:hAnsi="Arial"/>
      <w:color w:val="000000"/>
      <w:sz w:val="16"/>
    </w:rPr>
  </w:style>
  <w:style w:styleId="Style_109_ch" w:type="character">
    <w:name w:val="xl121"/>
    <w:basedOn w:val="Style_9_ch"/>
    <w:link w:val="Style_109"/>
    <w:rPr>
      <w:rFonts w:ascii="Arial" w:hAnsi="Arial"/>
      <w:color w:val="000000"/>
      <w:sz w:val="16"/>
    </w:rPr>
  </w:style>
  <w:style w:styleId="Style_110" w:type="paragraph">
    <w:name w:val="Subtitle"/>
    <w:basedOn w:val="Style_9"/>
    <w:next w:val="Style_9"/>
    <w:link w:val="Style_110_ch"/>
    <w:uiPriority w:val="11"/>
    <w:qFormat/>
    <w:pPr>
      <w:spacing w:after="900" w:before="200"/>
      <w:ind/>
      <w:jc w:val="center"/>
    </w:pPr>
    <w:rPr>
      <w:rFonts w:asciiTheme="majorAscii" w:hAnsiTheme="majorHAnsi"/>
      <w:i w:val="1"/>
      <w:color w:themeColor="accent2" w:themeShade="7F" w:val="632523"/>
    </w:rPr>
  </w:style>
  <w:style w:styleId="Style_110_ch" w:type="character">
    <w:name w:val="Subtitle"/>
    <w:basedOn w:val="Style_9_ch"/>
    <w:link w:val="Style_110"/>
    <w:rPr>
      <w:rFonts w:asciiTheme="majorAscii" w:hAnsiTheme="majorHAnsi"/>
      <w:i w:val="1"/>
      <w:color w:themeColor="accent2" w:themeShade="7F" w:val="632523"/>
    </w:rPr>
  </w:style>
  <w:style w:styleId="Style_111" w:type="paragraph">
    <w:name w:val="xl114"/>
    <w:basedOn w:val="Style_9"/>
    <w:link w:val="Style_111_ch"/>
    <w:pPr>
      <w:spacing w:afterAutospacing="on" w:beforeAutospacing="on"/>
      <w:ind/>
    </w:pPr>
    <w:rPr>
      <w:rFonts w:ascii="Arial" w:hAnsi="Arial"/>
      <w:sz w:val="22"/>
    </w:rPr>
  </w:style>
  <w:style w:styleId="Style_111_ch" w:type="character">
    <w:name w:val="xl114"/>
    <w:basedOn w:val="Style_9_ch"/>
    <w:link w:val="Style_111"/>
    <w:rPr>
      <w:rFonts w:ascii="Arial" w:hAnsi="Arial"/>
      <w:sz w:val="22"/>
    </w:rPr>
  </w:style>
  <w:style w:styleId="Style_1" w:type="paragraph">
    <w:name w:val="header"/>
    <w:basedOn w:val="Style_9"/>
    <w:link w:val="Style_1_ch"/>
    <w:pPr>
      <w:tabs>
        <w:tab w:leader="none" w:pos="4677" w:val="center"/>
        <w:tab w:leader="none" w:pos="9355" w:val="right"/>
      </w:tabs>
      <w:ind/>
    </w:pPr>
  </w:style>
  <w:style w:styleId="Style_1_ch" w:type="character">
    <w:name w:val="header"/>
    <w:basedOn w:val="Style_9_ch"/>
    <w:link w:val="Style_1"/>
  </w:style>
  <w:style w:styleId="Style_112" w:type="paragraph">
    <w:name w:val="Title"/>
    <w:basedOn w:val="Style_9"/>
    <w:next w:val="Style_9"/>
    <w:link w:val="Style_112_ch"/>
    <w:uiPriority w:val="10"/>
    <w:qFormat/>
    <w:pPr>
      <w:ind/>
      <w:jc w:val="center"/>
    </w:pPr>
    <w:rPr>
      <w:rFonts w:asciiTheme="majorAscii" w:hAnsiTheme="majorHAnsi"/>
      <w:i w:val="1"/>
      <w:color w:themeColor="background1" w:val="FFFFFF"/>
      <w:spacing w:val="10"/>
      <w:sz w:val="48"/>
    </w:rPr>
  </w:style>
  <w:style w:styleId="Style_112_ch" w:type="character">
    <w:name w:val="Title"/>
    <w:basedOn w:val="Style_9_ch"/>
    <w:link w:val="Style_112"/>
    <w:rPr>
      <w:rFonts w:asciiTheme="majorAscii" w:hAnsiTheme="majorHAnsi"/>
      <w:i w:val="1"/>
      <w:color w:themeColor="background1" w:val="FFFFFF"/>
      <w:spacing w:val="10"/>
      <w:sz w:val="48"/>
    </w:rPr>
  </w:style>
  <w:style w:styleId="Style_113" w:type="paragraph">
    <w:name w:val="heading 4"/>
    <w:basedOn w:val="Style_9"/>
    <w:next w:val="Style_9"/>
    <w:link w:val="Style_113_ch"/>
    <w:uiPriority w:val="9"/>
    <w:qFormat/>
    <w:pPr>
      <w:spacing w:after="100" w:before="200"/>
      <w:ind w:firstLine="0" w:left="86"/>
      <w:contextualSpacing w:val="1"/>
      <w:outlineLvl w:val="3"/>
    </w:pPr>
    <w:rPr>
      <w:rFonts w:asciiTheme="majorAscii" w:hAnsiTheme="majorHAnsi"/>
      <w:b w:val="1"/>
      <w:i w:val="1"/>
      <w:color w:themeColor="accent2" w:themeShade="BF" w:val="953735"/>
      <w:sz w:val="22"/>
    </w:rPr>
  </w:style>
  <w:style w:styleId="Style_113_ch" w:type="character">
    <w:name w:val="heading 4"/>
    <w:basedOn w:val="Style_9_ch"/>
    <w:link w:val="Style_113"/>
    <w:rPr>
      <w:rFonts w:asciiTheme="majorAscii" w:hAnsiTheme="majorHAnsi"/>
      <w:b w:val="1"/>
      <w:i w:val="1"/>
      <w:color w:themeColor="accent2" w:themeShade="BF" w:val="953735"/>
      <w:sz w:val="22"/>
    </w:rPr>
  </w:style>
  <w:style w:styleId="Style_114" w:type="paragraph">
    <w:name w:val="Strong"/>
    <w:link w:val="Style_114_ch"/>
    <w:rPr>
      <w:b w:val="1"/>
      <w:spacing w:val="0"/>
    </w:rPr>
  </w:style>
  <w:style w:styleId="Style_114_ch" w:type="character">
    <w:name w:val="Strong"/>
    <w:link w:val="Style_114"/>
    <w:rPr>
      <w:b w:val="1"/>
      <w:spacing w:val="0"/>
    </w:rPr>
  </w:style>
  <w:style w:styleId="Style_115" w:type="paragraph">
    <w:name w:val="heading 2"/>
    <w:basedOn w:val="Style_9"/>
    <w:next w:val="Style_9"/>
    <w:link w:val="Style_115_ch"/>
    <w:uiPriority w:val="9"/>
    <w:qFormat/>
    <w:pPr>
      <w:keepNext w:val="1"/>
      <w:keepLines w:val="1"/>
      <w:spacing w:before="200"/>
      <w:ind/>
      <w:outlineLvl w:val="1"/>
    </w:pPr>
    <w:rPr>
      <w:rFonts w:ascii="Cambria" w:hAnsi="Cambria"/>
      <w:b w:val="1"/>
      <w:color w:val="4F81BD"/>
      <w:sz w:val="26"/>
    </w:rPr>
  </w:style>
  <w:style w:styleId="Style_115_ch" w:type="character">
    <w:name w:val="heading 2"/>
    <w:basedOn w:val="Style_9_ch"/>
    <w:link w:val="Style_115"/>
    <w:rPr>
      <w:rFonts w:ascii="Cambria" w:hAnsi="Cambria"/>
      <w:b w:val="1"/>
      <w:color w:val="4F81BD"/>
      <w:sz w:val="26"/>
    </w:rPr>
  </w:style>
  <w:style w:styleId="Style_116" w:type="paragraph">
    <w:name w:val="xl116"/>
    <w:basedOn w:val="Style_9"/>
    <w:link w:val="Style_116_ch"/>
    <w:pPr>
      <w:spacing w:afterAutospacing="on" w:beforeAutospacing="on"/>
      <w:ind/>
    </w:pPr>
    <w:rPr>
      <w:rFonts w:ascii="Arial" w:hAnsi="Arial"/>
      <w:i w:val="1"/>
      <w:color w:val="000000"/>
      <w:sz w:val="16"/>
    </w:rPr>
  </w:style>
  <w:style w:styleId="Style_116_ch" w:type="character">
    <w:name w:val="xl116"/>
    <w:basedOn w:val="Style_9_ch"/>
    <w:link w:val="Style_116"/>
    <w:rPr>
      <w:rFonts w:ascii="Arial" w:hAnsi="Arial"/>
      <w:i w:val="1"/>
      <w:color w:val="000000"/>
      <w:sz w:val="16"/>
    </w:rPr>
  </w:style>
  <w:style w:styleId="Style_117" w:type="paragraph">
    <w:name w:val="xl95"/>
    <w:basedOn w:val="Style_9"/>
    <w:link w:val="Style_117_ch"/>
    <w:pPr>
      <w:spacing w:afterAutospacing="on" w:beforeAutospacing="on"/>
      <w:ind/>
    </w:pPr>
    <w:rPr>
      <w:rFonts w:ascii="Arial" w:hAnsi="Arial"/>
      <w:b w:val="1"/>
      <w:sz w:val="16"/>
    </w:rPr>
  </w:style>
  <w:style w:styleId="Style_117_ch" w:type="character">
    <w:name w:val="xl95"/>
    <w:basedOn w:val="Style_9_ch"/>
    <w:link w:val="Style_117"/>
    <w:rPr>
      <w:rFonts w:ascii="Arial" w:hAnsi="Arial"/>
      <w:b w:val="1"/>
      <w:sz w:val="16"/>
    </w:rPr>
  </w:style>
  <w:style w:styleId="Style_118" w:type="paragraph">
    <w:name w:val="xl88"/>
    <w:basedOn w:val="Style_9"/>
    <w:link w:val="Style_118_ch"/>
    <w:pPr>
      <w:spacing w:afterAutospacing="on" w:beforeAutospacing="on"/>
      <w:ind/>
    </w:pPr>
    <w:rPr>
      <w:rFonts w:ascii="Arial" w:hAnsi="Arial"/>
      <w:b w:val="1"/>
      <w:sz w:val="16"/>
    </w:rPr>
  </w:style>
  <w:style w:styleId="Style_118_ch" w:type="character">
    <w:name w:val="xl88"/>
    <w:basedOn w:val="Style_9_ch"/>
    <w:link w:val="Style_118"/>
    <w:rPr>
      <w:rFonts w:ascii="Arial" w:hAnsi="Arial"/>
      <w:b w:val="1"/>
      <w:sz w:val="16"/>
    </w:rPr>
  </w:style>
  <w:style w:styleId="Style_119" w:type="paragraph">
    <w:name w:val="Standard"/>
    <w:link w:val="Style_119_ch"/>
    <w:pPr>
      <w:spacing w:after="0" w:line="240" w:lineRule="auto"/>
      <w:ind/>
    </w:pPr>
    <w:rPr>
      <w:rFonts w:ascii="Times New Roman" w:hAnsi="Times New Roman"/>
      <w:sz w:val="20"/>
    </w:rPr>
  </w:style>
  <w:style w:styleId="Style_119_ch" w:type="character">
    <w:name w:val="Standard"/>
    <w:link w:val="Style_119"/>
    <w:rPr>
      <w:rFonts w:ascii="Times New Roman" w:hAnsi="Times New Roman"/>
      <w:sz w:val="20"/>
    </w:rPr>
  </w:style>
  <w:style w:styleId="Style_120" w:type="paragraph">
    <w:name w:val="TOC Heading"/>
    <w:basedOn w:val="Style_6"/>
    <w:next w:val="Style_9"/>
    <w:link w:val="Style_120_ch"/>
    <w:pPr>
      <w:keepNext w:val="0"/>
      <w:numPr>
        <w:ilvl w:val="0"/>
        <w:numId w:val="0"/>
      </w:numPr>
      <w:spacing w:after="100" w:before="480" w:line="264" w:lineRule="auto"/>
      <w:ind/>
      <w:contextualSpacing w:val="1"/>
      <w:jc w:val="left"/>
      <w:outlineLvl w:val="8"/>
    </w:pPr>
    <w:rPr>
      <w:rFonts w:asciiTheme="majorAscii" w:hAnsiTheme="majorHAnsi"/>
      <w:i w:val="1"/>
      <w:color w:themeColor="accent2" w:themeShade="7F" w:val="632523"/>
      <w:sz w:val="22"/>
    </w:rPr>
  </w:style>
  <w:style w:styleId="Style_120_ch" w:type="character">
    <w:name w:val="TOC Heading"/>
    <w:basedOn w:val="Style_6_ch"/>
    <w:link w:val="Style_120"/>
    <w:rPr>
      <w:rFonts w:asciiTheme="majorAscii" w:hAnsiTheme="majorHAnsi"/>
      <w:i w:val="1"/>
      <w:color w:themeColor="accent2" w:themeShade="7F" w:val="632523"/>
      <w:sz w:val="22"/>
    </w:rPr>
  </w:style>
  <w:style w:styleId="Style_121" w:type="paragraph">
    <w:name w:val="heading 6"/>
    <w:basedOn w:val="Style_9"/>
    <w:next w:val="Style_9"/>
    <w:link w:val="Style_121_ch"/>
    <w:uiPriority w:val="9"/>
    <w:qFormat/>
    <w:pPr>
      <w:spacing w:after="100" w:before="200"/>
      <w:ind/>
      <w:contextualSpacing w:val="1"/>
      <w:outlineLvl w:val="5"/>
    </w:pPr>
    <w:rPr>
      <w:rFonts w:asciiTheme="majorAscii" w:hAnsiTheme="majorHAnsi"/>
      <w:i w:val="1"/>
      <w:color w:themeColor="accent2" w:themeShade="BF" w:val="953735"/>
      <w:sz w:val="22"/>
    </w:rPr>
  </w:style>
  <w:style w:styleId="Style_121_ch" w:type="character">
    <w:name w:val="heading 6"/>
    <w:basedOn w:val="Style_9_ch"/>
    <w:link w:val="Style_121"/>
    <w:rPr>
      <w:rFonts w:asciiTheme="majorAscii" w:hAnsiTheme="majorHAnsi"/>
      <w:i w:val="1"/>
      <w:color w:themeColor="accent2" w:themeShade="BF" w:val="953735"/>
      <w:sz w:val="22"/>
    </w:rPr>
  </w:style>
  <w:style w:styleId="Style_3" w:type="table">
    <w:name w:val="Table Grid"/>
    <w:basedOn w:val="Style_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2" w:type="table">
    <w:name w:val="Сетка таблицы1"/>
    <w:basedOn w:val="Style_4"/>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theme/theme1.xml" Type="http://schemas.openxmlformats.org/officeDocument/2006/relationships/theme"/>
  <Relationship Id="rId7" Target="header7.xml" Type="http://schemas.openxmlformats.org/officeDocument/2006/relationships/header"/>
  <Relationship Id="rId6" Target="header6.xml" Type="http://schemas.openxmlformats.org/officeDocument/2006/relationships/header"/>
  <Relationship Id="rId14" Target="styles.xml" Type="http://schemas.openxmlformats.org/officeDocument/2006/relationships/styles"/>
  <Relationship Id="rId13" Target="settings.xml" Type="http://schemas.openxmlformats.org/officeDocument/2006/relationships/settings"/>
  <Relationship Id="rId18" Target="numbering.xml" Type="http://schemas.openxmlformats.org/officeDocument/2006/relationships/numbering"/>
  <Relationship Id="rId4" Target="header4.xml" Type="http://schemas.openxmlformats.org/officeDocument/2006/relationships/header"/>
  <Relationship Id="rId3" Target="header3.xml" Type="http://schemas.openxmlformats.org/officeDocument/2006/relationships/header"/>
  <Relationship Id="rId12" Target="fontTable.xml" Type="http://schemas.openxmlformats.org/officeDocument/2006/relationships/fontTable"/>
  <Relationship Id="rId10" Target="header10.xml" Type="http://schemas.openxmlformats.org/officeDocument/2006/relationships/header"/>
  <Relationship Id="rId5" Target="header5.xml" Type="http://schemas.openxmlformats.org/officeDocument/2006/relationships/header"/>
  <Relationship Id="rId11" Target="media/1.png" Type="http://schemas.openxmlformats.org/officeDocument/2006/relationships/image"/>
  <Relationship Id="rId8" Target="header8.xml" Type="http://schemas.openxmlformats.org/officeDocument/2006/relationships/header"/>
  <Relationship Id="rId16" Target="webSettings.xml" Type="http://schemas.openxmlformats.org/officeDocument/2006/relationships/webSettings"/>
  <Relationship Id="rId2" Target="header2.xml" Type="http://schemas.openxmlformats.org/officeDocument/2006/relationships/header"/>
  <Relationship Id="rId9" Target="header9.xml" Type="http://schemas.openxmlformats.org/officeDocument/2006/relationships/header"/>
  <Relationship Id="rId15" Target="stylesWithEffects.xml" Type="http://schemas.microsoft.com/office/2007/relationships/stylesWithEffect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2024-05-22T05:15:43Z</dcterms:modified>
</cp:coreProperties>
</file>