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08" w:rsidRDefault="00401668" w:rsidP="00AB5408">
      <w:pPr>
        <w:keepNext/>
        <w:keepLines/>
        <w:numPr>
          <w:ilvl w:val="1"/>
          <w:numId w:val="1"/>
        </w:numPr>
        <w:suppressAutoHyphens/>
        <w:spacing w:before="200" w:after="0"/>
        <w:jc w:val="center"/>
        <w:outlineLvl w:val="1"/>
        <w:rPr>
          <w:rFonts w:ascii="Times New Roman" w:eastAsia="Times New Roman" w:hAnsi="Times New Roman"/>
          <w:b/>
          <w:bCs/>
          <w:color w:val="4F81BD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ar-SA"/>
        </w:rPr>
        <w:t>Протокол №10</w:t>
      </w:r>
    </w:p>
    <w:p w:rsidR="00AB5408" w:rsidRDefault="00D9103C" w:rsidP="00AB5408">
      <w:pPr>
        <w:suppressAutoHyphens/>
        <w:spacing w:after="0" w:line="100" w:lineRule="atLeast"/>
        <w:ind w:left="567" w:right="56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Публичных</w:t>
      </w:r>
      <w:r w:rsidR="0052187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слушаний п</w:t>
      </w:r>
      <w:r w:rsidR="00521872">
        <w:rPr>
          <w:rFonts w:ascii="Times New Roman" w:eastAsia="Times New Roman" w:hAnsi="Times New Roman"/>
          <w:b/>
          <w:sz w:val="28"/>
          <w:szCs w:val="28"/>
          <w:lang w:eastAsia="ar-SA"/>
        </w:rPr>
        <w:t>о проекту решения Совета депутатов</w:t>
      </w:r>
      <w:r w:rsidR="00AB540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«О</w:t>
      </w:r>
      <w:r w:rsidR="00AB5408">
        <w:rPr>
          <w:rFonts w:ascii="Times New Roman" w:eastAsia="SimSun" w:hAnsi="Times New Roman"/>
          <w:b/>
          <w:sz w:val="28"/>
          <w:szCs w:val="28"/>
          <w:lang w:eastAsia="ar-SA"/>
        </w:rPr>
        <w:t>б утверждении годового отчета об исполнении бюджета муниципального образования Мордово-</w:t>
      </w:r>
      <w:proofErr w:type="spellStart"/>
      <w:r w:rsidR="00AB5408">
        <w:rPr>
          <w:rFonts w:ascii="Times New Roman" w:eastAsia="SimSun" w:hAnsi="Times New Roman"/>
          <w:b/>
          <w:sz w:val="28"/>
          <w:szCs w:val="28"/>
          <w:lang w:eastAsia="ar-SA"/>
        </w:rPr>
        <w:t>Добринский</w:t>
      </w:r>
      <w:proofErr w:type="spellEnd"/>
      <w:r w:rsidR="00AB5408"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сельсовет за 2024 год</w:t>
      </w:r>
      <w:r w:rsidR="00AB5408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p w:rsidR="00AB5408" w:rsidRDefault="00AB5408" w:rsidP="00AB5408">
      <w:pPr>
        <w:suppressAutoHyphens/>
        <w:spacing w:after="0" w:line="100" w:lineRule="atLeast"/>
        <w:ind w:left="567" w:right="566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B5408" w:rsidRDefault="00AB5408" w:rsidP="00AB5408">
      <w:pPr>
        <w:suppressAutoHyphens/>
        <w:spacing w:after="0" w:line="100" w:lineRule="atLeast"/>
        <w:ind w:right="566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Место проведения: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Администрация муниципального образования 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Добринский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сельсовет Северного района, здание сельсовета </w:t>
      </w:r>
    </w:p>
    <w:p w:rsidR="00AB5408" w:rsidRDefault="00AB5408" w:rsidP="00AB5408">
      <w:pPr>
        <w:suppressAutoHyphens/>
        <w:spacing w:after="0" w:line="100" w:lineRule="atLeast"/>
        <w:ind w:left="567" w:right="56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B5408" w:rsidRDefault="00AB5408" w:rsidP="00AB5408">
      <w:pPr>
        <w:suppressAutoHyphens/>
        <w:spacing w:after="0" w:line="100" w:lineRule="atLeast"/>
        <w:ind w:right="56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Дата и время проведения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 28.05 2025 года в 12:00</w:t>
      </w:r>
    </w:p>
    <w:p w:rsidR="00AB5408" w:rsidRDefault="00AB5408" w:rsidP="00AB5408">
      <w:pPr>
        <w:suppressAutoHyphens/>
        <w:spacing w:after="0" w:line="100" w:lineRule="atLeast"/>
        <w:ind w:right="56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B5408" w:rsidRDefault="00AB5408" w:rsidP="00AB5408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Председательствующий: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Балаев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Г.И.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- глава администрации сельсовета</w:t>
      </w:r>
    </w:p>
    <w:p w:rsidR="00AB5408" w:rsidRDefault="00AB5408" w:rsidP="00AB5408">
      <w:pPr>
        <w:suppressAutoHyphens/>
        <w:spacing w:after="0" w:line="100" w:lineRule="atLeast"/>
        <w:ind w:right="566"/>
        <w:jc w:val="both"/>
        <w:rPr>
          <w:rFonts w:eastAsia="SimSun" w:cs="Calibri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Секретарь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Послёнкина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З.С. </w:t>
      </w:r>
    </w:p>
    <w:p w:rsidR="00AB5408" w:rsidRDefault="00AB5408" w:rsidP="00AB54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b/>
          <w:lang w:eastAsia="ar-SA"/>
        </w:rPr>
        <w:t>ПРИСУТСТВОВАЛИ:</w:t>
      </w:r>
      <w:r>
        <w:rPr>
          <w:rFonts w:eastAsia="SimSun" w:cs="Calibri"/>
          <w:lang w:eastAsia="ar-S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 человек (список прилагается).</w:t>
      </w:r>
    </w:p>
    <w:p w:rsidR="00AB5408" w:rsidRDefault="00AB5408" w:rsidP="00AB5408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B5408" w:rsidRDefault="00AB5408" w:rsidP="00AB5408">
      <w:pPr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Повестка дня:</w:t>
      </w:r>
    </w:p>
    <w:p w:rsidR="00895590" w:rsidRPr="00895590" w:rsidRDefault="00895590" w:rsidP="00895590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5590">
        <w:rPr>
          <w:rFonts w:ascii="Times New Roman" w:eastAsia="Times New Roman" w:hAnsi="Times New Roman"/>
          <w:sz w:val="28"/>
          <w:szCs w:val="28"/>
          <w:lang w:eastAsia="ar-SA"/>
        </w:rPr>
        <w:t>«О</w:t>
      </w:r>
      <w:r w:rsidRPr="00895590">
        <w:rPr>
          <w:rFonts w:ascii="Times New Roman" w:eastAsia="SimSun" w:hAnsi="Times New Roman"/>
          <w:sz w:val="28"/>
          <w:szCs w:val="28"/>
          <w:lang w:eastAsia="ar-SA"/>
        </w:rPr>
        <w:t xml:space="preserve">б утверждении </w:t>
      </w:r>
      <w:bookmarkStart w:id="0" w:name="_GoBack"/>
      <w:bookmarkEnd w:id="0"/>
      <w:r w:rsidR="004B29B9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Pr="00895590">
        <w:rPr>
          <w:rFonts w:ascii="Times New Roman" w:eastAsia="SimSun" w:hAnsi="Times New Roman"/>
          <w:sz w:val="28"/>
          <w:szCs w:val="28"/>
          <w:lang w:eastAsia="ar-SA"/>
        </w:rPr>
        <w:t>годового отчета об исполнении бюджета муниципального образования Морд</w:t>
      </w:r>
      <w:r>
        <w:rPr>
          <w:rFonts w:ascii="Times New Roman" w:eastAsia="SimSun" w:hAnsi="Times New Roman"/>
          <w:sz w:val="28"/>
          <w:szCs w:val="28"/>
          <w:lang w:eastAsia="ar-SA"/>
        </w:rPr>
        <w:t>ово-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Добринский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сельсовет за 2024</w:t>
      </w:r>
      <w:r w:rsidRPr="00895590">
        <w:rPr>
          <w:rFonts w:ascii="Times New Roman" w:eastAsia="SimSun" w:hAnsi="Times New Roman"/>
          <w:sz w:val="28"/>
          <w:szCs w:val="28"/>
          <w:lang w:eastAsia="ar-SA"/>
        </w:rPr>
        <w:t xml:space="preserve"> год</w:t>
      </w:r>
      <w:r w:rsidRPr="00895590">
        <w:rPr>
          <w:rFonts w:ascii="Times New Roman" w:eastAsia="Times New Roman" w:hAnsi="Times New Roman"/>
          <w:sz w:val="28"/>
          <w:szCs w:val="28"/>
          <w:lang w:eastAsia="ar-SA"/>
        </w:rPr>
        <w:t>»</w:t>
      </w:r>
    </w:p>
    <w:p w:rsidR="00AB5408" w:rsidRDefault="00AB5408" w:rsidP="00AB5408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B5408" w:rsidRDefault="00AB5408" w:rsidP="00AB5408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Выступили: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Балаев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Г.И.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– председательствующий, который ознакомил присутствующих с порядком проведения публичных слушаний.</w:t>
      </w:r>
    </w:p>
    <w:p w:rsidR="00AB5408" w:rsidRDefault="00AB5408" w:rsidP="00AB5408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B5408" w:rsidRDefault="00AB5408" w:rsidP="00AB5408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Слово для доклада  предоставлено бухгалтеру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Севрюковой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Ольге  Васильевне.</w:t>
      </w:r>
    </w:p>
    <w:p w:rsidR="00AB5408" w:rsidRDefault="00AB5408" w:rsidP="00AB5408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B5408" w:rsidRDefault="00AB5408" w:rsidP="00AB5408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Слушали: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Севрюкова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О.В.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– бухгалтера сельсовета,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которая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ознакомила присутствующих с </w:t>
      </w:r>
      <w:r>
        <w:rPr>
          <w:rFonts w:ascii="Times New Roman" w:eastAsia="SimSun" w:hAnsi="Times New Roman"/>
          <w:sz w:val="28"/>
          <w:szCs w:val="28"/>
          <w:lang w:eastAsia="ar-SA"/>
        </w:rPr>
        <w:t>отчетом об исполнении бюджета муниципального образования Мордово-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Добринский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сельсовет за 2024 год. 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>Доложила, что бюджет сельсовета за 2024 год был сформирован в соответствии с требованиями Бюджетного кодекса Российской Федерации, решения Совета депутатов «О бюджетном процессе в муниципальном образовании</w:t>
      </w:r>
      <w:r>
        <w:rPr>
          <w:rFonts w:eastAsia="SimSun" w:cs="Calibri"/>
          <w:lang w:eastAsia="ar-SA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ar-SA"/>
        </w:rPr>
        <w:t>Мордово-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Добринский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сельсовет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 от 25 июня 2021 года  №40-РС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 учетом положений Приказа Минфина России от 24 мая 2022 г N 82 н  «О Порядке формирования и применения кодов бюджетной классификации Российской Федерации, их структуре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принципах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назначения».</w:t>
      </w:r>
    </w:p>
    <w:p w:rsidR="00AB5408" w:rsidRDefault="00AB5408" w:rsidP="00AB5408">
      <w:pPr>
        <w:suppressAutoHyphens/>
        <w:spacing w:after="0" w:line="100" w:lineRule="atLeast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:rsidR="00AB5408" w:rsidRDefault="00AB5408" w:rsidP="00AB5408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Доход бюджета МО Мордово-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Добринский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сельсовет формировался за счет поступления земельного налога - ставка 0,04%, налога на имущество физических лиц, НДФЛ, госпошлины, доходов от уплаты акцизов, дотации с района и области на выравнивание бюджета.</w:t>
      </w:r>
    </w:p>
    <w:p w:rsidR="00AB5408" w:rsidRDefault="00AB5408" w:rsidP="00AB5408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Расходы бюджета были направлены на содержание аппарата, содержание дорог, уличное освещение, благоустройство (очистка территорий </w:t>
      </w:r>
      <w:r>
        <w:rPr>
          <w:rFonts w:ascii="Times New Roman" w:eastAsia="SimSun" w:hAnsi="Times New Roman"/>
          <w:sz w:val="28"/>
          <w:szCs w:val="28"/>
          <w:lang w:eastAsia="ar-SA"/>
        </w:rPr>
        <w:lastRenderedPageBreak/>
        <w:t>вокруг свалки), дератизацию, оформление мест захоронения (кладбища) и на пожарную безопасность.</w:t>
      </w:r>
    </w:p>
    <w:p w:rsidR="00AB5408" w:rsidRDefault="00AB5408" w:rsidP="00AB5408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Затраты  по  исполнению  закреплённых  полномочий  по  содержанию  дорог местного значения  и  на  уличное  освещение  произведены  из  дорожного  фонда.</w:t>
      </w:r>
    </w:p>
    <w:p w:rsidR="00AB5408" w:rsidRDefault="00AB5408" w:rsidP="00AB5408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Исполнение бюджета в части расходов в 2024 году производили в рамках экономии и реализации мероприятий по оптимизации бюджетных средств. </w:t>
      </w:r>
    </w:p>
    <w:p w:rsidR="00AB5408" w:rsidRDefault="00AB5408" w:rsidP="00AB5408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B5408" w:rsidRDefault="00AB5408" w:rsidP="00AB5408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Выступили: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Послёнкина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З.С.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– специалист сельсовета,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которая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предложила вынести на голосование представленный </w:t>
      </w:r>
      <w:r>
        <w:rPr>
          <w:rFonts w:ascii="Times New Roman" w:eastAsia="SimSun" w:hAnsi="Times New Roman"/>
          <w:sz w:val="28"/>
          <w:szCs w:val="28"/>
          <w:lang w:eastAsia="ar-SA"/>
        </w:rPr>
        <w:t>годовой отчет об исполнении бюджета муниципального образования Мордово-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Добринский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сельсовет за 2024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для  принятия.</w:t>
      </w:r>
    </w:p>
    <w:p w:rsidR="00AB5408" w:rsidRDefault="00AB5408" w:rsidP="00AB5408">
      <w:pPr>
        <w:suppressAutoHyphens/>
        <w:spacing w:line="10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Замечаний по </w:t>
      </w:r>
      <w:r>
        <w:rPr>
          <w:rFonts w:ascii="Times New Roman" w:eastAsia="SimSun" w:hAnsi="Times New Roman"/>
          <w:sz w:val="28"/>
          <w:szCs w:val="28"/>
          <w:lang w:eastAsia="ar-SA"/>
        </w:rPr>
        <w:t>годовому отчету об исполнении бюджета муниципального образования Мордово-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Добринский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сельсовет за 2024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 ходе публичных слушаний не поступило. </w:t>
      </w:r>
    </w:p>
    <w:p w:rsidR="00AB5408" w:rsidRDefault="00AB5408" w:rsidP="00AB5408">
      <w:pPr>
        <w:suppressAutoHyphens/>
        <w:spacing w:line="10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РЕШИЛИ: </w:t>
      </w:r>
    </w:p>
    <w:p w:rsidR="00AB5408" w:rsidRDefault="00AB5408" w:rsidP="00AB5408">
      <w:pPr>
        <w:suppressAutoHyphens/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Признать публичные слушания по </w:t>
      </w:r>
      <w:r>
        <w:rPr>
          <w:rFonts w:ascii="Times New Roman" w:eastAsia="SimSun" w:hAnsi="Times New Roman"/>
          <w:sz w:val="28"/>
          <w:szCs w:val="28"/>
          <w:lang w:eastAsia="ar-SA"/>
        </w:rPr>
        <w:t>годовому отчету об исполнении бюджета муниципального образования Мордово-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Добринский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сельсовет за 2024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состоявшимися.</w:t>
      </w:r>
    </w:p>
    <w:p w:rsidR="00AB5408" w:rsidRDefault="00AB5408" w:rsidP="00AB5408">
      <w:pPr>
        <w:suppressAutoHyphens/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 Настоящий протокол публичных слушаний разместить в сети Интернет на официальном сайте муниципального образования Северный район.</w:t>
      </w:r>
    </w:p>
    <w:p w:rsidR="00AB5408" w:rsidRDefault="00AB5408" w:rsidP="00AB5408">
      <w:pPr>
        <w:suppressAutoHyphens/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408" w:rsidRDefault="00AB5408" w:rsidP="00AB5408">
      <w:pPr>
        <w:suppressAutoHyphens/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408" w:rsidRDefault="00AB5408" w:rsidP="00AB5408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Председательствующий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Г.И.Балаев</w:t>
      </w:r>
      <w:proofErr w:type="spellEnd"/>
    </w:p>
    <w:p w:rsidR="00AB5408" w:rsidRDefault="00AB5408" w:rsidP="00AB5408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B5408" w:rsidRDefault="00AB5408" w:rsidP="00AB5408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Секретарь заседания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З.С.Послёнкина</w:t>
      </w:r>
      <w:proofErr w:type="spellEnd"/>
    </w:p>
    <w:p w:rsidR="00AB5408" w:rsidRDefault="00AB5408" w:rsidP="00AB5408">
      <w:pPr>
        <w:suppressAutoHyphens/>
        <w:spacing w:line="100" w:lineRule="atLeast"/>
        <w:rPr>
          <w:rFonts w:ascii="Times New Roman" w:eastAsia="SimSun" w:hAnsi="Times New Roman"/>
          <w:sz w:val="28"/>
          <w:szCs w:val="28"/>
          <w:lang w:eastAsia="ar-SA"/>
        </w:rPr>
      </w:pPr>
    </w:p>
    <w:p w:rsidR="00AB5408" w:rsidRDefault="00AB5408" w:rsidP="00AB5408"/>
    <w:p w:rsidR="0013794E" w:rsidRDefault="0013794E"/>
    <w:sectPr w:rsidR="0013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51"/>
    <w:rsid w:val="0013794E"/>
    <w:rsid w:val="00377AB3"/>
    <w:rsid w:val="00401668"/>
    <w:rsid w:val="004B29B9"/>
    <w:rsid w:val="00521872"/>
    <w:rsid w:val="006F4806"/>
    <w:rsid w:val="00895590"/>
    <w:rsid w:val="00AB5408"/>
    <w:rsid w:val="00D9103C"/>
    <w:rsid w:val="00ED4F6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12</cp:revision>
  <dcterms:created xsi:type="dcterms:W3CDTF">2025-05-29T10:20:00Z</dcterms:created>
  <dcterms:modified xsi:type="dcterms:W3CDTF">2025-06-02T06:42:00Z</dcterms:modified>
</cp:coreProperties>
</file>