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69" w:rsidRPr="00740F69" w:rsidRDefault="00740F69" w:rsidP="00740F6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Извещение о начале выполнения комплексных кадастровых работ   </w:t>
      </w:r>
    </w:p>
    <w:tbl>
      <w:tblPr>
        <w:tblStyle w:val="a6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795"/>
        <w:gridCol w:w="622"/>
        <w:gridCol w:w="595"/>
        <w:gridCol w:w="1775"/>
      </w:tblGrid>
      <w:tr w:rsidR="00740F69" w:rsidRPr="00740F69" w:rsidTr="007C0FC1">
        <w:tc>
          <w:tcPr>
            <w:tcW w:w="2013" w:type="dxa"/>
            <w:vAlign w:val="bottom"/>
          </w:tcPr>
          <w:p w:rsidR="00740F69" w:rsidRPr="00740F69" w:rsidRDefault="00740F69" w:rsidP="00740F69">
            <w:pPr>
              <w:ind w:firstLine="567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40F6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740F69" w:rsidRPr="00740F69" w:rsidRDefault="00740F69" w:rsidP="00740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:rsidR="00740F69" w:rsidRPr="00740F69" w:rsidRDefault="00740F69" w:rsidP="00740F69">
            <w:pPr>
              <w:jc w:val="right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 xml:space="preserve">г. по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января</w:t>
            </w:r>
          </w:p>
        </w:tc>
        <w:tc>
          <w:tcPr>
            <w:tcW w:w="622" w:type="dxa"/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:rsidR="00740F69" w:rsidRPr="00740F69" w:rsidRDefault="00740F69" w:rsidP="00740F69">
            <w:pPr>
              <w:ind w:left="57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г. в отношении</w:t>
            </w:r>
          </w:p>
        </w:tc>
      </w:tr>
    </w:tbl>
    <w:p w:rsidR="00740F69" w:rsidRPr="00740F69" w:rsidRDefault="00740F69" w:rsidP="00740F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 </w:t>
      </w: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кадастрового квартал</w:t>
      </w: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а-</w:t>
      </w:r>
      <w:proofErr w:type="gramEnd"/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субъект Российской Федерации </w:t>
      </w:r>
      <w:r w:rsidRPr="00740F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Оренбургская область   </w:t>
      </w: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образование </w:t>
      </w:r>
      <w:r w:rsidRPr="00740F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Северный район </w:t>
      </w: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населенный пункт </w:t>
      </w:r>
      <w:r w:rsidRPr="00740F6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с. Северное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0F6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 </w:t>
      </w:r>
      <w:r w:rsidRPr="00740F6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endnoteReference w:customMarkFollows="1" w:id="1"/>
        <w:t>2</w:t>
      </w:r>
      <w:r w:rsidRPr="00740F6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будут выполняться комплексные кадастровые работы в соответствии</w:t>
      </w: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с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муниципальным контрактом от 16 сентября 2025 № 2025-1е,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0F6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740F69" w:rsidRPr="00740F69" w:rsidRDefault="00740F69" w:rsidP="00740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40F6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заключенным со стороны заказчика </w:t>
      </w:r>
      <w:r w:rsidRPr="00740F69">
        <w:rPr>
          <w:rFonts w:ascii="Times New Roman CYR" w:eastAsia="Times New Roman" w:hAnsi="Times New Roman CYR" w:cs="Times New Roman"/>
          <w:sz w:val="24"/>
          <w:szCs w:val="24"/>
          <w:vertAlign w:val="superscript"/>
          <w:lang w:eastAsia="ru-RU"/>
        </w:rPr>
        <w:endnoteReference w:customMarkFollows="1" w:id="2"/>
        <w:t>3</w:t>
      </w:r>
      <w:r w:rsidRPr="00740F6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 </w:t>
      </w:r>
      <w:r w:rsidRPr="00740F69">
        <w:rPr>
          <w:rFonts w:ascii="Times New Roman" w:eastAsia="Times New Roman" w:hAnsi="Times New Roman" w:cs="Times New Roman"/>
          <w:u w:val="single"/>
          <w:lang w:eastAsia="ru-RU"/>
        </w:rPr>
        <w:t>Администрация муниципального образования Северный район Оренбургской области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9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Pr="00740F69">
        <w:rPr>
          <w:rFonts w:ascii="Times New Roman" w:eastAsia="Times New Roman" w:hAnsi="Times New Roman" w:cs="Times New Roman"/>
          <w:color w:val="000000"/>
          <w:lang w:eastAsia="ru-RU"/>
        </w:rPr>
        <w:t>464670, Оренбургская область, Северный район, с. Северное, ул. Советская, д. 24</w:t>
      </w:r>
      <w:proofErr w:type="gramEnd"/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6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740F69" w:rsidRPr="00740F69" w:rsidTr="007C0FC1">
        <w:tc>
          <w:tcPr>
            <w:tcW w:w="2807" w:type="dxa"/>
            <w:vAlign w:val="bottom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se@mail.orb.ru</w:t>
            </w:r>
          </w:p>
        </w:tc>
        <w:tc>
          <w:tcPr>
            <w:tcW w:w="3231" w:type="dxa"/>
            <w:vAlign w:val="bottom"/>
          </w:tcPr>
          <w:p w:rsidR="00740F69" w:rsidRPr="00740F69" w:rsidRDefault="00740F69" w:rsidP="00740F69">
            <w:pPr>
              <w:ind w:left="57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8 (35354) 2-19-80</w:t>
            </w:r>
          </w:p>
        </w:tc>
      </w:tr>
    </w:tbl>
    <w:p w:rsidR="00740F69" w:rsidRPr="00740F69" w:rsidRDefault="00740F69" w:rsidP="00740F6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исполнителя </w:t>
      </w:r>
      <w:r w:rsidRPr="00740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3"/>
        <w:t>4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:полное и (в случае, если имеется) сокращенное наименование юридического лица: ООО "Научно-производственная фирма "Земельный эксперт";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0F69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мя,отчество</w:t>
      </w:r>
      <w:proofErr w:type="spellEnd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наличии)кадастрового инженера</w:t>
      </w:r>
      <w:r w:rsidRPr="00740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40F69">
        <w:rPr>
          <w:rFonts w:ascii="Times New Roman" w:eastAsia="Times New Roman" w:hAnsi="Times New Roman" w:cs="Times New Roman"/>
          <w:lang w:eastAsia="ru-RU"/>
        </w:rPr>
        <w:t>Хаертдинова Дарья Константиновна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наименование саморегулируемой организации кадастровых инженеров, членом</w:t>
      </w: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кадастровый инженер:  </w:t>
      </w:r>
      <w:r w:rsidRPr="00740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Ассоциация Саморегулируемая организация «Межрегиональный союз кадастровых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инженеров»; 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 2649;                                                                                                            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 о физическом лице в реестр членов саморегулируемой организации кадастровых инженеров:  17.02.2022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460052, Оренбургская область, г. Оренбург, ул. </w:t>
      </w:r>
      <w:proofErr w:type="spellStart"/>
      <w:r w:rsidRPr="00740F69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Родимцева</w:t>
      </w:r>
      <w:proofErr w:type="spellEnd"/>
      <w:r w:rsidRPr="00740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7, </w:t>
      </w:r>
      <w:proofErr w:type="spellStart"/>
      <w:r w:rsidRPr="00740F69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740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145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hyperlink r:id="rId7" w:history="1">
        <w:r w:rsidRPr="00740F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zemexpert</w:t>
        </w:r>
        <w:r w:rsidRPr="00740F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56@</w:t>
        </w:r>
        <w:r w:rsidRPr="00740F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740F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740F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 (3532) 24-99-34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 w:rsidRPr="00740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4"/>
        <w:t>5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</w:t>
      </w:r>
      <w:proofErr w:type="gramEnd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</w:t>
      </w:r>
      <w:proofErr w:type="gramEnd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740F69" w:rsidRPr="00740F69" w:rsidRDefault="00740F69" w:rsidP="00740F69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</w:t>
      </w:r>
      <w:r w:rsidR="00CE66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CE66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740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5"/>
        <w:t>6</w:t>
      </w: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предоставить кадастровому инженеру –</w:t>
      </w:r>
    </w:p>
    <w:p w:rsidR="00740F69" w:rsidRPr="00740F69" w:rsidRDefault="00740F69" w:rsidP="00740F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14" w:right="516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40F69" w:rsidRPr="00740F69" w:rsidRDefault="00740F69" w:rsidP="00740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</w:t>
      </w:r>
      <w:proofErr w:type="gramEnd"/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740F69" w:rsidRPr="00740F69" w:rsidRDefault="00740F69" w:rsidP="00740F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40F69" w:rsidRPr="00740F69" w:rsidRDefault="00740F69" w:rsidP="00740F69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6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6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740F69" w:rsidRPr="00740F69" w:rsidTr="007C0FC1">
        <w:tc>
          <w:tcPr>
            <w:tcW w:w="567" w:type="dxa"/>
            <w:vAlign w:val="center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№</w:t>
            </w:r>
            <w:r w:rsidRPr="00740F69">
              <w:rPr>
                <w:sz w:val="24"/>
                <w:szCs w:val="24"/>
              </w:rPr>
              <w:br/>
            </w:r>
            <w:proofErr w:type="gramStart"/>
            <w:r w:rsidRPr="00740F69">
              <w:rPr>
                <w:sz w:val="24"/>
                <w:szCs w:val="24"/>
              </w:rPr>
              <w:t>п</w:t>
            </w:r>
            <w:proofErr w:type="gramEnd"/>
            <w:r w:rsidRPr="00740F6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Место выполнения </w:t>
            </w:r>
            <w:r w:rsidRPr="00740F69">
              <w:rPr>
                <w:sz w:val="24"/>
                <w:szCs w:val="24"/>
                <w:vertAlign w:val="superscript"/>
              </w:rPr>
              <w:endnoteReference w:customMarkFollows="1" w:id="6"/>
              <w:t>7</w:t>
            </w:r>
            <w:r w:rsidRPr="00740F6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Время выполнения </w:t>
            </w:r>
            <w:r w:rsidRPr="00740F69">
              <w:rPr>
                <w:sz w:val="24"/>
                <w:szCs w:val="24"/>
                <w:vertAlign w:val="superscript"/>
              </w:rPr>
              <w:t>7</w:t>
            </w:r>
            <w:r w:rsidRPr="00740F6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740F69" w:rsidRPr="00740F69" w:rsidTr="007C0FC1">
        <w:trPr>
          <w:trHeight w:val="480"/>
        </w:trPr>
        <w:tc>
          <w:tcPr>
            <w:tcW w:w="567" w:type="dxa"/>
            <w:vAlign w:val="center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740F69" w:rsidRPr="00740F69" w:rsidRDefault="00740F69" w:rsidP="00740F69">
            <w:pPr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субъект Российской Федерации Оренбургская область   муниципальное образование Северный район населенный пункт с. Северное,   N кадастрового квартала: 56:28:1304027</w:t>
            </w:r>
          </w:p>
        </w:tc>
        <w:tc>
          <w:tcPr>
            <w:tcW w:w="4706" w:type="dxa"/>
            <w:vAlign w:val="center"/>
          </w:tcPr>
          <w:p w:rsidR="00740F69" w:rsidRPr="00740F69" w:rsidRDefault="00740F69" w:rsidP="00740F69">
            <w:pPr>
              <w:jc w:val="center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16 сентября 2025 г. по 20 января 2026г</w:t>
            </w:r>
          </w:p>
        </w:tc>
      </w:tr>
    </w:tbl>
    <w:p w:rsidR="00740F69" w:rsidRPr="00740F69" w:rsidRDefault="00740F69" w:rsidP="00740F6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95" w:rsidRDefault="00D03895"/>
    <w:sectPr w:rsidR="00D0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28" w:rsidRDefault="00FE6428" w:rsidP="00740F69">
      <w:pPr>
        <w:spacing w:after="0" w:line="240" w:lineRule="auto"/>
      </w:pPr>
      <w:r>
        <w:separator/>
      </w:r>
    </w:p>
  </w:endnote>
  <w:endnote w:type="continuationSeparator" w:id="0">
    <w:p w:rsidR="00FE6428" w:rsidRDefault="00FE6428" w:rsidP="00740F69">
      <w:pPr>
        <w:spacing w:after="0" w:line="240" w:lineRule="auto"/>
      </w:pPr>
      <w:r>
        <w:continuationSeparator/>
      </w:r>
    </w:p>
  </w:endnote>
  <w:endnote w:id="1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2</w:t>
      </w:r>
      <w:r w:rsidRPr="00FB26DA">
        <w:rPr>
          <w:sz w:val="16"/>
          <w:szCs w:val="16"/>
        </w:rPr>
        <w:t> Указываются сведения о субъекте Российской Федерации, муниципальном образовании, населенном пункте, уникальные учетные номера кадастровых кварталов, а также иные сведения, позволяющие определить местоположение территории, на которой выполняются комплексные кадастровые работы.</w:t>
      </w:r>
    </w:p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sz w:val="16"/>
          <w:szCs w:val="16"/>
        </w:rP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sz w:val="16"/>
          <w:szCs w:val="16"/>
        </w:rPr>
        <w:t>Если выполнение комплексных кадастровых работ запланировано на территории лесничества, в описании территории дополнительно указываются наименование лесничества, номера лесных кварталов.</w:t>
      </w:r>
    </w:p>
  </w:endnote>
  <w:endnote w:id="2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3</w:t>
      </w:r>
      <w:r w:rsidRPr="00FB26DA">
        <w:rPr>
          <w:sz w:val="16"/>
          <w:szCs w:val="16"/>
        </w:rPr>
        <w:t> Указывается сокращенное наименование органа местного самоуправления муниципального района или городского округа, органа исполнительной власти города федерального значения Москвы, Санкт-Петербурга или Севастополя, являющегося заказчиком комплексных кадастровых работ.</w:t>
      </w:r>
    </w:p>
  </w:endnote>
  <w:endnote w:id="3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4</w:t>
      </w:r>
      <w:r w:rsidRPr="00FB26DA">
        <w:rPr>
          <w:sz w:val="16"/>
          <w:szCs w:val="16"/>
        </w:rPr>
        <w:t> </w:t>
      </w:r>
      <w:proofErr w:type="gramStart"/>
      <w:r w:rsidRPr="00FB26DA">
        <w:rPr>
          <w:sz w:val="16"/>
          <w:szCs w:val="16"/>
        </w:rPr>
        <w:t>Если в соответствии с документом, на основании которого выполняются комплексные кадастровые работы, исполнителем комплексных кадастровых работ является юридическое лицо, указываются полное и (в случае, если имеется) сокращенное наименование такого юридического лица и сведения обо всех кадастровых инженерах, осуществляющих кадастровую деятельность в соответствии со статьей 33 Федерального закона от 24 июля 2007 г. № 221-ФЗ «О кадастровой деятельности» (Собрание законодательства Российской Федерации</w:t>
      </w:r>
      <w:proofErr w:type="gramEnd"/>
      <w:r w:rsidRPr="00FB26DA">
        <w:rPr>
          <w:sz w:val="16"/>
          <w:szCs w:val="16"/>
        </w:rPr>
        <w:t xml:space="preserve">, </w:t>
      </w:r>
      <w:proofErr w:type="gramStart"/>
      <w:r w:rsidRPr="00FB26DA">
        <w:rPr>
          <w:sz w:val="16"/>
          <w:szCs w:val="16"/>
        </w:rPr>
        <w:t>2007, № 31, ст. 4017; 2016, № 27, ст. 4294) в качестве работников такого юридического лица, которые будут выполнять такие комплексные кадастровые работы.</w:t>
      </w:r>
      <w:proofErr w:type="gramEnd"/>
    </w:p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sz w:val="16"/>
          <w:szCs w:val="16"/>
        </w:rPr>
        <w:t>Если в соответствии с документом, на основании которого выполняются комплексные кадастровые работы, исполнителем комплексных кадастровых работ является кадастровый инженер, осуществляющий кадастровую деятельность в качестве индивидуального предпринимателя в соответствии со статьей 32 Федерального закона от 24 июля 2007 г. № 221-ФЗ «О кадастровой деятельности», указываются сведения о таком кадастровом инженере.</w:t>
      </w:r>
    </w:p>
  </w:endnote>
  <w:endnote w:id="4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5</w:t>
      </w:r>
      <w:r w:rsidRPr="00FB26DA">
        <w:rPr>
          <w:sz w:val="16"/>
          <w:szCs w:val="16"/>
        </w:rPr>
        <w:t> Собрание законодательства Российской Федерации, 2015, № 29, ст. 4344; 2019, № 31, ст. 4445.</w:t>
      </w:r>
    </w:p>
  </w:endnote>
  <w:endnote w:id="5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6</w:t>
      </w:r>
      <w:r w:rsidRPr="00FB26DA">
        <w:rPr>
          <w:sz w:val="16"/>
          <w:szCs w:val="16"/>
        </w:rPr>
        <w:t> Указываются номер, дата и наименование печатного издания, в котором было опубликовано извещение о начале выполнения комплексных кадастровых работ.</w:t>
      </w:r>
    </w:p>
  </w:endnote>
  <w:endnote w:id="6">
    <w:p w:rsidR="00740F69" w:rsidRPr="00FB26DA" w:rsidRDefault="00740F69" w:rsidP="00740F69">
      <w:pPr>
        <w:pStyle w:val="a3"/>
        <w:ind w:firstLine="567"/>
        <w:jc w:val="both"/>
        <w:rPr>
          <w:sz w:val="16"/>
          <w:szCs w:val="16"/>
        </w:rPr>
      </w:pPr>
      <w:r w:rsidRPr="00FB26DA">
        <w:rPr>
          <w:rStyle w:val="a5"/>
          <w:sz w:val="16"/>
          <w:szCs w:val="16"/>
        </w:rPr>
        <w:t>7</w:t>
      </w:r>
      <w:r w:rsidRPr="00FB26DA">
        <w:rPr>
          <w:sz w:val="16"/>
          <w:szCs w:val="16"/>
        </w:rPr>
        <w:t> Указываются сведения, позволяющие определить место выполнения комплексных кадастровых работ – кадастровые номера, адреса объектов недвижимости или описание их местоположения и время их выполнения, для информирования правообладателей объектов недвижимости о времени выполнения комплексных кадастровых работ в отношении принадлежащих им объектов недвижимости в целях обеспечения доступа к объектам недвижимости.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28" w:rsidRDefault="00FE6428" w:rsidP="00740F69">
      <w:pPr>
        <w:spacing w:after="0" w:line="240" w:lineRule="auto"/>
      </w:pPr>
      <w:r>
        <w:separator/>
      </w:r>
    </w:p>
  </w:footnote>
  <w:footnote w:type="continuationSeparator" w:id="0">
    <w:p w:rsidR="00FE6428" w:rsidRDefault="00FE6428" w:rsidP="0074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C2"/>
    <w:rsid w:val="00107809"/>
    <w:rsid w:val="00385DC2"/>
    <w:rsid w:val="00740F69"/>
    <w:rsid w:val="00CE66E1"/>
    <w:rsid w:val="00D03895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740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40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740F69"/>
    <w:rPr>
      <w:rFonts w:cs="Times New Roman"/>
      <w:vertAlign w:val="superscript"/>
    </w:rPr>
  </w:style>
  <w:style w:type="table" w:styleId="a6">
    <w:name w:val="Table Grid"/>
    <w:basedOn w:val="a1"/>
    <w:uiPriority w:val="99"/>
    <w:rsid w:val="00740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740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40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740F69"/>
    <w:rPr>
      <w:rFonts w:cs="Times New Roman"/>
      <w:vertAlign w:val="superscript"/>
    </w:rPr>
  </w:style>
  <w:style w:type="table" w:styleId="a6">
    <w:name w:val="Table Grid"/>
    <w:basedOn w:val="a1"/>
    <w:uiPriority w:val="99"/>
    <w:rsid w:val="00740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expert5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1</dc:creator>
  <cp:keywords/>
  <dc:description/>
  <cp:lastModifiedBy>КУМИ 3</cp:lastModifiedBy>
  <cp:revision>4</cp:revision>
  <dcterms:created xsi:type="dcterms:W3CDTF">2025-09-16T08:46:00Z</dcterms:created>
  <dcterms:modified xsi:type="dcterms:W3CDTF">2025-09-16T09:50:00Z</dcterms:modified>
</cp:coreProperties>
</file>