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27" w:rsidRDefault="006C3B27" w:rsidP="006101B3">
      <w:pPr>
        <w:jc w:val="center"/>
      </w:pPr>
    </w:p>
    <w:p w:rsidR="00CD11C0" w:rsidRDefault="00CD11C0" w:rsidP="006101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01B3" w:rsidRPr="006101B3" w:rsidRDefault="006101B3" w:rsidP="006101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1B3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6101B3" w:rsidRDefault="006101B3" w:rsidP="00CD1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1B3"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</w:t>
      </w:r>
      <w:r w:rsidR="00ED35CE">
        <w:rPr>
          <w:rFonts w:ascii="Times New Roman" w:hAnsi="Times New Roman" w:cs="Times New Roman"/>
          <w:sz w:val="24"/>
          <w:szCs w:val="24"/>
        </w:rPr>
        <w:t>Северного</w:t>
      </w:r>
      <w:r w:rsidRPr="006101B3">
        <w:rPr>
          <w:rFonts w:ascii="Times New Roman" w:hAnsi="Times New Roman" w:cs="Times New Roman"/>
          <w:sz w:val="24"/>
          <w:szCs w:val="24"/>
        </w:rPr>
        <w:t xml:space="preserve"> района «</w:t>
      </w:r>
      <w:r w:rsidR="00CD11C0" w:rsidRPr="00CD11C0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CD11C0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CD11C0" w:rsidRPr="00CD11C0">
        <w:rPr>
          <w:rFonts w:ascii="Times New Roman" w:hAnsi="Times New Roman" w:cs="Times New Roman"/>
          <w:sz w:val="24"/>
          <w:szCs w:val="24"/>
        </w:rPr>
        <w:t>от 31.12.2015 № 615-п</w:t>
      </w:r>
      <w:r w:rsidR="00CD11C0">
        <w:rPr>
          <w:rFonts w:ascii="Times New Roman" w:hAnsi="Times New Roman" w:cs="Times New Roman"/>
          <w:sz w:val="24"/>
          <w:szCs w:val="24"/>
        </w:rPr>
        <w:t>»</w:t>
      </w:r>
    </w:p>
    <w:p w:rsidR="009D1BD6" w:rsidRPr="006101B3" w:rsidRDefault="009D1BD6" w:rsidP="006101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1C0" w:rsidRDefault="006101B3" w:rsidP="00CD1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D11C0" w:rsidRDefault="00CD11C0" w:rsidP="00CD1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01B3">
        <w:rPr>
          <w:rFonts w:ascii="Times New Roman" w:hAnsi="Times New Roman" w:cs="Times New Roman"/>
          <w:sz w:val="24"/>
          <w:szCs w:val="24"/>
        </w:rPr>
        <w:t xml:space="preserve">     </w:t>
      </w:r>
      <w:r w:rsidR="006101B3" w:rsidRPr="006101B3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</w:t>
      </w:r>
      <w:r w:rsidR="00ED35CE">
        <w:rPr>
          <w:rFonts w:ascii="Times New Roman" w:hAnsi="Times New Roman" w:cs="Times New Roman"/>
          <w:sz w:val="24"/>
          <w:szCs w:val="24"/>
        </w:rPr>
        <w:t>Северного</w:t>
      </w:r>
      <w:r w:rsidR="006101B3" w:rsidRPr="006101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101B3">
        <w:rPr>
          <w:rFonts w:ascii="Times New Roman" w:hAnsi="Times New Roman" w:cs="Times New Roman"/>
          <w:sz w:val="24"/>
          <w:szCs w:val="24"/>
        </w:rPr>
        <w:t xml:space="preserve"> </w:t>
      </w:r>
      <w:r w:rsidR="006101B3" w:rsidRPr="006101B3">
        <w:rPr>
          <w:rFonts w:ascii="Times New Roman" w:hAnsi="Times New Roman" w:cs="Times New Roman"/>
          <w:sz w:val="24"/>
          <w:szCs w:val="24"/>
        </w:rPr>
        <w:t>«</w:t>
      </w:r>
      <w:r w:rsidRPr="00CD11C0">
        <w:rPr>
          <w:rFonts w:ascii="Times New Roman" w:hAnsi="Times New Roman" w:cs="Times New Roman"/>
          <w:sz w:val="24"/>
          <w:szCs w:val="24"/>
        </w:rPr>
        <w:t>О внесении изменений</w:t>
      </w:r>
      <w:r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Pr="00CD11C0">
        <w:rPr>
          <w:rFonts w:ascii="Times New Roman" w:hAnsi="Times New Roman" w:cs="Times New Roman"/>
          <w:sz w:val="24"/>
          <w:szCs w:val="24"/>
        </w:rPr>
        <w:t>от 31.12.2015 № 615-п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ED35C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D11C0" w:rsidRPr="00CD11C0" w:rsidRDefault="00CD11C0" w:rsidP="00CD1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D35CE">
        <w:rPr>
          <w:rFonts w:ascii="Times New Roman" w:hAnsi="Times New Roman" w:cs="Times New Roman"/>
          <w:sz w:val="24"/>
          <w:szCs w:val="24"/>
        </w:rPr>
        <w:t xml:space="preserve">   </w:t>
      </w:r>
      <w:r w:rsidR="00D40E50">
        <w:rPr>
          <w:rFonts w:ascii="Times New Roman" w:hAnsi="Times New Roman" w:cs="Times New Roman"/>
          <w:sz w:val="24"/>
          <w:szCs w:val="24"/>
        </w:rPr>
        <w:t>Представленным проектом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вносятся изменения </w:t>
      </w:r>
      <w:r w:rsidR="00D40E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</w:t>
      </w:r>
      <w:r w:rsidRPr="00CD11C0">
        <w:rPr>
          <w:rFonts w:ascii="Times New Roman" w:hAnsi="Times New Roman" w:cs="Times New Roman"/>
          <w:sz w:val="24"/>
          <w:szCs w:val="24"/>
        </w:rPr>
        <w:t>еестр</w:t>
      </w:r>
    </w:p>
    <w:p w:rsidR="00CD11C0" w:rsidRPr="00CD11C0" w:rsidRDefault="00CD11C0" w:rsidP="00CD1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1C0">
        <w:rPr>
          <w:rFonts w:ascii="Times New Roman" w:hAnsi="Times New Roman" w:cs="Times New Roman"/>
          <w:sz w:val="24"/>
          <w:szCs w:val="24"/>
        </w:rPr>
        <w:t>муниципальных    маршрутов   регулярных    перевозок  пассажиров  и  багажа  автомобильным  транспортом в  границах  муниципального  образования Северный район  Оренбургской  области</w:t>
      </w:r>
      <w:r>
        <w:rPr>
          <w:rFonts w:ascii="Times New Roman" w:hAnsi="Times New Roman" w:cs="Times New Roman"/>
          <w:sz w:val="24"/>
          <w:szCs w:val="24"/>
        </w:rPr>
        <w:t xml:space="preserve"> и перечень остановочных пунктов, </w:t>
      </w:r>
      <w:r w:rsidRPr="00CD11C0">
        <w:rPr>
          <w:rFonts w:ascii="Times New Roman" w:hAnsi="Times New Roman" w:cs="Times New Roman"/>
          <w:sz w:val="24"/>
          <w:szCs w:val="24"/>
        </w:rPr>
        <w:t>расположенных на территории муниципального образования  Северный район  Оренбургской  области, которые разрешается использовать в качестве начальных остановочных пунктов и (или) конечных остановочных пунктов по муниципальным маршрутам регулярных перевозок в зависимости от направления регулярных перевозок и пути подъезда к данным остановочным</w:t>
      </w:r>
      <w:proofErr w:type="gramEnd"/>
      <w:r w:rsidRPr="00CD11C0">
        <w:rPr>
          <w:rFonts w:ascii="Times New Roman" w:hAnsi="Times New Roman" w:cs="Times New Roman"/>
          <w:sz w:val="24"/>
          <w:szCs w:val="24"/>
        </w:rPr>
        <w:t xml:space="preserve"> пунктам</w:t>
      </w:r>
    </w:p>
    <w:p w:rsidR="009D1BD6" w:rsidRDefault="009D1BD6" w:rsidP="00CD1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BD6" w:rsidRDefault="009D1BD6" w:rsidP="00D4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BD6" w:rsidRDefault="009D1BD6" w:rsidP="00D4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BD6" w:rsidRDefault="00ED35CE" w:rsidP="00D4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экономики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И.И.Байкарова</w:t>
      </w:r>
      <w:proofErr w:type="spellEnd"/>
    </w:p>
    <w:p w:rsidR="00D40E50" w:rsidRDefault="00D40E50" w:rsidP="006101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0E50" w:rsidRPr="006101B3" w:rsidRDefault="00D40E50" w:rsidP="006101B3">
      <w:pPr>
        <w:rPr>
          <w:rFonts w:ascii="Times New Roman" w:hAnsi="Times New Roman" w:cs="Times New Roman"/>
          <w:sz w:val="28"/>
          <w:szCs w:val="28"/>
        </w:rPr>
      </w:pPr>
    </w:p>
    <w:sectPr w:rsidR="00D40E50" w:rsidRPr="006101B3" w:rsidSect="006C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1B3"/>
    <w:rsid w:val="000C4597"/>
    <w:rsid w:val="002539C6"/>
    <w:rsid w:val="003772E2"/>
    <w:rsid w:val="003A6B52"/>
    <w:rsid w:val="003F3880"/>
    <w:rsid w:val="00472DF6"/>
    <w:rsid w:val="00566544"/>
    <w:rsid w:val="006101B3"/>
    <w:rsid w:val="006C3B27"/>
    <w:rsid w:val="00777CE0"/>
    <w:rsid w:val="009D1BD6"/>
    <w:rsid w:val="00A35AC4"/>
    <w:rsid w:val="00B55F4D"/>
    <w:rsid w:val="00BC03E3"/>
    <w:rsid w:val="00CD11C0"/>
    <w:rsid w:val="00D40E50"/>
    <w:rsid w:val="00EB1780"/>
    <w:rsid w:val="00ED35CE"/>
    <w:rsid w:val="00F45EDE"/>
    <w:rsid w:val="00F50C50"/>
    <w:rsid w:val="00F513BD"/>
    <w:rsid w:val="00F6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Экономика 1</cp:lastModifiedBy>
  <cp:revision>13</cp:revision>
  <cp:lastPrinted>2020-01-21T12:05:00Z</cp:lastPrinted>
  <dcterms:created xsi:type="dcterms:W3CDTF">2016-03-28T04:22:00Z</dcterms:created>
  <dcterms:modified xsi:type="dcterms:W3CDTF">2023-10-19T11:27:00Z</dcterms:modified>
</cp:coreProperties>
</file>