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E2F61" w14:textId="2022190C" w:rsidR="00E50562" w:rsidRPr="00E401C9" w:rsidRDefault="00E50562" w:rsidP="00E505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Pr="00E401C9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</w:t>
      </w:r>
    </w:p>
    <w:p w14:paraId="5C4F575D" w14:textId="67191ED1" w:rsidR="00E50562" w:rsidRDefault="00E50562" w:rsidP="00E505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E401C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3A7716A0" w14:textId="1F67630B" w:rsidR="00E50562" w:rsidRPr="00E401C9" w:rsidRDefault="00E50562" w:rsidP="00E505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Новодомосейкинский</w:t>
      </w:r>
      <w:r w:rsidRPr="00E401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</w:t>
      </w:r>
    </w:p>
    <w:p w14:paraId="05ABCA07" w14:textId="77777777" w:rsidR="00E50562" w:rsidRPr="00E401C9" w:rsidRDefault="00E50562" w:rsidP="00E505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01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Северного района</w:t>
      </w:r>
    </w:p>
    <w:p w14:paraId="2A72101D" w14:textId="77777777" w:rsidR="00E50562" w:rsidRPr="00E401C9" w:rsidRDefault="00E50562" w:rsidP="00E505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01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Оренбургской области </w:t>
      </w:r>
    </w:p>
    <w:p w14:paraId="74E0EA65" w14:textId="77777777" w:rsidR="00E50562" w:rsidRPr="00E401C9" w:rsidRDefault="00E50562" w:rsidP="00E5056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8D17EE" w14:textId="77777777" w:rsidR="00E50562" w:rsidRPr="00E401C9" w:rsidRDefault="00E50562" w:rsidP="00E50562">
      <w:pPr>
        <w:keepNext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01C9"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</w:t>
      </w:r>
    </w:p>
    <w:p w14:paraId="06DBED64" w14:textId="77777777" w:rsidR="00E50562" w:rsidRPr="00E401C9" w:rsidRDefault="00E50562" w:rsidP="00E50562">
      <w:pPr>
        <w:rPr>
          <w:rFonts w:ascii="Times New Roman" w:eastAsia="Calibri" w:hAnsi="Times New Roman" w:cs="Times New Roman"/>
          <w:sz w:val="28"/>
          <w:szCs w:val="28"/>
        </w:rPr>
      </w:pPr>
    </w:p>
    <w:p w14:paraId="3E2EC668" w14:textId="563C8948" w:rsidR="00E50562" w:rsidRPr="00E401C9" w:rsidRDefault="00E50562" w:rsidP="00E50562">
      <w:pPr>
        <w:rPr>
          <w:rFonts w:ascii="Times New Roman" w:eastAsia="Calibri" w:hAnsi="Times New Roman" w:cs="Times New Roman"/>
          <w:sz w:val="28"/>
          <w:szCs w:val="28"/>
        </w:rPr>
      </w:pPr>
      <w:r w:rsidRPr="00E401C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E65497">
        <w:rPr>
          <w:rFonts w:ascii="Times New Roman" w:eastAsia="Calibri" w:hAnsi="Times New Roman" w:cs="Times New Roman"/>
          <w:sz w:val="28"/>
          <w:szCs w:val="28"/>
        </w:rPr>
        <w:t>18.07</w:t>
      </w:r>
      <w:r w:rsidRPr="00E401C9">
        <w:rPr>
          <w:rFonts w:ascii="Times New Roman" w:eastAsia="Calibri" w:hAnsi="Times New Roman" w:cs="Times New Roman"/>
          <w:sz w:val="28"/>
          <w:szCs w:val="28"/>
        </w:rPr>
        <w:t>.2020  №</w:t>
      </w:r>
      <w:proofErr w:type="gramEnd"/>
      <w:r w:rsidRPr="00E401C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65497">
        <w:rPr>
          <w:rFonts w:ascii="Times New Roman" w:eastAsia="Calibri" w:hAnsi="Times New Roman" w:cs="Times New Roman"/>
          <w:sz w:val="28"/>
          <w:szCs w:val="28"/>
        </w:rPr>
        <w:t>21</w:t>
      </w:r>
      <w:r w:rsidRPr="00E401C9">
        <w:rPr>
          <w:rFonts w:ascii="Times New Roman" w:eastAsia="Calibri" w:hAnsi="Times New Roman" w:cs="Times New Roman"/>
          <w:sz w:val="28"/>
          <w:szCs w:val="28"/>
        </w:rPr>
        <w:t xml:space="preserve">- п </w:t>
      </w:r>
    </w:p>
    <w:p w14:paraId="237E5CA6" w14:textId="77777777" w:rsidR="00E50562" w:rsidRPr="00E401C9" w:rsidRDefault="00E50562" w:rsidP="00E5056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C9">
        <w:rPr>
          <w:rFonts w:ascii="Times New Roman" w:eastAsia="Calibri" w:hAnsi="Times New Roman" w:cs="Times New Roman"/>
          <w:sz w:val="28"/>
          <w:szCs w:val="28"/>
        </w:rPr>
        <w:t xml:space="preserve">       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Новодомосейкино</w:t>
      </w:r>
      <w:proofErr w:type="spellEnd"/>
    </w:p>
    <w:p w14:paraId="0C4D5EAC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AD9F1" w14:textId="77777777" w:rsidR="007F35F1" w:rsidRPr="002C2239" w:rsidRDefault="002C2239" w:rsidP="002C2239">
      <w:pPr>
        <w:tabs>
          <w:tab w:val="left" w:pos="326"/>
          <w:tab w:val="center" w:pos="4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2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4320B">
        <w:rPr>
          <w:rFonts w:ascii="Times New Roman" w:hAnsi="Times New Roman" w:cs="Times New Roman"/>
          <w:sz w:val="28"/>
          <w:szCs w:val="28"/>
        </w:rPr>
        <w:t>П</w:t>
      </w:r>
      <w:r w:rsidRPr="002C2239">
        <w:rPr>
          <w:rFonts w:ascii="Times New Roman" w:hAnsi="Times New Roman" w:cs="Times New Roman"/>
          <w:sz w:val="28"/>
          <w:szCs w:val="28"/>
        </w:rPr>
        <w:t>орядк</w:t>
      </w:r>
      <w:r w:rsidR="0064320B">
        <w:rPr>
          <w:rFonts w:ascii="Times New Roman" w:hAnsi="Times New Roman" w:cs="Times New Roman"/>
          <w:sz w:val="28"/>
          <w:szCs w:val="28"/>
        </w:rPr>
        <w:t>а</w:t>
      </w:r>
      <w:r w:rsidRPr="002C2239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имущества.</w:t>
      </w:r>
      <w:r w:rsidR="007F35F1" w:rsidRPr="002C2239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219"/>
        <w:tblW w:w="7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6457"/>
        <w:gridCol w:w="460"/>
      </w:tblGrid>
      <w:tr w:rsidR="002C2239" w14:paraId="2F1103EE" w14:textId="77777777" w:rsidTr="002C2239">
        <w:trPr>
          <w:gridAfter w:val="1"/>
          <w:wAfter w:w="460" w:type="dxa"/>
          <w:cantSplit/>
          <w:trHeight w:val="142"/>
        </w:trPr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7B17F" w14:textId="77777777" w:rsidR="002C2239" w:rsidRDefault="002C2239" w:rsidP="002C223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2C2239" w14:paraId="63905D3F" w14:textId="77777777" w:rsidTr="002C2239">
        <w:trPr>
          <w:cantSplit/>
          <w:trHeight w:val="2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D098CA" w14:textId="77777777" w:rsidR="002C2239" w:rsidRDefault="002C2239" w:rsidP="002C2239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5EF9" w14:textId="77777777" w:rsidR="002C2239" w:rsidRDefault="002C2239" w:rsidP="002C2239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7827A07" w14:textId="77777777" w:rsidR="002C2239" w:rsidRDefault="002C2239" w:rsidP="002C2239">
            <w:pPr>
              <w:jc w:val="both"/>
              <w:rPr>
                <w:sz w:val="28"/>
              </w:rPr>
            </w:pPr>
          </w:p>
        </w:tc>
      </w:tr>
    </w:tbl>
    <w:p w14:paraId="345619B9" w14:textId="77777777" w:rsidR="002C2239" w:rsidRDefault="007F35F1" w:rsidP="002C2239">
      <w:pPr>
        <w:tabs>
          <w:tab w:val="left" w:pos="326"/>
          <w:tab w:val="center" w:pos="4890"/>
        </w:tabs>
        <w:ind w:right="-42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258DE5" w14:textId="38DA1121" w:rsidR="002C2239" w:rsidRPr="002C2239" w:rsidRDefault="002C2239" w:rsidP="002C2239">
      <w:pPr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C2239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2003г. №</w:t>
      </w:r>
      <w:r w:rsidR="007645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239">
        <w:rPr>
          <w:rFonts w:ascii="Times New Roman" w:hAnsi="Times New Roman" w:cs="Times New Roman"/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Федерации», п. 4.1. ст. 18</w:t>
      </w:r>
      <w:r w:rsidRPr="002C2239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 w:rsidRPr="002C2239">
        <w:rPr>
          <w:rFonts w:ascii="Times New Roman" w:hAnsi="Times New Roman" w:cs="Times New Roman"/>
        </w:rPr>
        <w:t xml:space="preserve"> </w:t>
      </w:r>
      <w:r w:rsidRPr="002C2239"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 w:rsidRPr="002C22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C223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E65497">
        <w:rPr>
          <w:rFonts w:ascii="Times New Roman" w:hAnsi="Times New Roman" w:cs="Times New Roman"/>
          <w:sz w:val="28"/>
          <w:szCs w:val="28"/>
        </w:rPr>
        <w:t xml:space="preserve"> МО Новодомосейкинский сельсовет</w:t>
      </w:r>
      <w:r w:rsidRPr="002C2239">
        <w:rPr>
          <w:rFonts w:ascii="Times New Roman" w:hAnsi="Times New Roman" w:cs="Times New Roman"/>
          <w:sz w:val="28"/>
          <w:szCs w:val="28"/>
        </w:rPr>
        <w:t xml:space="preserve"> </w:t>
      </w:r>
      <w:r w:rsidR="00C25B53">
        <w:rPr>
          <w:rFonts w:ascii="Times New Roman" w:hAnsi="Times New Roman" w:cs="Times New Roman"/>
          <w:sz w:val="28"/>
          <w:szCs w:val="28"/>
        </w:rPr>
        <w:t>Северного</w:t>
      </w:r>
      <w:r w:rsidRPr="002C2239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49C1732A" w14:textId="54861D67" w:rsidR="0064320B" w:rsidRPr="00917D25" w:rsidRDefault="002C2239" w:rsidP="00643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1. </w:t>
      </w:r>
      <w:r w:rsidR="0064320B" w:rsidRPr="00917D2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history="1">
        <w:r w:rsidR="0064320B" w:rsidRPr="00917D2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64320B" w:rsidRPr="00917D25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муниципального образования </w:t>
      </w:r>
      <w:r w:rsidR="00E50562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50562">
        <w:rPr>
          <w:rFonts w:ascii="Times New Roman" w:hAnsi="Times New Roman" w:cs="Times New Roman"/>
          <w:sz w:val="28"/>
          <w:szCs w:val="28"/>
        </w:rPr>
        <w:t>района</w:t>
      </w:r>
      <w:r w:rsidR="0064320B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айон</w:t>
      </w:r>
      <w:proofErr w:type="spellEnd"/>
      <w:r w:rsidR="0064320B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4320B" w:rsidRPr="00917D25">
        <w:rPr>
          <w:rFonts w:ascii="Times New Roman" w:hAnsi="Times New Roman" w:cs="Times New Roman"/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N 1.</w:t>
      </w:r>
    </w:p>
    <w:p w14:paraId="1D6BFE75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0D8D11" w14:textId="0E4C271C" w:rsidR="0064320B" w:rsidRPr="00917D25" w:rsidRDefault="0064320B" w:rsidP="00643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22" w:history="1">
        <w:r w:rsidRPr="00917D25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917D25">
        <w:rPr>
          <w:rFonts w:ascii="Times New Roman" w:hAnsi="Times New Roman" w:cs="Times New Roman"/>
          <w:sz w:val="28"/>
          <w:szCs w:val="28"/>
        </w:rPr>
        <w:t xml:space="preserve"> перечня муниципального имущества муниципального образования</w:t>
      </w:r>
      <w:r w:rsidR="00E50562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 Северного района </w:t>
      </w:r>
      <w:r w:rsidRPr="00917D25">
        <w:rPr>
          <w:rFonts w:ascii="Times New Roman" w:hAnsi="Times New Roman" w:cs="Times New Roman"/>
          <w:sz w:val="28"/>
          <w:szCs w:val="28"/>
        </w:rPr>
        <w:t xml:space="preserve"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</w:t>
      </w:r>
      <w:r w:rsidRPr="00917D25">
        <w:rPr>
          <w:rFonts w:ascii="Times New Roman" w:hAnsi="Times New Roman" w:cs="Times New Roman"/>
          <w:sz w:val="28"/>
          <w:szCs w:val="28"/>
        </w:rPr>
        <w:lastRenderedPageBreak/>
        <w:t>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N 2.</w:t>
      </w:r>
    </w:p>
    <w:p w14:paraId="49E9B8B7" w14:textId="07482630" w:rsidR="002C2239" w:rsidRPr="00F7311F" w:rsidRDefault="002C2239" w:rsidP="0064320B">
      <w:pPr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E5056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66021C5" w14:textId="77777777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      3. Постановление вступает в силу со дня его подписания.</w:t>
      </w:r>
    </w:p>
    <w:p w14:paraId="50FC3B83" w14:textId="77777777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83EC39" w14:textId="77777777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A4C88" w14:textId="672DE628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50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E50562">
        <w:rPr>
          <w:rFonts w:ascii="Times New Roman" w:hAnsi="Times New Roman" w:cs="Times New Roman"/>
          <w:sz w:val="28"/>
          <w:szCs w:val="28"/>
        </w:rPr>
        <w:t>А.В.Мельников</w:t>
      </w:r>
      <w:proofErr w:type="spellEnd"/>
      <w:r w:rsidRPr="002C22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526C0C4" w14:textId="77777777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ABE045B" w14:textId="77777777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9F94B" w14:textId="10FEF636" w:rsidR="002C2239" w:rsidRPr="002C2239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  <w:r w:rsidRPr="002C2239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50562">
        <w:rPr>
          <w:rFonts w:ascii="Times New Roman" w:hAnsi="Times New Roman" w:cs="Times New Roman"/>
          <w:sz w:val="28"/>
          <w:szCs w:val="28"/>
        </w:rPr>
        <w:t>в дело, прокуратура, КУМИ</w:t>
      </w:r>
      <w:r w:rsidR="004F4A79">
        <w:rPr>
          <w:rFonts w:ascii="Times New Roman" w:hAnsi="Times New Roman" w:cs="Times New Roman"/>
          <w:sz w:val="28"/>
          <w:szCs w:val="28"/>
        </w:rPr>
        <w:t>, на сайт</w:t>
      </w:r>
    </w:p>
    <w:p w14:paraId="779D6ABD" w14:textId="77777777" w:rsidR="0064320B" w:rsidRDefault="002C2239" w:rsidP="002C2239">
      <w:pPr>
        <w:jc w:val="both"/>
        <w:rPr>
          <w:rFonts w:ascii="Times New Roman" w:hAnsi="Times New Roman" w:cs="Times New Roman"/>
          <w:sz w:val="28"/>
          <w:szCs w:val="28"/>
        </w:rPr>
      </w:pPr>
      <w:r w:rsidRPr="00F623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D14D336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7B6E0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F9DC0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C37138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B3A1A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50B93C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DEF8B5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F7FD49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CC8F1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57CDA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36C9F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AD6CB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F0B13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8D63B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F78DD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C918D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88AD8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331ED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F0015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2D4D6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BE55B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A9A75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B433CA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338DD6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5047A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98138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F1436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757C6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F2004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EC3888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195A4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094094" w14:textId="593F73EC" w:rsidR="0064320B" w:rsidRPr="00917D25" w:rsidRDefault="004F4A79" w:rsidP="004F4A7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64320B" w:rsidRPr="00917D25">
        <w:rPr>
          <w:rFonts w:ascii="Times New Roman" w:hAnsi="Times New Roman" w:cs="Times New Roman"/>
          <w:sz w:val="28"/>
          <w:szCs w:val="28"/>
        </w:rPr>
        <w:t>Приложение</w:t>
      </w:r>
      <w:r w:rsidR="00C84AE4">
        <w:rPr>
          <w:rFonts w:ascii="Times New Roman" w:hAnsi="Times New Roman" w:cs="Times New Roman"/>
          <w:sz w:val="28"/>
          <w:szCs w:val="28"/>
        </w:rPr>
        <w:t xml:space="preserve"> </w:t>
      </w:r>
      <w:r w:rsidR="00C84A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84AE4">
        <w:rPr>
          <w:rFonts w:ascii="Times New Roman" w:hAnsi="Times New Roman" w:cs="Times New Roman"/>
          <w:sz w:val="28"/>
          <w:szCs w:val="28"/>
        </w:rPr>
        <w:t>1</w:t>
      </w:r>
    </w:p>
    <w:p w14:paraId="7AFF31B9" w14:textId="77777777" w:rsidR="0064320B" w:rsidRPr="00917D25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8A9FE64" w14:textId="77777777" w:rsidR="00EB3CAC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администрации</w:t>
      </w:r>
      <w:r w:rsidR="00E50562">
        <w:rPr>
          <w:rFonts w:ascii="Times New Roman" w:hAnsi="Times New Roman" w:cs="Times New Roman"/>
          <w:sz w:val="28"/>
          <w:szCs w:val="28"/>
        </w:rPr>
        <w:t xml:space="preserve"> Новодомосейкинский</w:t>
      </w:r>
    </w:p>
    <w:p w14:paraId="1FB71A86" w14:textId="64108422" w:rsidR="00E50562" w:rsidRDefault="00E50562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2B237CBF" w14:textId="146C7452" w:rsidR="0064320B" w:rsidRPr="00917D25" w:rsidRDefault="00E50562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Северного района</w:t>
      </w:r>
    </w:p>
    <w:p w14:paraId="32D5FE2A" w14:textId="12A21092" w:rsidR="0064320B" w:rsidRPr="00E65497" w:rsidRDefault="00E50562" w:rsidP="00E65497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Но</w:t>
      </w:r>
      <w:r w:rsidR="0064320B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="0064320B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района</w:t>
      </w:r>
      <w:r w:rsidR="0064320B" w:rsidRPr="00917D25">
        <w:rPr>
          <w:rFonts w:ascii="Times New Roman" w:hAnsi="Times New Roman" w:cs="Times New Roman"/>
          <w:sz w:val="28"/>
          <w:szCs w:val="28"/>
        </w:rPr>
        <w:t>Оренбургской</w:t>
      </w:r>
      <w:proofErr w:type="spellEnd"/>
      <w:r w:rsidR="0064320B" w:rsidRPr="00917D2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56844D46" w14:textId="11F38303" w:rsidR="0064320B" w:rsidRPr="00917D25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от </w:t>
      </w:r>
      <w:r w:rsidR="00E65497">
        <w:rPr>
          <w:rFonts w:ascii="Times New Roman" w:hAnsi="Times New Roman" w:cs="Times New Roman"/>
          <w:sz w:val="28"/>
          <w:szCs w:val="28"/>
        </w:rPr>
        <w:t>18.08.</w:t>
      </w:r>
      <w:r w:rsidRPr="00917D25">
        <w:rPr>
          <w:rFonts w:ascii="Times New Roman" w:hAnsi="Times New Roman" w:cs="Times New Roman"/>
          <w:sz w:val="28"/>
          <w:szCs w:val="28"/>
        </w:rPr>
        <w:t xml:space="preserve"> 2020 г. N</w:t>
      </w:r>
      <w:r w:rsidR="00E65497">
        <w:rPr>
          <w:rFonts w:ascii="Times New Roman" w:hAnsi="Times New Roman" w:cs="Times New Roman"/>
          <w:sz w:val="28"/>
          <w:szCs w:val="28"/>
        </w:rPr>
        <w:t xml:space="preserve"> 21-п</w:t>
      </w:r>
    </w:p>
    <w:p w14:paraId="2C95633A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0C7804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  <w:r w:rsidRPr="00917D2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4B652A63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ведения, обязательного опубликования</w:t>
      </w:r>
    </w:p>
    <w:p w14:paraId="0317F867" w14:textId="5893E45D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перечня муниципального имущества муниципального образования</w:t>
      </w:r>
      <w:r w:rsidR="00E50562">
        <w:rPr>
          <w:rFonts w:ascii="Times New Roman" w:hAnsi="Times New Roman" w:cs="Times New Roman"/>
          <w:b/>
          <w:bCs/>
          <w:sz w:val="28"/>
          <w:szCs w:val="28"/>
        </w:rPr>
        <w:t xml:space="preserve"> Новодомосейкинский сельсовет Северного района</w:t>
      </w:r>
    </w:p>
    <w:p w14:paraId="49A13220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6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Северный район </w:t>
      </w:r>
      <w:r w:rsidRPr="00917D25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области, свободного от прав</w:t>
      </w:r>
    </w:p>
    <w:p w14:paraId="480CE3FF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третьих лиц (за исключением права хозяйственного ведения,</w:t>
      </w:r>
    </w:p>
    <w:p w14:paraId="31938D79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права оперативного управления, а также имущественных прав</w:t>
      </w:r>
    </w:p>
    <w:p w14:paraId="04A71AA6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субъектов малого и среднего предпринимательства),</w:t>
      </w:r>
    </w:p>
    <w:p w14:paraId="19B614EB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используемого в целях предоставления его во владение</w:t>
      </w:r>
    </w:p>
    <w:p w14:paraId="794D4133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и (или) в пользование на долгосрочной основе</w:t>
      </w:r>
    </w:p>
    <w:p w14:paraId="23CB4CD2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(в том числе по льготным ставкам арендной платы) субъектам</w:t>
      </w:r>
    </w:p>
    <w:p w14:paraId="494EE18A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малого и среднего предпринимательства и организациям,</w:t>
      </w:r>
    </w:p>
    <w:p w14:paraId="722F4F62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образующим инфраструктуру поддержки субъектов</w:t>
      </w:r>
    </w:p>
    <w:p w14:paraId="1C056428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малого и среднего предпринимательства</w:t>
      </w:r>
    </w:p>
    <w:p w14:paraId="15E00842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A98885" w14:textId="2CEC59F2" w:rsidR="0064320B" w:rsidRPr="00917D25" w:rsidRDefault="0064320B" w:rsidP="006432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8E7272A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D64FB9" w14:textId="2771EB11" w:rsidR="0064320B" w:rsidRPr="00917D25" w:rsidRDefault="0064320B" w:rsidP="00643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правила формирования, ведения, обязательного опубликования перечня муниципального имущества муниципального образования </w:t>
      </w:r>
      <w:r w:rsidR="00E65497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района </w:t>
      </w:r>
      <w:r w:rsidRPr="00917D25">
        <w:rPr>
          <w:rFonts w:ascii="Times New Roman" w:hAnsi="Times New Roman" w:cs="Times New Roman"/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14:paraId="56BD4166" w14:textId="6A7FD45A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1.2. Функции по формированию, ведению, обязательному опубликованию перечня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D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497">
        <w:rPr>
          <w:rFonts w:ascii="Times New Roman" w:hAnsi="Times New Roman" w:cs="Times New Roman"/>
          <w:sz w:val="28"/>
          <w:szCs w:val="28"/>
        </w:rPr>
        <w:t xml:space="preserve">Администрация МО Новодомосейкинский </w:t>
      </w:r>
      <w:proofErr w:type="spellStart"/>
      <w:proofErr w:type="gramStart"/>
      <w:r w:rsidR="00E65497">
        <w:rPr>
          <w:rFonts w:ascii="Times New Roman" w:hAnsi="Times New Roman" w:cs="Times New Roman"/>
          <w:sz w:val="28"/>
          <w:szCs w:val="28"/>
        </w:rPr>
        <w:t>сельсовет.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администрации</w:t>
      </w:r>
      <w:proofErr w:type="spellEnd"/>
      <w:proofErr w:type="gramEnd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северного района</w:t>
      </w:r>
      <w:r w:rsidRPr="00917D25">
        <w:rPr>
          <w:rFonts w:ascii="Times New Roman" w:hAnsi="Times New Roman" w:cs="Times New Roman"/>
          <w:sz w:val="28"/>
          <w:szCs w:val="28"/>
        </w:rPr>
        <w:t>:</w:t>
      </w:r>
    </w:p>
    <w:p w14:paraId="3582D40D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DC312" w14:textId="77777777" w:rsidR="0064320B" w:rsidRPr="00917D25" w:rsidRDefault="0064320B" w:rsidP="006432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2. Цели и основные принципы формирования,</w:t>
      </w:r>
    </w:p>
    <w:p w14:paraId="66018D43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ведения и обязательного опубликования перечня</w:t>
      </w:r>
    </w:p>
    <w:p w14:paraId="649529C4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7029A8" w14:textId="77777777" w:rsidR="0064320B" w:rsidRPr="00917D25" w:rsidRDefault="0064320B" w:rsidP="00643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2.1. Формирование перечня осуществляется в целях:</w:t>
      </w:r>
    </w:p>
    <w:p w14:paraId="6EFAE99F" w14:textId="002F5E8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lastRenderedPageBreak/>
        <w:t xml:space="preserve">- предоставления имущества, находящегося в муниципальной собственности муниципального образования </w:t>
      </w:r>
      <w:r w:rsidR="00EB3CAC">
        <w:rPr>
          <w:rFonts w:ascii="Times New Roman" w:hAnsi="Times New Roman" w:cs="Times New Roman"/>
          <w:sz w:val="28"/>
          <w:szCs w:val="28"/>
        </w:rPr>
        <w:t>Новодомосейкинский сельсовет Северного района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t>Оренбургской области,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2AE15F91" w14:textId="04C17D91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расширения доступности субъектам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информации об имуществе, находящемся в муниципальной собственности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EB3CAC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B3CAC">
        <w:rPr>
          <w:rFonts w:ascii="Times New Roman" w:hAnsi="Times New Roman" w:cs="Times New Roman"/>
          <w:sz w:val="28"/>
          <w:szCs w:val="28"/>
        </w:rPr>
        <w:t>района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йон</w:t>
      </w:r>
      <w:proofErr w:type="spellEnd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t>Оренбургской области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14:paraId="231BF93F" w14:textId="5E364C0D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повышения эффективности управления имуществом, находящимся в муниципальной собственности муниципального образования </w:t>
      </w:r>
      <w:r w:rsidR="00EB3CAC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B3CAC">
        <w:rPr>
          <w:rFonts w:ascii="Times New Roman" w:hAnsi="Times New Roman" w:cs="Times New Roman"/>
          <w:sz w:val="28"/>
          <w:szCs w:val="28"/>
        </w:rPr>
        <w:t>района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йон</w:t>
      </w:r>
      <w:proofErr w:type="spellEnd"/>
      <w:r w:rsidRPr="00917D25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14:paraId="0335A8E0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2.2. Формирование, ведение, обязательное опубликование перечня основывается на принципах:</w:t>
      </w:r>
    </w:p>
    <w:p w14:paraId="3C9C5BB0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14:paraId="55763F43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открытости и доступности сведений об имуществе, включенном в перечень;</w:t>
      </w:r>
    </w:p>
    <w:p w14:paraId="3465D365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ежегодной актуализации перечня;</w:t>
      </w:r>
    </w:p>
    <w:p w14:paraId="416B8C4E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взаимодействия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 при формировании и дополнении перечня.</w:t>
      </w:r>
    </w:p>
    <w:p w14:paraId="55F2522B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47208D" w14:textId="77777777" w:rsidR="0064320B" w:rsidRPr="00917D25" w:rsidRDefault="0064320B" w:rsidP="006432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17D25">
        <w:rPr>
          <w:rFonts w:ascii="Times New Roman" w:hAnsi="Times New Roman" w:cs="Times New Roman"/>
          <w:b/>
          <w:bCs/>
          <w:sz w:val="28"/>
          <w:szCs w:val="28"/>
        </w:rPr>
        <w:t>3. Формирование, ведение и опубликование перечня</w:t>
      </w:r>
    </w:p>
    <w:p w14:paraId="5FB88E66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BBC57" w14:textId="77777777" w:rsidR="0064320B" w:rsidRPr="00917D25" w:rsidRDefault="0064320B" w:rsidP="00643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3.1. Перечень формируется в виде информационной базы данных, содержащей сведения об имуществе, включенном в перечень.</w:t>
      </w:r>
    </w:p>
    <w:p w14:paraId="7CB534E9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3.2. Ведение перечня осуществляется 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комитетом по управлению муниципальным и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муществом администрации района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14:paraId="4EBBD0A5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917D25">
        <w:rPr>
          <w:rFonts w:ascii="Times New Roman" w:hAnsi="Times New Roman" w:cs="Times New Roman"/>
          <w:sz w:val="28"/>
          <w:szCs w:val="28"/>
        </w:rPr>
        <w:t>3.3. В перечень вносятся сведения об имуществе, соответствующем следующим требованиям:</w:t>
      </w:r>
    </w:p>
    <w:p w14:paraId="1640297A" w14:textId="4284F8AE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учтено в реестре муниципального имущества муниципального образования </w:t>
      </w:r>
      <w:r w:rsidR="00EB3CAC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B3CAC">
        <w:rPr>
          <w:rFonts w:ascii="Times New Roman" w:hAnsi="Times New Roman" w:cs="Times New Roman"/>
          <w:sz w:val="28"/>
          <w:szCs w:val="28"/>
        </w:rPr>
        <w:t>района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район</w:t>
      </w:r>
      <w:proofErr w:type="spellEnd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области;</w:t>
      </w:r>
    </w:p>
    <w:p w14:paraId="3683F780" w14:textId="3EAFA38B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зарегистрировано на праве муниципальной собственности муниципального образования </w:t>
      </w:r>
      <w:r w:rsidR="00EB3CAC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B3CAC">
        <w:rPr>
          <w:rFonts w:ascii="Times New Roman" w:hAnsi="Times New Roman" w:cs="Times New Roman"/>
          <w:sz w:val="28"/>
          <w:szCs w:val="28"/>
        </w:rPr>
        <w:t>района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он</w:t>
      </w:r>
      <w:proofErr w:type="spellEnd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14:paraId="7FBABC98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39E1FDEB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не ограничено в обороте, за исключением случаев, установленных законом или иными нормативными правовыми актами;</w:t>
      </w:r>
    </w:p>
    <w:p w14:paraId="2DD6ED06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не является объектом религиозного назначения, незавершенного строительства;</w:t>
      </w:r>
    </w:p>
    <w:p w14:paraId="294FD20D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не приняты решения о его отчуждении (продаже) в соответствии с Федеральным </w:t>
      </w:r>
      <w:hyperlink r:id="rId6" w:history="1">
        <w:r w:rsidRPr="00917D2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D25">
        <w:rPr>
          <w:rFonts w:ascii="Times New Roman" w:hAnsi="Times New Roman" w:cs="Times New Roman"/>
          <w:sz w:val="28"/>
          <w:szCs w:val="28"/>
        </w:rPr>
        <w:t xml:space="preserve"> от 21 декабря 2001 года N 178-ФЗ "О приватизации государственного и муниципального имущества" или предоставлении иным лицам;</w:t>
      </w:r>
    </w:p>
    <w:p w14:paraId="763A1283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не признано аварийным и подлежащим сносу;</w:t>
      </w:r>
    </w:p>
    <w:p w14:paraId="2CE52AF8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не относится к жилищному фонду;</w:t>
      </w:r>
    </w:p>
    <w:p w14:paraId="6EAE3DD7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наличие индивидуально-определенных признаков.</w:t>
      </w:r>
    </w:p>
    <w:p w14:paraId="2D874177" w14:textId="2BE74389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3.5. Перечень и внесение изменений в перечень утверждаются постановлением администрации</w:t>
      </w:r>
      <w:r w:rsidR="00EB3CAC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 Северного района </w:t>
      </w:r>
      <w:r w:rsidR="0043371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917D25">
        <w:rPr>
          <w:rFonts w:ascii="Times New Roman" w:hAnsi="Times New Roman" w:cs="Times New Roman"/>
          <w:sz w:val="28"/>
          <w:szCs w:val="28"/>
        </w:rPr>
        <w:t xml:space="preserve">. Ежегодное дополнение перечня осуществляется </w:t>
      </w:r>
      <w:proofErr w:type="spellStart"/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917D2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17D25">
        <w:rPr>
          <w:rFonts w:ascii="Times New Roman" w:hAnsi="Times New Roman" w:cs="Times New Roman"/>
          <w:sz w:val="28"/>
          <w:szCs w:val="28"/>
        </w:rPr>
        <w:t xml:space="preserve"> 1 ноября.</w:t>
      </w:r>
    </w:p>
    <w:p w14:paraId="38E73C7C" w14:textId="02C7A50B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3.6. Формирование перечня, внесение изменений в перечень осуществляются на основе предложений, поступивших от структурных подразделений </w:t>
      </w:r>
      <w:r w:rsidR="00EB3CAC">
        <w:rPr>
          <w:rFonts w:ascii="Times New Roman" w:hAnsi="Times New Roman" w:cs="Times New Roman"/>
          <w:sz w:val="28"/>
          <w:szCs w:val="28"/>
        </w:rPr>
        <w:t>МО Новодомосейкинский сельсовет Северного района</w:t>
      </w: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Северного района </w:t>
      </w:r>
      <w:r w:rsidR="0043371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917D25">
        <w:rPr>
          <w:rFonts w:ascii="Times New Roman" w:hAnsi="Times New Roman" w:cs="Times New Roman"/>
          <w:sz w:val="28"/>
          <w:szCs w:val="28"/>
        </w:rPr>
        <w:t>,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 (далее - органы, организации, иные лица).</w:t>
      </w:r>
    </w:p>
    <w:p w14:paraId="1A083B1D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учреждениями, может быть включено в перечень по предложению таких предприятий или учреждений и с согласия органа местного самоуправления, уполномоченного на согласование сделки с соответствующим имуществом.</w:t>
      </w:r>
    </w:p>
    <w:p w14:paraId="48D087C0" w14:textId="52D26487" w:rsidR="0064320B" w:rsidRPr="00EB3CAC" w:rsidRDefault="0064320B" w:rsidP="00EB3CAC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3.7. Рассмотрение </w:t>
      </w:r>
      <w:proofErr w:type="spellStart"/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917D25">
        <w:rPr>
          <w:rFonts w:ascii="Times New Roman" w:hAnsi="Times New Roman" w:cs="Times New Roman"/>
          <w:sz w:val="28"/>
          <w:szCs w:val="28"/>
        </w:rPr>
        <w:t>предложений</w:t>
      </w:r>
      <w:proofErr w:type="spellEnd"/>
      <w:r w:rsidRPr="00917D25">
        <w:rPr>
          <w:rFonts w:ascii="Times New Roman" w:hAnsi="Times New Roman" w:cs="Times New Roman"/>
          <w:sz w:val="28"/>
          <w:szCs w:val="28"/>
        </w:rPr>
        <w:t xml:space="preserve"> по формированию перечня и внесению изменений в перечень, поступивших от органов, организаций, иных лиц (далее - предложение(я)), осуществляется в течение 30 дней со дня поступления предложений в</w:t>
      </w:r>
      <w:r w:rsidR="00EB3CAC">
        <w:rPr>
          <w:rFonts w:ascii="Times New Roman" w:hAnsi="Times New Roman" w:cs="Times New Roman"/>
          <w:sz w:val="28"/>
          <w:szCs w:val="28"/>
        </w:rPr>
        <w:t xml:space="preserve"> администрацию МО Новодомосейкинский сельсовет </w:t>
      </w:r>
      <w:r w:rsidR="00EB3CAC">
        <w:rPr>
          <w:rFonts w:ascii="Times New Roman" w:hAnsi="Times New Roman" w:cs="Times New Roman"/>
          <w:sz w:val="28"/>
          <w:szCs w:val="28"/>
        </w:rPr>
        <w:lastRenderedPageBreak/>
        <w:t>Северного района. По</w:t>
      </w:r>
      <w:r w:rsidRPr="00917D25">
        <w:rPr>
          <w:rFonts w:ascii="Times New Roman" w:hAnsi="Times New Roman" w:cs="Times New Roman"/>
          <w:sz w:val="28"/>
          <w:szCs w:val="28"/>
        </w:rPr>
        <w:t xml:space="preserve"> 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917D25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предложений принимается одно из следующих решений:</w:t>
      </w:r>
    </w:p>
    <w:p w14:paraId="02F49DC8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о включении сведений об имуществе, в отношении которого поступило предложение, в перечень;</w:t>
      </w:r>
    </w:p>
    <w:p w14:paraId="7D55AAA3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об исключении сведений об имуществе, в отношении которого поступило предложение, из перечня;</w:t>
      </w:r>
    </w:p>
    <w:p w14:paraId="5A803D21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14:paraId="04B60CF5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3.8. Решение об отказе в учете предложения о включении имущества в перечень принимается в следующих случаях:</w:t>
      </w:r>
    </w:p>
    <w:p w14:paraId="571BD10B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несоответствие имущества требованиям, указанным в </w:t>
      </w:r>
      <w:hyperlink w:anchor="Par78" w:history="1">
        <w:r w:rsidRPr="00917D25">
          <w:rPr>
            <w:rFonts w:ascii="Times New Roman" w:hAnsi="Times New Roman" w:cs="Times New Roman"/>
            <w:color w:val="0000FF"/>
            <w:sz w:val="28"/>
            <w:szCs w:val="28"/>
          </w:rPr>
          <w:t>пункте 3.3 раздела 3</w:t>
        </w:r>
      </w:hyperlink>
      <w:r w:rsidRPr="00917D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12F7C1E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отсутствие согласия органа местного самоуправления, уполномоченного на согласование сделки с соответствующим имуществом, на включение имущества в перечень.</w:t>
      </w:r>
    </w:p>
    <w:p w14:paraId="75B98507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3.9. В случае принятия решения об отказе в учете предложений 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комитет по управлению муниципальным имуществом администрации </w:t>
      </w:r>
      <w:r w:rsidR="00764539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С</w:t>
      </w:r>
      <w:r w:rsidR="00433713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еверного района</w:t>
      </w:r>
      <w:r w:rsidRPr="00917D25">
        <w:rPr>
          <w:rFonts w:ascii="Times New Roman" w:hAnsi="Times New Roman" w:cs="Times New Roman"/>
          <w:sz w:val="28"/>
          <w:szCs w:val="28"/>
        </w:rPr>
        <w:t xml:space="preserve"> направляет в течение 5 дней органам, организациям, иным лицам, представившим предложения, письменный ответ с указанием причин отказа в учете предложений.</w:t>
      </w:r>
    </w:p>
    <w:p w14:paraId="69316097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3.10. Сведения об имуществе, включенном в перечень, исключаются из перечня, в случаях если:</w:t>
      </w:r>
    </w:p>
    <w:p w14:paraId="26537539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3.10.1.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6AC4C28D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(далее - договор);</w:t>
      </w:r>
    </w:p>
    <w:p w14:paraId="196899EE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- ни одного заявления о предоставлении имущества, в отношении которого заключение договора может быть осуществлено без проведения аукциона (конкурса) в случаях, предусмотренных Федеральным </w:t>
      </w:r>
      <w:hyperlink r:id="rId7" w:history="1">
        <w:r w:rsidRPr="00917D2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7D25">
        <w:rPr>
          <w:rFonts w:ascii="Times New Roman" w:hAnsi="Times New Roman" w:cs="Times New Roman"/>
          <w:sz w:val="28"/>
          <w:szCs w:val="28"/>
        </w:rPr>
        <w:t xml:space="preserve"> от 26 июля 2006 года N 135-ФЗ "О защите конкуренции".</w:t>
      </w:r>
    </w:p>
    <w:p w14:paraId="5CE5F8EE" w14:textId="77777777" w:rsidR="0064320B" w:rsidRPr="00917D25" w:rsidRDefault="0064320B" w:rsidP="0064320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3.10.2. Право муниципальной собственности на имущество прекращено.</w:t>
      </w:r>
    </w:p>
    <w:p w14:paraId="27CFAE05" w14:textId="77777777" w:rsidR="004F4A79" w:rsidRDefault="0064320B" w:rsidP="004F4A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3.11. Перечень и внесение изменений в перечень подлежат обязательному опубликованию на </w:t>
      </w:r>
      <w:r w:rsidR="00F9061E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Северного района </w:t>
      </w:r>
      <w:hyperlink r:id="rId8" w:history="1"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061E" w:rsidRPr="00A074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17D25">
        <w:rPr>
          <w:rFonts w:ascii="Times New Roman" w:hAnsi="Times New Roman" w:cs="Times New Roman"/>
          <w:sz w:val="28"/>
          <w:szCs w:val="28"/>
        </w:rPr>
        <w:t>.</w:t>
      </w:r>
    </w:p>
    <w:p w14:paraId="5B85EF60" w14:textId="77777777" w:rsidR="004F4A79" w:rsidRDefault="004F4A79" w:rsidP="004F4A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12D89" w14:textId="77777777" w:rsidR="004F4A79" w:rsidRDefault="004F4A79" w:rsidP="004F4A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C071A2" w14:textId="415FCCEC" w:rsidR="0064320B" w:rsidRPr="00917D25" w:rsidRDefault="004F4A79" w:rsidP="004F4A7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64320B" w:rsidRPr="00917D25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61D42359" w14:textId="77777777" w:rsidR="0064320B" w:rsidRPr="00917D25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25D02D2" w14:textId="6125B706" w:rsidR="0064320B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администрации</w:t>
      </w:r>
      <w:r w:rsidR="00E50562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</w:p>
    <w:p w14:paraId="7EEB43EF" w14:textId="22641795" w:rsidR="00E50562" w:rsidRPr="00917D25" w:rsidRDefault="00E50562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14:paraId="30C42C14" w14:textId="13454B2F" w:rsidR="0064320B" w:rsidRPr="004F4A79" w:rsidRDefault="00F9061E" w:rsidP="004F4A7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Северного </w:t>
      </w:r>
      <w:proofErr w:type="spellStart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района</w:t>
      </w:r>
      <w:r w:rsidR="0064320B" w:rsidRPr="00917D25">
        <w:rPr>
          <w:rFonts w:ascii="Times New Roman" w:hAnsi="Times New Roman" w:cs="Times New Roman"/>
          <w:sz w:val="28"/>
          <w:szCs w:val="28"/>
        </w:rPr>
        <w:t>Оренбургской</w:t>
      </w:r>
      <w:proofErr w:type="spellEnd"/>
      <w:r w:rsidR="0064320B" w:rsidRPr="00917D2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70DBBA47" w14:textId="33B399C6" w:rsidR="0064320B" w:rsidRPr="00917D25" w:rsidRDefault="0064320B" w:rsidP="0064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от </w:t>
      </w:r>
      <w:r w:rsidR="004F4A79">
        <w:rPr>
          <w:rFonts w:ascii="Times New Roman" w:hAnsi="Times New Roman" w:cs="Times New Roman"/>
          <w:sz w:val="28"/>
          <w:szCs w:val="28"/>
        </w:rPr>
        <w:t>18.08.</w:t>
      </w:r>
      <w:r w:rsidRPr="00917D25">
        <w:rPr>
          <w:rFonts w:ascii="Times New Roman" w:hAnsi="Times New Roman" w:cs="Times New Roman"/>
          <w:sz w:val="28"/>
          <w:szCs w:val="28"/>
        </w:rPr>
        <w:t xml:space="preserve"> 2020 г. N </w:t>
      </w:r>
      <w:r w:rsidR="00F9061E">
        <w:rPr>
          <w:rFonts w:ascii="Times New Roman" w:hAnsi="Times New Roman" w:cs="Times New Roman"/>
          <w:sz w:val="28"/>
          <w:szCs w:val="28"/>
        </w:rPr>
        <w:t>_</w:t>
      </w:r>
      <w:r w:rsidR="004F4A79">
        <w:rPr>
          <w:rFonts w:ascii="Times New Roman" w:hAnsi="Times New Roman" w:cs="Times New Roman"/>
          <w:sz w:val="28"/>
          <w:szCs w:val="28"/>
        </w:rPr>
        <w:t>21-п</w:t>
      </w:r>
    </w:p>
    <w:p w14:paraId="38862CC8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0B938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2"/>
      <w:bookmarkEnd w:id="2"/>
      <w:r w:rsidRPr="00917D25">
        <w:rPr>
          <w:rFonts w:ascii="Times New Roman" w:hAnsi="Times New Roman" w:cs="Times New Roman"/>
          <w:sz w:val="28"/>
          <w:szCs w:val="28"/>
        </w:rPr>
        <w:t>Форма</w:t>
      </w:r>
    </w:p>
    <w:p w14:paraId="157E548A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перечня муниципального имущества муниципального</w:t>
      </w:r>
    </w:p>
    <w:p w14:paraId="2A7DF8A4" w14:textId="0C1F0FC2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50562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Северного </w:t>
      </w:r>
      <w:proofErr w:type="spellStart"/>
      <w:r w:rsidR="00E50562">
        <w:rPr>
          <w:rFonts w:ascii="Times New Roman" w:hAnsi="Times New Roman" w:cs="Times New Roman"/>
          <w:sz w:val="28"/>
          <w:szCs w:val="28"/>
        </w:rPr>
        <w:t>района</w:t>
      </w:r>
      <w:r w:rsidR="00F9061E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район</w:t>
      </w:r>
      <w:proofErr w:type="spellEnd"/>
      <w:r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17D25">
        <w:rPr>
          <w:rFonts w:ascii="Times New Roman" w:hAnsi="Times New Roman" w:cs="Times New Roman"/>
          <w:sz w:val="28"/>
          <w:szCs w:val="28"/>
        </w:rPr>
        <w:t>Оренбургской области,</w:t>
      </w:r>
    </w:p>
    <w:p w14:paraId="3DB8827F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</w:t>
      </w:r>
    </w:p>
    <w:p w14:paraId="6A731096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</w:t>
      </w:r>
    </w:p>
    <w:p w14:paraId="5B502B26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управления, а также имущественных прав субъектов</w:t>
      </w:r>
    </w:p>
    <w:p w14:paraId="2D9436C9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используемого</w:t>
      </w:r>
    </w:p>
    <w:p w14:paraId="2A0678AA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в целях предоставления его во владение</w:t>
      </w:r>
    </w:p>
    <w:p w14:paraId="554FDBB6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</w:t>
      </w:r>
    </w:p>
    <w:p w14:paraId="73ACB9AB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(в том числе по льготным ставкам арендной платы)</w:t>
      </w:r>
    </w:p>
    <w:p w14:paraId="445BCC2F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14:paraId="10B4F2AE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14:paraId="08CEBB41" w14:textId="77777777" w:rsidR="0064320B" w:rsidRPr="00917D25" w:rsidRDefault="0064320B" w:rsidP="0064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25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14:paraId="7DF26F5F" w14:textId="77777777" w:rsidR="0064320B" w:rsidRPr="00917D25" w:rsidRDefault="0064320B" w:rsidP="0064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2438"/>
        <w:gridCol w:w="1417"/>
        <w:gridCol w:w="2608"/>
      </w:tblGrid>
      <w:tr w:rsidR="0064320B" w:rsidRPr="00917D25" w14:paraId="16437A6C" w14:textId="77777777" w:rsidTr="009D742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9A5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2E585BC7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D29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588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F9E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8BD" w14:textId="77777777" w:rsidR="0064320B" w:rsidRPr="00917D25" w:rsidRDefault="0064320B" w:rsidP="009D7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25">
              <w:rPr>
                <w:rFonts w:ascii="Times New Roman" w:hAnsi="Times New Roman" w:cs="Times New Roman"/>
                <w:sz w:val="28"/>
                <w:szCs w:val="28"/>
              </w:rPr>
              <w:t>Цель использования имущества</w:t>
            </w:r>
          </w:p>
        </w:tc>
      </w:tr>
      <w:tr w:rsidR="0064320B" w:rsidRPr="00917D25" w14:paraId="28F8CBF4" w14:textId="77777777" w:rsidTr="009D742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9F5" w14:textId="77777777" w:rsidR="0064320B" w:rsidRPr="00917D25" w:rsidRDefault="0064320B" w:rsidP="009D7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2BD" w14:textId="77777777" w:rsidR="0064320B" w:rsidRPr="00917D25" w:rsidRDefault="0064320B" w:rsidP="009D7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21F" w14:textId="77777777" w:rsidR="0064320B" w:rsidRPr="00917D25" w:rsidRDefault="0064320B" w:rsidP="009D7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159" w14:textId="77777777" w:rsidR="0064320B" w:rsidRPr="00917D25" w:rsidRDefault="0064320B" w:rsidP="009D7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51F" w14:textId="77777777" w:rsidR="0064320B" w:rsidRPr="00917D25" w:rsidRDefault="0064320B" w:rsidP="009D7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51120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EEF64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27F10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130F9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0A815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D1AF4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FB6B7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16D89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3FF8E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2FBBE2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47AA04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217EC" w14:textId="77777777" w:rsidR="0064320B" w:rsidRDefault="0064320B" w:rsidP="002C22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320B" w:rsidSect="00116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04E20"/>
    <w:multiLevelType w:val="hybridMultilevel"/>
    <w:tmpl w:val="140A08B8"/>
    <w:lvl w:ilvl="0" w:tplc="B0065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C76F8E"/>
    <w:multiLevelType w:val="hybridMultilevel"/>
    <w:tmpl w:val="DD9642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93953B9"/>
    <w:multiLevelType w:val="multilevel"/>
    <w:tmpl w:val="4970C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557653AC"/>
    <w:multiLevelType w:val="hybridMultilevel"/>
    <w:tmpl w:val="58761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5F6CB1"/>
    <w:multiLevelType w:val="hybridMultilevel"/>
    <w:tmpl w:val="50A087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D2D13"/>
    <w:multiLevelType w:val="multilevel"/>
    <w:tmpl w:val="F140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352AB"/>
    <w:multiLevelType w:val="multilevel"/>
    <w:tmpl w:val="4448D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1"/>
    <w:rsid w:val="00066E51"/>
    <w:rsid w:val="000E42F9"/>
    <w:rsid w:val="000F576A"/>
    <w:rsid w:val="00116A5B"/>
    <w:rsid w:val="001646DD"/>
    <w:rsid w:val="001B73A2"/>
    <w:rsid w:val="0022597E"/>
    <w:rsid w:val="002C2239"/>
    <w:rsid w:val="00392C1A"/>
    <w:rsid w:val="00433713"/>
    <w:rsid w:val="004F4A79"/>
    <w:rsid w:val="005A277E"/>
    <w:rsid w:val="00601410"/>
    <w:rsid w:val="0064320B"/>
    <w:rsid w:val="006805B5"/>
    <w:rsid w:val="00743A65"/>
    <w:rsid w:val="00764539"/>
    <w:rsid w:val="007F06DA"/>
    <w:rsid w:val="007F35F1"/>
    <w:rsid w:val="00875EC2"/>
    <w:rsid w:val="008A2528"/>
    <w:rsid w:val="0091415F"/>
    <w:rsid w:val="00945A77"/>
    <w:rsid w:val="009F5809"/>
    <w:rsid w:val="009F6E75"/>
    <w:rsid w:val="00A113A4"/>
    <w:rsid w:val="00A52FEF"/>
    <w:rsid w:val="00A65254"/>
    <w:rsid w:val="00A66576"/>
    <w:rsid w:val="00AE1C3C"/>
    <w:rsid w:val="00B660DA"/>
    <w:rsid w:val="00C10AC4"/>
    <w:rsid w:val="00C25B53"/>
    <w:rsid w:val="00C272BB"/>
    <w:rsid w:val="00C3053D"/>
    <w:rsid w:val="00C369BA"/>
    <w:rsid w:val="00C84AE4"/>
    <w:rsid w:val="00CA26B0"/>
    <w:rsid w:val="00D06AC8"/>
    <w:rsid w:val="00D2356D"/>
    <w:rsid w:val="00D63296"/>
    <w:rsid w:val="00E50562"/>
    <w:rsid w:val="00E65497"/>
    <w:rsid w:val="00E715CC"/>
    <w:rsid w:val="00EB3CAC"/>
    <w:rsid w:val="00F55204"/>
    <w:rsid w:val="00F6230F"/>
    <w:rsid w:val="00F7311F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528"/>
  <w15:docId w15:val="{3F759967-120E-46EB-9CDE-8D17D21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D6329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D63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63296"/>
    <w:pPr>
      <w:ind w:left="720"/>
      <w:contextualSpacing/>
    </w:pPr>
  </w:style>
  <w:style w:type="character" w:styleId="a8">
    <w:name w:val="Hyperlink"/>
    <w:uiPriority w:val="99"/>
    <w:unhideWhenUsed/>
    <w:rsid w:val="00C3053D"/>
    <w:rPr>
      <w:color w:val="0000FF"/>
      <w:u w:val="single"/>
    </w:rPr>
  </w:style>
  <w:style w:type="paragraph" w:styleId="a9">
    <w:name w:val="Normal (Web)"/>
    <w:basedOn w:val="a"/>
    <w:unhideWhenUsed/>
    <w:rsid w:val="002C223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C2239"/>
    <w:rPr>
      <w:b/>
      <w:bCs/>
    </w:rPr>
  </w:style>
  <w:style w:type="paragraph" w:customStyle="1" w:styleId="ConsPlusNormal">
    <w:name w:val="ConsPlusNormal"/>
    <w:rsid w:val="00643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-se@mail.orb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E7A7CCC79A22C05FBA8BEE16CC09662E2BD1B7AC3ACB5B72C79955003C5F099FDB3C024718FDC458D777DC1DAY3u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7A7CCC79A22C05FBA8BEE16CC09662E2BB1A70C4A5B5B72C79955003C5F099FDB3C024718FDC458D777DC1DAY3u4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7E44-D9D0-4EBD-8D19-1133D2EC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Специалист</cp:lastModifiedBy>
  <cp:revision>5</cp:revision>
  <cp:lastPrinted>2020-06-30T10:53:00Z</cp:lastPrinted>
  <dcterms:created xsi:type="dcterms:W3CDTF">2020-07-02T07:18:00Z</dcterms:created>
  <dcterms:modified xsi:type="dcterms:W3CDTF">2020-08-18T10:37:00Z</dcterms:modified>
</cp:coreProperties>
</file>