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pStyle w:val="Style_1"/>
        <w:tabs>
          <w:tab w:leader="none" w:pos="7330" w:val="left"/>
        </w:tabs>
        <w:ind w:firstLine="0" w:left="-709"/>
        <w:jc w:val="right"/>
        <w:rPr>
          <w:sz w:val="28"/>
        </w:rPr>
      </w:pPr>
      <w:r>
        <w:rPr>
          <w:sz w:val="28"/>
        </w:rPr>
        <w:t xml:space="preserve">                                               ПРОЕКТ</w:t>
      </w:r>
    </w:p>
    <w:p w14:paraId="0A000000">
      <w:pPr>
        <w:pStyle w:val="Style_1"/>
        <w:tabs>
          <w:tab w:leader="none" w:pos="7330" w:val="left"/>
        </w:tabs>
        <w:ind w:firstLine="0" w:left="-709"/>
        <w:jc w:val="left"/>
        <w:rPr>
          <w:sz w:val="28"/>
        </w:rPr>
      </w:pPr>
      <w:r>
        <w:rPr>
          <w:sz w:val="28"/>
        </w:rPr>
        <w:t xml:space="preserve">                                                    </w:t>
      </w:r>
      <w:r>
        <w:rPr>
          <w:sz w:val="28"/>
        </w:rPr>
        <w:t xml:space="preserve"> </w:t>
      </w:r>
      <w: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</w:t>
      </w:r>
      <w:r>
        <w:rPr>
          <w:sz w:val="28"/>
        </w:rPr>
        <w:tab/>
      </w:r>
    </w:p>
    <w:p w14:paraId="0B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D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E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F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10000000">
      <w:pPr>
        <w:widowControl w:val="0"/>
        <w:tabs>
          <w:tab w:leader="none" w:pos="4677" w:val="center"/>
          <w:tab w:leader="none" w:pos="9355" w:val="righ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1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tbl>
      <w:tblPr>
        <w:tblStyle w:val="Style_2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3190"/>
        <w:gridCol w:w="3190"/>
        <w:gridCol w:w="3191"/>
      </w:tblGrid>
      <w:tr>
        <w:tc>
          <w:tcPr>
            <w:tcW w:type="dxa" w:w="31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1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</w:t>
            </w:r>
          </w:p>
        </w:tc>
        <w:tc>
          <w:tcPr>
            <w:tcW w:type="dxa" w:w="31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2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с. Северное</w:t>
            </w:r>
          </w:p>
        </w:tc>
        <w:tc>
          <w:tcPr>
            <w:tcW w:type="dxa" w:w="31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3000000">
            <w:pPr>
              <w:widowControl w:val="0"/>
              <w:ind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________</w:t>
            </w:r>
          </w:p>
        </w:tc>
      </w:tr>
    </w:tbl>
    <w:p w14:paraId="14000000">
      <w:pPr>
        <w:widowControl w:val="0"/>
        <w:tabs>
          <w:tab w:leader="none" w:pos="326" w:val="left"/>
          <w:tab w:leader="none" w:pos="4890" w:val="center"/>
        </w:tabs>
        <w:spacing w:after="0" w:line="240" w:lineRule="auto"/>
        <w:ind w:right="-425"/>
        <w:rPr>
          <w:rFonts w:ascii="Times New Roman" w:hAnsi="Times New Roman"/>
          <w:sz w:val="28"/>
        </w:rPr>
      </w:pPr>
    </w:p>
    <w:p w14:paraId="15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6000000">
      <w:pPr>
        <w:widowControl w:val="0"/>
        <w:tabs>
          <w:tab w:leader="none" w:pos="326" w:val="left"/>
          <w:tab w:leader="none" w:pos="4890" w:val="center"/>
        </w:tabs>
        <w:spacing w:after="0" w:line="240" w:lineRule="auto"/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 администрации</w:t>
      </w:r>
    </w:p>
    <w:p w14:paraId="17000000">
      <w:pPr>
        <w:widowControl w:val="0"/>
        <w:tabs>
          <w:tab w:leader="none" w:pos="326" w:val="left"/>
          <w:tab w:leader="none" w:pos="4890" w:val="center"/>
        </w:tabs>
        <w:spacing w:after="0" w:line="240" w:lineRule="auto"/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22.12.2022 № 693</w:t>
      </w:r>
      <w:r>
        <w:rPr>
          <w:rFonts w:ascii="Times New Roman" w:hAnsi="Times New Roman"/>
          <w:sz w:val="28"/>
        </w:rPr>
        <w:t>-п</w:t>
      </w:r>
    </w:p>
    <w:p w14:paraId="18000000">
      <w:pPr>
        <w:widowControl w:val="0"/>
        <w:tabs>
          <w:tab w:leader="none" w:pos="326" w:val="left"/>
          <w:tab w:leader="none" w:pos="4890" w:val="center"/>
        </w:tabs>
        <w:spacing w:after="0" w:line="240" w:lineRule="auto"/>
        <w:ind w:right="-425"/>
        <w:rPr>
          <w:rFonts w:ascii="Times New Roman" w:hAnsi="Times New Roman"/>
          <w:sz w:val="28"/>
        </w:rPr>
      </w:pPr>
    </w:p>
    <w:p w14:paraId="19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соответствии со статьей 179 Бюджетного кодекса Российской Федерации,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постановлением администрации от </w:t>
      </w:r>
      <w:r>
        <w:rPr>
          <w:rFonts w:ascii="Times New Roman" w:hAnsi="Times New Roman"/>
          <w:color w:themeColor="text1" w:val="000000"/>
          <w:sz w:val="28"/>
        </w:rPr>
        <w:t>31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color w:themeColor="text1" w:val="000000"/>
          <w:sz w:val="28"/>
        </w:rPr>
        <w:t>10</w:t>
      </w:r>
      <w:r>
        <w:rPr>
          <w:rFonts w:ascii="Times New Roman" w:hAnsi="Times New Roman"/>
          <w:color w:themeColor="text1" w:val="000000"/>
          <w:sz w:val="28"/>
        </w:rPr>
        <w:t>.202</w:t>
      </w:r>
      <w:r>
        <w:rPr>
          <w:rFonts w:ascii="Times New Roman" w:hAnsi="Times New Roman"/>
          <w:color w:themeColor="text1" w:val="000000"/>
          <w:sz w:val="28"/>
        </w:rPr>
        <w:t>2</w:t>
      </w:r>
      <w:r>
        <w:rPr>
          <w:rFonts w:ascii="Times New Roman" w:hAnsi="Times New Roman"/>
          <w:color w:themeColor="text1" w:val="000000"/>
          <w:sz w:val="28"/>
        </w:rPr>
        <w:t xml:space="preserve"> № </w:t>
      </w:r>
      <w:r>
        <w:rPr>
          <w:rFonts w:ascii="Times New Roman" w:hAnsi="Times New Roman"/>
          <w:color w:themeColor="text1" w:val="000000"/>
          <w:sz w:val="28"/>
        </w:rPr>
        <w:t>579</w:t>
      </w:r>
      <w:r>
        <w:rPr>
          <w:rFonts w:ascii="Times New Roman" w:hAnsi="Times New Roman"/>
          <w:color w:themeColor="text1" w:val="000000"/>
          <w:sz w:val="28"/>
        </w:rPr>
        <w:t xml:space="preserve">-п </w:t>
      </w:r>
      <w:r>
        <w:rPr>
          <w:rFonts w:ascii="Times New Roman" w:hAnsi="Times New Roman"/>
          <w:color w:themeColor="text1" w:val="000000"/>
          <w:sz w:val="28"/>
        </w:rPr>
        <w:t>«</w:t>
      </w:r>
      <w:r>
        <w:rPr>
          <w:rFonts w:ascii="Times New Roman" w:hAnsi="Times New Roman"/>
          <w:color w:themeColor="text1" w:val="000000"/>
          <w:sz w:val="28"/>
        </w:rPr>
        <w:t>Об утверждении порядка разработки, согласования, утверждения, реализации и оценки  эффективности муниципальных программ</w:t>
      </w:r>
      <w:r>
        <w:rPr>
          <w:rFonts w:ascii="Times New Roman" w:hAnsi="Times New Roman"/>
          <w:color w:themeColor="text1" w:val="000000"/>
          <w:sz w:val="28"/>
        </w:rPr>
        <w:t xml:space="preserve"> Северного района Оренбургской области</w:t>
      </w:r>
      <w:r>
        <w:rPr>
          <w:rFonts w:ascii="Times New Roman" w:hAnsi="Times New Roman"/>
          <w:color w:themeColor="text1" w:val="000000"/>
          <w:sz w:val="28"/>
        </w:rPr>
        <w:t>»</w:t>
      </w:r>
      <w:r>
        <w:rPr>
          <w:rFonts w:ascii="Times New Roman" w:hAnsi="Times New Roman"/>
          <w:color w:themeColor="text1" w:val="000000"/>
          <w:sz w:val="28"/>
        </w:rPr>
        <w:t>:</w:t>
      </w:r>
    </w:p>
    <w:p w14:paraId="1A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Внести в п</w:t>
      </w:r>
      <w:r>
        <w:rPr>
          <w:rFonts w:ascii="Times New Roman" w:hAnsi="Times New Roman"/>
          <w:sz w:val="28"/>
        </w:rPr>
        <w:t>остановление администрации от 22.12.2022 № 693</w:t>
      </w:r>
      <w:r>
        <w:rPr>
          <w:rFonts w:ascii="Times New Roman" w:hAnsi="Times New Roman"/>
          <w:sz w:val="28"/>
        </w:rPr>
        <w:t>-п « Об у</w:t>
      </w:r>
      <w:r>
        <w:rPr>
          <w:rFonts w:ascii="Times New Roman" w:hAnsi="Times New Roman"/>
          <w:sz w:val="28"/>
        </w:rPr>
        <w:t>твер</w:t>
      </w:r>
      <w:r>
        <w:rPr>
          <w:rFonts w:ascii="Times New Roman" w:hAnsi="Times New Roman"/>
          <w:sz w:val="28"/>
        </w:rPr>
        <w:t>ждении</w:t>
      </w:r>
      <w:r>
        <w:rPr>
          <w:rFonts w:ascii="Times New Roman" w:hAnsi="Times New Roman"/>
          <w:sz w:val="28"/>
        </w:rPr>
        <w:t xml:space="preserve"> муниципальн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 xml:space="preserve">ы </w:t>
      </w:r>
      <w:r>
        <w:rPr>
          <w:rFonts w:ascii="Times New Roman" w:hAnsi="Times New Roman"/>
          <w:color w:val="000000"/>
          <w:sz w:val="28"/>
        </w:rPr>
        <w:t>(комплексной</w:t>
      </w:r>
      <w:r>
        <w:rPr>
          <w:rFonts w:ascii="Times New Roman" w:hAnsi="Times New Roman"/>
          <w:color w:val="000000"/>
          <w:sz w:val="28"/>
        </w:rPr>
        <w:t xml:space="preserve"> программ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«Развитие муниципальной службы </w:t>
      </w:r>
      <w:r>
        <w:rPr>
          <w:rFonts w:ascii="Times New Roman" w:hAnsi="Times New Roman"/>
          <w:sz w:val="28"/>
        </w:rPr>
        <w:t>муниципального образования Северный район Оренбургской области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 следующие изменения:</w:t>
      </w:r>
    </w:p>
    <w:p w14:paraId="1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Приложение к муниципальной программе «</w:t>
      </w:r>
      <w:r>
        <w:rPr>
          <w:rFonts w:ascii="Times New Roman" w:hAnsi="Times New Roman"/>
          <w:sz w:val="28"/>
        </w:rPr>
        <w:t xml:space="preserve"> Об у</w:t>
      </w:r>
      <w:r>
        <w:rPr>
          <w:rFonts w:ascii="Times New Roman" w:hAnsi="Times New Roman"/>
          <w:sz w:val="28"/>
        </w:rPr>
        <w:t>твер</w:t>
      </w:r>
      <w:r>
        <w:rPr>
          <w:rFonts w:ascii="Times New Roman" w:hAnsi="Times New Roman"/>
          <w:sz w:val="28"/>
        </w:rPr>
        <w:t>ждении</w:t>
      </w:r>
      <w:r>
        <w:rPr>
          <w:rFonts w:ascii="Times New Roman" w:hAnsi="Times New Roman"/>
          <w:sz w:val="28"/>
        </w:rPr>
        <w:t xml:space="preserve"> муниципальн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программ</w:t>
      </w:r>
      <w:r>
        <w:rPr>
          <w:rFonts w:ascii="Times New Roman" w:hAnsi="Times New Roman"/>
          <w:sz w:val="28"/>
        </w:rPr>
        <w:t xml:space="preserve">ы </w:t>
      </w:r>
      <w:r>
        <w:rPr>
          <w:rFonts w:ascii="Times New Roman" w:hAnsi="Times New Roman"/>
          <w:color w:val="000000"/>
          <w:sz w:val="28"/>
        </w:rPr>
        <w:t>(комплексной</w:t>
      </w:r>
      <w:r>
        <w:rPr>
          <w:rFonts w:ascii="Times New Roman" w:hAnsi="Times New Roman"/>
          <w:color w:val="000000"/>
          <w:sz w:val="28"/>
        </w:rPr>
        <w:t xml:space="preserve"> программ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«Развитие муниципальной службы </w:t>
      </w:r>
      <w:r>
        <w:rPr>
          <w:rFonts w:ascii="Times New Roman" w:hAnsi="Times New Roman"/>
          <w:sz w:val="28"/>
        </w:rPr>
        <w:t>муниципального образования Северный район Оренбургской области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 изложить в следующей редакции согласно приложению к настоящему постановлению.</w:t>
      </w:r>
    </w:p>
    <w:p w14:paraId="1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на заместителя главы администрации </w:t>
      </w:r>
      <w:r>
        <w:rPr>
          <w:rFonts w:ascii="Times New Roman" w:hAnsi="Times New Roman"/>
          <w:sz w:val="28"/>
        </w:rPr>
        <w:t>–р</w:t>
      </w:r>
      <w:r>
        <w:rPr>
          <w:rFonts w:ascii="Times New Roman" w:hAnsi="Times New Roman"/>
          <w:sz w:val="28"/>
        </w:rPr>
        <w:t xml:space="preserve">уководителя аппарата </w:t>
      </w:r>
      <w:r>
        <w:rPr>
          <w:rFonts w:ascii="Times New Roman" w:hAnsi="Times New Roman"/>
          <w:sz w:val="28"/>
        </w:rPr>
        <w:t xml:space="preserve"> Северного</w:t>
      </w:r>
      <w:r>
        <w:rPr>
          <w:rFonts w:ascii="Times New Roman" w:hAnsi="Times New Roman"/>
          <w:sz w:val="28"/>
        </w:rPr>
        <w:t xml:space="preserve"> района </w:t>
      </w:r>
      <w:r>
        <w:rPr>
          <w:rFonts w:ascii="Times New Roman" w:hAnsi="Times New Roman"/>
          <w:sz w:val="28"/>
        </w:rPr>
        <w:t>Д.С. Тимофеева.</w:t>
      </w:r>
    </w:p>
    <w:p w14:paraId="1D000000">
      <w:pPr>
        <w:ind w:firstLine="5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                                      </w:t>
      </w:r>
    </w:p>
    <w:p w14:paraId="1E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Глава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образования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М.В.Журкин</w:t>
      </w:r>
    </w:p>
    <w:p w14:paraId="1F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ahoma" w:hAnsi="Tahoma"/>
          <w:sz w:val="16"/>
        </w:rPr>
        <w:t xml:space="preserve">                                                         </w:t>
      </w:r>
      <w:r>
        <w:rPr>
          <w:rFonts w:ascii="Tahoma" w:hAnsi="Tahoma"/>
          <w:sz w:val="16"/>
        </w:rPr>
        <w:t>[МЕСТО ДЛЯ ПОДПИСИ]</w:t>
      </w:r>
    </w:p>
    <w:p w14:paraId="20000000">
      <w:pPr>
        <w:ind w:firstLine="180" w:left="-180"/>
        <w:jc w:val="center"/>
        <w:rPr>
          <w:rFonts w:ascii="Times New Roman" w:hAnsi="Times New Roman"/>
          <w:sz w:val="24"/>
        </w:rPr>
      </w:pPr>
    </w:p>
    <w:p w14:paraId="21000000">
      <w:pPr>
        <w:ind w:firstLine="180" w:left="-180"/>
        <w:jc w:val="center"/>
        <w:rPr>
          <w:rFonts w:ascii="Times New Roman" w:hAnsi="Times New Roman"/>
          <w:sz w:val="24"/>
        </w:rPr>
      </w:pPr>
    </w:p>
    <w:p w14:paraId="22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Разослано: в дело, </w:t>
      </w:r>
      <w:r>
        <w:rPr>
          <w:rFonts w:ascii="Times New Roman" w:hAnsi="Times New Roman"/>
          <w:sz w:val="24"/>
        </w:rPr>
        <w:t xml:space="preserve">Д.С. Тимофееву,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 xml:space="preserve">, отдел экономики, финансовый отдел,      </w:t>
      </w:r>
    </w:p>
    <w:p w14:paraId="23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</w:t>
      </w:r>
      <w:r>
        <w:rPr>
          <w:rFonts w:ascii="Times New Roman" w:hAnsi="Times New Roman"/>
          <w:sz w:val="24"/>
        </w:rPr>
        <w:t xml:space="preserve"> Алексеевой Е.А., Пестову Ю.В, Сорокиной Е.Л.                                               </w:t>
      </w:r>
      <w:r>
        <w:rPr>
          <w:rFonts w:ascii="Times New Roman" w:hAnsi="Times New Roman"/>
          <w:sz w:val="24"/>
        </w:rPr>
        <w:t xml:space="preserve">                              </w:t>
      </w:r>
    </w:p>
    <w:p w14:paraId="24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                  </w:t>
      </w:r>
      <w:r>
        <w:rPr>
          <w:rFonts w:ascii="Times New Roman" w:hAnsi="Times New Roman"/>
          <w:color w:themeColor="text1" w:val="000000"/>
          <w:sz w:val="28"/>
        </w:rPr>
        <w:t xml:space="preserve">  </w:t>
      </w:r>
    </w:p>
    <w:p w14:paraId="25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                                </w:t>
      </w:r>
      <w:r>
        <w:rPr>
          <w:rFonts w:ascii="Times New Roman" w:hAnsi="Times New Roman"/>
          <w:color w:themeColor="text1" w:val="000000"/>
          <w:sz w:val="28"/>
        </w:rPr>
        <w:t xml:space="preserve">                               </w:t>
      </w:r>
    </w:p>
    <w:p w14:paraId="26000000">
      <w:pPr>
        <w:spacing w:after="0" w:line="240" w:lineRule="auto"/>
        <w:ind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                                                                </w:t>
      </w:r>
      <w:r>
        <w:rPr>
          <w:rFonts w:ascii="Times New Roman" w:hAnsi="Times New Roman"/>
          <w:color w:themeColor="text1" w:val="000000"/>
          <w:sz w:val="28"/>
        </w:rPr>
        <w:t xml:space="preserve">    Приложение</w:t>
      </w:r>
    </w:p>
    <w:p w14:paraId="27000000">
      <w:pPr>
        <w:spacing w:after="0" w:line="240" w:lineRule="auto"/>
        <w:ind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к постановлению администрации </w:t>
      </w:r>
    </w:p>
    <w:p w14:paraId="28000000">
      <w:pPr>
        <w:spacing w:after="0" w:line="240" w:lineRule="auto"/>
        <w:ind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от _____  № ______</w:t>
      </w:r>
    </w:p>
    <w:p w14:paraId="29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2A000000">
      <w:pPr>
        <w:tabs>
          <w:tab w:leader="none" w:pos="8030" w:val="left"/>
        </w:tabs>
        <w:spacing w:after="0" w:line="240" w:lineRule="auto"/>
        <w:ind/>
        <w:jc w:val="both"/>
        <w:rPr>
          <w:rFonts w:ascii="Times New Roman" w:hAnsi="Times New Roman"/>
          <w:color w:val="FF0000"/>
          <w:sz w:val="28"/>
        </w:rPr>
      </w:pPr>
    </w:p>
    <w:tbl>
      <w:tblPr>
        <w:tblStyle w:val="Style_3"/>
        <w:tblW w:type="auto" w:w="0"/>
        <w:tblLayout w:type="fixed"/>
      </w:tblPr>
      <w:tblGrid>
        <w:gridCol w:w="5160"/>
        <w:gridCol w:w="5147"/>
      </w:tblGrid>
      <w:tr>
        <w:tc>
          <w:tcPr>
            <w:tcW w:type="dxa" w:w="5160"/>
            <w:shd w:fill="auto" w:val="clear"/>
          </w:tcPr>
          <w:p w14:paraId="2B000000">
            <w:pPr>
              <w:widowControl w:val="0"/>
              <w:tabs>
                <w:tab w:leader="none" w:pos="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C000000">
            <w:pPr>
              <w:widowControl w:val="0"/>
              <w:tabs>
                <w:tab w:leader="none" w:pos="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D000000">
            <w:pPr>
              <w:widowControl w:val="0"/>
              <w:tabs>
                <w:tab w:leader="none" w:pos="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E000000">
            <w:pPr>
              <w:widowControl w:val="0"/>
              <w:tabs>
                <w:tab w:leader="none" w:pos="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 xml:space="preserve">      </w:t>
            </w:r>
          </w:p>
        </w:tc>
        <w:tc>
          <w:tcPr>
            <w:tcW w:type="dxa" w:w="5147"/>
            <w:shd w:fill="auto" w:val="clear"/>
          </w:tcPr>
          <w:p w14:paraId="2F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</w:t>
            </w:r>
          </w:p>
          <w:p w14:paraId="30000000">
            <w:pPr>
              <w:ind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муниципальной программе </w:t>
            </w:r>
            <w:r>
              <w:rPr>
                <w:rFonts w:ascii="Times New Roman" w:hAnsi="Times New Roman"/>
                <w:color w:val="000000"/>
                <w:sz w:val="28"/>
              </w:rPr>
              <w:t>(комплексной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программ</w:t>
            </w:r>
            <w:r>
              <w:rPr>
                <w:rFonts w:ascii="Times New Roman" w:hAnsi="Times New Roman"/>
                <w:color w:val="000000"/>
                <w:sz w:val="28"/>
              </w:rPr>
              <w:t>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) </w:t>
            </w:r>
            <w:r>
              <w:rPr>
                <w:rFonts w:ascii="Times New Roman" w:hAnsi="Times New Roman"/>
                <w:sz w:val="28"/>
              </w:rPr>
              <w:t xml:space="preserve">«Развитие муниципальной службы </w:t>
            </w:r>
            <w:r>
              <w:rPr>
                <w:rFonts w:ascii="Times New Roman" w:hAnsi="Times New Roman"/>
                <w:sz w:val="28"/>
              </w:rPr>
              <w:t>муниципального</w:t>
            </w:r>
            <w:r>
              <w:rPr>
                <w:rFonts w:ascii="Times New Roman" w:hAnsi="Times New Roman"/>
                <w:sz w:val="28"/>
              </w:rPr>
              <w:t xml:space="preserve"> образования Северный район</w:t>
            </w:r>
            <w:r>
              <w:rPr>
                <w:rFonts w:ascii="Times New Roman" w:hAnsi="Times New Roman"/>
                <w:sz w:val="28"/>
              </w:rPr>
              <w:t xml:space="preserve"> Оренбургской области»</w:t>
            </w:r>
          </w:p>
          <w:p w14:paraId="31000000">
            <w:pPr>
              <w:widowControl w:val="0"/>
              <w:tabs>
                <w:tab w:leader="none" w:pos="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</w:p>
        </w:tc>
      </w:tr>
    </w:tbl>
    <w:p w14:paraId="32000000">
      <w:pPr>
        <w:widowControl w:val="0"/>
        <w:spacing w:after="0" w:line="240" w:lineRule="auto"/>
        <w:ind/>
        <w:contextualSpacing w:val="1"/>
        <w:rPr>
          <w:rFonts w:ascii="Times New Roman" w:hAnsi="Times New Roman"/>
          <w:sz w:val="28"/>
        </w:rPr>
      </w:pPr>
    </w:p>
    <w:p w14:paraId="33000000">
      <w:pPr>
        <w:widowControl w:val="0"/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муниципальной программы </w:t>
      </w:r>
    </w:p>
    <w:p w14:paraId="34000000">
      <w:pPr>
        <w:ind w:right="4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(комплексной программы) </w:t>
      </w:r>
      <w:r>
        <w:rPr>
          <w:rFonts w:ascii="Times New Roman" w:hAnsi="Times New Roman"/>
          <w:sz w:val="28"/>
        </w:rPr>
        <w:t xml:space="preserve"> «Развитие муниципальной службы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образования Северный район Оренбургской области» </w:t>
      </w:r>
    </w:p>
    <w:p w14:paraId="35000000">
      <w:pPr>
        <w:widowControl w:val="0"/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215"/>
        <w:tblLayout w:type="fixed"/>
        <w:tblCellMar>
          <w:top w:type="dxa" w:w="62"/>
          <w:left w:type="dxa" w:w="73"/>
          <w:right w:type="dxa" w:w="21"/>
        </w:tblCellMar>
      </w:tblPr>
      <w:tblGrid>
        <w:gridCol w:w="4394"/>
        <w:gridCol w:w="5954"/>
      </w:tblGrid>
      <w:tr>
        <w:trPr>
          <w:trHeight w:hRule="atLeast" w:val="764"/>
        </w:trPr>
        <w:tc>
          <w:tcPr>
            <w:tcW w:type="dxa" w:w="4394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3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type="dxa" w:w="5954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62"/>
              <w:left w:type="dxa" w:w="73"/>
              <w:right w:type="dxa" w:w="21"/>
            </w:tcMar>
            <w:vAlign w:val="center"/>
          </w:tcPr>
          <w:p w14:paraId="37000000">
            <w:pPr>
              <w:widowControl w:val="0"/>
              <w:spacing w:after="0" w:line="240" w:lineRule="auto"/>
              <w:ind w:left="194" w:right="2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Северного района</w:t>
            </w:r>
            <w:r>
              <w:rPr>
                <w:rFonts w:ascii="Times New Roman" w:hAnsi="Times New Roman"/>
                <w:sz w:val="24"/>
              </w:rPr>
              <w:t xml:space="preserve"> Оренбургской области</w:t>
            </w:r>
          </w:p>
        </w:tc>
      </w:tr>
      <w:tr>
        <w:trPr>
          <w:trHeight w:hRule="atLeast" w:val="714"/>
        </w:trPr>
        <w:tc>
          <w:tcPr>
            <w:tcW w:type="dxa" w:w="4394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3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Период реализации муниципальной программы </w:t>
            </w:r>
          </w:p>
        </w:tc>
        <w:tc>
          <w:tcPr>
            <w:tcW w:type="dxa" w:w="5954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62"/>
              <w:left w:type="dxa" w:w="73"/>
              <w:right w:type="dxa" w:w="21"/>
            </w:tcMar>
          </w:tcPr>
          <w:p w14:paraId="39000000">
            <w:pPr>
              <w:spacing w:after="0" w:line="240" w:lineRule="auto"/>
              <w:ind w:left="194" w:right="2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2023-2030</w:t>
            </w:r>
          </w:p>
        </w:tc>
      </w:tr>
      <w:tr>
        <w:trPr>
          <w:trHeight w:hRule="atLeast" w:val="841"/>
        </w:trPr>
        <w:tc>
          <w:tcPr>
            <w:tcW w:type="dxa" w:w="4394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3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 муниципальной программы</w:t>
            </w:r>
          </w:p>
        </w:tc>
        <w:tc>
          <w:tcPr>
            <w:tcW w:type="dxa" w:w="5954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62"/>
              <w:left w:type="dxa" w:w="73"/>
              <w:right w:type="dxa" w:w="21"/>
            </w:tcMar>
            <w:vAlign w:val="center"/>
          </w:tcPr>
          <w:p w14:paraId="3B000000">
            <w:pPr>
              <w:spacing w:after="0" w:line="240" w:lineRule="auto"/>
              <w:ind w:left="194" w:right="2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и совершенствование муниципальной службы в муниципальном образовании Северный район Оренбургской области</w:t>
            </w:r>
          </w:p>
        </w:tc>
      </w:tr>
      <w:tr>
        <w:trPr>
          <w:trHeight w:hRule="atLeast" w:val="49"/>
        </w:trPr>
        <w:tc>
          <w:tcPr>
            <w:tcW w:type="dxa" w:w="4394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3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Направления </w:t>
            </w:r>
          </w:p>
        </w:tc>
        <w:tc>
          <w:tcPr>
            <w:tcW w:type="dxa" w:w="5954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62"/>
              <w:left w:type="dxa" w:w="73"/>
              <w:right w:type="dxa" w:w="21"/>
            </w:tcMar>
          </w:tcPr>
          <w:p w14:paraId="3D000000">
            <w:pPr>
              <w:widowControl w:val="0"/>
              <w:spacing w:after="0" w:line="240" w:lineRule="auto"/>
              <w:ind w:right="28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49"/>
        </w:trPr>
        <w:tc>
          <w:tcPr>
            <w:tcW w:type="dxa" w:w="4394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3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Показатели прог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</w:rPr>
              <w:t>раммы</w:t>
            </w:r>
          </w:p>
        </w:tc>
        <w:tc>
          <w:tcPr>
            <w:tcW w:type="dxa" w:w="5954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62"/>
              <w:left w:type="dxa" w:w="73"/>
              <w:right w:type="dxa" w:w="21"/>
            </w:tcMar>
          </w:tcPr>
          <w:p w14:paraId="3F000000">
            <w:pPr>
              <w:widowControl w:val="0"/>
              <w:spacing w:after="0" w:line="240" w:lineRule="auto"/>
              <w:ind w:right="2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Количество принятых муниципальных правовых актов, регулирующих вопросы муниципальной службы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40000000">
            <w:pPr>
              <w:widowControl w:val="0"/>
              <w:spacing w:after="0" w:line="240" w:lineRule="auto"/>
              <w:ind w:right="2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Количество проведенных координационно-методических мероприятий (семинары, совещания, в том числе выездные)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41000000">
            <w:pPr>
              <w:widowControl w:val="0"/>
              <w:spacing w:after="0" w:line="240" w:lineRule="auto"/>
              <w:ind w:right="2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Количество подготовленных и размещенных материалов по вопросам развития муниципальной службы в информационно-телекоммуникационной сети «Интернет»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42000000">
            <w:pPr>
              <w:widowControl w:val="0"/>
              <w:spacing w:after="0" w:line="240" w:lineRule="auto"/>
              <w:ind w:right="2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</w:rPr>
              <w:t xml:space="preserve"> муниципаль</w:t>
            </w:r>
            <w:r>
              <w:rPr>
                <w:rFonts w:ascii="Times New Roman" w:hAnsi="Times New Roman"/>
                <w:sz w:val="24"/>
              </w:rPr>
              <w:t xml:space="preserve">ных служащих подлежащих обучению </w:t>
            </w:r>
            <w:r>
              <w:rPr>
                <w:rFonts w:ascii="Times New Roman" w:hAnsi="Times New Roman"/>
                <w:sz w:val="24"/>
              </w:rPr>
              <w:t xml:space="preserve">( </w:t>
            </w:r>
            <w:r>
              <w:rPr>
                <w:rFonts w:ascii="Times New Roman" w:hAnsi="Times New Roman"/>
                <w:sz w:val="24"/>
              </w:rPr>
              <w:t>повышение квалификации)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4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Количество муниципальн</w:t>
            </w:r>
            <w:r>
              <w:rPr>
                <w:rFonts w:ascii="Times New Roman" w:hAnsi="Times New Roman"/>
                <w:sz w:val="24"/>
              </w:rPr>
              <w:t xml:space="preserve">ых служащих, прошедших обучение </w:t>
            </w:r>
            <w:r>
              <w:rPr>
                <w:rFonts w:ascii="Times New Roman" w:hAnsi="Times New Roman"/>
                <w:sz w:val="24"/>
              </w:rPr>
              <w:t>компетенциям в сфере цифровой тран</w:t>
            </w:r>
            <w:r>
              <w:rPr>
                <w:rFonts w:ascii="Times New Roman" w:hAnsi="Times New Roman"/>
                <w:sz w:val="24"/>
              </w:rPr>
              <w:t xml:space="preserve">сформации </w:t>
            </w:r>
            <w:r>
              <w:rPr>
                <w:rFonts w:ascii="Times New Roman" w:hAnsi="Times New Roman"/>
                <w:sz w:val="24"/>
              </w:rPr>
              <w:t>государственного и муниципального управления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4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Количество муниципальных служащих в возрасте до 30 лет в общей численности муниципальных служащих администрации района, имеющих стаж муниципальной службы более 3 лет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4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Количество вакантных должностей муниципальной службы, замещаемых из кадрового резерва (резерва управленческих кадров) органов местного самоуправления Северного района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4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Доля размещенных вакансий в "Единой информационной системе управления кадровым составом государственной гражданской службы Российской Федерации" от общего числа вакансий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4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Доля муниципальных служащих, к которым применяется институт наставничества от общего количества принятых на муниципальную службу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4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Доля муниципальных служащих, к которым применяется единая методика прохождения испытания от общего количества принятых на муниципальную службу</w:t>
            </w:r>
          </w:p>
          <w:p w14:paraId="49000000">
            <w:pPr>
              <w:widowControl w:val="0"/>
              <w:spacing w:after="0" w:line="240" w:lineRule="auto"/>
              <w:ind w:right="281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933"/>
        </w:trPr>
        <w:tc>
          <w:tcPr>
            <w:tcW w:type="dxa" w:w="4394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4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муниципальной программы, в том числе по годам реализации</w:t>
            </w:r>
          </w:p>
        </w:tc>
        <w:tc>
          <w:tcPr>
            <w:tcW w:type="dxa" w:w="5954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themeFill="background1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4B000000">
            <w:pPr>
              <w:spacing w:after="0" w:line="240" w:lineRule="auto"/>
              <w:ind w:left="194" w:right="2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Всего: -    129,0 тыс. рублей;</w:t>
            </w:r>
          </w:p>
          <w:p w14:paraId="4C000000">
            <w:pPr>
              <w:spacing w:after="0" w:line="240" w:lineRule="auto"/>
              <w:ind w:left="194" w:right="2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2023 год –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,0 тыс. рублей;</w:t>
            </w:r>
          </w:p>
          <w:p w14:paraId="4D000000">
            <w:pPr>
              <w:spacing w:after="0" w:line="240" w:lineRule="auto"/>
              <w:ind w:left="194" w:right="281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2024 год – 59</w:t>
            </w:r>
            <w:r>
              <w:rPr>
                <w:rFonts w:ascii="Times New Roman" w:hAnsi="Times New Roman"/>
                <w:sz w:val="24"/>
                <w:highlight w:val="white"/>
              </w:rPr>
              <w:t>,0 тыс. рублей;</w:t>
            </w:r>
          </w:p>
          <w:p w14:paraId="4E000000">
            <w:pPr>
              <w:spacing w:after="0" w:line="240" w:lineRule="auto"/>
              <w:ind w:left="194" w:right="2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 – 35,0 тыс. рублей;</w:t>
            </w:r>
          </w:p>
          <w:p w14:paraId="4F000000">
            <w:pPr>
              <w:spacing w:after="0" w:line="240" w:lineRule="auto"/>
              <w:ind w:left="194" w:right="281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2026 год – 0,0 тыс. рублей;</w:t>
            </w:r>
          </w:p>
          <w:p w14:paraId="50000000">
            <w:pPr>
              <w:spacing w:after="0" w:line="240" w:lineRule="auto"/>
              <w:ind w:left="194" w:right="2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 – 0,0 тыс. рублей;</w:t>
            </w:r>
          </w:p>
          <w:p w14:paraId="51000000">
            <w:pPr>
              <w:spacing w:after="0" w:line="240" w:lineRule="auto"/>
              <w:ind w:left="194" w:right="2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 – 0,0 тыс. рублей;</w:t>
            </w:r>
          </w:p>
          <w:p w14:paraId="52000000">
            <w:pPr>
              <w:spacing w:after="0" w:line="240" w:lineRule="auto"/>
              <w:ind w:left="194" w:right="28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 год – 0,0 тыс. рублей;</w:t>
            </w:r>
          </w:p>
          <w:p w14:paraId="53000000">
            <w:pPr>
              <w:widowControl w:val="0"/>
              <w:spacing w:after="0" w:line="240" w:lineRule="auto"/>
              <w:ind w:left="194" w:right="28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2030 год – 0,0 тыс. рублей.</w:t>
            </w:r>
          </w:p>
        </w:tc>
      </w:tr>
      <w:tr>
        <w:trPr>
          <w:trHeight w:hRule="atLeast" w:val="933"/>
        </w:trPr>
        <w:tc>
          <w:tcPr>
            <w:tcW w:type="dxa" w:w="4394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5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Влияние на достижение национальных целей развития Оренбургской области</w:t>
            </w:r>
          </w:p>
        </w:tc>
        <w:tc>
          <w:tcPr>
            <w:tcW w:type="dxa" w:w="5954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themeFill="background1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55000000">
            <w:pPr>
              <w:widowControl w:val="0"/>
              <w:spacing w:after="0" w:line="240" w:lineRule="auto"/>
              <w:ind w:left="194" w:right="28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20"/>
        </w:trPr>
        <w:tc>
          <w:tcPr>
            <w:tcW w:type="dxa" w:w="4394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5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Связь с комплексной программой</w:t>
            </w:r>
          </w:p>
        </w:tc>
        <w:tc>
          <w:tcPr>
            <w:tcW w:type="dxa" w:w="5954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62"/>
              <w:left w:type="dxa" w:w="73"/>
              <w:right w:type="dxa" w:w="21"/>
            </w:tcMar>
          </w:tcPr>
          <w:p w14:paraId="57000000">
            <w:pPr>
              <w:widowControl w:val="0"/>
              <w:spacing w:after="0" w:line="240" w:lineRule="auto"/>
              <w:ind w:left="194" w:right="28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нет</w:t>
            </w:r>
          </w:p>
        </w:tc>
      </w:tr>
    </w:tbl>
    <w:p w14:paraId="58000000">
      <w:pPr>
        <w:widowControl w:val="0"/>
        <w:spacing w:after="0" w:line="264" w:lineRule="auto"/>
        <w:ind/>
        <w:jc w:val="both"/>
        <w:rPr>
          <w:rFonts w:ascii="Times New Roman" w:hAnsi="Times New Roman"/>
          <w:b w:val="1"/>
          <w:sz w:val="28"/>
        </w:rPr>
      </w:pPr>
    </w:p>
    <w:p w14:paraId="59000000">
      <w:pPr>
        <w:sectPr>
          <w:headerReference r:id="rId1" w:type="default"/>
          <w:headerReference r:id="rId2" w:type="even"/>
          <w:pgSz w:h="16838" w:orient="portrait" w:w="11906"/>
          <w:pgMar w:bottom="1134" w:footer="709" w:gutter="0" w:header="0" w:left="964" w:right="851" w:top="567"/>
        </w:sectPr>
      </w:pPr>
    </w:p>
    <w:p w14:paraId="5A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sectPr>
      <w:headerReference r:id="rId3" w:type="default"/>
      <w:headerReference r:id="rId4" w:type="even"/>
      <w:pgSz w:h="11906" w:orient="landscape" w:w="16838"/>
      <w:pgMar w:bottom="851" w:footer="709" w:gutter="0" w:header="709" w:left="1134" w:right="1134" w:top="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spacing w:after="141" w:line="264" w:lineRule="auto"/>
      <w:ind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spacing w:after="141" w:line="264" w:lineRule="auto"/>
      <w:ind/>
    </w:pPr>
    <w:r>
      <w:rPr>
        <w:rFonts w:ascii="Calibri" w:hAnsi="Calibri"/>
        <w:sz w:val="2"/>
      </w:rPr>
      <w:t xml:space="preserve"> </w:t>
    </w:r>
  </w:p>
  <w:p w14:paraId="03000000">
    <w:pPr>
      <w:tabs>
        <w:tab w:leader="none" w:pos="7818" w:val="center"/>
        <w:tab w:leader="none" w:pos="15636" w:val="center"/>
      </w:tabs>
      <w:spacing w:line="264" w:lineRule="auto"/>
      <w:ind/>
    </w:pPr>
    <w:r>
      <w:rPr>
        <w:rFonts w:ascii="Calibri" w:hAnsi="Calibri"/>
      </w:rPr>
      <w:tab/>
    </w:r>
    <w:r>
      <w:rPr>
        <w:b w:val="1"/>
      </w:rPr>
      <w:fldChar w:fldCharType="begin"/>
    </w:r>
    <w:r>
      <w:rPr>
        <w:b w:val="1"/>
      </w:rPr>
      <w:instrText xml:space="preserve">PAGE </w:instrText>
    </w:r>
    <w:r>
      <w:rPr>
        <w:b w:val="1"/>
      </w:rPr>
      <w:fldChar w:fldCharType="separate"/>
    </w:r>
    <w:r>
      <w:rPr>
        <w:b w:val="1"/>
      </w:rPr>
      <w:t xml:space="preserve"> </w:t>
    </w:r>
    <w:r>
      <w:rPr>
        <w:b w:val="1"/>
      </w:rPr>
      <w:fldChar w:fldCharType="end"/>
    </w:r>
    <w:r>
      <w:t xml:space="preserve"> </w:t>
    </w:r>
    <w:r>
      <w:tab/>
    </w:r>
    <w:r>
      <w:rPr>
        <w:rFonts w:ascii="Calibri" w:hAnsi="Calibri"/>
        <w:sz w:val="3"/>
        <w:vertAlign w:val="superscript"/>
      </w:rPr>
      <w:t xml:space="preserve"> </w:t>
    </w:r>
  </w:p>
  <w:p w14:paraId="04000000">
    <w:pPr>
      <w:spacing w:line="264" w:lineRule="auto"/>
      <w:ind w:right="32"/>
      <w:jc w:val="right"/>
    </w:pPr>
    <w:r>
      <w:rPr>
        <w:rFonts w:ascii="Calibri" w:hAnsi="Calibri"/>
        <w:sz w:val="2"/>
      </w:rPr>
      <w:t xml:space="preserve"> </w: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spacing w:after="141" w:line="264" w:lineRule="auto"/>
      <w:ind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spacing w:after="141" w:line="264" w:lineRule="auto"/>
      <w:ind/>
    </w:pPr>
    <w:r>
      <w:rPr>
        <w:rFonts w:ascii="Calibri" w:hAnsi="Calibri"/>
        <w:sz w:val="2"/>
      </w:rPr>
      <w:t xml:space="preserve"> </w:t>
    </w:r>
  </w:p>
  <w:p w14:paraId="07000000">
    <w:pPr>
      <w:tabs>
        <w:tab w:leader="none" w:pos="7818" w:val="center"/>
        <w:tab w:leader="none" w:pos="15636" w:val="center"/>
      </w:tabs>
      <w:spacing w:line="264" w:lineRule="auto"/>
      <w:ind/>
    </w:pPr>
    <w:r>
      <w:rPr>
        <w:rFonts w:ascii="Calibri" w:hAnsi="Calibri"/>
      </w:rPr>
      <w:tab/>
    </w:r>
    <w:r>
      <w:rPr>
        <w:b w:val="1"/>
      </w:rPr>
      <w:fldChar w:fldCharType="begin"/>
    </w:r>
    <w:r>
      <w:rPr>
        <w:b w:val="1"/>
      </w:rPr>
      <w:instrText xml:space="preserve">PAGE </w:instrText>
    </w:r>
    <w:r>
      <w:rPr>
        <w:b w:val="1"/>
      </w:rPr>
      <w:fldChar w:fldCharType="separate"/>
    </w:r>
    <w:r>
      <w:rPr>
        <w:b w:val="1"/>
      </w:rPr>
      <w:t xml:space="preserve"> </w:t>
    </w:r>
    <w:r>
      <w:rPr>
        <w:b w:val="1"/>
      </w:rPr>
      <w:fldChar w:fldCharType="end"/>
    </w:r>
    <w:r>
      <w:t xml:space="preserve"> </w:t>
    </w:r>
    <w:r>
      <w:tab/>
    </w:r>
    <w:r>
      <w:rPr>
        <w:rFonts w:ascii="Calibri" w:hAnsi="Calibri"/>
        <w:sz w:val="3"/>
        <w:vertAlign w:val="superscript"/>
      </w:rPr>
      <w:t xml:space="preserve"> </w:t>
    </w:r>
  </w:p>
  <w:p w14:paraId="08000000">
    <w:pPr>
      <w:spacing w:line="264" w:lineRule="auto"/>
      <w:ind w:right="32"/>
      <w:jc w:val="right"/>
    </w:pPr>
    <w:r>
      <w:rPr>
        <w:rFonts w:ascii="Calibri" w:hAnsi="Calibri"/>
        <w:sz w:val="2"/>
      </w:rPr>
      <w:t xml:space="preserve"> 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Абзац списка1"/>
    <w:basedOn w:val="Style_4"/>
    <w:link w:val="Style_5_ch"/>
    <w:pPr>
      <w:widowControl w:val="0"/>
      <w:spacing w:after="0" w:line="240" w:lineRule="auto"/>
      <w:ind w:firstLine="720" w:left="720"/>
      <w:jc w:val="both"/>
    </w:pPr>
    <w:rPr>
      <w:rFonts w:ascii="Arial" w:hAnsi="Arial"/>
      <w:sz w:val="24"/>
    </w:rPr>
  </w:style>
  <w:style w:styleId="Style_5_ch" w:type="character">
    <w:name w:val="Абзац списка1"/>
    <w:basedOn w:val="Style_4_ch"/>
    <w:link w:val="Style_5"/>
    <w:rPr>
      <w:rFonts w:ascii="Arial" w:hAnsi="Arial"/>
      <w:sz w:val="24"/>
    </w:rPr>
  </w:style>
  <w:style w:styleId="Style_6" w:type="paragraph">
    <w:name w:val="Примечание."/>
    <w:basedOn w:val="Style_7"/>
    <w:next w:val="Style_4"/>
    <w:link w:val="Style_6_ch"/>
  </w:style>
  <w:style w:styleId="Style_6_ch" w:type="character">
    <w:name w:val="Примечание."/>
    <w:basedOn w:val="Style_7_ch"/>
    <w:link w:val="Style_6"/>
  </w:style>
  <w:style w:styleId="Style_8" w:type="paragraph">
    <w:name w:val="Заголовок ЭР (правое окно)"/>
    <w:basedOn w:val="Style_9"/>
    <w:next w:val="Style_4"/>
    <w:link w:val="Style_8_ch"/>
    <w:pPr>
      <w:spacing w:after="0"/>
      <w:ind/>
      <w:jc w:val="left"/>
    </w:pPr>
  </w:style>
  <w:style w:styleId="Style_8_ch" w:type="character">
    <w:name w:val="Заголовок ЭР (правое окно)"/>
    <w:basedOn w:val="Style_9_ch"/>
    <w:link w:val="Style_8"/>
  </w:style>
  <w:style w:styleId="Style_10" w:type="paragraph">
    <w:name w:val="toc 2"/>
    <w:next w:val="Style_4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Обычный (веб)1"/>
    <w:basedOn w:val="Style_4"/>
    <w:link w:val="Style_1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Обычный (веб)1"/>
    <w:basedOn w:val="Style_4_ch"/>
    <w:link w:val="Style_11"/>
    <w:rPr>
      <w:rFonts w:ascii="Times New Roman" w:hAnsi="Times New Roman"/>
      <w:sz w:val="24"/>
    </w:rPr>
  </w:style>
  <w:style w:styleId="Style_12" w:type="paragraph">
    <w:name w:val="s_11"/>
    <w:link w:val="Style_12_ch"/>
  </w:style>
  <w:style w:styleId="Style_12_ch" w:type="character">
    <w:name w:val="s_11"/>
    <w:link w:val="Style_12"/>
  </w:style>
  <w:style w:styleId="Style_13" w:type="paragraph">
    <w:name w:val="toc 4"/>
    <w:next w:val="Style_4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annotation reference"/>
    <w:link w:val="Style_14_ch"/>
    <w:rPr>
      <w:sz w:val="16"/>
    </w:rPr>
  </w:style>
  <w:style w:styleId="Style_14_ch" w:type="character">
    <w:name w:val="annotation reference"/>
    <w:link w:val="Style_14"/>
    <w:rPr>
      <w:sz w:val="16"/>
    </w:rPr>
  </w:style>
  <w:style w:styleId="Style_15" w:type="paragraph">
    <w:name w:val="Основное меню (преемственное)"/>
    <w:basedOn w:val="Style_4"/>
    <w:next w:val="Style_4"/>
    <w:link w:val="Style_15_ch"/>
    <w:pPr>
      <w:widowControl w:val="0"/>
      <w:spacing w:after="0" w:line="240" w:lineRule="auto"/>
      <w:ind w:firstLine="720"/>
      <w:jc w:val="both"/>
    </w:pPr>
    <w:rPr>
      <w:rFonts w:ascii="Verdana" w:hAnsi="Verdana"/>
    </w:rPr>
  </w:style>
  <w:style w:styleId="Style_15_ch" w:type="character">
    <w:name w:val="Основное меню (преемственное)"/>
    <w:basedOn w:val="Style_4_ch"/>
    <w:link w:val="Style_15"/>
    <w:rPr>
      <w:rFonts w:ascii="Verdana" w:hAnsi="Verdana"/>
    </w:rPr>
  </w:style>
  <w:style w:styleId="Style_16" w:type="paragraph">
    <w:name w:val="Текст (справка)"/>
    <w:basedOn w:val="Style_4"/>
    <w:next w:val="Style_4"/>
    <w:link w:val="Style_16_ch"/>
    <w:pPr>
      <w:widowControl w:val="0"/>
      <w:spacing w:after="0" w:line="240" w:lineRule="auto"/>
      <w:ind w:left="170" w:right="170"/>
    </w:pPr>
    <w:rPr>
      <w:rFonts w:ascii="Arial" w:hAnsi="Arial"/>
      <w:sz w:val="24"/>
    </w:rPr>
  </w:style>
  <w:style w:styleId="Style_16_ch" w:type="character">
    <w:name w:val="Текст (справка)"/>
    <w:basedOn w:val="Style_4_ch"/>
    <w:link w:val="Style_16"/>
    <w:rPr>
      <w:rFonts w:ascii="Arial" w:hAnsi="Arial"/>
      <w:sz w:val="24"/>
    </w:rPr>
  </w:style>
  <w:style w:styleId="Style_17" w:type="paragraph">
    <w:name w:val="toc 6"/>
    <w:next w:val="Style_4"/>
    <w:link w:val="Style_1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Стандартный HTML1"/>
    <w:basedOn w:val="Style_4"/>
    <w:link w:val="Style_18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sz w:val="20"/>
    </w:rPr>
  </w:style>
  <w:style w:styleId="Style_18_ch" w:type="character">
    <w:name w:val="Стандартный HTML1"/>
    <w:basedOn w:val="Style_4_ch"/>
    <w:link w:val="Style_18"/>
    <w:rPr>
      <w:rFonts w:ascii="Courier New" w:hAnsi="Courier New"/>
      <w:sz w:val="20"/>
    </w:rPr>
  </w:style>
  <w:style w:styleId="Style_19" w:type="paragraph">
    <w:name w:val="toc 7"/>
    <w:next w:val="Style_4"/>
    <w:link w:val="Style_1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Выделение для Базового Поиска (курсив)"/>
    <w:link w:val="Style_20_ch"/>
    <w:rPr>
      <w:b w:val="1"/>
      <w:i w:val="1"/>
      <w:color w:val="0058A9"/>
    </w:rPr>
  </w:style>
  <w:style w:styleId="Style_20_ch" w:type="character">
    <w:name w:val="Выделение для Базового Поиска (курсив)"/>
    <w:link w:val="Style_20"/>
    <w:rPr>
      <w:b w:val="1"/>
      <w:i w:val="1"/>
      <w:color w:val="0058A9"/>
    </w:rPr>
  </w:style>
  <w:style w:styleId="Style_21" w:type="paragraph">
    <w:name w:val="Словарная статья"/>
    <w:basedOn w:val="Style_4"/>
    <w:next w:val="Style_4"/>
    <w:link w:val="Style_21_ch"/>
    <w:pPr>
      <w:widowControl w:val="0"/>
      <w:spacing w:after="0" w:line="240" w:lineRule="auto"/>
      <w:ind w:right="118"/>
      <w:jc w:val="both"/>
    </w:pPr>
    <w:rPr>
      <w:rFonts w:ascii="Arial" w:hAnsi="Arial"/>
      <w:sz w:val="24"/>
    </w:rPr>
  </w:style>
  <w:style w:styleId="Style_21_ch" w:type="character">
    <w:name w:val="Словарная статья"/>
    <w:basedOn w:val="Style_4_ch"/>
    <w:link w:val="Style_21"/>
    <w:rPr>
      <w:rFonts w:ascii="Arial" w:hAnsi="Arial"/>
      <w:sz w:val="24"/>
    </w:rPr>
  </w:style>
  <w:style w:styleId="Style_22" w:type="paragraph">
    <w:name w:val="Заголовок группы контролов"/>
    <w:basedOn w:val="Style_4"/>
    <w:next w:val="Style_4"/>
    <w:link w:val="Style_22_ch"/>
    <w:pPr>
      <w:widowControl w:val="0"/>
      <w:spacing w:after="0" w:line="240" w:lineRule="auto"/>
      <w:ind w:firstLine="720"/>
      <w:jc w:val="both"/>
    </w:pPr>
    <w:rPr>
      <w:rFonts w:ascii="Arial" w:hAnsi="Arial"/>
      <w:b w:val="1"/>
      <w:color w:val="000000"/>
      <w:sz w:val="24"/>
    </w:rPr>
  </w:style>
  <w:style w:styleId="Style_22_ch" w:type="character">
    <w:name w:val="Заголовок группы контролов"/>
    <w:basedOn w:val="Style_4_ch"/>
    <w:link w:val="Style_22"/>
    <w:rPr>
      <w:rFonts w:ascii="Arial" w:hAnsi="Arial"/>
      <w:b w:val="1"/>
      <w:color w:val="000000"/>
      <w:sz w:val="24"/>
    </w:rPr>
  </w:style>
  <w:style w:styleId="Style_23" w:type="paragraph">
    <w:name w:val="Заголовок своего сообщения"/>
    <w:link w:val="Style_23_ch"/>
    <w:rPr>
      <w:b w:val="1"/>
      <w:color w:val="26282F"/>
    </w:rPr>
  </w:style>
  <w:style w:styleId="Style_23_ch" w:type="character">
    <w:name w:val="Заголовок своего сообщения"/>
    <w:link w:val="Style_23"/>
    <w:rPr>
      <w:b w:val="1"/>
      <w:color w:val="26282F"/>
    </w:rPr>
  </w:style>
  <w:style w:styleId="Style_24" w:type="paragraph">
    <w:name w:val="Заголовок распахивающейся части диалога"/>
    <w:basedOn w:val="Style_4"/>
    <w:next w:val="Style_4"/>
    <w:link w:val="Style_24_ch"/>
    <w:pPr>
      <w:widowControl w:val="0"/>
      <w:spacing w:after="0" w:line="240" w:lineRule="auto"/>
      <w:ind w:firstLine="720"/>
      <w:jc w:val="both"/>
    </w:pPr>
    <w:rPr>
      <w:rFonts w:ascii="Arial" w:hAnsi="Arial"/>
      <w:i w:val="1"/>
      <w:color w:val="000080"/>
    </w:rPr>
  </w:style>
  <w:style w:styleId="Style_24_ch" w:type="character">
    <w:name w:val="Заголовок распахивающейся части диалога"/>
    <w:basedOn w:val="Style_4_ch"/>
    <w:link w:val="Style_24"/>
    <w:rPr>
      <w:rFonts w:ascii="Arial" w:hAnsi="Arial"/>
      <w:i w:val="1"/>
      <w:color w:val="000080"/>
    </w:rPr>
  </w:style>
  <w:style w:styleId="Style_25" w:type="paragraph">
    <w:name w:val="Утратил силу"/>
    <w:link w:val="Style_25_ch"/>
    <w:rPr>
      <w:b w:val="1"/>
      <w:strike w:val="1"/>
      <w:color w:val="666600"/>
    </w:rPr>
  </w:style>
  <w:style w:styleId="Style_25_ch" w:type="character">
    <w:name w:val="Утратил силу"/>
    <w:link w:val="Style_25"/>
    <w:rPr>
      <w:b w:val="1"/>
      <w:strike w:val="1"/>
      <w:color w:val="666600"/>
    </w:rPr>
  </w:style>
  <w:style w:styleId="Style_26" w:type="paragraph">
    <w:name w:val="Текст (лев. подпись)"/>
    <w:basedOn w:val="Style_4"/>
    <w:next w:val="Style_4"/>
    <w:link w:val="Style_26_ch"/>
    <w:pPr>
      <w:widowControl w:val="0"/>
      <w:spacing w:after="0" w:line="240" w:lineRule="auto"/>
      <w:ind/>
    </w:pPr>
    <w:rPr>
      <w:rFonts w:ascii="Arial" w:hAnsi="Arial"/>
      <w:sz w:val="24"/>
    </w:rPr>
  </w:style>
  <w:style w:styleId="Style_26_ch" w:type="character">
    <w:name w:val="Текст (лев. подпись)"/>
    <w:basedOn w:val="Style_4_ch"/>
    <w:link w:val="Style_26"/>
    <w:rPr>
      <w:rFonts w:ascii="Arial" w:hAnsi="Arial"/>
      <w:sz w:val="24"/>
    </w:rPr>
  </w:style>
  <w:style w:styleId="Style_27" w:type="paragraph">
    <w:name w:val="End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Endnote"/>
    <w:link w:val="Style_27"/>
    <w:rPr>
      <w:rFonts w:ascii="XO Thames" w:hAnsi="XO Thames"/>
      <w:sz w:val="22"/>
    </w:rPr>
  </w:style>
  <w:style w:styleId="Style_28" w:type="paragraph">
    <w:name w:val="heading 3"/>
    <w:basedOn w:val="Style_1"/>
    <w:next w:val="Style_4"/>
    <w:link w:val="Style_28_ch"/>
    <w:uiPriority w:val="9"/>
    <w:qFormat/>
    <w:pPr>
      <w:keepNext w:val="0"/>
      <w:keepLines w:val="0"/>
      <w:widowControl w:val="0"/>
      <w:spacing w:after="108" w:before="108" w:line="240" w:lineRule="auto"/>
      <w:ind/>
      <w:jc w:val="center"/>
      <w:outlineLvl w:val="2"/>
    </w:pPr>
    <w:rPr>
      <w:rFonts w:ascii="Cambria" w:hAnsi="Cambria"/>
      <w:color w:val="000000"/>
    </w:rPr>
  </w:style>
  <w:style w:styleId="Style_28_ch" w:type="character">
    <w:name w:val="heading 3"/>
    <w:basedOn w:val="Style_1_ch"/>
    <w:link w:val="Style_28"/>
    <w:rPr>
      <w:rFonts w:ascii="Cambria" w:hAnsi="Cambria"/>
      <w:color w:val="000000"/>
    </w:rPr>
  </w:style>
  <w:style w:styleId="Style_29" w:type="paragraph">
    <w:name w:val="Прижатый влево"/>
    <w:basedOn w:val="Style_4"/>
    <w:next w:val="Style_4"/>
    <w:link w:val="Style_29_ch"/>
    <w:pPr>
      <w:widowControl w:val="0"/>
      <w:spacing w:after="0" w:line="240" w:lineRule="auto"/>
      <w:ind/>
    </w:pPr>
    <w:rPr>
      <w:rFonts w:ascii="Arial" w:hAnsi="Arial"/>
      <w:sz w:val="24"/>
    </w:rPr>
  </w:style>
  <w:style w:styleId="Style_29_ch" w:type="character">
    <w:name w:val="Прижатый влево"/>
    <w:basedOn w:val="Style_4_ch"/>
    <w:link w:val="Style_29"/>
    <w:rPr>
      <w:rFonts w:ascii="Arial" w:hAnsi="Arial"/>
      <w:sz w:val="24"/>
    </w:rPr>
  </w:style>
  <w:style w:styleId="Style_30" w:type="paragraph">
    <w:name w:val="ConsPlusTextList"/>
    <w:link w:val="Style_30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30_ch" w:type="character">
    <w:name w:val="ConsPlusTextList"/>
    <w:link w:val="Style_30"/>
    <w:rPr>
      <w:rFonts w:ascii="Arial" w:hAnsi="Arial"/>
      <w:sz w:val="20"/>
    </w:rPr>
  </w:style>
  <w:style w:styleId="Style_31" w:type="paragraph">
    <w:name w:val="ConsPlusJurTerm"/>
    <w:link w:val="Style_31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31_ch" w:type="character">
    <w:name w:val="ConsPlusJurTerm"/>
    <w:link w:val="Style_31"/>
    <w:rPr>
      <w:rFonts w:ascii="Tahoma" w:hAnsi="Tahoma"/>
      <w:sz w:val="26"/>
    </w:rPr>
  </w:style>
  <w:style w:styleId="Style_32" w:type="paragraph">
    <w:name w:val="page number"/>
    <w:link w:val="Style_32_ch"/>
  </w:style>
  <w:style w:styleId="Style_32_ch" w:type="character">
    <w:name w:val="page number"/>
    <w:link w:val="Style_32"/>
  </w:style>
  <w:style w:styleId="Style_33" w:type="paragraph">
    <w:name w:val="Font Style13"/>
    <w:link w:val="Style_33_ch"/>
    <w:rPr>
      <w:rFonts w:ascii="Times New Roman" w:hAnsi="Times New Roman"/>
      <w:b w:val="1"/>
      <w:sz w:val="30"/>
    </w:rPr>
  </w:style>
  <w:style w:styleId="Style_33_ch" w:type="character">
    <w:name w:val="Font Style13"/>
    <w:link w:val="Style_33"/>
    <w:rPr>
      <w:rFonts w:ascii="Times New Roman" w:hAnsi="Times New Roman"/>
      <w:b w:val="1"/>
      <w:sz w:val="30"/>
    </w:rPr>
  </w:style>
  <w:style w:styleId="Style_34" w:type="paragraph">
    <w:name w:val="Текст примечания1"/>
    <w:basedOn w:val="Style_4"/>
    <w:link w:val="Style_34_ch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styleId="Style_34_ch" w:type="character">
    <w:name w:val="Текст примечания1"/>
    <w:basedOn w:val="Style_4_ch"/>
    <w:link w:val="Style_34"/>
    <w:rPr>
      <w:rFonts w:ascii="Arial" w:hAnsi="Arial"/>
      <w:sz w:val="20"/>
    </w:rPr>
  </w:style>
  <w:style w:styleId="Style_35" w:type="paragraph">
    <w:name w:val="Комментарий"/>
    <w:basedOn w:val="Style_16"/>
    <w:next w:val="Style_4"/>
    <w:link w:val="Style_35_ch"/>
    <w:pPr>
      <w:spacing w:before="75"/>
      <w:ind w:right="0"/>
      <w:jc w:val="both"/>
    </w:pPr>
    <w:rPr>
      <w:color w:val="353842"/>
      <w:shd w:fill="F0F0F0" w:val="clear"/>
    </w:rPr>
  </w:style>
  <w:style w:styleId="Style_35_ch" w:type="character">
    <w:name w:val="Комментарий"/>
    <w:basedOn w:val="Style_16_ch"/>
    <w:link w:val="Style_35"/>
    <w:rPr>
      <w:color w:val="353842"/>
      <w:shd w:fill="F0F0F0" w:val="clear"/>
    </w:rPr>
  </w:style>
  <w:style w:styleId="Style_36" w:type="paragraph">
    <w:name w:val="Подвал для информации об изменениях"/>
    <w:basedOn w:val="Style_37"/>
    <w:next w:val="Style_4"/>
    <w:link w:val="Style_36_ch"/>
    <w:pPr>
      <w:ind/>
      <w:outlineLvl w:val="8"/>
    </w:pPr>
    <w:rPr>
      <w:b w:val="0"/>
      <w:sz w:val="18"/>
    </w:rPr>
  </w:style>
  <w:style w:styleId="Style_36_ch" w:type="character">
    <w:name w:val="Подвал для информации об изменениях"/>
    <w:basedOn w:val="Style_37_ch"/>
    <w:link w:val="Style_36"/>
    <w:rPr>
      <w:b w:val="0"/>
      <w:sz w:val="18"/>
    </w:rPr>
  </w:style>
  <w:style w:styleId="Style_38" w:type="paragraph">
    <w:name w:val="ConsPlusDocList"/>
    <w:link w:val="Style_38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8_ch" w:type="character">
    <w:name w:val="ConsPlusDocList"/>
    <w:link w:val="Style_38"/>
    <w:rPr>
      <w:rFonts w:ascii="Courier New" w:hAnsi="Courier New"/>
      <w:sz w:val="20"/>
    </w:rPr>
  </w:style>
  <w:style w:styleId="Style_39" w:type="paragraph">
    <w:name w:val="Технический комментарий"/>
    <w:basedOn w:val="Style_4"/>
    <w:next w:val="Style_4"/>
    <w:link w:val="Style_39_ch"/>
    <w:pPr>
      <w:widowControl w:val="0"/>
      <w:spacing w:after="0" w:line="240" w:lineRule="auto"/>
      <w:ind/>
    </w:pPr>
    <w:rPr>
      <w:rFonts w:ascii="Arial" w:hAnsi="Arial"/>
      <w:color w:val="463F31"/>
      <w:sz w:val="24"/>
      <w:shd w:fill="FFFFA6" w:val="clear"/>
    </w:rPr>
  </w:style>
  <w:style w:styleId="Style_39_ch" w:type="character">
    <w:name w:val="Технический комментарий"/>
    <w:basedOn w:val="Style_4_ch"/>
    <w:link w:val="Style_39"/>
    <w:rPr>
      <w:rFonts w:ascii="Arial" w:hAnsi="Arial"/>
      <w:color w:val="463F31"/>
      <w:sz w:val="24"/>
      <w:shd w:fill="FFFFA6" w:val="clear"/>
    </w:rPr>
  </w:style>
  <w:style w:styleId="Style_40" w:type="paragraph">
    <w:name w:val="Информация об изменениях документа"/>
    <w:basedOn w:val="Style_35"/>
    <w:next w:val="Style_4"/>
    <w:link w:val="Style_40_ch"/>
    <w:rPr>
      <w:i w:val="1"/>
    </w:rPr>
  </w:style>
  <w:style w:styleId="Style_40_ch" w:type="character">
    <w:name w:val="Информация об изменениях документа"/>
    <w:basedOn w:val="Style_35_ch"/>
    <w:link w:val="Style_40"/>
    <w:rPr>
      <w:i w:val="1"/>
    </w:rPr>
  </w:style>
  <w:style w:styleId="Style_41" w:type="paragraph">
    <w:name w:val="ConsPlusTitle"/>
    <w:link w:val="Style_41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41_ch" w:type="character">
    <w:name w:val="ConsPlusTitle"/>
    <w:link w:val="Style_41"/>
    <w:rPr>
      <w:rFonts w:ascii="Calibri" w:hAnsi="Calibri"/>
      <w:b w:val="1"/>
    </w:rPr>
  </w:style>
  <w:style w:styleId="Style_42" w:type="paragraph">
    <w:name w:val="s_1"/>
    <w:basedOn w:val="Style_4"/>
    <w:link w:val="Style_4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2_ch" w:type="character">
    <w:name w:val="s_1"/>
    <w:basedOn w:val="Style_4_ch"/>
    <w:link w:val="Style_42"/>
    <w:rPr>
      <w:rFonts w:ascii="Times New Roman" w:hAnsi="Times New Roman"/>
      <w:sz w:val="24"/>
    </w:rPr>
  </w:style>
  <w:style w:styleId="Style_43" w:type="paragraph">
    <w:name w:val="toc 3"/>
    <w:next w:val="Style_4"/>
    <w:link w:val="Style_4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43_ch" w:type="character">
    <w:name w:val="toc 3"/>
    <w:link w:val="Style_43"/>
    <w:rPr>
      <w:rFonts w:ascii="XO Thames" w:hAnsi="XO Thames"/>
      <w:sz w:val="28"/>
    </w:rPr>
  </w:style>
  <w:style w:styleId="Style_44" w:type="paragraph">
    <w:name w:val="Strong"/>
    <w:link w:val="Style_44_ch"/>
    <w:rPr>
      <w:b w:val="1"/>
    </w:rPr>
  </w:style>
  <w:style w:styleId="Style_44_ch" w:type="character">
    <w:name w:val="Strong"/>
    <w:link w:val="Style_44"/>
    <w:rPr>
      <w:b w:val="1"/>
    </w:rPr>
  </w:style>
  <w:style w:styleId="Style_45" w:type="paragraph">
    <w:name w:val="ConsPlusNormal"/>
    <w:link w:val="Style_45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45_ch" w:type="character">
    <w:name w:val="ConsPlusNormal"/>
    <w:link w:val="Style_45"/>
    <w:rPr>
      <w:rFonts w:ascii="Arial" w:hAnsi="Arial"/>
      <w:sz w:val="20"/>
    </w:rPr>
  </w:style>
  <w:style w:styleId="Style_46" w:type="paragraph">
    <w:name w:val="s_3"/>
    <w:basedOn w:val="Style_4"/>
    <w:link w:val="Style_4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6_ch" w:type="character">
    <w:name w:val="s_3"/>
    <w:basedOn w:val="Style_4_ch"/>
    <w:link w:val="Style_46"/>
    <w:rPr>
      <w:rFonts w:ascii="Times New Roman" w:hAnsi="Times New Roman"/>
      <w:sz w:val="24"/>
    </w:rPr>
  </w:style>
  <w:style w:styleId="Style_47" w:type="paragraph">
    <w:name w:val="Колонтитул (правый)"/>
    <w:basedOn w:val="Style_48"/>
    <w:next w:val="Style_4"/>
    <w:link w:val="Style_47_ch"/>
    <w:rPr>
      <w:sz w:val="14"/>
    </w:rPr>
  </w:style>
  <w:style w:styleId="Style_47_ch" w:type="character">
    <w:name w:val="Колонтитул (правый)"/>
    <w:basedOn w:val="Style_48_ch"/>
    <w:link w:val="Style_47"/>
    <w:rPr>
      <w:sz w:val="14"/>
    </w:rPr>
  </w:style>
  <w:style w:styleId="Style_49" w:type="paragraph">
    <w:name w:val="footer"/>
    <w:basedOn w:val="Style_4"/>
    <w:link w:val="Style_4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9_ch" w:type="character">
    <w:name w:val="footer"/>
    <w:basedOn w:val="Style_4_ch"/>
    <w:link w:val="Style_49"/>
  </w:style>
  <w:style w:styleId="Style_50" w:type="paragraph">
    <w:name w:val="Текст ЭР (см. также)"/>
    <w:basedOn w:val="Style_4"/>
    <w:next w:val="Style_4"/>
    <w:link w:val="Style_50_ch"/>
    <w:pPr>
      <w:widowControl w:val="0"/>
      <w:spacing w:after="0" w:before="200" w:line="240" w:lineRule="auto"/>
      <w:ind/>
    </w:pPr>
    <w:rPr>
      <w:rFonts w:ascii="Arial" w:hAnsi="Arial"/>
      <w:sz w:val="20"/>
    </w:rPr>
  </w:style>
  <w:style w:styleId="Style_50_ch" w:type="character">
    <w:name w:val="Текст ЭР (см. также)"/>
    <w:basedOn w:val="Style_4_ch"/>
    <w:link w:val="Style_50"/>
    <w:rPr>
      <w:rFonts w:ascii="Arial" w:hAnsi="Arial"/>
      <w:sz w:val="20"/>
    </w:rPr>
  </w:style>
  <w:style w:styleId="Style_51" w:type="paragraph">
    <w:name w:val="Default Paragraph Font"/>
    <w:link w:val="Style_51_ch"/>
  </w:style>
  <w:style w:styleId="Style_51_ch" w:type="character">
    <w:name w:val="Default Paragraph Font"/>
    <w:link w:val="Style_51"/>
  </w:style>
  <w:style w:styleId="Style_52" w:type="paragraph">
    <w:name w:val="Знак сноски1"/>
    <w:link w:val="Style_52_ch"/>
    <w:rPr>
      <w:vertAlign w:val="superscript"/>
    </w:rPr>
  </w:style>
  <w:style w:styleId="Style_52_ch" w:type="character">
    <w:name w:val="Знак сноски1"/>
    <w:link w:val="Style_52"/>
    <w:rPr>
      <w:vertAlign w:val="superscript"/>
    </w:rPr>
  </w:style>
  <w:style w:styleId="Style_53" w:type="paragraph">
    <w:name w:val="s_16"/>
    <w:basedOn w:val="Style_4"/>
    <w:link w:val="Style_5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3_ch" w:type="character">
    <w:name w:val="s_16"/>
    <w:basedOn w:val="Style_4_ch"/>
    <w:link w:val="Style_53"/>
    <w:rPr>
      <w:rFonts w:ascii="Times New Roman" w:hAnsi="Times New Roman"/>
      <w:sz w:val="24"/>
    </w:rPr>
  </w:style>
  <w:style w:styleId="Style_54" w:type="paragraph">
    <w:name w:val="Без интервала1"/>
    <w:link w:val="Style_54_ch"/>
    <w:pPr>
      <w:spacing w:after="0" w:line="240" w:lineRule="auto"/>
      <w:ind/>
    </w:pPr>
    <w:rPr>
      <w:rFonts w:ascii="Calibri" w:hAnsi="Calibri"/>
    </w:rPr>
  </w:style>
  <w:style w:styleId="Style_54_ch" w:type="character">
    <w:name w:val="Без интервала1"/>
    <w:link w:val="Style_54"/>
    <w:rPr>
      <w:rFonts w:ascii="Calibri" w:hAnsi="Calibri"/>
    </w:rPr>
  </w:style>
  <w:style w:styleId="Style_55" w:type="paragraph">
    <w:name w:val="Текст информации об изменениях"/>
    <w:basedOn w:val="Style_4"/>
    <w:next w:val="Style_4"/>
    <w:link w:val="Style_55_ch"/>
    <w:pPr>
      <w:widowControl w:val="0"/>
      <w:spacing w:after="0" w:line="240" w:lineRule="auto"/>
      <w:ind w:firstLine="720"/>
      <w:jc w:val="both"/>
    </w:pPr>
    <w:rPr>
      <w:rFonts w:ascii="Arial" w:hAnsi="Arial"/>
      <w:color w:val="353842"/>
      <w:sz w:val="18"/>
    </w:rPr>
  </w:style>
  <w:style w:styleId="Style_55_ch" w:type="character">
    <w:name w:val="Текст информации об изменениях"/>
    <w:basedOn w:val="Style_4_ch"/>
    <w:link w:val="Style_55"/>
    <w:rPr>
      <w:rFonts w:ascii="Arial" w:hAnsi="Arial"/>
      <w:color w:val="353842"/>
      <w:sz w:val="18"/>
    </w:rPr>
  </w:style>
  <w:style w:styleId="Style_56" w:type="paragraph">
    <w:name w:val="Переменная часть"/>
    <w:basedOn w:val="Style_15"/>
    <w:next w:val="Style_4"/>
    <w:link w:val="Style_56_ch"/>
    <w:rPr>
      <w:sz w:val="18"/>
    </w:rPr>
  </w:style>
  <w:style w:styleId="Style_56_ch" w:type="character">
    <w:name w:val="Переменная часть"/>
    <w:basedOn w:val="Style_15_ch"/>
    <w:link w:val="Style_56"/>
    <w:rPr>
      <w:sz w:val="18"/>
    </w:rPr>
  </w:style>
  <w:style w:styleId="Style_57" w:type="paragraph">
    <w:name w:val="Сравнение редакций"/>
    <w:link w:val="Style_57_ch"/>
    <w:rPr>
      <w:b w:val="1"/>
      <w:color w:val="26282F"/>
    </w:rPr>
  </w:style>
  <w:style w:styleId="Style_57_ch" w:type="character">
    <w:name w:val="Сравнение редакций"/>
    <w:link w:val="Style_57"/>
    <w:rPr>
      <w:b w:val="1"/>
      <w:color w:val="26282F"/>
    </w:rPr>
  </w:style>
  <w:style w:styleId="Style_58" w:type="paragraph">
    <w:name w:val="heading 5"/>
    <w:next w:val="Style_4"/>
    <w:link w:val="Style_5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58_ch" w:type="character">
    <w:name w:val="heading 5"/>
    <w:link w:val="Style_58"/>
    <w:rPr>
      <w:rFonts w:ascii="XO Thames" w:hAnsi="XO Thames"/>
      <w:b w:val="1"/>
      <w:sz w:val="22"/>
    </w:rPr>
  </w:style>
  <w:style w:styleId="Style_59" w:type="paragraph">
    <w:name w:val="Гиперссылка1"/>
    <w:link w:val="Style_59_ch"/>
    <w:rPr>
      <w:color w:val="0000FF"/>
      <w:u w:val="single"/>
    </w:rPr>
  </w:style>
  <w:style w:styleId="Style_59_ch" w:type="character">
    <w:name w:val="Гиперссылка1"/>
    <w:link w:val="Style_59"/>
    <w:rPr>
      <w:color w:val="0000FF"/>
      <w:u w:val="single"/>
    </w:rPr>
  </w:style>
  <w:style w:styleId="Style_60" w:type="paragraph">
    <w:name w:val="ЭР-содержание (правое окно)"/>
    <w:basedOn w:val="Style_4"/>
    <w:next w:val="Style_4"/>
    <w:link w:val="Style_60_ch"/>
    <w:pPr>
      <w:widowControl w:val="0"/>
      <w:spacing w:after="0" w:before="300" w:line="240" w:lineRule="auto"/>
      <w:ind/>
    </w:pPr>
    <w:rPr>
      <w:rFonts w:ascii="Arial" w:hAnsi="Arial"/>
      <w:sz w:val="24"/>
    </w:rPr>
  </w:style>
  <w:style w:styleId="Style_60_ch" w:type="character">
    <w:name w:val="ЭР-содержание (правое окно)"/>
    <w:basedOn w:val="Style_4_ch"/>
    <w:link w:val="Style_60"/>
    <w:rPr>
      <w:rFonts w:ascii="Arial" w:hAnsi="Arial"/>
      <w:sz w:val="24"/>
    </w:rPr>
  </w:style>
  <w:style w:styleId="Style_37" w:type="paragraph">
    <w:name w:val="heading 1"/>
    <w:basedOn w:val="Style_4"/>
    <w:next w:val="Style_4"/>
    <w:link w:val="Style_37_ch"/>
    <w:uiPriority w:val="9"/>
    <w:qFormat/>
    <w:pPr>
      <w:widowControl w:val="0"/>
      <w:spacing w:after="108" w:before="108" w:line="240" w:lineRule="auto"/>
      <w:ind/>
      <w:jc w:val="center"/>
      <w:outlineLvl w:val="0"/>
    </w:pPr>
    <w:rPr>
      <w:rFonts w:ascii="Cambria" w:hAnsi="Cambria"/>
      <w:b w:val="1"/>
      <w:sz w:val="32"/>
    </w:rPr>
  </w:style>
  <w:style w:styleId="Style_37_ch" w:type="character">
    <w:name w:val="heading 1"/>
    <w:basedOn w:val="Style_4_ch"/>
    <w:link w:val="Style_37"/>
    <w:rPr>
      <w:rFonts w:ascii="Cambria" w:hAnsi="Cambria"/>
      <w:b w:val="1"/>
      <w:sz w:val="32"/>
    </w:rPr>
  </w:style>
  <w:style w:styleId="Style_61" w:type="paragraph">
    <w:name w:val="Активная гипертекстовая ссылка"/>
    <w:link w:val="Style_61_ch"/>
    <w:rPr>
      <w:b w:val="1"/>
      <w:color w:val="106BBE"/>
      <w:u w:val="single"/>
    </w:rPr>
  </w:style>
  <w:style w:styleId="Style_61_ch" w:type="character">
    <w:name w:val="Активная гипертекстовая ссылка"/>
    <w:link w:val="Style_61"/>
    <w:rPr>
      <w:b w:val="1"/>
      <w:color w:val="106BBE"/>
      <w:u w:val="single"/>
    </w:rPr>
  </w:style>
  <w:style w:styleId="Style_62" w:type="paragraph">
    <w:name w:val="Комментарий пользователя"/>
    <w:basedOn w:val="Style_35"/>
    <w:next w:val="Style_4"/>
    <w:link w:val="Style_62_ch"/>
    <w:pPr>
      <w:ind/>
      <w:jc w:val="left"/>
    </w:pPr>
    <w:rPr>
      <w:shd w:fill="FFDFE0" w:val="clear"/>
    </w:rPr>
  </w:style>
  <w:style w:styleId="Style_62_ch" w:type="character">
    <w:name w:val="Комментарий пользователя"/>
    <w:basedOn w:val="Style_35_ch"/>
    <w:link w:val="Style_62"/>
    <w:rPr>
      <w:shd w:fill="FFDFE0" w:val="clear"/>
    </w:rPr>
  </w:style>
  <w:style w:styleId="Style_63" w:type="paragraph">
    <w:name w:val="List Paragraph"/>
    <w:basedOn w:val="Style_4"/>
    <w:link w:val="Style_63_ch"/>
    <w:pPr>
      <w:spacing w:after="160" w:line="264" w:lineRule="auto"/>
      <w:ind w:left="720"/>
      <w:contextualSpacing w:val="1"/>
    </w:pPr>
    <w:rPr>
      <w:rFonts w:ascii="Calibri" w:hAnsi="Calibri"/>
    </w:rPr>
  </w:style>
  <w:style w:styleId="Style_63_ch" w:type="character">
    <w:name w:val="List Paragraph"/>
    <w:basedOn w:val="Style_4_ch"/>
    <w:link w:val="Style_63"/>
    <w:rPr>
      <w:rFonts w:ascii="Calibri" w:hAnsi="Calibri"/>
    </w:rPr>
  </w:style>
  <w:style w:styleId="Style_64" w:type="paragraph">
    <w:name w:val="Заголовок статьи"/>
    <w:basedOn w:val="Style_4"/>
    <w:next w:val="Style_4"/>
    <w:link w:val="Style_64_ch"/>
    <w:pPr>
      <w:widowControl w:val="0"/>
      <w:spacing w:after="0" w:line="240" w:lineRule="auto"/>
      <w:ind w:hanging="892" w:left="1612"/>
      <w:jc w:val="both"/>
    </w:pPr>
    <w:rPr>
      <w:rFonts w:ascii="Arial" w:hAnsi="Arial"/>
      <w:sz w:val="24"/>
    </w:rPr>
  </w:style>
  <w:style w:styleId="Style_64_ch" w:type="character">
    <w:name w:val="Заголовок статьи"/>
    <w:basedOn w:val="Style_4_ch"/>
    <w:link w:val="Style_64"/>
    <w:rPr>
      <w:rFonts w:ascii="Arial" w:hAnsi="Arial"/>
      <w:sz w:val="24"/>
    </w:rPr>
  </w:style>
  <w:style w:styleId="Style_65" w:type="paragraph">
    <w:name w:val="Default"/>
    <w:link w:val="Style_65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65_ch" w:type="character">
    <w:name w:val="Default"/>
    <w:link w:val="Style_65"/>
    <w:rPr>
      <w:rFonts w:ascii="Times New Roman" w:hAnsi="Times New Roman"/>
      <w:color w:val="000000"/>
      <w:sz w:val="24"/>
    </w:rPr>
  </w:style>
  <w:style w:styleId="Style_66" w:type="paragraph">
    <w:name w:val="Hyperlink"/>
    <w:link w:val="Style_66_ch"/>
    <w:rPr>
      <w:color w:val="0000FF"/>
      <w:u w:val="single"/>
    </w:rPr>
  </w:style>
  <w:style w:styleId="Style_66_ch" w:type="character">
    <w:name w:val="Hyperlink"/>
    <w:link w:val="Style_66"/>
    <w:rPr>
      <w:color w:val="0000FF"/>
      <w:u w:val="single"/>
    </w:rPr>
  </w:style>
  <w:style w:styleId="Style_67" w:type="paragraph">
    <w:name w:val="Footnote"/>
    <w:basedOn w:val="Style_4"/>
    <w:link w:val="Style_67_ch"/>
    <w:pPr>
      <w:spacing w:after="0" w:line="240" w:lineRule="auto"/>
      <w:ind/>
    </w:pPr>
    <w:rPr>
      <w:sz w:val="20"/>
    </w:rPr>
  </w:style>
  <w:style w:styleId="Style_67_ch" w:type="character">
    <w:name w:val="Footnote"/>
    <w:basedOn w:val="Style_4_ch"/>
    <w:link w:val="Style_67"/>
    <w:rPr>
      <w:sz w:val="20"/>
    </w:rPr>
  </w:style>
  <w:style w:styleId="Style_68" w:type="paragraph">
    <w:name w:val="Сравнение редакций. Добавленный фрагмент"/>
    <w:link w:val="Style_68_ch"/>
    <w:rPr>
      <w:color w:val="000000"/>
      <w:shd w:fill="C1D7FF" w:val="clear"/>
    </w:rPr>
  </w:style>
  <w:style w:styleId="Style_68_ch" w:type="character">
    <w:name w:val="Сравнение редакций. Добавленный фрагмент"/>
    <w:link w:val="Style_68"/>
    <w:rPr>
      <w:color w:val="000000"/>
      <w:shd w:fill="C1D7FF" w:val="clear"/>
    </w:rPr>
  </w:style>
  <w:style w:styleId="Style_69" w:type="paragraph">
    <w:name w:val="abzac"/>
    <w:basedOn w:val="Style_4"/>
    <w:link w:val="Style_69_ch"/>
    <w:pPr>
      <w:spacing w:after="120" w:before="200" w:line="240" w:lineRule="auto"/>
      <w:ind w:firstLine="600"/>
      <w:jc w:val="both"/>
    </w:pPr>
    <w:rPr>
      <w:rFonts w:ascii="Times New Roman" w:hAnsi="Times New Roman"/>
      <w:sz w:val="24"/>
    </w:rPr>
  </w:style>
  <w:style w:styleId="Style_69_ch" w:type="character">
    <w:name w:val="abzac"/>
    <w:basedOn w:val="Style_4_ch"/>
    <w:link w:val="Style_69"/>
    <w:rPr>
      <w:rFonts w:ascii="Times New Roman" w:hAnsi="Times New Roman"/>
      <w:sz w:val="24"/>
    </w:rPr>
  </w:style>
  <w:style w:styleId="Style_70" w:type="paragraph">
    <w:name w:val="toc 1"/>
    <w:next w:val="Style_4"/>
    <w:link w:val="Style_7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70_ch" w:type="character">
    <w:name w:val="toc 1"/>
    <w:link w:val="Style_70"/>
    <w:rPr>
      <w:rFonts w:ascii="XO Thames" w:hAnsi="XO Thames"/>
      <w:b w:val="1"/>
      <w:sz w:val="28"/>
    </w:rPr>
  </w:style>
  <w:style w:styleId="Style_71" w:type="paragraph">
    <w:name w:val="Оглавление"/>
    <w:basedOn w:val="Style_72"/>
    <w:next w:val="Style_4"/>
    <w:link w:val="Style_71_ch"/>
    <w:pPr>
      <w:ind w:left="140"/>
    </w:pPr>
  </w:style>
  <w:style w:styleId="Style_71_ch" w:type="character">
    <w:name w:val="Оглавление"/>
    <w:basedOn w:val="Style_72_ch"/>
    <w:link w:val="Style_71"/>
  </w:style>
  <w:style w:styleId="Style_73" w:type="paragraph">
    <w:name w:val="Информация об изменениях"/>
    <w:basedOn w:val="Style_55"/>
    <w:next w:val="Style_4"/>
    <w:link w:val="Style_73_ch"/>
    <w:pPr>
      <w:spacing w:before="180"/>
      <w:ind w:firstLine="0" w:left="360" w:right="360"/>
    </w:pPr>
    <w:rPr>
      <w:shd w:fill="EAEFED" w:val="clear"/>
    </w:rPr>
  </w:style>
  <w:style w:styleId="Style_73_ch" w:type="character">
    <w:name w:val="Информация об изменениях"/>
    <w:basedOn w:val="Style_55_ch"/>
    <w:link w:val="Style_73"/>
    <w:rPr>
      <w:shd w:fill="EAEFED" w:val="clear"/>
    </w:rPr>
  </w:style>
  <w:style w:styleId="Style_74" w:type="paragraph">
    <w:name w:val="Header and Footer"/>
    <w:link w:val="Style_74_ch"/>
    <w:pPr>
      <w:spacing w:line="240" w:lineRule="auto"/>
      <w:ind/>
      <w:jc w:val="both"/>
    </w:pPr>
    <w:rPr>
      <w:rFonts w:ascii="XO Thames" w:hAnsi="XO Thames"/>
      <w:sz w:val="28"/>
    </w:rPr>
  </w:style>
  <w:style w:styleId="Style_74_ch" w:type="character">
    <w:name w:val="Header and Footer"/>
    <w:link w:val="Style_74"/>
    <w:rPr>
      <w:rFonts w:ascii="XO Thames" w:hAnsi="XO Thames"/>
      <w:sz w:val="28"/>
    </w:rPr>
  </w:style>
  <w:style w:styleId="Style_75" w:type="paragraph">
    <w:name w:val="Гипертекстовая ссылка"/>
    <w:link w:val="Style_75_ch"/>
    <w:rPr>
      <w:b w:val="1"/>
      <w:color w:val="106BBE"/>
    </w:rPr>
  </w:style>
  <w:style w:styleId="Style_75_ch" w:type="character">
    <w:name w:val="Гипертекстовая ссылка"/>
    <w:link w:val="Style_75"/>
    <w:rPr>
      <w:b w:val="1"/>
      <w:color w:val="106BBE"/>
    </w:rPr>
  </w:style>
  <w:style w:styleId="Style_76" w:type="paragraph">
    <w:name w:val="annotation subject"/>
    <w:basedOn w:val="Style_34"/>
    <w:next w:val="Style_34"/>
    <w:link w:val="Style_76_ch"/>
    <w:rPr>
      <w:b w:val="1"/>
    </w:rPr>
  </w:style>
  <w:style w:styleId="Style_76_ch" w:type="character">
    <w:name w:val="annotation subject"/>
    <w:basedOn w:val="Style_34_ch"/>
    <w:link w:val="Style_76"/>
    <w:rPr>
      <w:b w:val="1"/>
    </w:rPr>
  </w:style>
  <w:style w:styleId="Style_77" w:type="paragraph">
    <w:name w:val="Опечатки"/>
    <w:link w:val="Style_77_ch"/>
    <w:rPr>
      <w:color w:val="FF0000"/>
    </w:rPr>
  </w:style>
  <w:style w:styleId="Style_77_ch" w:type="character">
    <w:name w:val="Опечатки"/>
    <w:link w:val="Style_77"/>
    <w:rPr>
      <w:color w:val="FF0000"/>
    </w:rPr>
  </w:style>
  <w:style w:styleId="Style_78" w:type="paragraph">
    <w:name w:val="Нормальный (таблица)"/>
    <w:basedOn w:val="Style_4"/>
    <w:next w:val="Style_4"/>
    <w:link w:val="Style_78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78_ch" w:type="character">
    <w:name w:val="Нормальный (таблица)"/>
    <w:basedOn w:val="Style_4_ch"/>
    <w:link w:val="Style_78"/>
    <w:rPr>
      <w:rFonts w:ascii="Arial" w:hAnsi="Arial"/>
      <w:sz w:val="24"/>
    </w:rPr>
  </w:style>
  <w:style w:styleId="Style_79" w:type="paragraph">
    <w:name w:val="HTML Preformatted"/>
    <w:basedOn w:val="Style_4"/>
    <w:link w:val="Style_79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sz w:val="20"/>
    </w:rPr>
  </w:style>
  <w:style w:styleId="Style_79_ch" w:type="character">
    <w:name w:val="HTML Preformatted"/>
    <w:basedOn w:val="Style_4_ch"/>
    <w:link w:val="Style_79"/>
    <w:rPr>
      <w:rFonts w:ascii="Courier New" w:hAnsi="Courier New"/>
      <w:sz w:val="20"/>
    </w:rPr>
  </w:style>
  <w:style w:styleId="Style_80" w:type="paragraph">
    <w:name w:val="Пример."/>
    <w:basedOn w:val="Style_7"/>
    <w:next w:val="Style_4"/>
    <w:link w:val="Style_80_ch"/>
  </w:style>
  <w:style w:styleId="Style_80_ch" w:type="character">
    <w:name w:val="Пример."/>
    <w:basedOn w:val="Style_7_ch"/>
    <w:link w:val="Style_80"/>
  </w:style>
  <w:style w:styleId="Style_7" w:type="paragraph">
    <w:name w:val="Внимание"/>
    <w:basedOn w:val="Style_4"/>
    <w:next w:val="Style_4"/>
    <w:link w:val="Style_7_ch"/>
    <w:pPr>
      <w:widowControl w:val="0"/>
      <w:spacing w:after="240" w:before="240" w:line="240" w:lineRule="auto"/>
      <w:ind w:firstLine="300" w:left="420" w:right="420"/>
      <w:jc w:val="both"/>
    </w:pPr>
    <w:rPr>
      <w:rFonts w:ascii="Arial" w:hAnsi="Arial"/>
      <w:sz w:val="24"/>
      <w:shd w:fill="F5F3DA" w:val="clear"/>
    </w:rPr>
  </w:style>
  <w:style w:styleId="Style_7_ch" w:type="character">
    <w:name w:val="Внимание"/>
    <w:basedOn w:val="Style_4_ch"/>
    <w:link w:val="Style_7"/>
    <w:rPr>
      <w:rFonts w:ascii="Arial" w:hAnsi="Arial"/>
      <w:sz w:val="24"/>
      <w:shd w:fill="F5F3DA" w:val="clear"/>
    </w:rPr>
  </w:style>
  <w:style w:styleId="Style_81" w:type="paragraph">
    <w:name w:val="Моноширинный"/>
    <w:basedOn w:val="Style_4"/>
    <w:next w:val="Style_4"/>
    <w:link w:val="Style_81_ch"/>
    <w:pPr>
      <w:widowControl w:val="0"/>
      <w:spacing w:after="0" w:line="240" w:lineRule="auto"/>
      <w:ind/>
    </w:pPr>
    <w:rPr>
      <w:rFonts w:ascii="Courier New" w:hAnsi="Courier New"/>
      <w:sz w:val="24"/>
    </w:rPr>
  </w:style>
  <w:style w:styleId="Style_81_ch" w:type="character">
    <w:name w:val="Моноширинный"/>
    <w:basedOn w:val="Style_4_ch"/>
    <w:link w:val="Style_81"/>
    <w:rPr>
      <w:rFonts w:ascii="Courier New" w:hAnsi="Courier New"/>
      <w:sz w:val="24"/>
    </w:rPr>
  </w:style>
  <w:style w:styleId="Style_82" w:type="paragraph">
    <w:name w:val="toc 9"/>
    <w:next w:val="Style_4"/>
    <w:link w:val="Style_8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82_ch" w:type="character">
    <w:name w:val="toc 9"/>
    <w:link w:val="Style_82"/>
    <w:rPr>
      <w:rFonts w:ascii="XO Thames" w:hAnsi="XO Thames"/>
      <w:sz w:val="28"/>
    </w:rPr>
  </w:style>
  <w:style w:styleId="Style_83" w:type="paragraph">
    <w:name w:val="Текст в таблице"/>
    <w:basedOn w:val="Style_78"/>
    <w:next w:val="Style_4"/>
    <w:link w:val="Style_83_ch"/>
    <w:pPr>
      <w:ind w:firstLine="500"/>
    </w:pPr>
  </w:style>
  <w:style w:styleId="Style_83_ch" w:type="character">
    <w:name w:val="Текст в таблице"/>
    <w:basedOn w:val="Style_78_ch"/>
    <w:link w:val="Style_83"/>
  </w:style>
  <w:style w:styleId="Style_84" w:type="paragraph">
    <w:name w:val="Центрированный (таблица)"/>
    <w:basedOn w:val="Style_78"/>
    <w:next w:val="Style_4"/>
    <w:link w:val="Style_84_ch"/>
    <w:pPr>
      <w:ind/>
      <w:jc w:val="center"/>
    </w:pPr>
  </w:style>
  <w:style w:styleId="Style_84_ch" w:type="character">
    <w:name w:val="Центрированный (таблица)"/>
    <w:basedOn w:val="Style_78_ch"/>
    <w:link w:val="Style_84"/>
  </w:style>
  <w:style w:styleId="Style_85" w:type="paragraph">
    <w:name w:val="Нижний колонтитул1"/>
    <w:basedOn w:val="Style_4"/>
    <w:link w:val="Style_85_ch"/>
    <w:pPr>
      <w:widowControl w:val="0"/>
      <w:tabs>
        <w:tab w:leader="none" w:pos="4153" w:val="center"/>
        <w:tab w:leader="none" w:pos="8306" w:val="right"/>
      </w:tabs>
      <w:spacing w:after="0" w:line="240" w:lineRule="auto"/>
      <w:ind/>
    </w:pPr>
    <w:rPr>
      <w:rFonts w:ascii="Times New Roman" w:hAnsi="Times New Roman"/>
      <w:sz w:val="20"/>
    </w:rPr>
  </w:style>
  <w:style w:styleId="Style_85_ch" w:type="character">
    <w:name w:val="Нижний колонтитул1"/>
    <w:basedOn w:val="Style_4_ch"/>
    <w:link w:val="Style_85"/>
    <w:rPr>
      <w:rFonts w:ascii="Times New Roman" w:hAnsi="Times New Roman"/>
      <w:sz w:val="20"/>
    </w:rPr>
  </w:style>
  <w:style w:styleId="Style_86" w:type="paragraph">
    <w:name w:val="Колонтитул (левый)"/>
    <w:basedOn w:val="Style_26"/>
    <w:next w:val="Style_4"/>
    <w:link w:val="Style_86_ch"/>
    <w:rPr>
      <w:sz w:val="14"/>
    </w:rPr>
  </w:style>
  <w:style w:styleId="Style_86_ch" w:type="character">
    <w:name w:val="Колонтитул (левый)"/>
    <w:basedOn w:val="Style_26_ch"/>
    <w:link w:val="Style_86"/>
    <w:rPr>
      <w:sz w:val="14"/>
    </w:rPr>
  </w:style>
  <w:style w:styleId="Style_72" w:type="paragraph">
    <w:name w:val="Таблицы (моноширинный)"/>
    <w:basedOn w:val="Style_4"/>
    <w:next w:val="Style_4"/>
    <w:link w:val="Style_72_ch"/>
    <w:pPr>
      <w:widowControl w:val="0"/>
      <w:spacing w:after="0" w:line="240" w:lineRule="auto"/>
      <w:ind/>
    </w:pPr>
    <w:rPr>
      <w:rFonts w:ascii="Courier New" w:hAnsi="Courier New"/>
      <w:sz w:val="24"/>
    </w:rPr>
  </w:style>
  <w:style w:styleId="Style_72_ch" w:type="character">
    <w:name w:val="Таблицы (моноширинный)"/>
    <w:basedOn w:val="Style_4_ch"/>
    <w:link w:val="Style_72"/>
    <w:rPr>
      <w:rFonts w:ascii="Courier New" w:hAnsi="Courier New"/>
      <w:sz w:val="24"/>
    </w:rPr>
  </w:style>
  <w:style w:styleId="Style_87" w:type="paragraph">
    <w:name w:val="toc 8"/>
    <w:next w:val="Style_4"/>
    <w:link w:val="Style_8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87_ch" w:type="character">
    <w:name w:val="toc 8"/>
    <w:link w:val="Style_87"/>
    <w:rPr>
      <w:rFonts w:ascii="XO Thames" w:hAnsi="XO Thames"/>
      <w:sz w:val="28"/>
    </w:rPr>
  </w:style>
  <w:style w:styleId="Style_88" w:type="paragraph">
    <w:name w:val="Подзаголовок для информации об изменениях"/>
    <w:basedOn w:val="Style_55"/>
    <w:next w:val="Style_4"/>
    <w:link w:val="Style_88_ch"/>
    <w:rPr>
      <w:b w:val="1"/>
    </w:rPr>
  </w:style>
  <w:style w:styleId="Style_88_ch" w:type="character">
    <w:name w:val="Подзаголовок для информации об изменениях"/>
    <w:basedOn w:val="Style_55_ch"/>
    <w:link w:val="Style_88"/>
    <w:rPr>
      <w:b w:val="1"/>
    </w:rPr>
  </w:style>
  <w:style w:styleId="Style_89" w:type="paragraph">
    <w:name w:val="Внимание: недобросовестность!"/>
    <w:basedOn w:val="Style_7"/>
    <w:next w:val="Style_4"/>
    <w:link w:val="Style_89_ch"/>
  </w:style>
  <w:style w:styleId="Style_89_ch" w:type="character">
    <w:name w:val="Внимание: недобросовестность!"/>
    <w:basedOn w:val="Style_7_ch"/>
    <w:link w:val="Style_89"/>
  </w:style>
  <w:style w:styleId="Style_90" w:type="paragraph">
    <w:name w:val="Не вступил в силу"/>
    <w:link w:val="Style_90_ch"/>
    <w:rPr>
      <w:b w:val="1"/>
      <w:color w:val="000000"/>
      <w:shd w:fill="D8EDE8" w:val="clear"/>
    </w:rPr>
  </w:style>
  <w:style w:styleId="Style_90_ch" w:type="character">
    <w:name w:val="Не вступил в силу"/>
    <w:link w:val="Style_90"/>
    <w:rPr>
      <w:b w:val="1"/>
      <w:color w:val="000000"/>
      <w:shd w:fill="D8EDE8" w:val="clear"/>
    </w:rPr>
  </w:style>
  <w:style w:styleId="Style_91" w:type="paragraph">
    <w:name w:val="annotation text"/>
    <w:basedOn w:val="Style_4"/>
    <w:link w:val="Style_91_ch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styleId="Style_91_ch" w:type="character">
    <w:name w:val="annotation text"/>
    <w:basedOn w:val="Style_4_ch"/>
    <w:link w:val="Style_91"/>
    <w:rPr>
      <w:rFonts w:ascii="Arial" w:hAnsi="Arial"/>
      <w:sz w:val="20"/>
    </w:rPr>
  </w:style>
  <w:style w:styleId="Style_92" w:type="paragraph">
    <w:name w:val="Верхний колонтитул Знак1"/>
    <w:basedOn w:val="Style_51"/>
    <w:link w:val="Style_92_ch"/>
  </w:style>
  <w:style w:styleId="Style_92_ch" w:type="character">
    <w:name w:val="Верхний колонтитул Знак1"/>
    <w:basedOn w:val="Style_51_ch"/>
    <w:link w:val="Style_92"/>
  </w:style>
  <w:style w:styleId="Style_93" w:type="paragraph">
    <w:name w:val="Продолжение ссылки"/>
    <w:link w:val="Style_93_ch"/>
    <w:rPr>
      <w:b w:val="1"/>
      <w:color w:val="106BBE"/>
    </w:rPr>
  </w:style>
  <w:style w:styleId="Style_93_ch" w:type="character">
    <w:name w:val="Продолжение ссылки"/>
    <w:link w:val="Style_93"/>
    <w:rPr>
      <w:b w:val="1"/>
      <w:color w:val="106BBE"/>
    </w:rPr>
  </w:style>
  <w:style w:styleId="Style_94" w:type="paragraph">
    <w:name w:val="Постоянная часть"/>
    <w:basedOn w:val="Style_15"/>
    <w:next w:val="Style_4"/>
    <w:link w:val="Style_94_ch"/>
    <w:rPr>
      <w:sz w:val="20"/>
    </w:rPr>
  </w:style>
  <w:style w:styleId="Style_94_ch" w:type="character">
    <w:name w:val="Постоянная часть"/>
    <w:basedOn w:val="Style_15_ch"/>
    <w:link w:val="Style_94"/>
    <w:rPr>
      <w:sz w:val="20"/>
    </w:rPr>
  </w:style>
  <w:style w:styleId="Style_95" w:type="paragraph">
    <w:name w:val="Дочерний элемент списка"/>
    <w:basedOn w:val="Style_4"/>
    <w:next w:val="Style_4"/>
    <w:link w:val="Style_95_ch"/>
    <w:pPr>
      <w:widowControl w:val="0"/>
      <w:spacing w:after="0" w:line="240" w:lineRule="auto"/>
      <w:ind/>
      <w:jc w:val="both"/>
    </w:pPr>
    <w:rPr>
      <w:rFonts w:ascii="Arial" w:hAnsi="Arial"/>
      <w:color w:val="868381"/>
      <w:sz w:val="20"/>
    </w:rPr>
  </w:style>
  <w:style w:styleId="Style_95_ch" w:type="character">
    <w:name w:val="Дочерний элемент списка"/>
    <w:basedOn w:val="Style_4_ch"/>
    <w:link w:val="Style_95"/>
    <w:rPr>
      <w:rFonts w:ascii="Arial" w:hAnsi="Arial"/>
      <w:color w:val="868381"/>
      <w:sz w:val="20"/>
    </w:rPr>
  </w:style>
  <w:style w:styleId="Style_96" w:type="paragraph">
    <w:name w:val="Выделение для Базового Поиска"/>
    <w:link w:val="Style_96_ch"/>
    <w:rPr>
      <w:b w:val="1"/>
      <w:color w:val="0058A9"/>
    </w:rPr>
  </w:style>
  <w:style w:styleId="Style_96_ch" w:type="character">
    <w:name w:val="Выделение для Базового Поиска"/>
    <w:link w:val="Style_96"/>
    <w:rPr>
      <w:b w:val="1"/>
      <w:color w:val="0058A9"/>
    </w:rPr>
  </w:style>
  <w:style w:styleId="Style_97" w:type="paragraph">
    <w:name w:val="ConsPlusCell"/>
    <w:link w:val="Style_97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97_ch" w:type="character">
    <w:name w:val="ConsPlusCell"/>
    <w:link w:val="Style_97"/>
    <w:rPr>
      <w:rFonts w:ascii="Arial" w:hAnsi="Arial"/>
      <w:sz w:val="20"/>
    </w:rPr>
  </w:style>
  <w:style w:styleId="Style_98" w:type="paragraph">
    <w:name w:val="Balloon Text"/>
    <w:basedOn w:val="Style_4"/>
    <w:link w:val="Style_98_ch"/>
    <w:pPr>
      <w:spacing w:after="0" w:line="240" w:lineRule="auto"/>
      <w:ind/>
    </w:pPr>
    <w:rPr>
      <w:rFonts w:ascii="Tahoma" w:hAnsi="Tahoma"/>
      <w:sz w:val="16"/>
    </w:rPr>
  </w:style>
  <w:style w:styleId="Style_98_ch" w:type="character">
    <w:name w:val="Balloon Text"/>
    <w:basedOn w:val="Style_4_ch"/>
    <w:link w:val="Style_98"/>
    <w:rPr>
      <w:rFonts w:ascii="Tahoma" w:hAnsi="Tahoma"/>
      <w:sz w:val="16"/>
    </w:rPr>
  </w:style>
  <w:style w:styleId="Style_99" w:type="paragraph">
    <w:name w:val="Интерактивный заголовок"/>
    <w:basedOn w:val="Style_100"/>
    <w:next w:val="Style_4"/>
    <w:link w:val="Style_99_ch"/>
    <w:rPr>
      <w:u w:val="single"/>
    </w:rPr>
  </w:style>
  <w:style w:styleId="Style_99_ch" w:type="character">
    <w:name w:val="Интерактивный заголовок"/>
    <w:basedOn w:val="Style_100_ch"/>
    <w:link w:val="Style_99"/>
    <w:rPr>
      <w:u w:val="single"/>
    </w:rPr>
  </w:style>
  <w:style w:styleId="Style_101" w:type="paragraph">
    <w:name w:val="toc 5"/>
    <w:next w:val="Style_4"/>
    <w:link w:val="Style_10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01_ch" w:type="character">
    <w:name w:val="toc 5"/>
    <w:link w:val="Style_101"/>
    <w:rPr>
      <w:rFonts w:ascii="XO Thames" w:hAnsi="XO Thames"/>
      <w:sz w:val="28"/>
    </w:rPr>
  </w:style>
  <w:style w:styleId="Style_102" w:type="paragraph">
    <w:name w:val="Куда обратиться?"/>
    <w:basedOn w:val="Style_7"/>
    <w:next w:val="Style_4"/>
    <w:link w:val="Style_102_ch"/>
  </w:style>
  <w:style w:styleId="Style_102_ch" w:type="character">
    <w:name w:val="Куда обратиться?"/>
    <w:basedOn w:val="Style_7_ch"/>
    <w:link w:val="Style_102"/>
  </w:style>
  <w:style w:styleId="Style_103" w:type="paragraph">
    <w:name w:val="Заголовок чужого сообщения"/>
    <w:link w:val="Style_103_ch"/>
    <w:rPr>
      <w:b w:val="1"/>
      <w:color w:val="FF0000"/>
    </w:rPr>
  </w:style>
  <w:style w:styleId="Style_103_ch" w:type="character">
    <w:name w:val="Заголовок чужого сообщения"/>
    <w:link w:val="Style_103"/>
    <w:rPr>
      <w:b w:val="1"/>
      <w:color w:val="FF0000"/>
    </w:rPr>
  </w:style>
  <w:style w:styleId="Style_104" w:type="paragraph">
    <w:name w:val="Body Text Indent"/>
    <w:basedOn w:val="Style_4"/>
    <w:link w:val="Style_104_ch"/>
    <w:pPr>
      <w:widowControl w:val="0"/>
      <w:spacing w:after="120" w:line="240" w:lineRule="auto"/>
      <w:ind w:left="283"/>
    </w:pPr>
    <w:rPr>
      <w:rFonts w:ascii="Arial" w:hAnsi="Arial"/>
      <w:sz w:val="26"/>
    </w:rPr>
  </w:style>
  <w:style w:styleId="Style_104_ch" w:type="character">
    <w:name w:val="Body Text Indent"/>
    <w:basedOn w:val="Style_4_ch"/>
    <w:link w:val="Style_104"/>
    <w:rPr>
      <w:rFonts w:ascii="Arial" w:hAnsi="Arial"/>
      <w:sz w:val="26"/>
    </w:rPr>
  </w:style>
  <w:style w:styleId="Style_105" w:type="paragraph">
    <w:name w:val="footnote reference"/>
    <w:link w:val="Style_105_ch"/>
    <w:rPr>
      <w:vertAlign w:val="superscript"/>
    </w:rPr>
  </w:style>
  <w:style w:styleId="Style_105_ch" w:type="character">
    <w:name w:val="footnote reference"/>
    <w:link w:val="Style_105"/>
    <w:rPr>
      <w:vertAlign w:val="superscript"/>
    </w:rPr>
  </w:style>
  <w:style w:styleId="Style_106" w:type="paragraph">
    <w:name w:val="s_10"/>
    <w:link w:val="Style_106_ch"/>
  </w:style>
  <w:style w:styleId="Style_106_ch" w:type="character">
    <w:name w:val="s_10"/>
    <w:link w:val="Style_106"/>
  </w:style>
  <w:style w:styleId="Style_107" w:type="paragraph">
    <w:name w:val="Цветовое выделение"/>
    <w:link w:val="Style_107_ch"/>
    <w:rPr>
      <w:b w:val="1"/>
      <w:color w:val="26282F"/>
    </w:rPr>
  </w:style>
  <w:style w:styleId="Style_107_ch" w:type="character">
    <w:name w:val="Цветовое выделение"/>
    <w:link w:val="Style_107"/>
    <w:rPr>
      <w:b w:val="1"/>
      <w:color w:val="26282F"/>
    </w:rPr>
  </w:style>
  <w:style w:styleId="Style_108" w:type="paragraph">
    <w:name w:val="Block Quotation"/>
    <w:basedOn w:val="Style_4"/>
    <w:link w:val="Style_108_ch"/>
    <w:pPr>
      <w:widowControl w:val="0"/>
      <w:spacing w:after="0" w:line="240" w:lineRule="auto"/>
      <w:ind w:firstLine="851" w:left="567" w:right="-2"/>
      <w:jc w:val="both"/>
    </w:pPr>
    <w:rPr>
      <w:rFonts w:ascii="Times New Roman" w:hAnsi="Times New Roman"/>
      <w:sz w:val="28"/>
    </w:rPr>
  </w:style>
  <w:style w:styleId="Style_108_ch" w:type="character">
    <w:name w:val="Block Quotation"/>
    <w:basedOn w:val="Style_4_ch"/>
    <w:link w:val="Style_108"/>
    <w:rPr>
      <w:rFonts w:ascii="Times New Roman" w:hAnsi="Times New Roman"/>
      <w:sz w:val="28"/>
    </w:rPr>
  </w:style>
  <w:style w:styleId="Style_109" w:type="paragraph">
    <w:name w:val="ConsPlusTitlePage"/>
    <w:link w:val="Style_109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09_ch" w:type="character">
    <w:name w:val="ConsPlusTitlePage"/>
    <w:link w:val="Style_109"/>
    <w:rPr>
      <w:rFonts w:ascii="Tahoma" w:hAnsi="Tahoma"/>
      <w:sz w:val="20"/>
    </w:rPr>
  </w:style>
  <w:style w:styleId="Style_110" w:type="paragraph">
    <w:name w:val="header"/>
    <w:basedOn w:val="Style_4"/>
    <w:link w:val="Style_110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Arial" w:hAnsi="Arial"/>
      <w:sz w:val="20"/>
    </w:rPr>
  </w:style>
  <w:style w:styleId="Style_110_ch" w:type="character">
    <w:name w:val="header"/>
    <w:basedOn w:val="Style_4_ch"/>
    <w:link w:val="Style_110"/>
    <w:rPr>
      <w:rFonts w:ascii="Arial" w:hAnsi="Arial"/>
      <w:sz w:val="20"/>
    </w:rPr>
  </w:style>
  <w:style w:styleId="Style_48" w:type="paragraph">
    <w:name w:val="Текст (прав. подпись)"/>
    <w:basedOn w:val="Style_4"/>
    <w:next w:val="Style_4"/>
    <w:link w:val="Style_48_ch"/>
    <w:pPr>
      <w:widowControl w:val="0"/>
      <w:spacing w:after="0" w:line="240" w:lineRule="auto"/>
      <w:ind/>
      <w:jc w:val="right"/>
    </w:pPr>
    <w:rPr>
      <w:rFonts w:ascii="Arial" w:hAnsi="Arial"/>
      <w:sz w:val="24"/>
    </w:rPr>
  </w:style>
  <w:style w:styleId="Style_48_ch" w:type="character">
    <w:name w:val="Текст (прав. подпись)"/>
    <w:basedOn w:val="Style_4_ch"/>
    <w:link w:val="Style_48"/>
    <w:rPr>
      <w:rFonts w:ascii="Arial" w:hAnsi="Arial"/>
      <w:sz w:val="24"/>
    </w:rPr>
  </w:style>
  <w:style w:styleId="Style_111" w:type="paragraph">
    <w:name w:val="Заголовок для информации об изменениях"/>
    <w:basedOn w:val="Style_37"/>
    <w:next w:val="Style_4"/>
    <w:link w:val="Style_111_ch"/>
    <w:pPr>
      <w:spacing w:before="0"/>
      <w:ind/>
      <w:outlineLvl w:val="8"/>
    </w:pPr>
    <w:rPr>
      <w:b w:val="0"/>
      <w:sz w:val="18"/>
      <w:highlight w:val="white"/>
    </w:rPr>
  </w:style>
  <w:style w:styleId="Style_111_ch" w:type="character">
    <w:name w:val="Заголовок для информации об изменениях"/>
    <w:basedOn w:val="Style_37_ch"/>
    <w:link w:val="Style_111"/>
    <w:rPr>
      <w:b w:val="0"/>
      <w:sz w:val="18"/>
      <w:highlight w:val="white"/>
    </w:rPr>
  </w:style>
  <w:style w:styleId="Style_112" w:type="paragraph">
    <w:name w:val="Необходимые документы"/>
    <w:basedOn w:val="Style_7"/>
    <w:next w:val="Style_4"/>
    <w:link w:val="Style_112_ch"/>
    <w:pPr>
      <w:ind w:firstLine="118"/>
    </w:pPr>
  </w:style>
  <w:style w:styleId="Style_112_ch" w:type="character">
    <w:name w:val="Необходимые документы"/>
    <w:basedOn w:val="Style_7_ch"/>
    <w:link w:val="Style_112"/>
  </w:style>
  <w:style w:styleId="Style_113" w:type="paragraph">
    <w:name w:val="Сравнение редакций. Удаленный фрагмент"/>
    <w:link w:val="Style_113_ch"/>
    <w:rPr>
      <w:color w:val="000000"/>
      <w:shd w:fill="C4C413" w:val="clear"/>
    </w:rPr>
  </w:style>
  <w:style w:styleId="Style_113_ch" w:type="character">
    <w:name w:val="Сравнение редакций. Удаленный фрагмент"/>
    <w:link w:val="Style_113"/>
    <w:rPr>
      <w:color w:val="000000"/>
      <w:shd w:fill="C4C413" w:val="clear"/>
    </w:rPr>
  </w:style>
  <w:style w:styleId="Style_114" w:type="paragraph">
    <w:name w:val="Знак примечания1"/>
    <w:link w:val="Style_114_ch"/>
    <w:rPr>
      <w:sz w:val="16"/>
    </w:rPr>
  </w:style>
  <w:style w:styleId="Style_114_ch" w:type="character">
    <w:name w:val="Знак примечания1"/>
    <w:link w:val="Style_114"/>
    <w:rPr>
      <w:sz w:val="16"/>
    </w:rPr>
  </w:style>
  <w:style w:styleId="Style_115" w:type="paragraph">
    <w:name w:val="Subtitle"/>
    <w:next w:val="Style_4"/>
    <w:link w:val="Style_11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15_ch" w:type="character">
    <w:name w:val="Subtitle"/>
    <w:link w:val="Style_115"/>
    <w:rPr>
      <w:rFonts w:ascii="XO Thames" w:hAnsi="XO Thames"/>
      <w:i w:val="1"/>
      <w:sz w:val="24"/>
    </w:rPr>
  </w:style>
  <w:style w:styleId="Style_116" w:type="paragraph">
    <w:name w:val="Верхний колонтитул1"/>
    <w:basedOn w:val="Style_4"/>
    <w:link w:val="Style_116_ch"/>
    <w:pPr>
      <w:widowControl w:val="0"/>
      <w:tabs>
        <w:tab w:leader="none" w:pos="4153" w:val="center"/>
        <w:tab w:leader="none" w:pos="8306" w:val="right"/>
      </w:tabs>
      <w:spacing w:after="0" w:line="240" w:lineRule="auto"/>
      <w:ind/>
    </w:pPr>
    <w:rPr>
      <w:rFonts w:ascii="Times New Roman" w:hAnsi="Times New Roman"/>
      <w:sz w:val="20"/>
    </w:rPr>
  </w:style>
  <w:style w:styleId="Style_116_ch" w:type="character">
    <w:name w:val="Верхний колонтитул1"/>
    <w:basedOn w:val="Style_4_ch"/>
    <w:link w:val="Style_116"/>
    <w:rPr>
      <w:rFonts w:ascii="Times New Roman" w:hAnsi="Times New Roman"/>
      <w:sz w:val="20"/>
    </w:rPr>
  </w:style>
  <w:style w:styleId="Style_117" w:type="paragraph">
    <w:name w:val="Текст сноски1"/>
    <w:basedOn w:val="Style_4"/>
    <w:link w:val="Style_117_ch"/>
    <w:pPr>
      <w:spacing w:after="0" w:line="240" w:lineRule="auto"/>
      <w:ind w:hanging="10" w:left="2799" w:right="2835"/>
      <w:jc w:val="center"/>
    </w:pPr>
    <w:rPr>
      <w:rFonts w:ascii="Times New Roman" w:hAnsi="Times New Roman"/>
      <w:b w:val="1"/>
      <w:color w:val="000000"/>
      <w:sz w:val="20"/>
    </w:rPr>
  </w:style>
  <w:style w:styleId="Style_117_ch" w:type="character">
    <w:name w:val="Текст сноски1"/>
    <w:basedOn w:val="Style_4_ch"/>
    <w:link w:val="Style_117"/>
    <w:rPr>
      <w:rFonts w:ascii="Times New Roman" w:hAnsi="Times New Roman"/>
      <w:b w:val="1"/>
      <w:color w:val="000000"/>
      <w:sz w:val="20"/>
    </w:rPr>
  </w:style>
  <w:style w:styleId="Style_100" w:type="paragraph">
    <w:name w:val="Title"/>
    <w:basedOn w:val="Style_15"/>
    <w:next w:val="Style_4"/>
    <w:link w:val="Style_100_ch"/>
    <w:uiPriority w:val="10"/>
    <w:qFormat/>
    <w:rPr>
      <w:b w:val="1"/>
      <w:color w:val="0058A9"/>
      <w:shd w:fill="F0F0F0" w:val="clear"/>
    </w:rPr>
  </w:style>
  <w:style w:styleId="Style_100_ch" w:type="character">
    <w:name w:val="Title"/>
    <w:basedOn w:val="Style_15_ch"/>
    <w:link w:val="Style_100"/>
    <w:rPr>
      <w:b w:val="1"/>
      <w:color w:val="0058A9"/>
      <w:shd w:fill="F0F0F0" w:val="clear"/>
    </w:rPr>
  </w:style>
  <w:style w:styleId="Style_118" w:type="paragraph">
    <w:name w:val="heading 4"/>
    <w:basedOn w:val="Style_28"/>
    <w:next w:val="Style_4"/>
    <w:link w:val="Style_118_ch"/>
    <w:uiPriority w:val="9"/>
    <w:qFormat/>
    <w:pPr>
      <w:ind/>
      <w:outlineLvl w:val="3"/>
    </w:pPr>
    <w:rPr>
      <w:rFonts w:ascii="Calibri" w:hAnsi="Calibri"/>
      <w:sz w:val="28"/>
    </w:rPr>
  </w:style>
  <w:style w:styleId="Style_118_ch" w:type="character">
    <w:name w:val="heading 4"/>
    <w:basedOn w:val="Style_28_ch"/>
    <w:link w:val="Style_118"/>
    <w:rPr>
      <w:rFonts w:ascii="Calibri" w:hAnsi="Calibri"/>
      <w:sz w:val="28"/>
    </w:rPr>
  </w:style>
  <w:style w:styleId="Style_119" w:type="paragraph">
    <w:name w:val="Ссылка на официальную публикацию"/>
    <w:basedOn w:val="Style_4"/>
    <w:next w:val="Style_4"/>
    <w:link w:val="Style_119_ch"/>
    <w:pPr>
      <w:widowControl w:val="0"/>
      <w:spacing w:after="0" w:line="240" w:lineRule="auto"/>
      <w:ind w:firstLine="720"/>
      <w:jc w:val="both"/>
    </w:pPr>
    <w:rPr>
      <w:rFonts w:ascii="Arial" w:hAnsi="Arial"/>
      <w:sz w:val="24"/>
    </w:rPr>
  </w:style>
  <w:style w:styleId="Style_119_ch" w:type="character">
    <w:name w:val="Ссылка на официальную публикацию"/>
    <w:basedOn w:val="Style_4_ch"/>
    <w:link w:val="Style_119"/>
    <w:rPr>
      <w:rFonts w:ascii="Arial" w:hAnsi="Arial"/>
      <w:sz w:val="24"/>
    </w:rPr>
  </w:style>
  <w:style w:styleId="Style_120" w:type="paragraph">
    <w:name w:val="ConsPlusNonformat"/>
    <w:link w:val="Style_120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20_ch" w:type="character">
    <w:name w:val="ConsPlusNonformat"/>
    <w:link w:val="Style_120"/>
    <w:rPr>
      <w:rFonts w:ascii="Courier New" w:hAnsi="Courier New"/>
      <w:sz w:val="20"/>
    </w:rPr>
  </w:style>
  <w:style w:styleId="Style_121" w:type="paragraph">
    <w:name w:val="Подчёркнуный текст"/>
    <w:basedOn w:val="Style_4"/>
    <w:next w:val="Style_4"/>
    <w:link w:val="Style_121_ch"/>
    <w:pPr>
      <w:widowControl w:val="0"/>
      <w:spacing w:after="0" w:line="240" w:lineRule="auto"/>
      <w:ind w:firstLine="720"/>
      <w:jc w:val="both"/>
    </w:pPr>
    <w:rPr>
      <w:rFonts w:ascii="Arial" w:hAnsi="Arial"/>
      <w:sz w:val="24"/>
    </w:rPr>
  </w:style>
  <w:style w:styleId="Style_121_ch" w:type="character">
    <w:name w:val="Подчёркнуный текст"/>
    <w:basedOn w:val="Style_4_ch"/>
    <w:link w:val="Style_121"/>
    <w:rPr>
      <w:rFonts w:ascii="Arial" w:hAnsi="Arial"/>
      <w:sz w:val="24"/>
    </w:rPr>
  </w:style>
  <w:style w:styleId="Style_122" w:type="paragraph">
    <w:name w:val="Основной текст Знак1"/>
    <w:link w:val="Style_122_ch"/>
    <w:rPr>
      <w:rFonts w:ascii="Times New Roman" w:hAnsi="Times New Roman"/>
      <w:highlight w:val="white"/>
    </w:rPr>
  </w:style>
  <w:style w:styleId="Style_122_ch" w:type="character">
    <w:name w:val="Основной текст Знак1"/>
    <w:link w:val="Style_122"/>
    <w:rPr>
      <w:rFonts w:ascii="Times New Roman" w:hAnsi="Times New Roman"/>
      <w:highlight w:val="white"/>
    </w:rPr>
  </w:style>
  <w:style w:styleId="Style_1" w:type="paragraph">
    <w:name w:val="heading 2"/>
    <w:basedOn w:val="Style_4"/>
    <w:next w:val="Style_4"/>
    <w:link w:val="Style_1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1_ch" w:type="character">
    <w:name w:val="heading 2"/>
    <w:basedOn w:val="Style_4_ch"/>
    <w:link w:val="Style_1"/>
    <w:rPr>
      <w:rFonts w:asciiTheme="majorAscii" w:hAnsiTheme="majorHAnsi"/>
      <w:b w:val="1"/>
      <w:color w:themeColor="accent1" w:val="4F81BD"/>
      <w:sz w:val="26"/>
    </w:rPr>
  </w:style>
  <w:style w:styleId="Style_9" w:type="paragraph">
    <w:name w:val="Заголовок ЭР (левое окно)"/>
    <w:basedOn w:val="Style_4"/>
    <w:next w:val="Style_4"/>
    <w:link w:val="Style_9_ch"/>
    <w:pPr>
      <w:widowControl w:val="0"/>
      <w:spacing w:after="250" w:before="300" w:line="240" w:lineRule="auto"/>
      <w:ind/>
      <w:jc w:val="center"/>
    </w:pPr>
    <w:rPr>
      <w:rFonts w:ascii="Arial" w:hAnsi="Arial"/>
      <w:b w:val="1"/>
      <w:color w:val="26282F"/>
      <w:sz w:val="26"/>
    </w:rPr>
  </w:style>
  <w:style w:styleId="Style_9_ch" w:type="character">
    <w:name w:val="Заголовок ЭР (левое окно)"/>
    <w:basedOn w:val="Style_4_ch"/>
    <w:link w:val="Style_9"/>
    <w:rPr>
      <w:rFonts w:ascii="Arial" w:hAnsi="Arial"/>
      <w:b w:val="1"/>
      <w:color w:val="26282F"/>
      <w:sz w:val="26"/>
    </w:rPr>
  </w:style>
  <w:style w:styleId="Style_123" w:type="paragraph">
    <w:name w:val="Найденные слова"/>
    <w:link w:val="Style_123_ch"/>
    <w:rPr>
      <w:b w:val="1"/>
      <w:color w:val="26282F"/>
      <w:shd w:fill="FFF580" w:val="clear"/>
    </w:rPr>
  </w:style>
  <w:style w:styleId="Style_123_ch" w:type="character">
    <w:name w:val="Найденные слова"/>
    <w:link w:val="Style_123"/>
    <w:rPr>
      <w:b w:val="1"/>
      <w:color w:val="26282F"/>
      <w:shd w:fill="FFF580" w:val="clear"/>
    </w:rPr>
  </w:style>
  <w:style w:styleId="Style_124" w:type="paragraph">
    <w:name w:val="empty"/>
    <w:basedOn w:val="Style_4"/>
    <w:link w:val="Style_12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4_ch" w:type="character">
    <w:name w:val="empty"/>
    <w:basedOn w:val="Style_4_ch"/>
    <w:link w:val="Style_124"/>
    <w:rPr>
      <w:rFonts w:ascii="Times New Roman" w:hAnsi="Times New Roman"/>
      <w:sz w:val="24"/>
    </w:rPr>
  </w:style>
  <w:style w:styleId="Style_125" w:type="paragraph">
    <w:name w:val="Внимание: криминал!!"/>
    <w:basedOn w:val="Style_7"/>
    <w:next w:val="Style_4"/>
    <w:link w:val="Style_125_ch"/>
  </w:style>
  <w:style w:styleId="Style_125_ch" w:type="character">
    <w:name w:val="Внимание: криминал!!"/>
    <w:basedOn w:val="Style_7_ch"/>
    <w:link w:val="Style_125"/>
  </w:style>
  <w:style w:styleId="Style_126" w:type="paragraph">
    <w:name w:val="Формула"/>
    <w:basedOn w:val="Style_4"/>
    <w:next w:val="Style_4"/>
    <w:link w:val="Style_126_ch"/>
    <w:pPr>
      <w:widowControl w:val="0"/>
      <w:spacing w:after="240" w:before="240" w:line="240" w:lineRule="auto"/>
      <w:ind w:firstLine="300" w:left="420" w:right="420"/>
      <w:jc w:val="both"/>
    </w:pPr>
    <w:rPr>
      <w:rFonts w:ascii="Arial" w:hAnsi="Arial"/>
      <w:sz w:val="24"/>
      <w:shd w:fill="F5F3DA" w:val="clear"/>
    </w:rPr>
  </w:style>
  <w:style w:styleId="Style_126_ch" w:type="character">
    <w:name w:val="Формула"/>
    <w:basedOn w:val="Style_4_ch"/>
    <w:link w:val="Style_126"/>
    <w:rPr>
      <w:rFonts w:ascii="Arial" w:hAnsi="Arial"/>
      <w:sz w:val="24"/>
      <w:shd w:fill="F5F3DA" w:val="clear"/>
    </w:rPr>
  </w:style>
  <w:style w:styleId="Style_127" w:type="paragraph">
    <w:name w:val="Body Text"/>
    <w:basedOn w:val="Style_4"/>
    <w:link w:val="Style_127_ch"/>
    <w:pPr>
      <w:widowControl w:val="0"/>
      <w:spacing w:after="0" w:line="240" w:lineRule="auto"/>
      <w:ind/>
      <w:jc w:val="center"/>
    </w:pPr>
    <w:rPr>
      <w:rFonts w:ascii="Times New Roman" w:hAnsi="Times New Roman"/>
      <w:b w:val="1"/>
      <w:sz w:val="10"/>
    </w:rPr>
  </w:style>
  <w:style w:styleId="Style_127_ch" w:type="character">
    <w:name w:val="Body Text"/>
    <w:basedOn w:val="Style_4_ch"/>
    <w:link w:val="Style_127"/>
    <w:rPr>
      <w:rFonts w:ascii="Times New Roman" w:hAnsi="Times New Roman"/>
      <w:b w:val="1"/>
      <w:sz w:val="10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TableGrid"/>
    <w:pPr>
      <w:spacing w:after="0" w:line="240" w:lineRule="auto"/>
      <w:ind/>
    </w:pPr>
    <w:rPr>
      <w:rFonts w:ascii="Calibri" w:hAnsi="Calibri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Сетка таблицы1"/>
    <w:basedOn w:val="Style_3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2025-03-21T07:04:39Z</dcterms:modified>
</cp:coreProperties>
</file>