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890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ОБЪЯВЛЕНИЕ</w:t>
      </w:r>
    </w:p>
    <w:p w14:paraId="02114558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 проведении конкурса по отбору кандидатур </w:t>
      </w:r>
    </w:p>
    <w:p w14:paraId="5B75602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должность главы муниципального образования 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аменного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рский сельсовет </w:t>
      </w:r>
    </w:p>
    <w:p w14:paraId="14F7710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Северного района Оренбургской области </w:t>
      </w:r>
    </w:p>
    <w:p w14:paraId="0DD6DC7E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F96EE1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Совет депутатов муниципального образования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аменногор</w:t>
      </w:r>
      <w:r>
        <w:rPr>
          <w:rFonts w:hint="default" w:ascii="Times New Roman" w:hAnsi="Times New Roman" w:cs="Times New Roman"/>
          <w:sz w:val="28"/>
          <w:szCs w:val="28"/>
        </w:rPr>
        <w:t>ский сельсовет Северного района Оренбургской области объявляет о проведении конкурса по отбору кандидатур на должность главы муниципального образования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аменного</w:t>
      </w:r>
      <w:r>
        <w:rPr>
          <w:rFonts w:hint="default" w:ascii="Times New Roman" w:hAnsi="Times New Roman" w:cs="Times New Roman"/>
          <w:sz w:val="28"/>
          <w:szCs w:val="28"/>
        </w:rPr>
        <w:t>рский сельсовет  Северного района Оренбургской области.</w:t>
      </w:r>
    </w:p>
    <w:p w14:paraId="5D5104E4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Дата проведения конкурса: </w:t>
      </w:r>
      <w:r>
        <w:rPr>
          <w:rFonts w:hint="default" w:cs="Times New Roman"/>
          <w:b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декабря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года.</w:t>
      </w:r>
    </w:p>
    <w:p w14:paraId="6271085D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Время проведения конкурса:</w:t>
      </w:r>
      <w:r>
        <w:rPr>
          <w:rFonts w:hint="default" w:ascii="Times New Roman" w:hAnsi="Times New Roman" w:cs="Times New Roman"/>
          <w:sz w:val="28"/>
          <w:szCs w:val="28"/>
        </w:rPr>
        <w:t xml:space="preserve"> 11.00 часов.</w:t>
      </w:r>
    </w:p>
    <w:p w14:paraId="3C247DD9">
      <w:pPr>
        <w:ind w:firstLine="567"/>
        <w:jc w:val="both"/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Место проведения конкурса: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здание администрации сельсовета по адресу: Оренбургская область, Северный район, с.К</w:t>
      </w:r>
      <w:r>
        <w:rPr>
          <w:rFonts w:hint="default" w:cs="Times New Roman"/>
          <w:kern w:val="2"/>
          <w:sz w:val="28"/>
          <w:szCs w:val="28"/>
          <w:lang w:eastAsia="ru-RU"/>
        </w:rPr>
        <w:t>аменногорское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улица </w:t>
      </w:r>
      <w:r>
        <w:rPr>
          <w:rFonts w:hint="default" w:cs="Times New Roman"/>
          <w:kern w:val="2"/>
          <w:sz w:val="28"/>
          <w:szCs w:val="28"/>
          <w:lang w:eastAsia="ru-RU"/>
        </w:rPr>
        <w:t>Молодежная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дом </w:t>
      </w:r>
      <w:r>
        <w:rPr>
          <w:rFonts w:hint="default" w:cs="Times New Roman"/>
          <w:kern w:val="2"/>
          <w:sz w:val="28"/>
          <w:szCs w:val="28"/>
          <w:lang w:val="en-US" w:eastAsia="ru-RU"/>
        </w:rPr>
        <w:t>18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11E41F3D">
      <w:pPr>
        <w:ind w:firstLine="567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Условия конкурса:</w:t>
      </w:r>
    </w:p>
    <w:p w14:paraId="27E6DB5E">
      <w:pPr>
        <w:pStyle w:val="9"/>
        <w:tabs>
          <w:tab w:val="left" w:pos="993"/>
          <w:tab w:val="left" w:pos="2664"/>
        </w:tabs>
        <w:ind w:left="567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Конкурс проводится, если имеется не менее двух участников конкурса.</w:t>
      </w:r>
    </w:p>
    <w:p w14:paraId="49580C9C">
      <w:pPr>
        <w:pStyle w:val="9"/>
        <w:tabs>
          <w:tab w:val="left" w:pos="993"/>
          <w:tab w:val="left" w:pos="2664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проведении конкурса конкурсная комиссия оценивает профессиональные и личностные качества участников конкурса.</w:t>
      </w:r>
    </w:p>
    <w:p w14:paraId="5374F47F">
      <w:pPr>
        <w:pStyle w:val="9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Конкурсная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конкурсе.</w:t>
      </w:r>
    </w:p>
    <w:p w14:paraId="503B0271">
      <w:pPr>
        <w:pStyle w:val="9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14:paraId="4129E2B4">
      <w:pPr>
        <w:pStyle w:val="9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14:paraId="60B35DA6">
      <w:pPr>
        <w:pStyle w:val="9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14:paraId="39739044">
      <w:pPr>
        <w:pStyle w:val="9"/>
        <w:tabs>
          <w:tab w:val="left" w:pos="567"/>
          <w:tab w:val="left" w:pos="709"/>
          <w:tab w:val="left" w:pos="993"/>
          <w:tab w:val="left" w:pos="2680"/>
        </w:tabs>
        <w:spacing w:after="40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Критериями оценки профессиональных и личностных качеств участника конкурса являются:</w:t>
      </w:r>
    </w:p>
    <w:p w14:paraId="3B505092">
      <w:pPr>
        <w:pStyle w:val="9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соответствие требованиям к уровню профессионального образования;</w:t>
      </w:r>
    </w:p>
    <w:p w14:paraId="16AD07EB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знание действующего законодательства в сфере местного самоуправления;</w:t>
      </w:r>
    </w:p>
    <w:p w14:paraId="32D2A6AC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437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14:paraId="08B19A9A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дополнительного профессионального образования (повышение квалификации, профессиональная переподготовка);</w:t>
      </w:r>
    </w:p>
    <w:p w14:paraId="691EEEA6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441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государственных, муниципальных и ведомственных наград, знаков отличия, мер поощрения;</w:t>
      </w:r>
    </w:p>
    <w:p w14:paraId="0B49D0DD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915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знание текущей социально-экономической ситуации в муниципальном образовании и актуальных проблем развития муниципалитета, наличие предложений по решению проблемных вопросов и совершенствованию муниципального управления, а также их ресурсное обеспечение;</w:t>
      </w:r>
    </w:p>
    <w:p w14:paraId="04CACE04">
      <w:pPr>
        <w:pStyle w:val="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14:paraId="74B74FE3">
      <w:pPr>
        <w:suppressAutoHyphens w:val="0"/>
        <w:ind w:firstLine="567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  <w:t xml:space="preserve">По окончании индивидуального собеседования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к голосованию. </w:t>
      </w:r>
    </w:p>
    <w:p w14:paraId="0D0915E3">
      <w:pPr>
        <w:suppressAutoHyphens w:val="0"/>
        <w:ind w:firstLine="567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</w:t>
      </w:r>
    </w:p>
    <w:p w14:paraId="6E6403C1">
      <w:pPr>
        <w:suppressAutoHyphens w:val="0"/>
        <w:ind w:firstLine="567"/>
        <w:jc w:val="both"/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bidi="ru-RU"/>
        </w:rPr>
        <w:t>В случае равенства голосов, голос председателя конкурсной комиссии является решающим.</w:t>
      </w:r>
    </w:p>
    <w:p w14:paraId="37AA8EAF">
      <w:pPr>
        <w:pStyle w:val="12"/>
        <w:keepNext/>
        <w:keepLines/>
        <w:tabs>
          <w:tab w:val="left" w:pos="0"/>
        </w:tabs>
        <w:spacing w:after="0"/>
        <w:ind w:left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bookmark10"/>
      <w:r>
        <w:rPr>
          <w:rFonts w:hint="default" w:ascii="Times New Roman" w:hAnsi="Times New Roman" w:cs="Times New Roman"/>
          <w:sz w:val="28"/>
          <w:szCs w:val="28"/>
        </w:rPr>
        <w:t xml:space="preserve">           Требования к участнику конкурса: </w:t>
      </w:r>
    </w:p>
    <w:p w14:paraId="7E584257">
      <w:pPr>
        <w:pStyle w:val="9"/>
        <w:numPr>
          <w:ilvl w:val="1"/>
          <w:numId w:val="2"/>
        </w:numPr>
        <w:tabs>
          <w:tab w:val="left" w:pos="0"/>
        </w:tabs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bookmarkEnd w:id="0"/>
    <w:p w14:paraId="51C1673A">
      <w:pPr>
        <w:pStyle w:val="12"/>
        <w:keepNext/>
        <w:keepLines/>
        <w:spacing w:after="0"/>
        <w:ind w:left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Перечень документов, подлежащих представлению в конкурсную комиссию:</w:t>
      </w:r>
    </w:p>
    <w:p w14:paraId="187E4C24">
      <w:pPr>
        <w:pStyle w:val="9"/>
        <w:numPr>
          <w:ilvl w:val="1"/>
          <w:numId w:val="2"/>
        </w:numPr>
        <w:ind w:firstLine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14:paraId="055636A0">
      <w:pPr>
        <w:suppressAutoHyphens w:val="0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1) собственноручно заполненное заявление на участие в конкурсе по утверждённой Положением «О порядке проведения конкурса по отбору кандидатур на должность главы муниципального образования К</w:t>
      </w:r>
      <w:r>
        <w:rPr>
          <w:rFonts w:hint="default" w:eastAsia="Calibri" w:cs="Times New Roman"/>
          <w:sz w:val="28"/>
          <w:szCs w:val="28"/>
          <w:lang w:bidi="ru-RU"/>
        </w:rPr>
        <w:t>аменного</w:t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 xml:space="preserve">рский сельсовет Северного района </w:t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 xml:space="preserve"> Оренбургской области и избрания на должность главы муниципального образования К</w:t>
      </w:r>
      <w:r>
        <w:rPr>
          <w:rFonts w:hint="default" w:eastAsia="Calibri" w:cs="Times New Roman"/>
          <w:sz w:val="28"/>
          <w:szCs w:val="28"/>
          <w:lang w:bidi="ru-RU"/>
        </w:rPr>
        <w:t>аменного</w:t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рский  сельсовет Северного района Оренбургской области;</w:t>
      </w:r>
    </w:p>
    <w:p w14:paraId="69FCD0F6">
      <w:pPr>
        <w:suppressAutoHyphens w:val="0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2)  собственноручно заполненную анкету по форме утвержденной Положением;</w:t>
      </w:r>
    </w:p>
    <w:p w14:paraId="7C3B6F68">
      <w:pPr>
        <w:pStyle w:val="10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письменное согласие на обработку персональных данных по форме утвержденной Положением;</w:t>
      </w:r>
    </w:p>
    <w:p w14:paraId="641ACAD2">
      <w:pPr>
        <w:pStyle w:val="10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14:paraId="6C6290FA">
      <w:pPr>
        <w:pStyle w:val="10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04413C1F">
      <w:pPr>
        <w:pStyle w:val="10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копию документов об образовании и о квалификации, заверенные нотариально или кадровой службой по месту работы (службы);</w:t>
      </w:r>
    </w:p>
    <w:p w14:paraId="7CA08574">
      <w:pPr>
        <w:pStyle w:val="10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rPr>
          <w:rFonts w:hint="default" w:ascii="Times New Roman" w:hAnsi="Times New Roman" w:eastAsia="Calibri" w:cs="Times New Roman"/>
          <w:sz w:val="28"/>
          <w:szCs w:val="28"/>
          <w:lang w:bidi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Справка предоставляется в конкурсную комиссию не позднее 3 рабочих дней до даты проведения конкурса.</w:t>
      </w:r>
    </w:p>
    <w:p w14:paraId="6E73EFF7">
      <w:pPr>
        <w:pStyle w:val="9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" w:name="P189"/>
      <w:bookmarkEnd w:id="1"/>
      <w:bookmarkStart w:id="2" w:name="P191"/>
      <w:bookmarkEnd w:id="2"/>
      <w:r>
        <w:rPr>
          <w:rFonts w:hint="default" w:ascii="Times New Roman" w:hAnsi="Times New Roman" w:cs="Times New Roman"/>
          <w:sz w:val="28"/>
          <w:szCs w:val="28"/>
        </w:rPr>
        <w:t>Претендент на участие в конкурсе вправе представить в конкурсную комиссию иные документы:</w:t>
      </w:r>
    </w:p>
    <w:p w14:paraId="482BB3DF">
      <w:pPr>
        <w:pStyle w:val="9"/>
        <w:numPr>
          <w:ilvl w:val="0"/>
          <w:numId w:val="4"/>
        </w:numPr>
        <w:tabs>
          <w:tab w:val="left" w:leader="underscore" w:pos="0"/>
          <w:tab w:val="left" w:pos="851"/>
        </w:tabs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программу (концепцию) развития муниципального образования К</w:t>
      </w:r>
      <w:r>
        <w:rPr>
          <w:rFonts w:hint="default" w:cs="Times New Roman"/>
          <w:sz w:val="28"/>
          <w:szCs w:val="28"/>
          <w:lang w:val="ru-RU"/>
        </w:rPr>
        <w:t>аменного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рский сельсовет Северного района Оренбургской области  на пятилетний период в печатном виде (шрифт </w:t>
      </w:r>
      <w:r>
        <w:rPr>
          <w:rFonts w:hint="default" w:ascii="Times New Roman" w:hAnsi="Times New Roman" w:cs="Times New Roman"/>
          <w:sz w:val="28"/>
          <w:szCs w:val="28"/>
          <w:lang w:val="en-US" w:bidi="en-US"/>
        </w:rPr>
        <w:t>Times</w:t>
      </w:r>
      <w:r>
        <w:rPr>
          <w:rFonts w:hint="default"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bidi="en-US"/>
        </w:rPr>
        <w:t>New</w:t>
      </w:r>
      <w:r>
        <w:rPr>
          <w:rFonts w:hint="default"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bidi="en-US"/>
        </w:rPr>
        <w:t>Roman</w:t>
      </w:r>
      <w:r>
        <w:rPr>
          <w:rFonts w:hint="default" w:ascii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результатов. Программа (концепция) развития  </w:t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>предоставляется в конкурсную комиссию не позднее 3 рабочих дней до даты проведения конкурса (при желании представления)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EE210EA">
      <w:pPr>
        <w:pStyle w:val="9"/>
        <w:numPr>
          <w:ilvl w:val="0"/>
          <w:numId w:val="4"/>
        </w:numPr>
        <w:tabs>
          <w:tab w:val="left" w:pos="0"/>
          <w:tab w:val="left" w:pos="851"/>
        </w:tabs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 Документы</w:t>
      </w:r>
      <w:r>
        <w:rPr>
          <w:rFonts w:hint="default" w:ascii="Times New Roman" w:hAnsi="Times New Roman" w:eastAsia="Calibri" w:cs="Times New Roman"/>
          <w:sz w:val="28"/>
          <w:szCs w:val="28"/>
          <w:lang w:bidi="ru-RU"/>
        </w:rPr>
        <w:t xml:space="preserve"> предоставляются в конкурсную комиссию не позднее 3 рабочих дней до даты проведения конкурс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622AC05">
      <w:pPr>
        <w:pStyle w:val="9"/>
        <w:tabs>
          <w:tab w:val="left" w:pos="0"/>
        </w:tabs>
        <w:ind w:left="567" w:firstLine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Документы  на участие в конкурсе претендент обязан представить лично.</w:t>
      </w:r>
    </w:p>
    <w:p w14:paraId="1E8480D8">
      <w:pPr>
        <w:pStyle w:val="9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на основании доверенности, удостоверенной администрацией стационарного лечебно-профилактического учреждения, в котором претендент на участие в конкурсе находится на излечении, или нотариально удостоверенной доверенности.</w:t>
      </w:r>
    </w:p>
    <w:p w14:paraId="1E20F053">
      <w:pPr>
        <w:pStyle w:val="9"/>
        <w:tabs>
          <w:tab w:val="left" w:pos="0"/>
        </w:tabs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Документы, представленные претендентом на участие в конкурсе, регистрируются в журнале регистрации.</w:t>
      </w:r>
    </w:p>
    <w:p w14:paraId="67F03CF9">
      <w:pPr>
        <w:pStyle w:val="9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приеме документов претенденту на участие в конкурсе выдается расписка.</w:t>
      </w:r>
    </w:p>
    <w:p w14:paraId="787B7111">
      <w:pPr>
        <w:pStyle w:val="9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случае нарушения срока представления документов, представления указанных документов не в полном объеме или несоблюдения требований к их оформлению, в приёме документов отказывается.</w:t>
      </w:r>
    </w:p>
    <w:p w14:paraId="7666398D">
      <w:pPr>
        <w:pStyle w:val="9"/>
        <w:ind w:firstLine="567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окончанию срока приёма документов, формируется список претендентов на участие в конкурсе. </w:t>
      </w:r>
    </w:p>
    <w:p w14:paraId="2CC5BDBB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Срок  приема  документов</w:t>
      </w:r>
      <w:r>
        <w:rPr>
          <w:rFonts w:hint="default" w:ascii="Times New Roman" w:hAnsi="Times New Roman" w:cs="Times New Roman"/>
          <w:sz w:val="28"/>
          <w:szCs w:val="28"/>
        </w:rPr>
        <w:t xml:space="preserve">: с </w:t>
      </w:r>
      <w:r>
        <w:rPr>
          <w:rFonts w:hint="default" w:cs="Times New Roman"/>
          <w:sz w:val="28"/>
          <w:szCs w:val="28"/>
          <w:lang w:val="ru-RU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но</w:t>
      </w:r>
      <w:r>
        <w:rPr>
          <w:rFonts w:hint="default" w:ascii="Times New Roman" w:hAnsi="Times New Roman" w:cs="Times New Roman"/>
          <w:sz w:val="28"/>
          <w:szCs w:val="28"/>
        </w:rPr>
        <w:t>ября 2025 года по 1</w:t>
      </w:r>
      <w:r>
        <w:rPr>
          <w:rFonts w:hint="default" w:cs="Times New Roman"/>
          <w:sz w:val="28"/>
          <w:szCs w:val="28"/>
          <w:lang w:val="ru-RU"/>
        </w:rPr>
        <w:t>9</w:t>
      </w:r>
      <w:bookmarkStart w:id="3" w:name="_GoBack"/>
      <w:bookmarkEnd w:id="3"/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но</w:t>
      </w:r>
      <w:r>
        <w:rPr>
          <w:rFonts w:hint="default" w:ascii="Times New Roman" w:hAnsi="Times New Roman" w:cs="Times New Roman"/>
          <w:sz w:val="28"/>
          <w:szCs w:val="28"/>
        </w:rPr>
        <w:t xml:space="preserve">ября 2025 года </w:t>
      </w:r>
    </w:p>
    <w:p w14:paraId="60C0E8BC">
      <w:pPr>
        <w:ind w:firstLine="567"/>
        <w:jc w:val="both"/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Место приема документов по адресу:</w:t>
      </w:r>
      <w:r>
        <w:rPr>
          <w:rFonts w:hint="default" w:ascii="Times New Roman" w:hAnsi="Times New Roman" w:eastAsia="Times New Roman" w:cs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здание администрации сельсовета по адресу: Оренбургская область, Северный район, с.К</w:t>
      </w:r>
      <w:r>
        <w:rPr>
          <w:rFonts w:hint="default" w:cs="Times New Roman"/>
          <w:kern w:val="2"/>
          <w:sz w:val="28"/>
          <w:szCs w:val="28"/>
          <w:lang w:eastAsia="ru-RU"/>
        </w:rPr>
        <w:t>аменногорское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улица </w:t>
      </w:r>
      <w:r>
        <w:rPr>
          <w:rFonts w:hint="default" w:cs="Times New Roman"/>
          <w:kern w:val="2"/>
          <w:sz w:val="28"/>
          <w:szCs w:val="28"/>
          <w:lang w:eastAsia="ru-RU"/>
        </w:rPr>
        <w:t>Молодежная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дом </w:t>
      </w:r>
      <w:r>
        <w:rPr>
          <w:rFonts w:hint="default" w:cs="Times New Roman"/>
          <w:kern w:val="2"/>
          <w:sz w:val="28"/>
          <w:szCs w:val="28"/>
          <w:lang w:val="en-US" w:eastAsia="ru-RU"/>
        </w:rPr>
        <w:t>18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5B466CFC"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Время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приема  документов:</w:t>
      </w:r>
      <w:r>
        <w:rPr>
          <w:rFonts w:hint="default" w:ascii="Times New Roman" w:hAnsi="Times New Roman" w:cs="Times New Roman"/>
          <w:sz w:val="28"/>
          <w:szCs w:val="28"/>
        </w:rPr>
        <w:t xml:space="preserve"> с 9.00 до 17.00 часов </w:t>
      </w:r>
    </w:p>
    <w:p w14:paraId="31DB611B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Образцы документов, необходимых для участия в конкурсе можно получить по адресу: 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Оренбургская область, Северный район, с.К</w:t>
      </w:r>
      <w:r>
        <w:rPr>
          <w:rFonts w:hint="default" w:cs="Times New Roman"/>
          <w:kern w:val="2"/>
          <w:sz w:val="28"/>
          <w:szCs w:val="28"/>
          <w:lang w:eastAsia="ru-RU"/>
        </w:rPr>
        <w:t>аменногорское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улица </w:t>
      </w:r>
      <w:r>
        <w:rPr>
          <w:rFonts w:hint="default" w:cs="Times New Roman"/>
          <w:kern w:val="2"/>
          <w:sz w:val="28"/>
          <w:szCs w:val="28"/>
          <w:lang w:eastAsia="ru-RU"/>
        </w:rPr>
        <w:t>Молодежная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, дом </w:t>
      </w:r>
      <w:r>
        <w:rPr>
          <w:rFonts w:hint="default" w:cs="Times New Roman"/>
          <w:kern w:val="2"/>
          <w:sz w:val="28"/>
          <w:szCs w:val="28"/>
          <w:lang w:val="en-US" w:eastAsia="ru-RU"/>
        </w:rPr>
        <w:t>18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 xml:space="preserve">  здание администрации сельсовета; </w:t>
      </w:r>
    </w:p>
    <w:p w14:paraId="3D1C5452">
      <w:pPr>
        <w:autoSpaceDE w:val="0"/>
        <w:autoSpaceDN w:val="0"/>
        <w:adjustRightInd w:val="0"/>
        <w:ind w:firstLine="567"/>
        <w:jc w:val="both"/>
        <w:rPr>
          <w:rStyle w:val="4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Электронный адрес: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"mailto:sovet-4@se.orb.ru"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sovet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-</w:t>
      </w:r>
      <w:r>
        <w:rPr>
          <w:rStyle w:val="4"/>
          <w:rFonts w:hint="default" w:cs="Times New Roman"/>
          <w:sz w:val="28"/>
          <w:szCs w:val="28"/>
          <w:lang w:val="ru-RU"/>
        </w:rPr>
        <w:t>3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@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se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orb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</w:p>
    <w:p w14:paraId="47DBD5C3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Телефон:</w:t>
      </w:r>
      <w:r>
        <w:rPr>
          <w:rFonts w:hint="default" w:ascii="Times New Roman" w:hAnsi="Times New Roman" w:cs="Times New Roman"/>
          <w:sz w:val="28"/>
          <w:szCs w:val="28"/>
        </w:rPr>
        <w:t xml:space="preserve"> 8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(35354) 2-</w:t>
      </w:r>
      <w:r>
        <w:rPr>
          <w:rFonts w:hint="default" w:cs="Times New Roman"/>
          <w:kern w:val="2"/>
          <w:sz w:val="28"/>
          <w:szCs w:val="28"/>
          <w:lang w:val="en-US" w:eastAsia="ru-RU"/>
        </w:rPr>
        <w:t>45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-</w:t>
      </w:r>
      <w:r>
        <w:rPr>
          <w:rFonts w:hint="default" w:cs="Times New Roman"/>
          <w:kern w:val="2"/>
          <w:sz w:val="28"/>
          <w:szCs w:val="28"/>
          <w:lang w:val="en-US" w:eastAsia="ru-RU"/>
        </w:rPr>
        <w:t>35</w:t>
      </w:r>
      <w:r>
        <w:rPr>
          <w:rFonts w:hint="default" w:ascii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26D82235">
      <w:pPr>
        <w:ind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Контактное лицо для получения дополнительной информации о проведении конкурса – специалист муниципального образования К</w:t>
      </w:r>
      <w:r>
        <w:rPr>
          <w:rFonts w:hint="default" w:cs="Times New Roman"/>
          <w:sz w:val="28"/>
          <w:szCs w:val="28"/>
          <w:lang w:val="ru-RU"/>
        </w:rPr>
        <w:t>аменногорский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сельсовет </w:t>
      </w:r>
      <w:r>
        <w:rPr>
          <w:rFonts w:hint="default" w:cs="Times New Roman"/>
          <w:sz w:val="28"/>
          <w:szCs w:val="28"/>
          <w:lang w:val="ru-RU"/>
        </w:rPr>
        <w:t>Саидова А</w:t>
      </w:r>
      <w:r>
        <w:rPr>
          <w:rFonts w:hint="default" w:ascii="Times New Roman" w:hAnsi="Times New Roman" w:cs="Times New Roman"/>
          <w:sz w:val="28"/>
          <w:szCs w:val="28"/>
        </w:rPr>
        <w:t>.А.</w:t>
      </w:r>
    </w:p>
    <w:p w14:paraId="0B9E7D51">
      <w:pPr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426" w:right="566" w:bottom="568" w:left="1134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806C3"/>
    <w:multiLevelType w:val="multilevel"/>
    <w:tmpl w:val="1B2806C3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E5B24C6"/>
    <w:multiLevelType w:val="multilevel"/>
    <w:tmpl w:val="2E5B24C6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C5065B5"/>
    <w:multiLevelType w:val="multilevel"/>
    <w:tmpl w:val="4C5065B5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0875CF5"/>
    <w:multiLevelType w:val="multilevel"/>
    <w:tmpl w:val="60875CF5"/>
    <w:lvl w:ilvl="0" w:tentative="0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53"/>
    <w:rsid w:val="00054F8D"/>
    <w:rsid w:val="00085EEE"/>
    <w:rsid w:val="00134A30"/>
    <w:rsid w:val="001425D8"/>
    <w:rsid w:val="00201EC7"/>
    <w:rsid w:val="002810FB"/>
    <w:rsid w:val="00290045"/>
    <w:rsid w:val="002B3D9D"/>
    <w:rsid w:val="002B7D2C"/>
    <w:rsid w:val="002C48BD"/>
    <w:rsid w:val="002D6045"/>
    <w:rsid w:val="002E3453"/>
    <w:rsid w:val="0030658C"/>
    <w:rsid w:val="003629E0"/>
    <w:rsid w:val="00406612"/>
    <w:rsid w:val="00454B67"/>
    <w:rsid w:val="004C7DCD"/>
    <w:rsid w:val="00520FFE"/>
    <w:rsid w:val="005B6A00"/>
    <w:rsid w:val="00632D9B"/>
    <w:rsid w:val="006516E4"/>
    <w:rsid w:val="006B6143"/>
    <w:rsid w:val="006D3C1C"/>
    <w:rsid w:val="006F2DA0"/>
    <w:rsid w:val="006F5846"/>
    <w:rsid w:val="00743A26"/>
    <w:rsid w:val="00752F88"/>
    <w:rsid w:val="007E7C65"/>
    <w:rsid w:val="007F6136"/>
    <w:rsid w:val="007F6FE9"/>
    <w:rsid w:val="008416A7"/>
    <w:rsid w:val="00872FBC"/>
    <w:rsid w:val="008A6400"/>
    <w:rsid w:val="008C1C4C"/>
    <w:rsid w:val="008E31C6"/>
    <w:rsid w:val="008F5528"/>
    <w:rsid w:val="00952319"/>
    <w:rsid w:val="009C0BAF"/>
    <w:rsid w:val="009D5068"/>
    <w:rsid w:val="00A42AC4"/>
    <w:rsid w:val="00A9686E"/>
    <w:rsid w:val="00A97E0E"/>
    <w:rsid w:val="00AA239F"/>
    <w:rsid w:val="00AB7DEB"/>
    <w:rsid w:val="00AD306F"/>
    <w:rsid w:val="00AF51A0"/>
    <w:rsid w:val="00B141B8"/>
    <w:rsid w:val="00B3598E"/>
    <w:rsid w:val="00B60129"/>
    <w:rsid w:val="00BB1053"/>
    <w:rsid w:val="00BC5930"/>
    <w:rsid w:val="00BF1E95"/>
    <w:rsid w:val="00C0386B"/>
    <w:rsid w:val="00CA4A24"/>
    <w:rsid w:val="00CB03D2"/>
    <w:rsid w:val="00D43D3A"/>
    <w:rsid w:val="00D628BE"/>
    <w:rsid w:val="00D73839"/>
    <w:rsid w:val="00DC71E1"/>
    <w:rsid w:val="00DD0BA7"/>
    <w:rsid w:val="00E160EF"/>
    <w:rsid w:val="00EA6DD7"/>
    <w:rsid w:val="00EB19D9"/>
    <w:rsid w:val="00EC200D"/>
    <w:rsid w:val="00F14CEA"/>
    <w:rsid w:val="00F45EED"/>
    <w:rsid w:val="00F957C5"/>
    <w:rsid w:val="4FCC4069"/>
    <w:rsid w:val="546E59FA"/>
    <w:rsid w:val="7E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Subtitle"/>
    <w:basedOn w:val="1"/>
    <w:next w:val="1"/>
    <w:link w:val="1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14:textFill>
        <w14:solidFill>
          <w14:schemeClr w14:val="accent1"/>
        </w14:solidFill>
      </w14:textFill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Andale Sans UI" w:cs="Tahoma"/>
      <w:kern w:val="1"/>
      <w:sz w:val="16"/>
      <w:szCs w:val="16"/>
    </w:r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9">
    <w:name w:val="Основной текст1"/>
    <w:basedOn w:val="1"/>
    <w:link w:val="8"/>
    <w:qFormat/>
    <w:uiPriority w:val="0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№2_"/>
    <w:basedOn w:val="2"/>
    <w:link w:val="12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2">
    <w:name w:val="Заголовок №2"/>
    <w:basedOn w:val="1"/>
    <w:link w:val="11"/>
    <w:qFormat/>
    <w:uiPriority w:val="0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character" w:customStyle="1" w:styleId="13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kern w:val="1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3FF3-EEB2-4168-9E7A-18A1E74B7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1385</Words>
  <Characters>7900</Characters>
  <Lines>65</Lines>
  <Paragraphs>18</Paragraphs>
  <TotalTime>44</TotalTime>
  <ScaleCrop>false</ScaleCrop>
  <LinksUpToDate>false</LinksUpToDate>
  <CharactersWithSpaces>9267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2025-09-18T04:37:00Z</dcterms:created>
  <dc:creator>Специалист</dc:creator>
  <cp:lastModifiedBy>User</cp:lastModifiedBy>
  <cp:lastPrinted>2025-09-11T10:49:00Z</cp:lastPrinted>
  <dcterms:modified xsi:type="dcterms:W3CDTF">2025-10-23T07:20:15Z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AB98AE7A44DC47D1BA79F69F552FCFF3_12</vt:lpwstr>
  </property>
</Properties>
</file>