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DF" w:rsidRPr="00421ADF" w:rsidRDefault="00421ADF" w:rsidP="00C034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ADF">
        <w:rPr>
          <w:rFonts w:ascii="Times New Roman" w:hAnsi="Times New Roman" w:cs="Times New Roman"/>
          <w:sz w:val="28"/>
          <w:szCs w:val="28"/>
        </w:rPr>
        <w:t>СИГНАЛ ВОЗДУШНАЯ ТРЕВОГА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Сигналы оповещения ГО призваны выполнять предупредительную функцию в чрезвычайных ситуациях. Правильные и четкие действия после оповещения помогают избежать многочисленных же</w:t>
      </w:r>
      <w:proofErr w:type="gramStart"/>
      <w:r w:rsidRPr="00C0342B">
        <w:rPr>
          <w:rFonts w:ascii="Times New Roman" w:hAnsi="Times New Roman" w:cs="Times New Roman"/>
          <w:sz w:val="28"/>
          <w:szCs w:val="28"/>
        </w:rPr>
        <w:t>ртв ср</w:t>
      </w:r>
      <w:proofErr w:type="gramEnd"/>
      <w:r w:rsidRPr="00C0342B">
        <w:rPr>
          <w:rFonts w:ascii="Times New Roman" w:hAnsi="Times New Roman" w:cs="Times New Roman"/>
          <w:sz w:val="28"/>
          <w:szCs w:val="28"/>
        </w:rPr>
        <w:t>еди мирного населения.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Когда прозвучала первая воздушная тревога, то чаще всего у населения есть всего несколько минут, чтобы обеспечить свою безопасность. Это время следует использовать целенаправленно, а для этого следует знать, что представляет собой оповещение о воздушной тревоге: как оно звучит, в каких случаях подается, и какого порядка действий необходимо придерживаться.</w:t>
      </w:r>
    </w:p>
    <w:p w:rsidR="00C0342B" w:rsidRPr="00C0342B" w:rsidRDefault="00C0342B" w:rsidP="00C0342B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Понятие и характеристика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 xml:space="preserve">Существование реальной угрозы военного нападения или применения оружия массового поражения вблизи любого населенного пункта в течение ближайшего времени является основанием для включения сигнала «Воздушная тревога». С целью более эффективного оповещения используются все действующие в данной местности технические средства связи, включая </w:t>
      </w:r>
      <w:proofErr w:type="spellStart"/>
      <w:r w:rsidRPr="00C0342B">
        <w:rPr>
          <w:rFonts w:ascii="Times New Roman" w:hAnsi="Times New Roman" w:cs="Times New Roman"/>
          <w:sz w:val="28"/>
          <w:szCs w:val="28"/>
        </w:rPr>
        <w:t>звукоизлучатели</w:t>
      </w:r>
      <w:proofErr w:type="spellEnd"/>
      <w:r w:rsidRPr="00C0342B">
        <w:rPr>
          <w:rFonts w:ascii="Times New Roman" w:hAnsi="Times New Roman" w:cs="Times New Roman"/>
          <w:sz w:val="28"/>
          <w:szCs w:val="28"/>
        </w:rPr>
        <w:t xml:space="preserve"> категории С-28.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У большей части населения нет информации о том, как подается сигнал «воздушная тревога» и как его распознать.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Следует знать, что он состоит из текстового сообщения: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 «Внимание! (2 раза), Граждане! Воздушная тревога! (2 раза)»</w:t>
      </w:r>
      <w:proofErr w:type="gramStart"/>
      <w:r w:rsidRPr="00C0342B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C0342B">
        <w:rPr>
          <w:rFonts w:ascii="Times New Roman" w:hAnsi="Times New Roman" w:cs="Times New Roman"/>
          <w:sz w:val="28"/>
          <w:szCs w:val="28"/>
        </w:rPr>
        <w:t xml:space="preserve"> а также сопровождается короткими звуковыми сигналами и воем сирены протяжного характера.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 xml:space="preserve">Продолжается звучание в течение 3-5 минут. Помимо радио, информация будет дублироваться по телевизионным местным каналам. Кроме того, сигнал оповещения будут подавать предприятия, </w:t>
      </w:r>
      <w:proofErr w:type="spellStart"/>
      <w:proofErr w:type="gramStart"/>
      <w:r w:rsidRPr="00C0342B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C0342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0342B">
        <w:rPr>
          <w:rFonts w:ascii="Times New Roman" w:hAnsi="Times New Roman" w:cs="Times New Roman"/>
          <w:sz w:val="28"/>
          <w:szCs w:val="28"/>
        </w:rPr>
        <w:t xml:space="preserve"> водный транспорт, тепловозы. В такой ситуации можно будет услышать прерывистые гудки или удары по металлическим подвешенным предметам.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В зависимости от вашего места нахождения при оповещении необходимо предпринять следующее:</w:t>
      </w:r>
    </w:p>
    <w:p w:rsidR="00C0342B" w:rsidRPr="00C0342B" w:rsidRDefault="00C0342B" w:rsidP="00C034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Место работы или учебы.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 xml:space="preserve">В данной ситуации существует инструкция с мероприятиями, которая заранее разрабатывается организацией. Услышав сигнал, прекратите свою рабочую или учебную деятельность. Выполняйте рекомендации ответственного человека. Обычно он есть на каждом этаже, и узнать его </w:t>
      </w:r>
      <w:r w:rsidRPr="00C0342B">
        <w:rPr>
          <w:rFonts w:ascii="Times New Roman" w:hAnsi="Times New Roman" w:cs="Times New Roman"/>
          <w:sz w:val="28"/>
          <w:szCs w:val="28"/>
        </w:rPr>
        <w:lastRenderedPageBreak/>
        <w:t>можно по красной повязке на предплечье. Воспользуйтесь (при наличии) противогазом. Если у вас нет возможности уйти с рабочего места (особенности процесса), то найдите укрытие.</w:t>
      </w:r>
    </w:p>
    <w:p w:rsidR="00C0342B" w:rsidRPr="00C0342B" w:rsidRDefault="00C0342B" w:rsidP="00C03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Общественный транспорт</w:t>
      </w:r>
    </w:p>
    <w:p w:rsidR="00C0342B" w:rsidRP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Весь пассажирский транспорт должен прекратить движение при оповещении о воздушной угрозе. Водители должны выпустить пассажиров и обесточить свое транспортное средство. Только после этого последовать в ближайшее убежище, о местонахождении которого сообщается в текстовом сообщении.</w:t>
      </w:r>
    </w:p>
    <w:p w:rsidR="00C0342B" w:rsidRPr="00C0342B" w:rsidRDefault="00C0342B" w:rsidP="00C03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Жилой дом</w:t>
      </w:r>
    </w:p>
    <w:p w:rsidR="00C0342B" w:rsidRDefault="00C0342B" w:rsidP="00C03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2B">
        <w:rPr>
          <w:rFonts w:ascii="Times New Roman" w:hAnsi="Times New Roman" w:cs="Times New Roman"/>
          <w:sz w:val="28"/>
          <w:szCs w:val="28"/>
        </w:rPr>
        <w:t>Выключите все электроприборы, включая отопительные приборы. Не забудьте про камин. Перекройте воду, газ. Возьмите документы, необходимые лекарства и продукты с долгим сроком хранения. О примерном составе «Тревожного чемоданчика» Вы можете прочитать в нашей статье. Оденьте детей так, что не было открытых участков кожи. Особое внимание уделите защите органов дыхания. Немедленно продвигайтесь к убежищу в вашем населенном пункте. По пути, сообщите соседям о сигнале и местоположении укрытия. При угрозе нападения с воздуха крайне опасно оставаться в зданиях, особенно высоких. Именно они в первую очередь подвергнуться разрушению.</w:t>
      </w:r>
    </w:p>
    <w:p w:rsidR="00E90D17" w:rsidRPr="00E90D17" w:rsidRDefault="00E90D17" w:rsidP="00E90D1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Если сигнал воздушной тревоги застал на улице или в месте большого скопления людей</w:t>
      </w:r>
    </w:p>
    <w:p w:rsidR="00E90D17" w:rsidRP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Покиньте транспортное средство, ознакомьтесь с информацией, передаваемой по радиоволнам, если у вас нет доступа к радиоприемнику, то уточните сведения у сотрудников ГО или полиции. Приведите в готовность имеющиеся у вас средства защиты. Для укрытия можно использовать тоннели, коллекторы, подземные переходы, земляные углубления (ямы, канавы, траншеи). Они защитят от ударной волны, разрушений зданий и потока осколков.</w:t>
      </w:r>
    </w:p>
    <w:p w:rsidR="00E90D17" w:rsidRP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В общественных местах необходимо действовать согласно указаниям администрации. Не поддаваться панике, спокойно двигаться в людском потоке к выходу.</w:t>
      </w:r>
    </w:p>
    <w:p w:rsid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t>Находясь в сельской местности, следует весь скот загнать в специальные с герметизацией помещения либо укрыть его в естественных углублениях. Однако во всех этих ситуациях главным правилом является выполнение распоряжений представителей местной администрации или формирований ГО.</w:t>
      </w:r>
    </w:p>
    <w:p w:rsidR="00E90D17" w:rsidRDefault="00E90D17" w:rsidP="00E9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D17">
        <w:rPr>
          <w:rFonts w:ascii="Times New Roman" w:hAnsi="Times New Roman" w:cs="Times New Roman"/>
          <w:sz w:val="28"/>
          <w:szCs w:val="28"/>
        </w:rPr>
        <w:lastRenderedPageBreak/>
        <w:t>После того, как существующая угроза нападения для граждан миновала, используется сигнал «Отбой воздушной тревоги». Сообщение с текстом будет транслироваться по всем радио- и телевизионным каналам в течение 3 минут. Для труднодоступных мест используются передвижные установки с громкоговорителем.</w:t>
      </w:r>
    </w:p>
    <w:p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B64">
        <w:rPr>
          <w:rFonts w:ascii="Times New Roman" w:hAnsi="Times New Roman" w:cs="Times New Roman"/>
          <w:sz w:val="28"/>
          <w:szCs w:val="28"/>
        </w:rPr>
        <w:t>По сигналу «ОТБОЙ ВОЗДУШНОЙ ТРЕВОГИ», если удар не состоялся, проигрывается по радиотрансляционным сетям граммофонная запись с установленным речевым текстом и музыкальным сопровождением. По этому сигналу население выходит из убежищ и противорадиационных укрытий и продолжает выполнять обязанности, прерванные сигналом «Воздушная тревога».</w:t>
      </w:r>
    </w:p>
    <w:p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B64">
        <w:rPr>
          <w:rFonts w:ascii="Times New Roman" w:hAnsi="Times New Roman" w:cs="Times New Roman"/>
          <w:sz w:val="28"/>
          <w:szCs w:val="28"/>
        </w:rPr>
        <w:t xml:space="preserve">В городах, населенных пунктах, по которым противником был нанесен ядерный удар, сигнал, «Отбой воздушной тревоги» не подается. В этом случае по сохранившимся радиотрансляционным сетям, радиовещательным точкам и другим средствам связи передаются указания для населения и формированиям </w:t>
      </w:r>
      <w:proofErr w:type="gramStart"/>
      <w:r w:rsidRPr="005C5B64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5C5B64">
        <w:rPr>
          <w:rFonts w:ascii="Times New Roman" w:hAnsi="Times New Roman" w:cs="Times New Roman"/>
          <w:sz w:val="28"/>
          <w:szCs w:val="28"/>
        </w:rPr>
        <w:t xml:space="preserve"> исходя из конкретно сложившейся обстановки.</w:t>
      </w:r>
    </w:p>
    <w:p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B64">
        <w:rPr>
          <w:rFonts w:ascii="Times New Roman" w:hAnsi="Times New Roman" w:cs="Times New Roman"/>
          <w:sz w:val="28"/>
          <w:szCs w:val="28"/>
        </w:rPr>
        <w:t>После получения сигнала «Отбой воздушной тревоги» личный состав ГПС приступает к выполнению мероприятий, предусмотренных объявленной степенью готовности органов внутренних дел (гражданской обороны).</w:t>
      </w:r>
    </w:p>
    <w:p w:rsidR="005C5B64" w:rsidRPr="005C5B64" w:rsidRDefault="005C5B64" w:rsidP="005C5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4B94" w:rsidRDefault="00C0342B" w:rsidP="00C0342B">
      <w:r>
        <w:rPr>
          <w:noProof/>
          <w:lang w:eastAsia="ru-RU"/>
        </w:rPr>
        <w:drawing>
          <wp:inline distT="0" distB="0" distL="0" distR="0">
            <wp:extent cx="5940425" cy="42195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94" w:rsidSect="0034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C10"/>
    <w:rsid w:val="0034378D"/>
    <w:rsid w:val="00421ADF"/>
    <w:rsid w:val="005C5B64"/>
    <w:rsid w:val="00704B94"/>
    <w:rsid w:val="007975B7"/>
    <w:rsid w:val="00C0342B"/>
    <w:rsid w:val="00CE5B18"/>
    <w:rsid w:val="00E05C10"/>
    <w:rsid w:val="00E9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ForeverJule</cp:lastModifiedBy>
  <cp:revision>2</cp:revision>
  <dcterms:created xsi:type="dcterms:W3CDTF">2022-11-09T06:35:00Z</dcterms:created>
  <dcterms:modified xsi:type="dcterms:W3CDTF">2022-11-09T06:35:00Z</dcterms:modified>
</cp:coreProperties>
</file>