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A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F652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СЕВЕРНОГО РАЙОНА</w:t>
      </w:r>
      <w:r w:rsidR="00A273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624A2" w:rsidRPr="000C1416" w:rsidRDefault="000624A2" w:rsidP="00FA6518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>___________________</w:t>
      </w:r>
      <w:r w:rsidRPr="000C1416">
        <w:rPr>
          <w:rFonts w:ascii="Times New Roman" w:hAnsi="Times New Roman" w:cs="Times New Roman"/>
          <w:sz w:val="28"/>
          <w:szCs w:val="28"/>
        </w:rPr>
        <w:tab/>
      </w:r>
      <w:r w:rsidRPr="000C1416">
        <w:rPr>
          <w:rFonts w:ascii="Times New Roman" w:hAnsi="Times New Roman" w:cs="Times New Roman"/>
          <w:sz w:val="28"/>
          <w:szCs w:val="28"/>
        </w:rPr>
        <w:tab/>
      </w:r>
      <w:r w:rsidR="00FA6518">
        <w:rPr>
          <w:rFonts w:ascii="Times New Roman" w:hAnsi="Times New Roman" w:cs="Times New Roman"/>
          <w:sz w:val="28"/>
          <w:szCs w:val="28"/>
        </w:rPr>
        <w:t xml:space="preserve">    с. Северное</w:t>
      </w:r>
      <w:r w:rsidRPr="000C1416">
        <w:rPr>
          <w:rFonts w:ascii="Times New Roman" w:hAnsi="Times New Roman" w:cs="Times New Roman"/>
          <w:sz w:val="28"/>
          <w:szCs w:val="28"/>
        </w:rPr>
        <w:tab/>
      </w:r>
      <w:r w:rsidRPr="000C1416">
        <w:rPr>
          <w:rFonts w:ascii="Times New Roman" w:hAnsi="Times New Roman" w:cs="Times New Roman"/>
          <w:sz w:val="28"/>
          <w:szCs w:val="28"/>
        </w:rPr>
        <w:tab/>
      </w:r>
      <w:r w:rsidRPr="000C1416">
        <w:rPr>
          <w:rFonts w:ascii="Times New Roman" w:hAnsi="Times New Roman" w:cs="Times New Roman"/>
          <w:sz w:val="28"/>
          <w:szCs w:val="28"/>
        </w:rPr>
        <w:tab/>
      </w:r>
      <w:r w:rsidR="00FA6518">
        <w:rPr>
          <w:rFonts w:ascii="Times New Roman" w:hAnsi="Times New Roman" w:cs="Times New Roman"/>
          <w:sz w:val="28"/>
          <w:szCs w:val="28"/>
        </w:rPr>
        <w:t xml:space="preserve">      </w:t>
      </w:r>
      <w:r w:rsidRPr="000C1416">
        <w:rPr>
          <w:rFonts w:ascii="Times New Roman" w:hAnsi="Times New Roman" w:cs="Times New Roman"/>
          <w:sz w:val="28"/>
          <w:szCs w:val="28"/>
        </w:rPr>
        <w:t>№ _________</w:t>
      </w:r>
    </w:p>
    <w:p w:rsidR="00CF2C0C" w:rsidRDefault="000624A2" w:rsidP="000624A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313" w:rsidRDefault="00792313" w:rsidP="00DD30C5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134387" w:rsidRPr="00BD47FE" w:rsidRDefault="008F10E3" w:rsidP="009D3334">
      <w:pPr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</w:t>
      </w:r>
      <w:r w:rsidR="00461CC2">
        <w:rPr>
          <w:rFonts w:ascii="Times New Roman" w:hAnsi="Times New Roman" w:cs="Times New Roman"/>
          <w:sz w:val="28"/>
          <w:szCs w:val="28"/>
        </w:rPr>
        <w:t xml:space="preserve"> изменений в п</w:t>
      </w:r>
      <w:r w:rsidR="00C66A00">
        <w:rPr>
          <w:rFonts w:ascii="Times New Roman" w:hAnsi="Times New Roman" w:cs="Times New Roman"/>
          <w:sz w:val="28"/>
          <w:szCs w:val="28"/>
        </w:rPr>
        <w:t>остановление от</w:t>
      </w:r>
      <w:r w:rsidR="00C1519F">
        <w:rPr>
          <w:rFonts w:ascii="Times New Roman" w:hAnsi="Times New Roman" w:cs="Times New Roman"/>
          <w:sz w:val="28"/>
          <w:szCs w:val="28"/>
        </w:rPr>
        <w:t xml:space="preserve"> </w:t>
      </w:r>
      <w:r w:rsidR="009D3334">
        <w:rPr>
          <w:rFonts w:ascii="Times New Roman" w:hAnsi="Times New Roman" w:cs="Times New Roman"/>
          <w:sz w:val="28"/>
          <w:szCs w:val="28"/>
        </w:rPr>
        <w:t>25</w:t>
      </w:r>
      <w:r w:rsidR="00EE7DD7">
        <w:rPr>
          <w:rFonts w:ascii="Times New Roman" w:hAnsi="Times New Roman" w:cs="Times New Roman"/>
          <w:sz w:val="28"/>
          <w:szCs w:val="28"/>
        </w:rPr>
        <w:t>.</w:t>
      </w:r>
      <w:r w:rsidR="009D3334">
        <w:rPr>
          <w:rFonts w:ascii="Times New Roman" w:hAnsi="Times New Roman" w:cs="Times New Roman"/>
          <w:sz w:val="28"/>
          <w:szCs w:val="28"/>
        </w:rPr>
        <w:t>07</w:t>
      </w:r>
      <w:r w:rsidR="008E4EFB">
        <w:rPr>
          <w:rFonts w:ascii="Times New Roman" w:hAnsi="Times New Roman" w:cs="Times New Roman"/>
          <w:sz w:val="28"/>
          <w:szCs w:val="28"/>
        </w:rPr>
        <w:t>.202</w:t>
      </w:r>
      <w:r w:rsidR="009D3334">
        <w:rPr>
          <w:rFonts w:ascii="Times New Roman" w:hAnsi="Times New Roman" w:cs="Times New Roman"/>
          <w:sz w:val="28"/>
          <w:szCs w:val="28"/>
        </w:rPr>
        <w:t>2</w:t>
      </w:r>
      <w:r w:rsidR="008616D7">
        <w:rPr>
          <w:rFonts w:ascii="Times New Roman" w:hAnsi="Times New Roman" w:cs="Times New Roman"/>
          <w:sz w:val="28"/>
          <w:szCs w:val="28"/>
        </w:rPr>
        <w:t xml:space="preserve"> № </w:t>
      </w:r>
      <w:r w:rsidR="009D3334">
        <w:rPr>
          <w:rFonts w:ascii="Times New Roman" w:hAnsi="Times New Roman" w:cs="Times New Roman"/>
          <w:sz w:val="28"/>
          <w:szCs w:val="28"/>
        </w:rPr>
        <w:t>415</w:t>
      </w:r>
      <w:r>
        <w:rPr>
          <w:rFonts w:ascii="Times New Roman" w:hAnsi="Times New Roman" w:cs="Times New Roman"/>
          <w:sz w:val="28"/>
          <w:szCs w:val="28"/>
        </w:rPr>
        <w:t>-п</w:t>
      </w:r>
      <w:r w:rsidR="00C66A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C0C" w:rsidRPr="004046E4" w:rsidRDefault="00CF2C0C" w:rsidP="00B84B49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84B49" w:rsidRPr="004046E4" w:rsidRDefault="00B84B49" w:rsidP="00B84B49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F10E3" w:rsidRDefault="00134387" w:rsidP="009D3334">
      <w:pPr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94DF0">
        <w:rPr>
          <w:rFonts w:ascii="Times New Roman" w:hAnsi="Times New Roman" w:cs="Times New Roman"/>
          <w:sz w:val="28"/>
          <w:szCs w:val="28"/>
        </w:rPr>
        <w:t xml:space="preserve"> </w:t>
      </w:r>
      <w:r w:rsidR="008F10E3">
        <w:rPr>
          <w:rFonts w:ascii="Times New Roman" w:hAnsi="Times New Roman" w:cs="Times New Roman"/>
          <w:sz w:val="28"/>
          <w:szCs w:val="28"/>
        </w:rPr>
        <w:t xml:space="preserve"> Внести в постановление администрации района от </w:t>
      </w:r>
      <w:r w:rsidR="00390DD4">
        <w:rPr>
          <w:rFonts w:ascii="Times New Roman" w:hAnsi="Times New Roman" w:cs="Times New Roman"/>
          <w:sz w:val="28"/>
          <w:szCs w:val="28"/>
        </w:rPr>
        <w:t xml:space="preserve"> </w:t>
      </w:r>
      <w:r w:rsidR="009D3334">
        <w:rPr>
          <w:rFonts w:ascii="Times New Roman" w:hAnsi="Times New Roman" w:cs="Times New Roman"/>
          <w:sz w:val="28"/>
          <w:szCs w:val="28"/>
        </w:rPr>
        <w:t>25</w:t>
      </w:r>
      <w:r w:rsidR="00EE7DD7">
        <w:rPr>
          <w:rFonts w:ascii="Times New Roman" w:hAnsi="Times New Roman" w:cs="Times New Roman"/>
          <w:sz w:val="28"/>
          <w:szCs w:val="28"/>
        </w:rPr>
        <w:t>.</w:t>
      </w:r>
      <w:r w:rsidR="009D3334">
        <w:rPr>
          <w:rFonts w:ascii="Times New Roman" w:hAnsi="Times New Roman" w:cs="Times New Roman"/>
          <w:sz w:val="28"/>
          <w:szCs w:val="28"/>
        </w:rPr>
        <w:t>07</w:t>
      </w:r>
      <w:r w:rsidR="00FE4AE3">
        <w:rPr>
          <w:rFonts w:ascii="Times New Roman" w:hAnsi="Times New Roman" w:cs="Times New Roman"/>
          <w:sz w:val="28"/>
          <w:szCs w:val="28"/>
        </w:rPr>
        <w:t>.</w:t>
      </w:r>
      <w:r w:rsidR="008E4EFB">
        <w:rPr>
          <w:rFonts w:ascii="Times New Roman" w:hAnsi="Times New Roman" w:cs="Times New Roman"/>
          <w:sz w:val="28"/>
          <w:szCs w:val="28"/>
        </w:rPr>
        <w:t>202</w:t>
      </w:r>
      <w:r w:rsidR="009D3334">
        <w:rPr>
          <w:rFonts w:ascii="Times New Roman" w:hAnsi="Times New Roman" w:cs="Times New Roman"/>
          <w:sz w:val="28"/>
          <w:szCs w:val="28"/>
        </w:rPr>
        <w:t>2  №415</w:t>
      </w:r>
      <w:r w:rsidR="008F10E3">
        <w:rPr>
          <w:rFonts w:ascii="Times New Roman" w:hAnsi="Times New Roman" w:cs="Times New Roman"/>
          <w:sz w:val="28"/>
          <w:szCs w:val="28"/>
        </w:rPr>
        <w:t>-п «</w:t>
      </w:r>
      <w:r w:rsidR="009D3334" w:rsidRPr="009D3334">
        <w:rPr>
          <w:rFonts w:ascii="Times New Roman" w:hAnsi="Times New Roman" w:cs="Times New Roman"/>
          <w:sz w:val="28"/>
          <w:szCs w:val="28"/>
        </w:rPr>
        <w:t>Об утверждении Положения о порядк</w:t>
      </w:r>
      <w:r w:rsidR="009D3334">
        <w:rPr>
          <w:rFonts w:ascii="Times New Roman" w:hAnsi="Times New Roman" w:cs="Times New Roman"/>
          <w:sz w:val="28"/>
          <w:szCs w:val="28"/>
        </w:rPr>
        <w:t xml:space="preserve">е предоставления нестационарных </w:t>
      </w:r>
      <w:r w:rsidR="009D3334" w:rsidRPr="009D3334">
        <w:rPr>
          <w:rFonts w:ascii="Times New Roman" w:hAnsi="Times New Roman" w:cs="Times New Roman"/>
          <w:sz w:val="28"/>
          <w:szCs w:val="28"/>
        </w:rPr>
        <w:t>торговых объектов на территории муниципального образования Северный</w:t>
      </w:r>
      <w:r w:rsidR="009D3334">
        <w:rPr>
          <w:rFonts w:ascii="Times New Roman" w:hAnsi="Times New Roman" w:cs="Times New Roman"/>
          <w:sz w:val="28"/>
          <w:szCs w:val="28"/>
        </w:rPr>
        <w:t xml:space="preserve"> </w:t>
      </w:r>
      <w:r w:rsidR="009D3334" w:rsidRPr="009D3334">
        <w:rPr>
          <w:rFonts w:ascii="Times New Roman" w:hAnsi="Times New Roman" w:cs="Times New Roman"/>
          <w:sz w:val="28"/>
          <w:szCs w:val="28"/>
        </w:rPr>
        <w:t>район Оренбургской области</w:t>
      </w:r>
      <w:r w:rsidR="008F10E3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134387" w:rsidRPr="009D3334" w:rsidRDefault="008B4A9A" w:rsidP="008B4A9A">
      <w:pPr>
        <w:widowControl/>
        <w:autoSpaceDE/>
        <w:autoSpaceDN/>
        <w:adjustRightInd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D3334" w:rsidRPr="009D3334">
        <w:rPr>
          <w:rFonts w:ascii="Times New Roman" w:hAnsi="Times New Roman" w:cs="Times New Roman"/>
          <w:sz w:val="28"/>
          <w:szCs w:val="28"/>
        </w:rPr>
        <w:t>П</w:t>
      </w:r>
      <w:r w:rsidR="009D3334">
        <w:rPr>
          <w:rFonts w:ascii="Times New Roman" w:hAnsi="Times New Roman" w:cs="Times New Roman"/>
          <w:sz w:val="28"/>
          <w:szCs w:val="28"/>
        </w:rPr>
        <w:t xml:space="preserve">риложение 3  к Положению </w:t>
      </w:r>
      <w:r w:rsidR="009D3334" w:rsidRPr="009D3334">
        <w:rPr>
          <w:rFonts w:ascii="Times New Roman" w:hAnsi="Times New Roman" w:cs="Times New Roman"/>
          <w:sz w:val="28"/>
          <w:szCs w:val="28"/>
        </w:rPr>
        <w:t>о порядк</w:t>
      </w:r>
      <w:r w:rsidR="009D3334">
        <w:rPr>
          <w:rFonts w:ascii="Times New Roman" w:hAnsi="Times New Roman" w:cs="Times New Roman"/>
          <w:sz w:val="28"/>
          <w:szCs w:val="28"/>
        </w:rPr>
        <w:t xml:space="preserve">е предоставления нестационарных </w:t>
      </w:r>
      <w:r w:rsidR="009D3334" w:rsidRPr="009D3334">
        <w:rPr>
          <w:rFonts w:ascii="Times New Roman" w:hAnsi="Times New Roman" w:cs="Times New Roman"/>
          <w:sz w:val="28"/>
          <w:szCs w:val="28"/>
        </w:rPr>
        <w:t>торговых объект</w:t>
      </w:r>
      <w:r w:rsidR="009D3334">
        <w:rPr>
          <w:rFonts w:ascii="Times New Roman" w:hAnsi="Times New Roman" w:cs="Times New Roman"/>
          <w:sz w:val="28"/>
          <w:szCs w:val="28"/>
        </w:rPr>
        <w:t xml:space="preserve">ов на территории муниципального </w:t>
      </w:r>
      <w:r w:rsidR="009D3334" w:rsidRPr="009D3334">
        <w:rPr>
          <w:rFonts w:ascii="Times New Roman" w:hAnsi="Times New Roman" w:cs="Times New Roman"/>
          <w:sz w:val="28"/>
          <w:szCs w:val="28"/>
        </w:rPr>
        <w:t>образования Северный район</w:t>
      </w:r>
      <w:r w:rsidR="00317F85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9D333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D333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9D3334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317F85">
        <w:rPr>
          <w:rFonts w:ascii="Times New Roman" w:hAnsi="Times New Roman" w:cs="Times New Roman"/>
          <w:sz w:val="28"/>
          <w:szCs w:val="28"/>
        </w:rPr>
        <w:t>:</w:t>
      </w:r>
      <w:r w:rsidR="00390D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387" w:rsidRDefault="00390DD4" w:rsidP="00B84B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43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4387" w:rsidRPr="009327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34387" w:rsidRPr="009327B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 w:rsidR="00134387">
        <w:rPr>
          <w:rFonts w:ascii="Times New Roman" w:hAnsi="Times New Roman" w:cs="Times New Roman"/>
          <w:sz w:val="28"/>
          <w:szCs w:val="28"/>
        </w:rPr>
        <w:t xml:space="preserve"> </w:t>
      </w:r>
      <w:r w:rsidR="00134387" w:rsidRPr="009327B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района по оперативному управлению </w:t>
      </w:r>
      <w:r w:rsidR="00134387">
        <w:rPr>
          <w:rFonts w:ascii="Times New Roman" w:hAnsi="Times New Roman" w:cs="Times New Roman"/>
          <w:sz w:val="28"/>
          <w:szCs w:val="28"/>
        </w:rPr>
        <w:t>Ульянова</w:t>
      </w:r>
      <w:r w:rsidR="00134387" w:rsidRPr="009327B9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390DD4" w:rsidRPr="008433B2" w:rsidRDefault="00390DD4" w:rsidP="00B84B49">
      <w:pPr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327B9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792313" w:rsidRDefault="00792313" w:rsidP="00CD407B">
      <w:pPr>
        <w:pStyle w:val="a5"/>
        <w:spacing w:after="0"/>
        <w:ind w:left="1276"/>
        <w:jc w:val="both"/>
        <w:rPr>
          <w:rFonts w:ascii="Times New Roman" w:hAnsi="Times New Roman"/>
          <w:sz w:val="28"/>
          <w:szCs w:val="28"/>
        </w:rPr>
      </w:pPr>
    </w:p>
    <w:p w:rsidR="00134387" w:rsidRDefault="00134387" w:rsidP="00CD407B">
      <w:pPr>
        <w:pStyle w:val="a5"/>
        <w:spacing w:after="0"/>
        <w:ind w:left="1276"/>
        <w:jc w:val="both"/>
        <w:rPr>
          <w:rFonts w:ascii="Times New Roman" w:hAnsi="Times New Roman"/>
          <w:sz w:val="28"/>
          <w:szCs w:val="28"/>
        </w:rPr>
      </w:pPr>
      <w:r w:rsidRPr="00ED6B4F">
        <w:rPr>
          <w:rFonts w:ascii="Times New Roman" w:hAnsi="Times New Roman"/>
          <w:sz w:val="28"/>
          <w:szCs w:val="28"/>
        </w:rPr>
        <w:t xml:space="preserve">   </w:t>
      </w:r>
    </w:p>
    <w:p w:rsidR="00134387" w:rsidRPr="00BD47FE" w:rsidRDefault="00C97086" w:rsidP="004046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E4A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34387">
        <w:rPr>
          <w:rFonts w:ascii="Times New Roman" w:hAnsi="Times New Roman" w:cs="Times New Roman"/>
          <w:sz w:val="28"/>
          <w:szCs w:val="28"/>
        </w:rPr>
        <w:t xml:space="preserve"> </w:t>
      </w:r>
      <w:r w:rsidR="004962E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6243">
        <w:rPr>
          <w:rFonts w:ascii="Times New Roman" w:hAnsi="Times New Roman" w:cs="Times New Roman"/>
          <w:sz w:val="28"/>
          <w:szCs w:val="28"/>
        </w:rPr>
        <w:t xml:space="preserve">       </w:t>
      </w:r>
      <w:r w:rsidR="00FE4A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046E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E4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E4A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E4A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Журкин</w:t>
      </w:r>
    </w:p>
    <w:p w:rsidR="00843F79" w:rsidRDefault="00461CC2" w:rsidP="00843F79">
      <w:pPr>
        <w:suppressAutoHyphens/>
        <w:ind w:left="2652" w:firstLine="888"/>
        <w:rPr>
          <w:rFonts w:ascii="Tahoma" w:hAnsi="Tahoma" w:cs="Tahom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F79">
        <w:rPr>
          <w:rFonts w:ascii="Times New Roman" w:hAnsi="Times New Roman" w:cs="Times New Roman"/>
          <w:sz w:val="28"/>
          <w:szCs w:val="28"/>
        </w:rPr>
        <w:tab/>
      </w:r>
      <w:r w:rsidR="00843F79">
        <w:rPr>
          <w:rFonts w:ascii="Tahoma" w:hAnsi="Tahoma" w:cs="Tahoma"/>
          <w:sz w:val="16"/>
          <w:szCs w:val="16"/>
        </w:rPr>
        <w:t>[МЕСТО ДЛЯ ПОДПИСИ]</w:t>
      </w:r>
    </w:p>
    <w:p w:rsidR="00B84B49" w:rsidRPr="004046E4" w:rsidRDefault="00B84B49" w:rsidP="008433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313" w:rsidRDefault="00792313" w:rsidP="00134387">
      <w:pPr>
        <w:ind w:left="1701" w:hanging="1560"/>
        <w:jc w:val="both"/>
        <w:rPr>
          <w:rFonts w:ascii="Times New Roman" w:hAnsi="Times New Roman" w:cs="Times New Roman"/>
          <w:sz w:val="28"/>
          <w:szCs w:val="28"/>
        </w:rPr>
      </w:pPr>
    </w:p>
    <w:p w:rsidR="00134387" w:rsidRPr="00204011" w:rsidRDefault="00D94DF0" w:rsidP="00134387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Разослано: в дело, КУМИ-2 экз.</w:t>
      </w:r>
      <w:r w:rsidR="00134387" w:rsidRPr="00204011">
        <w:rPr>
          <w:rFonts w:ascii="Times New Roman" w:hAnsi="Times New Roman" w:cs="Times New Roman"/>
          <w:sz w:val="24"/>
          <w:szCs w:val="24"/>
        </w:rPr>
        <w:t>,</w:t>
      </w:r>
      <w:r w:rsidR="00461CC2">
        <w:rPr>
          <w:rFonts w:ascii="Times New Roman" w:hAnsi="Times New Roman" w:cs="Times New Roman"/>
          <w:sz w:val="24"/>
          <w:szCs w:val="24"/>
        </w:rPr>
        <w:t xml:space="preserve"> </w:t>
      </w:r>
      <w:r w:rsidR="00134387" w:rsidRPr="00204011">
        <w:rPr>
          <w:rFonts w:ascii="Times New Roman" w:hAnsi="Times New Roman" w:cs="Times New Roman"/>
          <w:sz w:val="24"/>
          <w:szCs w:val="24"/>
        </w:rPr>
        <w:t xml:space="preserve">ФГБУ «ФКП </w:t>
      </w:r>
      <w:proofErr w:type="spellStart"/>
      <w:r w:rsidR="00134387" w:rsidRPr="0020401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134387" w:rsidRPr="00204011">
        <w:rPr>
          <w:rFonts w:ascii="Times New Roman" w:hAnsi="Times New Roman" w:cs="Times New Roman"/>
          <w:sz w:val="24"/>
          <w:szCs w:val="24"/>
        </w:rPr>
        <w:t xml:space="preserve">» по Оренбургской области, </w:t>
      </w:r>
    </w:p>
    <w:p w:rsidR="00CF2C0C" w:rsidRDefault="00CF2C0C" w:rsidP="00134387">
      <w:pPr>
        <w:ind w:right="-1" w:firstLine="708"/>
        <w:jc w:val="both"/>
        <w:rPr>
          <w:rFonts w:ascii="Times New Roman" w:hAnsi="Times New Roman" w:cs="Times New Roman"/>
        </w:rPr>
      </w:pPr>
    </w:p>
    <w:p w:rsidR="0047068D" w:rsidRDefault="0047068D" w:rsidP="00134387">
      <w:pPr>
        <w:ind w:right="-1" w:firstLine="708"/>
        <w:jc w:val="both"/>
        <w:rPr>
          <w:rFonts w:ascii="Times New Roman" w:hAnsi="Times New Roman" w:cs="Times New Roman"/>
        </w:rPr>
      </w:pPr>
    </w:p>
    <w:p w:rsidR="0047068D" w:rsidRDefault="0047068D" w:rsidP="00134387">
      <w:pPr>
        <w:ind w:right="-1" w:firstLine="708"/>
        <w:jc w:val="both"/>
        <w:rPr>
          <w:rFonts w:ascii="Times New Roman" w:hAnsi="Times New Roman" w:cs="Times New Roman"/>
        </w:rPr>
      </w:pPr>
    </w:p>
    <w:p w:rsidR="0047068D" w:rsidRDefault="0047068D" w:rsidP="00134387">
      <w:pPr>
        <w:ind w:right="-1" w:firstLine="708"/>
        <w:jc w:val="both"/>
        <w:rPr>
          <w:rFonts w:ascii="Times New Roman" w:hAnsi="Times New Roman" w:cs="Times New Roman"/>
        </w:rPr>
      </w:pPr>
    </w:p>
    <w:p w:rsidR="0047068D" w:rsidRDefault="0047068D" w:rsidP="00134387">
      <w:pPr>
        <w:ind w:right="-1" w:firstLine="708"/>
        <w:jc w:val="both"/>
        <w:rPr>
          <w:rFonts w:ascii="Times New Roman" w:hAnsi="Times New Roman" w:cs="Times New Roman"/>
        </w:rPr>
      </w:pPr>
    </w:p>
    <w:p w:rsidR="0047068D" w:rsidRDefault="0047068D" w:rsidP="00134387">
      <w:pPr>
        <w:ind w:right="-1" w:firstLine="708"/>
        <w:jc w:val="both"/>
        <w:rPr>
          <w:rFonts w:ascii="Times New Roman" w:hAnsi="Times New Roman" w:cs="Times New Roman"/>
        </w:rPr>
      </w:pPr>
    </w:p>
    <w:p w:rsidR="0047068D" w:rsidRDefault="0047068D" w:rsidP="00134387">
      <w:pPr>
        <w:ind w:right="-1" w:firstLine="708"/>
        <w:jc w:val="both"/>
        <w:rPr>
          <w:rFonts w:ascii="Times New Roman" w:hAnsi="Times New Roman" w:cs="Times New Roman"/>
        </w:rPr>
      </w:pPr>
    </w:p>
    <w:p w:rsidR="0047068D" w:rsidRDefault="0047068D" w:rsidP="00134387">
      <w:pPr>
        <w:ind w:right="-1" w:firstLine="708"/>
        <w:jc w:val="both"/>
        <w:rPr>
          <w:rFonts w:ascii="Times New Roman" w:hAnsi="Times New Roman" w:cs="Times New Roman"/>
        </w:rPr>
      </w:pPr>
    </w:p>
    <w:p w:rsidR="0047068D" w:rsidRDefault="0047068D" w:rsidP="00134387">
      <w:pPr>
        <w:ind w:right="-1" w:firstLine="708"/>
        <w:jc w:val="both"/>
        <w:rPr>
          <w:rFonts w:ascii="Times New Roman" w:hAnsi="Times New Roman" w:cs="Times New Roman"/>
        </w:rPr>
      </w:pPr>
    </w:p>
    <w:p w:rsidR="0047068D" w:rsidRDefault="0047068D" w:rsidP="00134387">
      <w:pPr>
        <w:ind w:right="-1" w:firstLine="708"/>
        <w:jc w:val="both"/>
        <w:rPr>
          <w:rFonts w:ascii="Times New Roman" w:hAnsi="Times New Roman" w:cs="Times New Roman"/>
        </w:rPr>
      </w:pPr>
    </w:p>
    <w:p w:rsidR="0047068D" w:rsidRDefault="0047068D" w:rsidP="00134387">
      <w:pPr>
        <w:ind w:right="-1" w:firstLine="708"/>
        <w:jc w:val="both"/>
        <w:rPr>
          <w:rFonts w:ascii="Times New Roman" w:hAnsi="Times New Roman" w:cs="Times New Roman"/>
        </w:rPr>
      </w:pPr>
    </w:p>
    <w:p w:rsidR="0047068D" w:rsidRDefault="0047068D" w:rsidP="00134387">
      <w:pPr>
        <w:ind w:right="-1" w:firstLine="708"/>
        <w:jc w:val="both"/>
        <w:rPr>
          <w:rFonts w:ascii="Times New Roman" w:hAnsi="Times New Roman" w:cs="Times New Roman"/>
        </w:rPr>
      </w:pPr>
    </w:p>
    <w:p w:rsidR="0047068D" w:rsidRPr="00257370" w:rsidRDefault="00510283" w:rsidP="0047068D">
      <w:pPr>
        <w:jc w:val="right"/>
        <w:rPr>
          <w:rFonts w:ascii="Times New Roman" w:hAnsi="Times New Roman" w:cs="Times New Roman"/>
          <w:sz w:val="28"/>
          <w:szCs w:val="28"/>
        </w:rPr>
      </w:pPr>
      <w:r w:rsidRPr="00510283">
        <w:rPr>
          <w:rFonts w:ascii="Times New Roman" w:hAnsi="Times New Roman" w:cs="Times New Roman"/>
          <w:noProof/>
          <w:color w:val="FFFFFF" w:themeColor="background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F5AB1" wp14:editId="56C7228C">
                <wp:simplePos x="0" y="0"/>
                <wp:positionH relativeFrom="column">
                  <wp:posOffset>5082540</wp:posOffset>
                </wp:positionH>
                <wp:positionV relativeFrom="paragraph">
                  <wp:posOffset>-448945</wp:posOffset>
                </wp:positionV>
                <wp:extent cx="952500" cy="2667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400.2pt;margin-top:-35.35pt;width: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rEsgIAALwFAAAOAAAAZHJzL2Uyb0RvYy54bWysVM1u2zAMvg/YOwi6r06M/qxBnSJo0WFA&#10;0RVrh54VWYoNyKImKXGy04BdB+wR9hC7DPvpMzhvNEp2nLYrdih2kUmT/ER+Inl0vKwUWQjrStAZ&#10;He4MKBGaQ17qWUbfXZ+9eEmJ80znTIEWGV0JR4/Hz58d1WYkUihA5cISBNFuVJuMFt6bUZI4XoiK&#10;uR0wQqNRgq2YR9XOktyyGtErlaSDwX5Sg82NBS6cw7+nrZGOI76Ugvs3Ujrhicoo5ubjaeM5DWcy&#10;PmKjmWWmKHmXBntCFhUrNV7aQ50yz8jcln9BVSW34ED6HQ5VAlKWXMQasJrh4EE1VwUzItaC5DjT&#10;0+T+Hyy/WFxaUuYZTSnRrMInar6uP66/NL+a2/Wn5ltz2/xcf25+N9+bHyQNfNXGjTDsylzaTnMo&#10;huKX0lbhi2WRZeR41XMslp5w/Hm4l+4N8CU4mtL9/QOUESXZBhvr/CsBFQlCRi0+YWSWLc6db103&#10;LuEuB6rMz0qlohLaRpwoSxYMH3w6G3bg97yUflIg5hgik1B/W3GU/EqJgKf0WyGRSawxjQnHHt4m&#10;wzgX2g9bU8Fy0eaIZPQU9BGRkAgYkCVW12N3APcL3WC39HT+IVTEEeiDB/9KrA3uI+LNoH0fXJUa&#10;7GMACqvqbm79NyS11ASWppCvsM8stAPoDD8r8XnPmfOXzOLEYUfgFvFv8JAK6oxCJ1FSgP3w2P/g&#10;j4OAVkpqnOCMuvdzZgUl6rXGETkc7u6GkY/K7t5Bioq9a5neteh5dQLYM0PcV4ZHMfh7tRGlheoG&#10;l80k3IompjnenVHu7UY58e1mwXXFxWQS3XDMDfPn+srwAB5YDe17vbxh1nQ97nE4LmAz7Wz0oNVb&#10;3xCpYTL3IMs4B1teO75xRcTG6dZZ2EF39ei1XbrjPwAAAP//AwBQSwMEFAAGAAgAAAAhAJN8pr7e&#10;AAAACwEAAA8AAABkcnMvZG93bnJldi54bWxMj01PwzAMhu9I/IfISFzQlmxi9IOmE0LiCmJw4ZY1&#10;XlPROFWTdYVfj3diR79+9PpxtZ19LyYcYxdIw2qpQCA1wXbUavj8eFnkIGIyZE0fCDX8YIRtfX1V&#10;mdKGE73jtEut4BKKpdHgUhpKKWPj0Ju4DAMS7w5h9CbxOLbSjubE5b6Xa6UepDcd8QVnBnx22Hzv&#10;jl5D8du8pTwMG5e6r6L1q9fDON1pfXszPz2CSDinfxjO+qwONTvtw5FsFL2GXKl7RjUsMpWBYKLY&#10;nJM9J+s8A1lX8vKH+g8AAP//AwBQSwECLQAUAAYACAAAACEAtoM4kv4AAADhAQAAEwAAAAAAAAAA&#10;AAAAAAAAAAAAW0NvbnRlbnRfVHlwZXNdLnhtbFBLAQItABQABgAIAAAAIQA4/SH/1gAAAJQBAAAL&#10;AAAAAAAAAAAAAAAAAC8BAABfcmVscy8ucmVsc1BLAQItABQABgAIAAAAIQDX3GrEsgIAALwFAAAO&#10;AAAAAAAAAAAAAAAAAC4CAABkcnMvZTJvRG9jLnhtbFBLAQItABQABgAIAAAAIQCTfKa+3gAAAAsB&#10;AAAPAAAAAAAAAAAAAAAAAAwFAABkcnMvZG93bnJldi54bWxQSwUGAAAAAAQABADzAAAAFwYAAAAA&#10;" fillcolor="white [3212]" strokecolor="white [3212]" strokeweight="2pt"/>
            </w:pict>
          </mc:Fallback>
        </mc:AlternateContent>
      </w:r>
      <w:r w:rsidR="0047068D" w:rsidRPr="00257370">
        <w:rPr>
          <w:rFonts w:ascii="Times New Roman" w:hAnsi="Times New Roman" w:cs="Times New Roman"/>
          <w:sz w:val="28"/>
          <w:szCs w:val="28"/>
        </w:rPr>
        <w:t>Приложение</w:t>
      </w:r>
    </w:p>
    <w:p w:rsidR="0047068D" w:rsidRPr="00257370" w:rsidRDefault="0047068D" w:rsidP="0047068D">
      <w:pPr>
        <w:jc w:val="right"/>
        <w:rPr>
          <w:rFonts w:ascii="Times New Roman" w:hAnsi="Times New Roman" w:cs="Times New Roman"/>
          <w:sz w:val="28"/>
          <w:szCs w:val="28"/>
        </w:rPr>
      </w:pPr>
      <w:r w:rsidRPr="0025737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7068D" w:rsidRPr="00257370" w:rsidRDefault="0047068D" w:rsidP="0047068D">
      <w:pPr>
        <w:ind w:right="-1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57370"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47068D" w:rsidRPr="00257370" w:rsidRDefault="0047068D" w:rsidP="0047068D">
      <w:pPr>
        <w:ind w:right="-1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57370">
        <w:rPr>
          <w:rFonts w:ascii="Times New Roman" w:hAnsi="Times New Roman" w:cs="Times New Roman"/>
          <w:sz w:val="28"/>
          <w:szCs w:val="28"/>
        </w:rPr>
        <w:t>От________________№______________</w:t>
      </w:r>
    </w:p>
    <w:p w:rsidR="0047068D" w:rsidRDefault="0047068D" w:rsidP="00134387">
      <w:pPr>
        <w:ind w:right="-1" w:firstLine="708"/>
        <w:jc w:val="both"/>
        <w:rPr>
          <w:rFonts w:ascii="Times New Roman" w:hAnsi="Times New Roman" w:cs="Times New Roman"/>
        </w:rPr>
      </w:pPr>
    </w:p>
    <w:p w:rsidR="0047068D" w:rsidRDefault="0047068D" w:rsidP="00134387">
      <w:pPr>
        <w:ind w:right="-1" w:firstLine="708"/>
        <w:jc w:val="both"/>
        <w:rPr>
          <w:rFonts w:ascii="Times New Roman" w:hAnsi="Times New Roman" w:cs="Times New Roman"/>
        </w:rPr>
      </w:pPr>
    </w:p>
    <w:p w:rsidR="0047068D" w:rsidRDefault="0047068D" w:rsidP="00134387">
      <w:pPr>
        <w:ind w:right="-1"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7068D" w:rsidRDefault="0047068D" w:rsidP="0047068D">
      <w:pPr>
        <w:pStyle w:val="1"/>
        <w:spacing w:before="0"/>
        <w:jc w:val="right"/>
        <w:rPr>
          <w:rFonts w:ascii="Times New Roman" w:hAnsi="Times New Roman"/>
          <w:b w:val="0"/>
          <w:color w:val="000000"/>
        </w:rPr>
      </w:pPr>
      <w:r w:rsidRPr="00632BEA">
        <w:rPr>
          <w:rStyle w:val="a6"/>
          <w:rFonts w:ascii="Times New Roman" w:hAnsi="Times New Roman"/>
          <w:color w:val="000000"/>
        </w:rPr>
        <w:t xml:space="preserve">Приложение </w:t>
      </w:r>
      <w:r>
        <w:rPr>
          <w:rStyle w:val="a6"/>
          <w:rFonts w:ascii="Times New Roman" w:hAnsi="Times New Roman"/>
          <w:color w:val="000000"/>
        </w:rPr>
        <w:t>3</w:t>
      </w:r>
      <w:r w:rsidRPr="00632BEA">
        <w:rPr>
          <w:rStyle w:val="a6"/>
          <w:rFonts w:ascii="Times New Roman" w:hAnsi="Times New Roman"/>
          <w:color w:val="000000"/>
        </w:rPr>
        <w:br/>
        <w:t xml:space="preserve"> к </w:t>
      </w:r>
      <w:r>
        <w:rPr>
          <w:rFonts w:ascii="Times New Roman" w:hAnsi="Times New Roman"/>
          <w:b w:val="0"/>
          <w:color w:val="000000"/>
        </w:rPr>
        <w:t>Положению</w:t>
      </w:r>
      <w:r w:rsidRPr="0072631F">
        <w:rPr>
          <w:rFonts w:ascii="Times New Roman" w:hAnsi="Times New Roman"/>
          <w:b w:val="0"/>
          <w:color w:val="000000"/>
        </w:rPr>
        <w:br/>
        <w:t xml:space="preserve"> </w:t>
      </w:r>
      <w:r>
        <w:rPr>
          <w:rFonts w:ascii="Times New Roman" w:hAnsi="Times New Roman"/>
          <w:b w:val="0"/>
          <w:color w:val="000000"/>
        </w:rPr>
        <w:t xml:space="preserve">о порядке предоставления </w:t>
      </w:r>
      <w:proofErr w:type="gramStart"/>
      <w:r>
        <w:rPr>
          <w:rFonts w:ascii="Times New Roman" w:hAnsi="Times New Roman"/>
          <w:b w:val="0"/>
          <w:color w:val="000000"/>
        </w:rPr>
        <w:t>нестационарных</w:t>
      </w:r>
      <w:proofErr w:type="gramEnd"/>
      <w:r>
        <w:rPr>
          <w:rFonts w:ascii="Times New Roman" w:hAnsi="Times New Roman"/>
          <w:b w:val="0"/>
          <w:color w:val="000000"/>
        </w:rPr>
        <w:t xml:space="preserve"> </w:t>
      </w:r>
    </w:p>
    <w:p w:rsidR="0047068D" w:rsidRDefault="0047068D" w:rsidP="0047068D">
      <w:pPr>
        <w:pStyle w:val="1"/>
        <w:spacing w:before="0"/>
        <w:jc w:val="right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торговых объектов на территории </w:t>
      </w:r>
      <w:proofErr w:type="gramStart"/>
      <w:r>
        <w:rPr>
          <w:rFonts w:ascii="Times New Roman" w:hAnsi="Times New Roman"/>
          <w:b w:val="0"/>
          <w:color w:val="000000"/>
        </w:rPr>
        <w:t>муниципального</w:t>
      </w:r>
      <w:proofErr w:type="gramEnd"/>
      <w:r>
        <w:rPr>
          <w:rFonts w:ascii="Times New Roman" w:hAnsi="Times New Roman"/>
          <w:b w:val="0"/>
          <w:color w:val="000000"/>
        </w:rPr>
        <w:t xml:space="preserve"> </w:t>
      </w:r>
    </w:p>
    <w:p w:rsidR="0047068D" w:rsidRPr="00625895" w:rsidRDefault="0047068D" w:rsidP="0047068D">
      <w:pPr>
        <w:pStyle w:val="1"/>
        <w:spacing w:before="0"/>
        <w:jc w:val="right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образования Северный район</w:t>
      </w:r>
    </w:p>
    <w:p w:rsidR="0047068D" w:rsidRPr="006D313E" w:rsidRDefault="0047068D" w:rsidP="0047068D">
      <w:pPr>
        <w:ind w:firstLine="698"/>
        <w:jc w:val="both"/>
        <w:rPr>
          <w:color w:val="000000"/>
          <w:sz w:val="28"/>
          <w:szCs w:val="28"/>
        </w:rPr>
      </w:pPr>
    </w:p>
    <w:p w:rsidR="0047068D" w:rsidRPr="006D313E" w:rsidRDefault="0047068D" w:rsidP="0047068D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D313E">
        <w:rPr>
          <w:color w:val="000000"/>
          <w:sz w:val="28"/>
          <w:szCs w:val="28"/>
        </w:rPr>
        <w:t>Порядок</w:t>
      </w:r>
    </w:p>
    <w:p w:rsidR="0047068D" w:rsidRPr="006B00C5" w:rsidRDefault="0047068D" w:rsidP="0047068D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D313E">
        <w:rPr>
          <w:color w:val="000000"/>
          <w:sz w:val="28"/>
          <w:szCs w:val="28"/>
        </w:rPr>
        <w:t>расчета начальной цены права на размещение нестационарных торговых объектов на территории 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C30480">
        <w:rPr>
          <w:rStyle w:val="a6"/>
          <w:bCs/>
          <w:color w:val="000000"/>
          <w:sz w:val="28"/>
          <w:szCs w:val="28"/>
        </w:rPr>
        <w:t>Северный</w:t>
      </w:r>
      <w:r w:rsidRPr="006D313E">
        <w:rPr>
          <w:color w:val="000000"/>
          <w:sz w:val="28"/>
          <w:szCs w:val="28"/>
        </w:rPr>
        <w:t xml:space="preserve"> район Оренбургской области</w:t>
      </w:r>
      <w:r w:rsidRPr="006D313E">
        <w:rPr>
          <w:rStyle w:val="apple-converted-space"/>
          <w:color w:val="000000"/>
          <w:sz w:val="28"/>
          <w:szCs w:val="28"/>
        </w:rPr>
        <w:t> </w:t>
      </w:r>
      <w:r w:rsidRPr="006D313E">
        <w:rPr>
          <w:color w:val="000000"/>
          <w:sz w:val="28"/>
          <w:szCs w:val="28"/>
        </w:rPr>
        <w:t xml:space="preserve">в целях </w:t>
      </w:r>
      <w:r>
        <w:rPr>
          <w:color w:val="000000"/>
          <w:sz w:val="28"/>
          <w:szCs w:val="28"/>
        </w:rPr>
        <w:t>организации и проведения торгов</w:t>
      </w:r>
    </w:p>
    <w:p w:rsidR="0047068D" w:rsidRPr="007F1BFE" w:rsidRDefault="0047068D" w:rsidP="0047068D">
      <w:pPr>
        <w:pStyle w:val="western"/>
        <w:shd w:val="clear" w:color="auto" w:fill="FFFFFF"/>
        <w:spacing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F1BFE">
        <w:rPr>
          <w:color w:val="000000"/>
          <w:sz w:val="28"/>
          <w:szCs w:val="28"/>
        </w:rPr>
        <w:t>Размер платы по Договору, заключаемому на аукционе, определяется по итогам аукциона. Начальная цена предмета аукциона на право размещения нестационарного торгового объекта на территории Северного района рассчитывается по формуле:</w:t>
      </w:r>
    </w:p>
    <w:p w:rsidR="0047068D" w:rsidRPr="007F1BFE" w:rsidRDefault="0047068D" w:rsidP="0047068D">
      <w:pPr>
        <w:pStyle w:val="western"/>
        <w:shd w:val="clear" w:color="auto" w:fill="FFFFFF"/>
        <w:spacing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7F1BFE">
        <w:rPr>
          <w:color w:val="000000"/>
          <w:sz w:val="28"/>
          <w:szCs w:val="28"/>
        </w:rPr>
        <w:t>Р</w:t>
      </w:r>
      <w:proofErr w:type="gramEnd"/>
      <w:r w:rsidRPr="007F1BFE">
        <w:rPr>
          <w:color w:val="000000"/>
          <w:sz w:val="28"/>
          <w:szCs w:val="28"/>
        </w:rPr>
        <w:t xml:space="preserve"> = КС*</w:t>
      </w:r>
      <w:r w:rsidRPr="007F1BFE">
        <w:rPr>
          <w:color w:val="000000"/>
          <w:sz w:val="28"/>
          <w:szCs w:val="28"/>
          <w:lang w:val="en-US"/>
        </w:rPr>
        <w:t>S</w:t>
      </w:r>
      <w:r w:rsidRPr="007F1BFE">
        <w:rPr>
          <w:color w:val="000000"/>
          <w:sz w:val="28"/>
          <w:szCs w:val="28"/>
        </w:rPr>
        <w:t>, где:</w:t>
      </w:r>
    </w:p>
    <w:p w:rsidR="0047068D" w:rsidRPr="007F1BFE" w:rsidRDefault="0047068D" w:rsidP="0047068D">
      <w:pPr>
        <w:pStyle w:val="western"/>
        <w:shd w:val="clear" w:color="auto" w:fill="FFFFFF"/>
        <w:spacing w:after="0" w:afterAutospacing="0"/>
        <w:ind w:firstLine="567"/>
        <w:jc w:val="both"/>
        <w:rPr>
          <w:color w:val="000000"/>
          <w:sz w:val="28"/>
          <w:szCs w:val="28"/>
        </w:rPr>
      </w:pPr>
      <w:r w:rsidRPr="007F1BFE">
        <w:rPr>
          <w:color w:val="000000"/>
          <w:sz w:val="28"/>
          <w:szCs w:val="28"/>
          <w:lang w:val="en-US"/>
        </w:rPr>
        <w:t>P</w:t>
      </w:r>
      <w:r w:rsidRPr="007F1BFE">
        <w:rPr>
          <w:color w:val="000000"/>
          <w:sz w:val="28"/>
          <w:szCs w:val="28"/>
        </w:rPr>
        <w:t xml:space="preserve"> - </w:t>
      </w:r>
      <w:proofErr w:type="gramStart"/>
      <w:r w:rsidRPr="007F1BFE">
        <w:rPr>
          <w:color w:val="000000"/>
          <w:sz w:val="28"/>
          <w:szCs w:val="28"/>
        </w:rPr>
        <w:t>размер</w:t>
      </w:r>
      <w:proofErr w:type="gramEnd"/>
      <w:r w:rsidRPr="007F1BFE">
        <w:rPr>
          <w:color w:val="000000"/>
          <w:sz w:val="28"/>
          <w:szCs w:val="28"/>
        </w:rPr>
        <w:t xml:space="preserve"> платы за год, руб.;</w:t>
      </w:r>
    </w:p>
    <w:p w:rsidR="0047068D" w:rsidRPr="007F1BFE" w:rsidRDefault="0047068D" w:rsidP="0047068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F1BFE">
        <w:rPr>
          <w:color w:val="000000"/>
          <w:sz w:val="28"/>
          <w:szCs w:val="28"/>
        </w:rPr>
        <w:t>КС - средний удельный показатель кадастровой стоимости 1 м</w:t>
      </w:r>
      <w:proofErr w:type="gramStart"/>
      <w:r w:rsidRPr="007F1BFE">
        <w:rPr>
          <w:color w:val="000000"/>
          <w:sz w:val="28"/>
          <w:szCs w:val="28"/>
          <w:vertAlign w:val="superscript"/>
        </w:rPr>
        <w:t>2</w:t>
      </w:r>
      <w:proofErr w:type="gramEnd"/>
      <w:r w:rsidRPr="007F1BFE">
        <w:rPr>
          <w:rStyle w:val="apple-converted-space"/>
          <w:color w:val="000000"/>
          <w:sz w:val="28"/>
          <w:szCs w:val="28"/>
        </w:rPr>
        <w:t> </w:t>
      </w:r>
      <w:r w:rsidRPr="007F1BFE">
        <w:rPr>
          <w:color w:val="000000"/>
          <w:sz w:val="28"/>
          <w:szCs w:val="28"/>
        </w:rPr>
        <w:t>земель населенных пунктов по кадастровым кварталам для земельных участков, предназначенных для размещения объектов торговли, общественного питания и бытового обслуживания по муниципальному образованию Северный район  Оренбургской области,</w:t>
      </w:r>
      <w:r w:rsidRPr="007F1BFE">
        <w:rPr>
          <w:rStyle w:val="apple-converted-space"/>
          <w:color w:val="000000"/>
          <w:sz w:val="28"/>
          <w:szCs w:val="28"/>
        </w:rPr>
        <w:t xml:space="preserve">  </w:t>
      </w:r>
      <w:r w:rsidRPr="007F1BFE">
        <w:rPr>
          <w:color w:val="000000"/>
          <w:sz w:val="28"/>
          <w:szCs w:val="28"/>
        </w:rPr>
        <w:t>утвержденный</w:t>
      </w:r>
      <w:r w:rsidRPr="007F1BFE">
        <w:rPr>
          <w:rStyle w:val="apple-converted-space"/>
          <w:color w:val="000000"/>
          <w:sz w:val="28"/>
          <w:szCs w:val="28"/>
        </w:rPr>
        <w:t> </w:t>
      </w:r>
      <w:r w:rsidRPr="007F1BFE">
        <w:rPr>
          <w:color w:val="000000"/>
          <w:sz w:val="28"/>
          <w:szCs w:val="28"/>
        </w:rPr>
        <w:t>Постановлени</w:t>
      </w:r>
      <w:r w:rsidR="00C22582">
        <w:rPr>
          <w:color w:val="000000"/>
          <w:sz w:val="28"/>
          <w:szCs w:val="28"/>
        </w:rPr>
        <w:t xml:space="preserve">ем </w:t>
      </w:r>
      <w:r w:rsidRPr="007F1BFE">
        <w:rPr>
          <w:color w:val="000000"/>
          <w:sz w:val="28"/>
          <w:szCs w:val="28"/>
        </w:rPr>
        <w:t xml:space="preserve"> Правительства Оренбургской области от </w:t>
      </w:r>
      <w:r w:rsidRPr="007F1BFE">
        <w:rPr>
          <w:rStyle w:val="apple-converted-space"/>
          <w:color w:val="000000"/>
          <w:sz w:val="28"/>
          <w:szCs w:val="28"/>
        </w:rPr>
        <w:t>15.10.2020 №858-пп «</w:t>
      </w:r>
      <w:r w:rsidRPr="007F1BFE">
        <w:rPr>
          <w:sz w:val="28"/>
          <w:szCs w:val="28"/>
        </w:rPr>
        <w:t xml:space="preserve">Об утверждении результатов определения кадастровой стоимости земель населенных пунктов 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на территории Оренбургской области </w:t>
      </w:r>
      <w:r w:rsidRPr="007F1BFE">
        <w:rPr>
          <w:color w:val="000000"/>
          <w:sz w:val="28"/>
          <w:szCs w:val="28"/>
        </w:rPr>
        <w:t xml:space="preserve"> (руб./кв. м);</w:t>
      </w:r>
    </w:p>
    <w:p w:rsidR="0047068D" w:rsidRPr="007F1BFE" w:rsidRDefault="0047068D" w:rsidP="0047068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F1BFE">
        <w:rPr>
          <w:color w:val="000000"/>
          <w:sz w:val="28"/>
          <w:szCs w:val="28"/>
        </w:rPr>
        <w:t xml:space="preserve"> </w:t>
      </w:r>
      <w:r w:rsidRPr="007F1BFE">
        <w:rPr>
          <w:color w:val="000000"/>
          <w:sz w:val="28"/>
          <w:szCs w:val="28"/>
          <w:lang w:val="en-US"/>
        </w:rPr>
        <w:t>S</w:t>
      </w:r>
      <w:r w:rsidRPr="007F1BFE">
        <w:rPr>
          <w:color w:val="000000"/>
          <w:sz w:val="28"/>
          <w:szCs w:val="28"/>
        </w:rPr>
        <w:t xml:space="preserve"> - </w:t>
      </w:r>
      <w:proofErr w:type="gramStart"/>
      <w:r w:rsidRPr="007F1BFE">
        <w:rPr>
          <w:color w:val="000000"/>
          <w:sz w:val="28"/>
          <w:szCs w:val="28"/>
        </w:rPr>
        <w:t>площадь</w:t>
      </w:r>
      <w:proofErr w:type="gramEnd"/>
      <w:r w:rsidRPr="007F1BFE">
        <w:rPr>
          <w:color w:val="000000"/>
          <w:sz w:val="28"/>
          <w:szCs w:val="28"/>
        </w:rPr>
        <w:t xml:space="preserve"> торгового объекта.</w:t>
      </w:r>
    </w:p>
    <w:p w:rsidR="0047068D" w:rsidRPr="0047068D" w:rsidRDefault="0047068D" w:rsidP="0047068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7068D">
        <w:rPr>
          <w:color w:val="000000"/>
          <w:sz w:val="28"/>
          <w:szCs w:val="28"/>
        </w:rPr>
        <w:t>Задаток составляет 50 % от начальной цены предмета аукциона.</w:t>
      </w:r>
    </w:p>
    <w:p w:rsidR="0047068D" w:rsidRPr="0047068D" w:rsidRDefault="0047068D" w:rsidP="0047068D">
      <w:pPr>
        <w:ind w:right="-1"/>
        <w:jc w:val="both"/>
        <w:rPr>
          <w:rFonts w:ascii="Times New Roman" w:hAnsi="Times New Roman" w:cs="Times New Roman"/>
        </w:rPr>
      </w:pPr>
      <w:r w:rsidRPr="0047068D">
        <w:rPr>
          <w:rFonts w:ascii="Times New Roman" w:hAnsi="Times New Roman" w:cs="Times New Roman"/>
          <w:color w:val="000000"/>
          <w:sz w:val="28"/>
          <w:szCs w:val="28"/>
        </w:rPr>
        <w:t>Шаг  аукциона   составляет 30% начальной цены предмета аукциона</w:t>
      </w:r>
      <w:r w:rsidRPr="004706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</w:p>
    <w:sectPr w:rsidR="0047068D" w:rsidRPr="0047068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B71" w:rsidRDefault="00F77B71" w:rsidP="00510283">
      <w:r>
        <w:separator/>
      </w:r>
    </w:p>
  </w:endnote>
  <w:endnote w:type="continuationSeparator" w:id="0">
    <w:p w:rsidR="00F77B71" w:rsidRDefault="00F77B71" w:rsidP="0051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B71" w:rsidRDefault="00F77B71" w:rsidP="00510283">
      <w:r>
        <w:separator/>
      </w:r>
    </w:p>
  </w:footnote>
  <w:footnote w:type="continuationSeparator" w:id="0">
    <w:p w:rsidR="00F77B71" w:rsidRDefault="00F77B71" w:rsidP="00510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83" w:rsidRDefault="00510283" w:rsidP="00510283">
    <w:pPr>
      <w:pStyle w:val="a7"/>
      <w:jc w:val="right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ПРОЕКТ</w:t>
    </w:r>
  </w:p>
  <w:p w:rsidR="00510283" w:rsidRPr="00510283" w:rsidRDefault="00510283" w:rsidP="00510283">
    <w:pPr>
      <w:pStyle w:val="a7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624A2"/>
    <w:rsid w:val="00072C25"/>
    <w:rsid w:val="00134387"/>
    <w:rsid w:val="00204011"/>
    <w:rsid w:val="00313B98"/>
    <w:rsid w:val="00317F85"/>
    <w:rsid w:val="00390DD4"/>
    <w:rsid w:val="004046E4"/>
    <w:rsid w:val="00461CC2"/>
    <w:rsid w:val="0047068D"/>
    <w:rsid w:val="004962E4"/>
    <w:rsid w:val="004F4DDA"/>
    <w:rsid w:val="00510283"/>
    <w:rsid w:val="005D2A8B"/>
    <w:rsid w:val="00676551"/>
    <w:rsid w:val="00711BE2"/>
    <w:rsid w:val="00785FF8"/>
    <w:rsid w:val="00792313"/>
    <w:rsid w:val="00806258"/>
    <w:rsid w:val="008137B4"/>
    <w:rsid w:val="008433B2"/>
    <w:rsid w:val="00843F79"/>
    <w:rsid w:val="008616D7"/>
    <w:rsid w:val="008B2495"/>
    <w:rsid w:val="008B32E0"/>
    <w:rsid w:val="008B4A9A"/>
    <w:rsid w:val="008D1C23"/>
    <w:rsid w:val="008E4EFB"/>
    <w:rsid w:val="008F10E3"/>
    <w:rsid w:val="008F73BB"/>
    <w:rsid w:val="009D3334"/>
    <w:rsid w:val="009F6243"/>
    <w:rsid w:val="00A27352"/>
    <w:rsid w:val="00A97535"/>
    <w:rsid w:val="00B84B49"/>
    <w:rsid w:val="00C1519F"/>
    <w:rsid w:val="00C22582"/>
    <w:rsid w:val="00C66A00"/>
    <w:rsid w:val="00C97086"/>
    <w:rsid w:val="00CD407B"/>
    <w:rsid w:val="00CF2C0C"/>
    <w:rsid w:val="00D172E1"/>
    <w:rsid w:val="00D94DF0"/>
    <w:rsid w:val="00DC491B"/>
    <w:rsid w:val="00DD30C5"/>
    <w:rsid w:val="00DE5A26"/>
    <w:rsid w:val="00E97FFD"/>
    <w:rsid w:val="00EE7DD7"/>
    <w:rsid w:val="00F211FA"/>
    <w:rsid w:val="00F652A6"/>
    <w:rsid w:val="00F77B71"/>
    <w:rsid w:val="00FA6518"/>
    <w:rsid w:val="00FD1F43"/>
    <w:rsid w:val="00FE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06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F2C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F2C0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70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6">
    <w:name w:val="Цветовое выделение"/>
    <w:uiPriority w:val="99"/>
    <w:rsid w:val="0047068D"/>
    <w:rPr>
      <w:b/>
      <w:color w:val="26282F"/>
    </w:rPr>
  </w:style>
  <w:style w:type="paragraph" w:customStyle="1" w:styleId="western">
    <w:name w:val="western"/>
    <w:basedOn w:val="a"/>
    <w:rsid w:val="0047068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47068D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5102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028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102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0283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06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F2C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F2C0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70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6">
    <w:name w:val="Цветовое выделение"/>
    <w:uiPriority w:val="99"/>
    <w:rsid w:val="0047068D"/>
    <w:rPr>
      <w:b/>
      <w:color w:val="26282F"/>
    </w:rPr>
  </w:style>
  <w:style w:type="paragraph" w:customStyle="1" w:styleId="western">
    <w:name w:val="western"/>
    <w:basedOn w:val="a"/>
    <w:rsid w:val="0047068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47068D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5102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028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102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028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C2425-21B7-44EE-851E-F744433F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КУМИ-3</cp:lastModifiedBy>
  <cp:revision>48</cp:revision>
  <cp:lastPrinted>2025-04-08T10:37:00Z</cp:lastPrinted>
  <dcterms:created xsi:type="dcterms:W3CDTF">2020-01-27T10:42:00Z</dcterms:created>
  <dcterms:modified xsi:type="dcterms:W3CDTF">2025-04-08T11:33:00Z</dcterms:modified>
</cp:coreProperties>
</file>