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B73" w:rsidRPr="00963196" w:rsidRDefault="00963196" w:rsidP="00963196">
      <w:pPr>
        <w:widowControl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             </w:t>
      </w:r>
    </w:p>
    <w:p w:rsidR="00367B73" w:rsidRPr="005B7C3F" w:rsidRDefault="00367B73" w:rsidP="00367B73">
      <w:pPr>
        <w:ind w:left="5273"/>
        <w:jc w:val="right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367B73" w:rsidRPr="005B7C3F" w:rsidRDefault="00367B73" w:rsidP="00367B73">
      <w:pPr>
        <w:widowControl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67B73" w:rsidRPr="005B7C3F" w:rsidRDefault="00367B73" w:rsidP="00367B73">
      <w:pPr>
        <w:widowControl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ОПРОСНЫЙ ЛИСТ</w:t>
      </w:r>
    </w:p>
    <w:p w:rsidR="00367B73" w:rsidRPr="005B7C3F" w:rsidRDefault="00367B73" w:rsidP="00367B73">
      <w:pPr>
        <w:widowControl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для участников публичных консультаций </w:t>
      </w:r>
    </w:p>
    <w:p w:rsidR="00367B73" w:rsidRPr="005B7C3F" w:rsidRDefault="00367B73" w:rsidP="00367B73">
      <w:pPr>
        <w:widowControl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по нормативному правовому акту</w:t>
      </w:r>
    </w:p>
    <w:p w:rsidR="007C4B81" w:rsidRDefault="00F050BE" w:rsidP="00892CC6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0" w:name="_GoBack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Постановление администрации от </w:t>
      </w:r>
      <w:r w:rsidR="00892CC6">
        <w:rPr>
          <w:rFonts w:ascii="Times New Roman" w:eastAsia="Calibri" w:hAnsi="Times New Roman" w:cs="Times New Roman"/>
          <w:sz w:val="28"/>
          <w:szCs w:val="28"/>
          <w:lang w:eastAsia="en-US"/>
        </w:rPr>
        <w:t>04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892CC6">
        <w:rPr>
          <w:rFonts w:ascii="Times New Roman" w:eastAsia="Calibri" w:hAnsi="Times New Roman" w:cs="Times New Roman"/>
          <w:sz w:val="28"/>
          <w:szCs w:val="28"/>
          <w:lang w:eastAsia="en-US"/>
        </w:rPr>
        <w:t>04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.2024 года № </w:t>
      </w:r>
      <w:r w:rsidR="00892CC6">
        <w:rPr>
          <w:rFonts w:ascii="Times New Roman" w:eastAsia="Calibri" w:hAnsi="Times New Roman" w:cs="Times New Roman"/>
          <w:sz w:val="28"/>
          <w:szCs w:val="28"/>
          <w:lang w:eastAsia="en-US"/>
        </w:rPr>
        <w:t>169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-п «</w:t>
      </w:r>
      <w:r w:rsidR="00892CC6" w:rsidRPr="00892CC6">
        <w:rPr>
          <w:rFonts w:ascii="Times New Roman" w:eastAsia="Calibri" w:hAnsi="Times New Roman" w:cs="Times New Roman"/>
          <w:sz w:val="28"/>
          <w:szCs w:val="28"/>
          <w:lang w:eastAsia="en-US"/>
        </w:rPr>
        <w:t>Об утверждении схемы размещения не</w:t>
      </w:r>
      <w:r w:rsidR="00892C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стационарных торговых объектов </w:t>
      </w:r>
      <w:r w:rsidR="00892CC6" w:rsidRPr="00892CC6">
        <w:rPr>
          <w:rFonts w:ascii="Times New Roman" w:eastAsia="Calibri" w:hAnsi="Times New Roman" w:cs="Times New Roman"/>
          <w:sz w:val="28"/>
          <w:szCs w:val="28"/>
          <w:lang w:eastAsia="en-US"/>
        </w:rPr>
        <w:t>на территории муниципального образования Северный район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</w:p>
    <w:bookmarkEnd w:id="0"/>
    <w:p w:rsidR="00367B73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Контактная информация об участнике публичных консультаций:</w:t>
      </w:r>
    </w:p>
    <w:p w:rsidR="00963196" w:rsidRPr="00963196" w:rsidRDefault="00963196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</w:p>
    <w:p w:rsidR="00367B73" w:rsidRPr="005B7C3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Наименование участника ______________________________________________</w:t>
      </w:r>
    </w:p>
    <w:p w:rsidR="00367B73" w:rsidRPr="005B7C3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Сфера деятельности участника _________________________________________</w:t>
      </w:r>
    </w:p>
    <w:p w:rsidR="00367B73" w:rsidRPr="005B7C3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ФИО контактного лица ________________________________________________</w:t>
      </w:r>
    </w:p>
    <w:p w:rsidR="00367B73" w:rsidRPr="005B7C3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Номер контактного телефона ___________________________________________</w:t>
      </w:r>
    </w:p>
    <w:p w:rsidR="00367B73" w:rsidRPr="005B7C3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Адрес электронной почты ______________________________________________</w:t>
      </w:r>
    </w:p>
    <w:p w:rsidR="00367B73" w:rsidRPr="005B7C3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67B73" w:rsidRPr="005B7C3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Перечень вопросов, обсуждаемых в ходе проведения публичных консультаций:</w:t>
      </w:r>
    </w:p>
    <w:p w:rsidR="00367B73" w:rsidRPr="005B7C3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67B73" w:rsidRPr="005B7C3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1. На решение какой проблемы, на Ваш взгляд, направлен нормативный правовой акт (далее - НПА)? Актуальна ли данная проблема сегодня?</w:t>
      </w:r>
    </w:p>
    <w:p w:rsidR="00367B73" w:rsidRPr="00EF626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</w:t>
      </w:r>
    </w:p>
    <w:p w:rsidR="00367B73" w:rsidRPr="005B7C3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2. Насколько корректно разработчик обосновал необходимость правового вмешательства? Насколько цель предлагаемого правового акта соотносится с проблемой, на решение которой он направлен? Достигнет ли, на Ваш взгляд, предлагаемое правовое регулирование тех целей, на которые он направлен?</w:t>
      </w:r>
    </w:p>
    <w:p w:rsidR="00367B73" w:rsidRPr="00EF626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</w:t>
      </w:r>
    </w:p>
    <w:p w:rsidR="00367B73" w:rsidRPr="005B7C3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</w:t>
      </w:r>
      <w:proofErr w:type="spellStart"/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затратны</w:t>
      </w:r>
      <w:proofErr w:type="spellEnd"/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и/или более эффективны.</w:t>
      </w:r>
    </w:p>
    <w:p w:rsidR="00367B73" w:rsidRPr="00EF626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</w:t>
      </w:r>
    </w:p>
    <w:p w:rsidR="00367B73" w:rsidRPr="005B7C3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4. Какие, по Вашей оценке, субъекты предпринимательской и иной экономической деятельности затронуты предлагаемым правовым регулированием (по видам субъектов, по отраслям)?</w:t>
      </w:r>
    </w:p>
    <w:p w:rsidR="00367B73" w:rsidRPr="00EF626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____________</w:t>
      </w:r>
    </w:p>
    <w:p w:rsidR="00367B73" w:rsidRPr="005B7C3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5. Влияет ли </w:t>
      </w:r>
      <w:proofErr w:type="gramStart"/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действующий</w:t>
      </w:r>
      <w:proofErr w:type="gramEnd"/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НПА на конкурентную среду в отрасли, способствует ли необоснованному изменению расстановки сил в отрасли? </w:t>
      </w: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Если да, то как? Приведите, по возможности, количественные оценки ________________________</w:t>
      </w:r>
    </w:p>
    <w:p w:rsidR="00367B73" w:rsidRPr="005B7C3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6. Оцените, насколько полно и точно отражены обязанности, ответственность   субъектов правового регулирования, а также насколько понятно прописаны административные процедуры, реализуемые ответственными органами исполнительной власти,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367B73" w:rsidRPr="00EF626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</w:t>
      </w:r>
    </w:p>
    <w:p w:rsidR="00367B73" w:rsidRPr="005B7C3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7.  Существуют ли в </w:t>
      </w:r>
      <w:proofErr w:type="gramStart"/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действующем</w:t>
      </w:r>
      <w:proofErr w:type="gramEnd"/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НПА положения, которые   необоснованно затрудняют ведение предпринимательской и иной экономической деятельности? Приведите обоснования по каждому указанному положению, дополнительно определив:</w:t>
      </w:r>
    </w:p>
    <w:p w:rsidR="00367B73" w:rsidRPr="005B7C3F" w:rsidRDefault="00367B73" w:rsidP="00367B73">
      <w:pPr>
        <w:widowControl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- имеется ли смысловое противоречие целям правового акта или существующей проблеме либо положение не способствует достижению целей регулирования;</w:t>
      </w:r>
    </w:p>
    <w:p w:rsidR="00367B73" w:rsidRPr="005B7C3F" w:rsidRDefault="00367B73" w:rsidP="00367B73">
      <w:pPr>
        <w:widowControl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- имеются ли технические ошибки;</w:t>
      </w:r>
    </w:p>
    <w:p w:rsidR="00367B73" w:rsidRPr="005B7C3F" w:rsidRDefault="00367B73" w:rsidP="00367B73">
      <w:pPr>
        <w:widowControl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- приводит ли исполнение положений правового акта к возникновению избыточных обязанностей субъектов предпринимательской и иной экономической деятельности, к необоснованному существенному росту отдельных видов затрат или появлению новых необоснованных видов затрат;</w:t>
      </w:r>
    </w:p>
    <w:p w:rsidR="00367B73" w:rsidRPr="005B7C3F" w:rsidRDefault="00367B73" w:rsidP="00367B73">
      <w:pPr>
        <w:widowControl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- устанавливается ли положением необоснованное ограничение выбора субъектами предпринимательской и иной экономической деятельности существующих или возможных поставщиков или потребителей;</w:t>
      </w:r>
    </w:p>
    <w:p w:rsidR="00367B73" w:rsidRPr="005B7C3F" w:rsidRDefault="00367B73" w:rsidP="00367B73">
      <w:pPr>
        <w:widowControl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- создает ли исполнение положений правового акта существенные риски ведения предпринимательской и иной экономической деятельности, 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норм;</w:t>
      </w:r>
    </w:p>
    <w:p w:rsidR="00367B73" w:rsidRPr="005B7C3F" w:rsidRDefault="00367B73" w:rsidP="00367B73">
      <w:pPr>
        <w:widowControl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- приводит ли к невозможности совершения законных действий субъектами предпринимательской и иной экономической деятельности (например, в связи с отсутствием требуемой новым правовым актом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367B73" w:rsidRPr="005B7C3F" w:rsidRDefault="00367B73" w:rsidP="00367B73">
      <w:pPr>
        <w:widowControl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- соответствует ли обычаям деловой практики, сложившейся в отрасли, либо существующим международным практикам, используемым в данный момент.</w:t>
      </w:r>
    </w:p>
    <w:p w:rsidR="00367B73" w:rsidRPr="00EF626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</w:t>
      </w:r>
    </w:p>
    <w:p w:rsidR="00367B73" w:rsidRPr="005B7C3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8. К каким последствиям может привести НПА в части невозможности исполнения субъектами предпринимательской и иной экономической деятельности дополнительных обязанностей, возникновения избыточных   административных и иных ограничений и обязанностей для вышеуказанных </w:t>
      </w: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субъектов? Приведите конкретные примеры. _______________________________</w:t>
      </w:r>
    </w:p>
    <w:p w:rsidR="00367B73" w:rsidRPr="00EF626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9. Оцените издержки/упущенную выгоду (прямого, административного характера) субъектами предпринимательской и иной экономической деятельности, возникшие при вступлении в силу правового акта. Отдельно укажите временные издержки, которые понесли субъекты предпринимательской и иной экономической деятельности вследствие необходимости соблюдения административных процедур, предусмотренных правовым актом. Какие из указанных издержек Вы считаете избыточными/бесполезными и почему? Если возможно, оцените затраты по выполнению действующих требований количественно (в часах рабочего времени, в денежном эквиваленте и другом) ____________________________________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</w:t>
      </w:r>
    </w:p>
    <w:p w:rsidR="00367B73" w:rsidRPr="005B7C3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10. Какие, на Ваш взгляд, возникли проблемы и трудности с контролем соблюдения требований и норм действующего НПА? Является ли НПА недискриминационным по отношению ко всем его адресатам, то есть все ли потенциальные адресаты НПА оказались в одинаковых условиях после его вступления в силу? Предусмотрен ли в нем механизм защиты прав хозяйствующих субъектов? Существуют ли, на Ваш взгляд, особенности при контроле соблюдения требований действующего НПА различными группами адресатов регулирования? _______________________________________________</w:t>
      </w:r>
    </w:p>
    <w:p w:rsidR="00367B73" w:rsidRPr="005B7C3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11. Требовался ли переходный период для вступления в силу НПА (если да, какова его продолжительность), какие ограничения по срокам введения правового акта необходимо было учесть?</w:t>
      </w:r>
    </w:p>
    <w:p w:rsidR="00367B73" w:rsidRPr="00EF626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</w:t>
      </w:r>
    </w:p>
    <w:p w:rsidR="00367B73" w:rsidRPr="005B7C3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12. Какие исключения по введению правового регулирования в отношении отдельных групп лиц целесообразно применить? Приведите соответствующее обоснование</w:t>
      </w:r>
    </w:p>
    <w:p w:rsidR="00367B73" w:rsidRPr="00EF626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____________________________________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</w:t>
      </w:r>
    </w:p>
    <w:p w:rsidR="00367B73" w:rsidRPr="005B7C3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13. Специальные вопросы, касающиеся конкретных положений и норм НПА, отношение к которым разработчику необходимо прояснить</w:t>
      </w:r>
    </w:p>
    <w:p w:rsidR="00367B73" w:rsidRPr="005B7C3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</w:t>
      </w:r>
    </w:p>
    <w:p w:rsidR="00367B73" w:rsidRPr="005B7C3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14.</w:t>
      </w: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Иные предложения и замечания, которые, по Вашему мнению, целесообразно учесть в рамках экспертизы НПА</w:t>
      </w:r>
    </w:p>
    <w:p w:rsidR="00367B73" w:rsidRPr="00EF626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</w:t>
      </w:r>
    </w:p>
    <w:p w:rsidR="00E1635E" w:rsidRDefault="00E1635E"/>
    <w:sectPr w:rsidR="00E163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1C8"/>
    <w:rsid w:val="00367B73"/>
    <w:rsid w:val="007C4B81"/>
    <w:rsid w:val="00892CC6"/>
    <w:rsid w:val="00963196"/>
    <w:rsid w:val="00965A20"/>
    <w:rsid w:val="00BC11C8"/>
    <w:rsid w:val="00E1635E"/>
    <w:rsid w:val="00F0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B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B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1014</Words>
  <Characters>5782</Characters>
  <Application>Microsoft Office Word</Application>
  <DocSecurity>0</DocSecurity>
  <Lines>48</Lines>
  <Paragraphs>13</Paragraphs>
  <ScaleCrop>false</ScaleCrop>
  <Company/>
  <LinksUpToDate>false</LinksUpToDate>
  <CharactersWithSpaces>6783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 1</dc:creator>
  <cp:keywords/>
  <dc:description/>
  <cp:lastModifiedBy>Экономика 1</cp:lastModifiedBy>
  <cp:revision>10</cp:revision>
  <dcterms:created xsi:type="dcterms:W3CDTF">2023-07-17T11:22:00Z</dcterms:created>
  <dcterms:modified xsi:type="dcterms:W3CDTF">2025-05-14T06:48:00Z</dcterms:modified>
</cp:coreProperties>
</file>