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7D0AF8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AF8">
        <w:rPr>
          <w:rFonts w:ascii="Times New Roman" w:hAnsi="Times New Roman" w:cs="Times New Roman"/>
          <w:sz w:val="28"/>
          <w:szCs w:val="28"/>
          <w:u w:val="single"/>
        </w:rPr>
        <w:t>13.04.2021</w:t>
      </w:r>
      <w:r w:rsidR="000624A2" w:rsidRPr="007D0AF8">
        <w:rPr>
          <w:rFonts w:ascii="Times New Roman" w:hAnsi="Times New Roman" w:cs="Times New Roman"/>
          <w:sz w:val="28"/>
          <w:szCs w:val="28"/>
          <w:u w:val="single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Pr="007D0AF8">
        <w:rPr>
          <w:rFonts w:ascii="Times New Roman" w:hAnsi="Times New Roman" w:cs="Times New Roman"/>
          <w:sz w:val="28"/>
          <w:szCs w:val="28"/>
          <w:u w:val="single"/>
        </w:rPr>
        <w:t>211-п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5A5" w:rsidRDefault="007655A5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5A5" w:rsidRPr="007655A5" w:rsidRDefault="007655A5" w:rsidP="007655A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>Об утверждении комиссии по формированию схемы размещения нестационарных торговых объектов</w:t>
      </w:r>
      <w:r w:rsidR="009F4747">
        <w:rPr>
          <w:rFonts w:ascii="Times New Roman" w:hAnsi="Times New Roman" w:cs="Times New Roman"/>
          <w:sz w:val="28"/>
          <w:szCs w:val="28"/>
        </w:rPr>
        <w:t xml:space="preserve"> на территории Северного района</w:t>
      </w:r>
    </w:p>
    <w:p w:rsidR="00D35E64" w:rsidRDefault="00D35E64" w:rsidP="007655A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</w:rPr>
      </w:pPr>
    </w:p>
    <w:p w:rsidR="007655A5" w:rsidRPr="00D35E64" w:rsidRDefault="007655A5" w:rsidP="007655A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</w:rPr>
      </w:pPr>
    </w:p>
    <w:p w:rsidR="007655A5" w:rsidRPr="007655A5" w:rsidRDefault="007655A5" w:rsidP="007655A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7655A5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7655A5">
        <w:rPr>
          <w:rFonts w:ascii="Times New Roman" w:hAnsi="Times New Roman" w:cs="Times New Roman"/>
          <w:sz w:val="28"/>
          <w:szCs w:val="28"/>
        </w:rPr>
        <w:t xml:space="preserve"> Федерального закона от 28.12.2009           № 381-ФЗ «Об основах государственного регулирования торговой деятельности в Российской Федерации» и приказом министерства </w:t>
      </w:r>
      <w:r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</w:t>
      </w:r>
      <w:r w:rsidRPr="007655A5">
        <w:rPr>
          <w:rFonts w:ascii="Times New Roman" w:hAnsi="Times New Roman" w:cs="Times New Roman"/>
          <w:sz w:val="28"/>
          <w:szCs w:val="28"/>
        </w:rPr>
        <w:t xml:space="preserve">,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15.06.2020</w:t>
      </w:r>
      <w:r w:rsidRPr="007655A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7655A5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7655A5">
        <w:rPr>
          <w:rFonts w:ascii="Times New Roman" w:hAnsi="Times New Roman" w:cs="Times New Roman"/>
          <w:sz w:val="28"/>
          <w:szCs w:val="28"/>
        </w:rPr>
        <w:t xml:space="preserve"> разработки и утверждения схемы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торговых</w:t>
      </w:r>
      <w:r w:rsidRPr="007655A5">
        <w:rPr>
          <w:rFonts w:ascii="Times New Roman" w:hAnsi="Times New Roman" w:cs="Times New Roman"/>
          <w:sz w:val="28"/>
          <w:szCs w:val="28"/>
        </w:rPr>
        <w:t xml:space="preserve"> объектов на территории Оренбургской области»:</w:t>
      </w:r>
    </w:p>
    <w:p w:rsidR="007655A5" w:rsidRPr="007655A5" w:rsidRDefault="0013303D" w:rsidP="007655A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5A5" w:rsidRPr="007655A5">
        <w:rPr>
          <w:rFonts w:ascii="Times New Roman" w:hAnsi="Times New Roman" w:cs="Times New Roman"/>
          <w:sz w:val="28"/>
          <w:szCs w:val="28"/>
        </w:rPr>
        <w:t>1. Утвердить состав комиссии по формированию схемы размещения нестационарных торговых объектов в муниципальном образовании Северный район, согласно приложению №1.</w:t>
      </w:r>
    </w:p>
    <w:p w:rsidR="007655A5" w:rsidRDefault="0013303D" w:rsidP="007655A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5A5" w:rsidRPr="007655A5">
        <w:rPr>
          <w:rFonts w:ascii="Times New Roman" w:hAnsi="Times New Roman" w:cs="Times New Roman"/>
          <w:sz w:val="28"/>
          <w:szCs w:val="28"/>
        </w:rPr>
        <w:t>2. Утвердить Положение о комиссии по формированию схемы размещения нестационарных торговых объектов в муниципальном образовании Северный район, согласно приложению №2.</w:t>
      </w:r>
    </w:p>
    <w:p w:rsidR="007655A5" w:rsidRPr="007655A5" w:rsidRDefault="007655A5" w:rsidP="007655A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администрации от 15.07.2019 года № 412-п «Об утверждении комиссии по формированию схемы размещения нестационарных торговых объектов», считать утратившим силу.</w:t>
      </w:r>
    </w:p>
    <w:p w:rsidR="007655A5" w:rsidRPr="007655A5" w:rsidRDefault="0013303D" w:rsidP="007655A5">
      <w:pPr>
        <w:widowControl/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7655A5" w:rsidRPr="007655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55A5" w:rsidRPr="007655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55A5" w:rsidRPr="007655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</w:t>
      </w:r>
      <w:proofErr w:type="spellStart"/>
      <w:r w:rsidR="007655A5" w:rsidRPr="007655A5">
        <w:rPr>
          <w:rFonts w:ascii="Times New Roman" w:hAnsi="Times New Roman" w:cs="Times New Roman"/>
          <w:sz w:val="28"/>
          <w:szCs w:val="28"/>
        </w:rPr>
        <w:t>А.Н.</w:t>
      </w:r>
      <w:r w:rsidR="007655A5">
        <w:rPr>
          <w:rFonts w:ascii="Times New Roman" w:hAnsi="Times New Roman" w:cs="Times New Roman"/>
          <w:sz w:val="28"/>
          <w:szCs w:val="28"/>
        </w:rPr>
        <w:t>Ульянова</w:t>
      </w:r>
      <w:proofErr w:type="spellEnd"/>
      <w:r w:rsidR="007655A5" w:rsidRPr="007655A5">
        <w:rPr>
          <w:rFonts w:ascii="Times New Roman" w:hAnsi="Times New Roman" w:cs="Times New Roman"/>
          <w:sz w:val="28"/>
          <w:szCs w:val="28"/>
        </w:rPr>
        <w:t>.</w:t>
      </w:r>
    </w:p>
    <w:p w:rsidR="007655A5" w:rsidRPr="007655A5" w:rsidRDefault="0013303D" w:rsidP="0013303D">
      <w:pPr>
        <w:widowControl/>
        <w:tabs>
          <w:tab w:val="left" w:pos="993"/>
        </w:tabs>
        <w:autoSpaceDE/>
        <w:autoSpaceDN/>
        <w:adjustRightInd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</w:t>
      </w:r>
      <w:r w:rsidR="007655A5" w:rsidRPr="007655A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</w:t>
      </w:r>
      <w:r w:rsidR="007655A5">
        <w:rPr>
          <w:rFonts w:ascii="Times New Roman" w:hAnsi="Times New Roman" w:cs="Times New Roman"/>
          <w:sz w:val="28"/>
          <w:szCs w:val="28"/>
        </w:rPr>
        <w:t>подписания</w:t>
      </w:r>
      <w:r w:rsidR="007655A5" w:rsidRPr="007655A5">
        <w:rPr>
          <w:rFonts w:ascii="Times New Roman" w:hAnsi="Times New Roman" w:cs="Times New Roman"/>
          <w:sz w:val="28"/>
          <w:szCs w:val="28"/>
        </w:rPr>
        <w:t>.</w:t>
      </w:r>
    </w:p>
    <w:p w:rsidR="007655A5" w:rsidRPr="007655A5" w:rsidRDefault="007655A5" w:rsidP="007655A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655A5" w:rsidRPr="007655A5" w:rsidRDefault="007655A5" w:rsidP="007655A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6" w:type="dxa"/>
        <w:tblLook w:val="04A0" w:firstRow="1" w:lastRow="0" w:firstColumn="1" w:lastColumn="0" w:noHBand="0" w:noVBand="1"/>
      </w:tblPr>
      <w:tblGrid>
        <w:gridCol w:w="10326"/>
      </w:tblGrid>
      <w:tr w:rsidR="007655A5" w:rsidRPr="007655A5" w:rsidTr="003940B9">
        <w:trPr>
          <w:trHeight w:val="740"/>
        </w:trPr>
        <w:tc>
          <w:tcPr>
            <w:tcW w:w="10326" w:type="dxa"/>
            <w:shd w:val="clear" w:color="auto" w:fill="auto"/>
          </w:tcPr>
          <w:p w:rsidR="007655A5" w:rsidRPr="007655A5" w:rsidRDefault="007655A5" w:rsidP="007655A5">
            <w:pPr>
              <w:widowControl/>
              <w:tabs>
                <w:tab w:val="left" w:pos="9072"/>
                <w:tab w:val="left" w:pos="949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М.В. Журкин</w:t>
            </w:r>
          </w:p>
          <w:p w:rsidR="007655A5" w:rsidRPr="007655A5" w:rsidRDefault="007655A5" w:rsidP="007655A5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5A5" w:rsidRPr="007655A5" w:rsidRDefault="007655A5" w:rsidP="007655A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655A5" w:rsidRPr="007655A5" w:rsidRDefault="007655A5" w:rsidP="007655A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655A5">
        <w:rPr>
          <w:rFonts w:ascii="Times New Roman" w:hAnsi="Times New Roman" w:cs="Times New Roman"/>
          <w:sz w:val="24"/>
          <w:szCs w:val="24"/>
        </w:rPr>
        <w:t xml:space="preserve">Разослано: в дело, отделу экономики, </w:t>
      </w:r>
      <w:proofErr w:type="spellStart"/>
      <w:r w:rsidRPr="007655A5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Pr="007655A5">
        <w:rPr>
          <w:rFonts w:ascii="Times New Roman" w:hAnsi="Times New Roman" w:cs="Times New Roman"/>
          <w:sz w:val="24"/>
          <w:szCs w:val="24"/>
        </w:rPr>
        <w:t>, сельсоветы-15</w:t>
      </w:r>
      <w:r w:rsidRPr="007655A5">
        <w:rPr>
          <w:rFonts w:ascii="Times New Roman" w:hAnsi="Times New Roman" w:cs="Times New Roman"/>
          <w:sz w:val="28"/>
          <w:szCs w:val="28"/>
        </w:rPr>
        <w:t xml:space="preserve">, </w:t>
      </w:r>
      <w:r w:rsidRPr="007655A5">
        <w:rPr>
          <w:rFonts w:ascii="Times New Roman" w:hAnsi="Times New Roman" w:cs="Times New Roman"/>
          <w:sz w:val="24"/>
          <w:szCs w:val="24"/>
        </w:rPr>
        <w:t>Ульянову А.Н.</w:t>
      </w:r>
    </w:p>
    <w:p w:rsidR="007655A5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E659A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9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55A5" w:rsidRDefault="007655A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D35E64" w:rsidRPr="00D35E64" w:rsidRDefault="007655A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35E64" w:rsidRPr="00D35E64">
        <w:rPr>
          <w:rFonts w:ascii="Times New Roman" w:eastAsia="Calibri" w:hAnsi="Times New Roman" w:cs="Times New Roman"/>
          <w:sz w:val="28"/>
          <w:szCs w:val="28"/>
        </w:rPr>
        <w:t xml:space="preserve">Приложение  №1                                                                                                </w:t>
      </w:r>
    </w:p>
    <w:p w:rsidR="00D35E64" w:rsidRPr="00D35E64" w:rsidRDefault="00D35E64" w:rsidP="008B0B0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к постановлению </w:t>
      </w:r>
      <w:r w:rsidR="008B0B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D0AF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D0AF8" w:rsidRPr="007D0AF8">
        <w:rPr>
          <w:rFonts w:ascii="Times New Roman" w:eastAsia="Calibri" w:hAnsi="Times New Roman" w:cs="Times New Roman"/>
          <w:sz w:val="28"/>
          <w:szCs w:val="28"/>
          <w:u w:val="single"/>
        </w:rPr>
        <w:t>13.04.2021</w:t>
      </w:r>
      <w:r w:rsidR="007D0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5E64">
        <w:rPr>
          <w:rFonts w:ascii="Times New Roman" w:eastAsia="Calibri" w:hAnsi="Times New Roman" w:cs="Times New Roman"/>
          <w:sz w:val="28"/>
          <w:szCs w:val="28"/>
        </w:rPr>
        <w:t>№</w:t>
      </w:r>
      <w:r w:rsidR="007D0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AF8" w:rsidRPr="007D0AF8">
        <w:rPr>
          <w:rFonts w:ascii="Times New Roman" w:eastAsia="Calibri" w:hAnsi="Times New Roman" w:cs="Times New Roman"/>
          <w:sz w:val="28"/>
          <w:szCs w:val="28"/>
          <w:u w:val="single"/>
        </w:rPr>
        <w:t>211-п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655A5" w:rsidRPr="007655A5" w:rsidRDefault="007655A5" w:rsidP="007655A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D35E64"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55A5">
        <w:rPr>
          <w:rFonts w:ascii="Times New Roman" w:hAnsi="Times New Roman" w:cs="Times New Roman"/>
          <w:sz w:val="28"/>
          <w:szCs w:val="28"/>
        </w:rPr>
        <w:t>Состав</w:t>
      </w:r>
    </w:p>
    <w:p w:rsidR="007655A5" w:rsidRPr="007655A5" w:rsidRDefault="007655A5" w:rsidP="007655A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>комиссии по формированию схемы размещения нестационарных торговых объектов в муниципальном образовании Северный район</w:t>
      </w:r>
    </w:p>
    <w:p w:rsidR="00D35E64" w:rsidRPr="00D35E64" w:rsidRDefault="00D35E64" w:rsidP="007655A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D35E64" w:rsidRPr="00D35E64" w:rsidRDefault="00D35E64" w:rsidP="009F2DA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55A5" w:rsidRPr="007655A5" w:rsidRDefault="007655A5" w:rsidP="007655A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1"/>
        <w:gridCol w:w="7050"/>
      </w:tblGrid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</w:t>
            </w: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района </w:t>
            </w: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оперативному управлению</w:t>
            </w:r>
          </w:p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3940B9"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Трофимов Н.К.</w:t>
            </w:r>
          </w:p>
        </w:tc>
        <w:tc>
          <w:tcPr>
            <w:tcW w:w="3683" w:type="pct"/>
          </w:tcPr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главы администрации района по социальным вопросам</w:t>
            </w:r>
          </w:p>
        </w:tc>
      </w:tr>
      <w:tr w:rsidR="007655A5" w:rsidRPr="007655A5" w:rsidTr="003940B9"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Сунагатова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683" w:type="pct"/>
          </w:tcPr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экономики</w:t>
            </w:r>
          </w:p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5A5" w:rsidRPr="007655A5" w:rsidTr="003940B9"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Байкарова</w:t>
            </w:r>
            <w:proofErr w:type="spellEnd"/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экономики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Валитова Г.А.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юрисконсульт МКУ «ЦХО»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согласованию)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CC61F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Илалтд</w:t>
            </w:r>
            <w:r w:rsidR="007655A5">
              <w:rPr>
                <w:rFonts w:ascii="Times New Roman" w:hAnsi="Times New Roman" w:cs="Times New Roman"/>
                <w:sz w:val="28"/>
                <w:szCs w:val="28"/>
              </w:rPr>
              <w:t>инова</w:t>
            </w:r>
            <w:proofErr w:type="spellEnd"/>
            <w:r w:rsidR="007655A5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по муниципальному имуществу</w:t>
            </w:r>
          </w:p>
        </w:tc>
      </w:tr>
      <w:tr w:rsidR="007655A5" w:rsidRPr="007655A5" w:rsidTr="003940B9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Кузьмин Е.М.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глава Северного сельсовета  (по согласованию)</w:t>
            </w: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3940B9">
        <w:tc>
          <w:tcPr>
            <w:tcW w:w="1317" w:type="pct"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Сидоров В.А.</w:t>
            </w:r>
          </w:p>
        </w:tc>
        <w:tc>
          <w:tcPr>
            <w:tcW w:w="3683" w:type="pct"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2DA0" w:rsidRDefault="009F2DA0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9F2DA0" w:rsidRDefault="009F2DA0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Pr="009F2DA0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D35E64" w:rsidRPr="007655A5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Приложение  №2                                                                                                </w:t>
      </w:r>
    </w:p>
    <w:p w:rsidR="00D35E64" w:rsidRPr="00D35E64" w:rsidRDefault="00D35E64" w:rsidP="008B0B0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к постановлению </w:t>
      </w:r>
      <w:r w:rsidR="008B0B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D0AF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0" w:name="_GoBack"/>
      <w:r w:rsidR="007D0AF8" w:rsidRPr="007D0AF8">
        <w:rPr>
          <w:rFonts w:ascii="Times New Roman" w:eastAsia="Calibri" w:hAnsi="Times New Roman" w:cs="Times New Roman"/>
          <w:sz w:val="28"/>
          <w:szCs w:val="28"/>
          <w:u w:val="single"/>
        </w:rPr>
        <w:t>13.04.2021</w:t>
      </w:r>
      <w:r w:rsidR="007D0A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7D0A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D0AF8" w:rsidRPr="007D0AF8">
        <w:rPr>
          <w:rFonts w:ascii="Times New Roman" w:eastAsia="Calibri" w:hAnsi="Times New Roman" w:cs="Times New Roman"/>
          <w:sz w:val="28"/>
          <w:szCs w:val="28"/>
          <w:u w:val="single"/>
        </w:rPr>
        <w:t>211-п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Pr="00CC61F5" w:rsidRDefault="00CC61F5" w:rsidP="00CC61F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Положение</w:t>
      </w:r>
    </w:p>
    <w:p w:rsidR="00CC61F5" w:rsidRPr="00CC61F5" w:rsidRDefault="00CC61F5" w:rsidP="00CC61F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о комиссии по формированию схемы размещения нестационарных торговых объектов в муниципальном образовании Северный район</w:t>
      </w:r>
    </w:p>
    <w:p w:rsidR="00CC61F5" w:rsidRPr="00CC61F5" w:rsidRDefault="00CC61F5" w:rsidP="00CC61F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CC61F5" w:rsidRPr="00CC61F5" w:rsidRDefault="00CC61F5" w:rsidP="00CC61F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numPr>
          <w:ilvl w:val="0"/>
          <w:numId w:val="4"/>
        </w:num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Настоящее Положение определяет компетенцию комиссии по размещению нестационарных торговых объектов и включению в схему размещения нестационарных торговых объектов на территории муниципального образования Северный район (далее - комиссия), порядок ее деятельности.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органом. В состав комиссии входит не менее 7 человек, в том числе председатель комиссии, секретарь и члены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законодательством Российской Федерации и Оренбургской области, Уставом муниципального образования Северный район, муниципальными правовыми актами и настоящим Положением.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numPr>
          <w:ilvl w:val="0"/>
          <w:numId w:val="4"/>
        </w:num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Цели и задачи комиссии</w:t>
      </w:r>
    </w:p>
    <w:p w:rsidR="00CC61F5" w:rsidRPr="007655A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 xml:space="preserve">Комиссия создана в целях реализации Федерального закона от 28.12.2009 № 381 - ФЗ "Об основах государственного регулирования торговой деятельности в Российской Федерации", </w:t>
      </w:r>
      <w:r w:rsidRPr="007655A5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</w:t>
      </w:r>
      <w:r w:rsidRPr="007655A5">
        <w:rPr>
          <w:rFonts w:ascii="Times New Roman" w:hAnsi="Times New Roman" w:cs="Times New Roman"/>
          <w:sz w:val="28"/>
          <w:szCs w:val="28"/>
        </w:rPr>
        <w:t xml:space="preserve">,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15.06.2020</w:t>
      </w:r>
      <w:r w:rsidRPr="007655A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7655A5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7655A5">
        <w:rPr>
          <w:rFonts w:ascii="Times New Roman" w:hAnsi="Times New Roman" w:cs="Times New Roman"/>
          <w:sz w:val="28"/>
          <w:szCs w:val="28"/>
        </w:rPr>
        <w:t xml:space="preserve"> разработки и утверждения схемы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торговых</w:t>
      </w:r>
      <w:r w:rsidRPr="007655A5">
        <w:rPr>
          <w:rFonts w:ascii="Times New Roman" w:hAnsi="Times New Roman" w:cs="Times New Roman"/>
          <w:sz w:val="28"/>
          <w:szCs w:val="28"/>
        </w:rPr>
        <w:t xml:space="preserve"> объектов на т</w:t>
      </w:r>
      <w:r>
        <w:rPr>
          <w:rFonts w:ascii="Times New Roman" w:hAnsi="Times New Roman" w:cs="Times New Roman"/>
          <w:sz w:val="28"/>
          <w:szCs w:val="28"/>
        </w:rPr>
        <w:t>ерритории Оренбургской области».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В задачи комиссии входит организация упорядочения размещения нестационарных торговых объектов и включение (отказ) их в схему размещения на территории муниципального образования Северный район.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numPr>
          <w:ilvl w:val="0"/>
          <w:numId w:val="4"/>
        </w:num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Рассмотрение вопросов о возможности размещения нестационарных торговых объектов и включения их в схему размещения нестационарных торговых объектов на территории муниципального образования Северный район с учетом архитектурных, градостроительных, строительных, санитарно-эпидемиологических, экологических и противопожарных норм и правил.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заявлений субъектов торговли о внесении изменений в схему размещения нестационарных торговых объектов на территории муниципального образования Северный район.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Выдача заключения о возможности включения в схему размещения нестационарных торговых объектов на территории муниципального образования Северный район.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numPr>
          <w:ilvl w:val="0"/>
          <w:numId w:val="4"/>
        </w:num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Организация деятельности комиссии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Периодичность заседаний, время и место проведения заседаний комиссии определяются председателем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 xml:space="preserve">Повестка дня заседания комиссии формируется секретарем на основании заявлений, поступивших в комиссию, утверждается председателем комиссии и рассылается членам комиссии не </w:t>
      </w:r>
      <w:proofErr w:type="gramStart"/>
      <w:r w:rsidRPr="00CC61F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61F5">
        <w:rPr>
          <w:rFonts w:ascii="Times New Roman" w:hAnsi="Times New Roman" w:cs="Times New Roman"/>
          <w:sz w:val="28"/>
          <w:szCs w:val="28"/>
        </w:rPr>
        <w:t xml:space="preserve"> чем за три рабочих дня до установленного дня заседания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Заседание комиссии ведет ее председатель. В отсутствие председателя комиссии его обязанности исполняет заместитель председателя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от установленного числа членов комиссии. При равенстве голосов голос председательствующего является решающим.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Решения комиссии принимаются отдельно по каждому вопросу путем открытого голосования, большинством голосов присутствующих на заседании членов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По итогам каждого заседания оформляется протокол комиссии не позднее трех рабочих дней со дня проведения заседания и подписывается председателем (председательствующим) и секретарем комиссии.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widowControl/>
        <w:numPr>
          <w:ilvl w:val="0"/>
          <w:numId w:val="4"/>
        </w:numPr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Права и обязанности комиссии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в случае необходимости привлекать к участию в заседании комиссии специалистов администрации, компетентные организации;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запрашивать сведения, необходимые для принятия решений в органах и структурных подразделениях администрации муниципального образования Северный район.</w:t>
      </w:r>
    </w:p>
    <w:p w:rsidR="00CC61F5" w:rsidRPr="00CC61F5" w:rsidRDefault="00CC61F5" w:rsidP="00CC6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1F5">
        <w:rPr>
          <w:rFonts w:ascii="Times New Roman" w:hAnsi="Times New Roman" w:cs="Times New Roman"/>
          <w:sz w:val="28"/>
          <w:szCs w:val="28"/>
        </w:rPr>
        <w:t>Комиссия обязана соблюдать в своей деятельности требования действующего законодательства Российской Федерации и Оренбургской области, муниципальных правовых актов муниципального образования Северный район.</w:t>
      </w:r>
    </w:p>
    <w:p w:rsidR="00CC61F5" w:rsidRPr="00CC61F5" w:rsidRDefault="00CC61F5" w:rsidP="00CC6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1F5" w:rsidRPr="00CC61F5" w:rsidRDefault="00CC61F5" w:rsidP="00CC6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5EF" w:rsidRPr="005425EF" w:rsidRDefault="005425EF" w:rsidP="00CC61F5">
      <w:pPr>
        <w:spacing w:before="108" w:after="108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425EF" w:rsidRPr="005425EF" w:rsidSect="009F2DA0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B8" w:rsidRDefault="009F74B8" w:rsidP="005B730D">
      <w:r>
        <w:separator/>
      </w:r>
    </w:p>
  </w:endnote>
  <w:endnote w:type="continuationSeparator" w:id="0">
    <w:p w:rsidR="009F74B8" w:rsidRDefault="009F74B8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B8" w:rsidRDefault="009F74B8" w:rsidP="005B730D">
      <w:r>
        <w:separator/>
      </w:r>
    </w:p>
  </w:footnote>
  <w:footnote w:type="continuationSeparator" w:id="0">
    <w:p w:rsidR="009F74B8" w:rsidRDefault="009F74B8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168674D"/>
    <w:multiLevelType w:val="hybridMultilevel"/>
    <w:tmpl w:val="E2B0FF24"/>
    <w:lvl w:ilvl="0" w:tplc="4ECC74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6446D3"/>
    <w:multiLevelType w:val="hybridMultilevel"/>
    <w:tmpl w:val="2768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13303D"/>
    <w:rsid w:val="00181BC3"/>
    <w:rsid w:val="001A7693"/>
    <w:rsid w:val="001D4E72"/>
    <w:rsid w:val="00270FE5"/>
    <w:rsid w:val="005425EF"/>
    <w:rsid w:val="005B730D"/>
    <w:rsid w:val="005D2A8B"/>
    <w:rsid w:val="00665A29"/>
    <w:rsid w:val="00672A4C"/>
    <w:rsid w:val="006A4038"/>
    <w:rsid w:val="00711BE2"/>
    <w:rsid w:val="007655A5"/>
    <w:rsid w:val="007D0AF8"/>
    <w:rsid w:val="007F0812"/>
    <w:rsid w:val="008B0B08"/>
    <w:rsid w:val="008B32E0"/>
    <w:rsid w:val="008F73BB"/>
    <w:rsid w:val="009250FB"/>
    <w:rsid w:val="009573CC"/>
    <w:rsid w:val="0097043D"/>
    <w:rsid w:val="00970B2E"/>
    <w:rsid w:val="009F2DA0"/>
    <w:rsid w:val="009F4747"/>
    <w:rsid w:val="009F74B8"/>
    <w:rsid w:val="00A97535"/>
    <w:rsid w:val="00B133C7"/>
    <w:rsid w:val="00BC41BB"/>
    <w:rsid w:val="00BE047E"/>
    <w:rsid w:val="00C73565"/>
    <w:rsid w:val="00CC61F5"/>
    <w:rsid w:val="00D269B9"/>
    <w:rsid w:val="00D35E64"/>
    <w:rsid w:val="00DA5119"/>
    <w:rsid w:val="00DC491B"/>
    <w:rsid w:val="00E659AF"/>
    <w:rsid w:val="00E97FFD"/>
    <w:rsid w:val="00EA098D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300DEF45C4F607D06F0B5F10F1811AA442D00F3664FC9F3B3F1B49396AB6778D5B217EAAB10B8FX2E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11</cp:revision>
  <cp:lastPrinted>2020-12-07T06:15:00Z</cp:lastPrinted>
  <dcterms:created xsi:type="dcterms:W3CDTF">2020-12-07T06:03:00Z</dcterms:created>
  <dcterms:modified xsi:type="dcterms:W3CDTF">2021-04-13T10:45:00Z</dcterms:modified>
</cp:coreProperties>
</file>