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19" w:rsidRDefault="007766F9" w:rsidP="005F2519">
      <w:pPr>
        <w:ind w:right="28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 АКСЕНКИНСКОГО</w:t>
      </w:r>
      <w:r w:rsidR="005F2519">
        <w:rPr>
          <w:rFonts w:eastAsia="Calibri"/>
          <w:b/>
          <w:sz w:val="28"/>
          <w:szCs w:val="28"/>
        </w:rPr>
        <w:t xml:space="preserve"> СЕЛЬСОВЕТА</w:t>
      </w:r>
    </w:p>
    <w:p w:rsidR="005F2519" w:rsidRDefault="005F2519" w:rsidP="005F2519">
      <w:pPr>
        <w:ind w:right="28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СЕВЕРНОГО РАЙОНА ОРЕНБУРГСКОЙ ОБЛАСТИ</w:t>
      </w:r>
    </w:p>
    <w:p w:rsidR="005F2519" w:rsidRDefault="005F2519" w:rsidP="005F2519">
      <w:pPr>
        <w:ind w:right="281"/>
        <w:jc w:val="center"/>
        <w:rPr>
          <w:rFonts w:eastAsia="Calibri"/>
          <w:b/>
          <w:sz w:val="28"/>
          <w:szCs w:val="28"/>
        </w:rPr>
      </w:pPr>
    </w:p>
    <w:p w:rsidR="005F2519" w:rsidRDefault="005F2519" w:rsidP="005F2519">
      <w:pPr>
        <w:ind w:right="281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ПОСТАНОВЛЕНИЕ</w:t>
      </w:r>
    </w:p>
    <w:p w:rsidR="0024215A" w:rsidRDefault="0024215A" w:rsidP="005F2519">
      <w:pPr>
        <w:ind w:right="281"/>
        <w:jc w:val="center"/>
        <w:rPr>
          <w:rFonts w:eastAsia="Calibri"/>
          <w:b/>
          <w:sz w:val="32"/>
          <w:szCs w:val="32"/>
        </w:rPr>
      </w:pPr>
    </w:p>
    <w:p w:rsidR="005F2519" w:rsidRPr="0024215A" w:rsidRDefault="007766F9" w:rsidP="005F2519">
      <w:pPr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06</w:t>
      </w:r>
      <w:r w:rsidR="00E5736F">
        <w:rPr>
          <w:rFonts w:eastAsia="Calibri"/>
          <w:sz w:val="28"/>
          <w:szCs w:val="28"/>
        </w:rPr>
        <w:t>.0</w:t>
      </w:r>
      <w:r w:rsidR="00EE6E6F">
        <w:rPr>
          <w:rFonts w:eastAsia="Calibri"/>
          <w:sz w:val="28"/>
          <w:szCs w:val="28"/>
        </w:rPr>
        <w:t>2</w:t>
      </w:r>
      <w:r w:rsidR="005F2519" w:rsidRPr="0024215A">
        <w:rPr>
          <w:rFonts w:eastAsia="Calibri"/>
          <w:sz w:val="28"/>
          <w:szCs w:val="28"/>
        </w:rPr>
        <w:t>.20</w:t>
      </w:r>
      <w:r w:rsidR="00E5736F">
        <w:rPr>
          <w:rFonts w:eastAsia="Calibri"/>
          <w:sz w:val="28"/>
          <w:szCs w:val="28"/>
        </w:rPr>
        <w:t>2</w:t>
      </w:r>
      <w:r w:rsidR="00952CBD">
        <w:rPr>
          <w:rFonts w:eastAsia="Calibri"/>
          <w:sz w:val="28"/>
          <w:szCs w:val="28"/>
        </w:rPr>
        <w:t>5</w:t>
      </w:r>
      <w:r w:rsidR="005F2519" w:rsidRPr="0024215A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               с.Аксенкино</w:t>
      </w:r>
      <w:r w:rsidR="005F2519" w:rsidRPr="0024215A">
        <w:rPr>
          <w:rFonts w:eastAsia="Calibri"/>
          <w:sz w:val="28"/>
          <w:szCs w:val="28"/>
        </w:rPr>
        <w:t xml:space="preserve">                                 </w:t>
      </w:r>
      <w:r>
        <w:rPr>
          <w:rFonts w:eastAsia="Calibri"/>
          <w:sz w:val="28"/>
          <w:szCs w:val="28"/>
        </w:rPr>
        <w:t xml:space="preserve">                  </w:t>
      </w:r>
      <w:r w:rsidR="005F2519" w:rsidRPr="0024215A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4</w:t>
      </w:r>
      <w:r w:rsidR="005F2519" w:rsidRPr="0024215A">
        <w:rPr>
          <w:rFonts w:eastAsia="Calibri"/>
          <w:sz w:val="28"/>
          <w:szCs w:val="28"/>
        </w:rPr>
        <w:t>-п</w:t>
      </w:r>
    </w:p>
    <w:p w:rsidR="0094435D" w:rsidRDefault="0094435D" w:rsidP="00596386">
      <w:pPr>
        <w:jc w:val="both"/>
        <w:rPr>
          <w:sz w:val="28"/>
        </w:rPr>
      </w:pPr>
    </w:p>
    <w:p w:rsidR="00B303B8" w:rsidRDefault="00B303B8" w:rsidP="00B303B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048"/>
      </w:tblGrid>
      <w:tr w:rsidR="00364CB2" w:rsidRPr="00364CB2" w:rsidTr="007058C0">
        <w:tc>
          <w:tcPr>
            <w:tcW w:w="6048" w:type="dxa"/>
            <w:hideMark/>
          </w:tcPr>
          <w:p w:rsidR="00364CB2" w:rsidRPr="00EE6E6F" w:rsidRDefault="00364CB2" w:rsidP="00364CB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EE6E6F">
              <w:rPr>
                <w:bCs/>
                <w:sz w:val="28"/>
                <w:szCs w:val="28"/>
                <w:lang w:eastAsia="en-US"/>
              </w:rPr>
              <w:t xml:space="preserve">Об утверждении формы расчетного листка  </w:t>
            </w:r>
          </w:p>
        </w:tc>
      </w:tr>
    </w:tbl>
    <w:p w:rsidR="00364CB2" w:rsidRPr="00364CB2" w:rsidRDefault="00364CB2" w:rsidP="00364CB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64CB2" w:rsidRPr="00364CB2" w:rsidRDefault="00364CB2" w:rsidP="00364C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CB2" w:rsidRPr="00364CB2" w:rsidRDefault="00364CB2" w:rsidP="00364C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В соответствии со статьей 136 Трудового кодекса Российской Федерации</w:t>
      </w:r>
      <w:r w:rsidRPr="00364CB2">
        <w:rPr>
          <w:bCs/>
          <w:sz w:val="28"/>
          <w:szCs w:val="28"/>
        </w:rPr>
        <w:t xml:space="preserve">, </w:t>
      </w:r>
      <w:r w:rsidRPr="00364CB2">
        <w:rPr>
          <w:sz w:val="28"/>
          <w:szCs w:val="28"/>
        </w:rPr>
        <w:t xml:space="preserve">Администрация муниципального образования </w:t>
      </w:r>
      <w:r w:rsidR="007766F9">
        <w:rPr>
          <w:sz w:val="28"/>
          <w:szCs w:val="28"/>
        </w:rPr>
        <w:t>Аксенкинский</w:t>
      </w:r>
      <w:r w:rsidRPr="00364CB2">
        <w:rPr>
          <w:sz w:val="28"/>
          <w:szCs w:val="28"/>
        </w:rPr>
        <w:t xml:space="preserve">  сельсовет </w:t>
      </w:r>
      <w:r>
        <w:rPr>
          <w:sz w:val="28"/>
          <w:szCs w:val="28"/>
        </w:rPr>
        <w:t>Северного</w:t>
      </w:r>
      <w:r w:rsidRPr="00364CB2">
        <w:rPr>
          <w:sz w:val="28"/>
          <w:szCs w:val="28"/>
        </w:rPr>
        <w:t xml:space="preserve"> района Оренбургской области</w:t>
      </w:r>
    </w:p>
    <w:p w:rsidR="00364CB2" w:rsidRPr="00364CB2" w:rsidRDefault="00364CB2" w:rsidP="00364CB2">
      <w:pPr>
        <w:autoSpaceDE w:val="0"/>
        <w:autoSpaceDN w:val="0"/>
        <w:adjustRightInd w:val="0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>ПОСТАНОВЛЯЕТ:</w:t>
      </w:r>
    </w:p>
    <w:p w:rsidR="00364CB2" w:rsidRPr="00364CB2" w:rsidRDefault="00364CB2" w:rsidP="00364CB2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364CB2">
        <w:rPr>
          <w:bCs/>
          <w:sz w:val="28"/>
          <w:szCs w:val="28"/>
        </w:rPr>
        <w:t>1. Утвердить и ввести в действие фор</w:t>
      </w:r>
      <w:r>
        <w:rPr>
          <w:bCs/>
          <w:sz w:val="28"/>
          <w:szCs w:val="28"/>
        </w:rPr>
        <w:t>му расчетного листка, согласно п</w:t>
      </w:r>
      <w:r w:rsidRPr="00364CB2">
        <w:rPr>
          <w:bCs/>
          <w:sz w:val="28"/>
          <w:szCs w:val="28"/>
        </w:rPr>
        <w:t>риложения 1.</w:t>
      </w:r>
    </w:p>
    <w:p w:rsidR="00364CB2" w:rsidRDefault="00364CB2" w:rsidP="00364CB2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364CB2">
        <w:rPr>
          <w:bCs/>
          <w:sz w:val="28"/>
          <w:szCs w:val="28"/>
        </w:rPr>
        <w:t xml:space="preserve">2. Утвердить Положение о порядке выдаче расчетного листка в муниципальном образовании </w:t>
      </w:r>
      <w:r w:rsidR="001D3CF5">
        <w:rPr>
          <w:bCs/>
          <w:sz w:val="28"/>
          <w:szCs w:val="28"/>
        </w:rPr>
        <w:t>Аксенк</w:t>
      </w:r>
      <w:r w:rsidR="007766F9">
        <w:rPr>
          <w:bCs/>
          <w:sz w:val="28"/>
          <w:szCs w:val="28"/>
        </w:rPr>
        <w:t>инский</w:t>
      </w:r>
      <w:r w:rsidRPr="00364CB2">
        <w:rPr>
          <w:bCs/>
          <w:sz w:val="28"/>
          <w:szCs w:val="28"/>
        </w:rPr>
        <w:t xml:space="preserve">  сельсовет </w:t>
      </w:r>
      <w:r>
        <w:rPr>
          <w:bCs/>
          <w:sz w:val="28"/>
          <w:szCs w:val="28"/>
        </w:rPr>
        <w:t>Северного</w:t>
      </w:r>
      <w:r w:rsidRPr="00364CB2">
        <w:rPr>
          <w:bCs/>
          <w:sz w:val="28"/>
          <w:szCs w:val="28"/>
        </w:rPr>
        <w:t xml:space="preserve"> района Оренбургской области, согла</w:t>
      </w:r>
      <w:r>
        <w:rPr>
          <w:bCs/>
          <w:sz w:val="28"/>
          <w:szCs w:val="28"/>
        </w:rPr>
        <w:t>сно п</w:t>
      </w:r>
      <w:r w:rsidRPr="00364CB2">
        <w:rPr>
          <w:bCs/>
          <w:sz w:val="28"/>
          <w:szCs w:val="28"/>
        </w:rPr>
        <w:t>риложения 2.</w:t>
      </w:r>
    </w:p>
    <w:p w:rsidR="001A06C5" w:rsidRPr="00417721" w:rsidRDefault="001A06C5" w:rsidP="001A06C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Утвердить журнал выдачи расчетных листков, согласно Приложения 3</w:t>
      </w:r>
    </w:p>
    <w:p w:rsidR="00364CB2" w:rsidRDefault="001A06C5" w:rsidP="001A06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364CB2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364CB2" w:rsidRPr="008833AD" w:rsidRDefault="001A06C5" w:rsidP="00364C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4CB2" w:rsidRPr="00364CB2">
        <w:rPr>
          <w:sz w:val="28"/>
          <w:szCs w:val="28"/>
        </w:rPr>
        <w:t xml:space="preserve">. Настоящее Постановление вступает в силу с момента подписания </w:t>
      </w:r>
      <w:r w:rsidR="00364CB2" w:rsidRPr="008833AD">
        <w:rPr>
          <w:sz w:val="28"/>
          <w:szCs w:val="28"/>
        </w:rPr>
        <w:t>и подлежит размещению в сети Интернет на официальном сайте администрации Северного района».</w:t>
      </w:r>
    </w:p>
    <w:p w:rsidR="00364CB2" w:rsidRPr="00364CB2" w:rsidRDefault="00364CB2" w:rsidP="00364C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CB2" w:rsidRPr="00364CB2" w:rsidRDefault="00364CB2" w:rsidP="00364C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CB2" w:rsidRPr="00364CB2" w:rsidRDefault="00364CB2" w:rsidP="00364CB2">
      <w:pPr>
        <w:rPr>
          <w:sz w:val="28"/>
          <w:szCs w:val="28"/>
        </w:rPr>
      </w:pPr>
    </w:p>
    <w:p w:rsidR="00364CB2" w:rsidRPr="005F2519" w:rsidRDefault="00364CB2" w:rsidP="00364CB2">
      <w:pPr>
        <w:rPr>
          <w:sz w:val="28"/>
          <w:szCs w:val="28"/>
        </w:rPr>
      </w:pPr>
      <w:r w:rsidRPr="00364CB2">
        <w:rPr>
          <w:sz w:val="28"/>
          <w:szCs w:val="28"/>
        </w:rPr>
        <w:t>Глава сельсовет</w:t>
      </w:r>
      <w:r>
        <w:rPr>
          <w:sz w:val="28"/>
          <w:szCs w:val="28"/>
        </w:rPr>
        <w:t xml:space="preserve">а                                                </w:t>
      </w:r>
      <w:r w:rsidR="001D3CF5">
        <w:rPr>
          <w:sz w:val="28"/>
          <w:szCs w:val="28"/>
        </w:rPr>
        <w:t xml:space="preserve">                                    А.П.Пестов</w:t>
      </w:r>
    </w:p>
    <w:p w:rsidR="00364CB2" w:rsidRDefault="00364CB2" w:rsidP="00364CB2">
      <w:pPr>
        <w:tabs>
          <w:tab w:val="center" w:pos="6614"/>
        </w:tabs>
        <w:suppressAutoHyphens/>
        <w:spacing w:after="200" w:line="276" w:lineRule="auto"/>
        <w:ind w:left="2652" w:firstLine="888"/>
        <w:rPr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          </w:t>
      </w:r>
      <w:r w:rsidRPr="00366240">
        <w:rPr>
          <w:rFonts w:ascii="Tahoma" w:eastAsia="Calibri" w:hAnsi="Tahoma" w:cs="Tahoma"/>
          <w:sz w:val="16"/>
          <w:szCs w:val="16"/>
          <w:lang w:eastAsia="en-US"/>
        </w:rPr>
        <w:t>[МЕСТО ДЛЯ ПОДПИСИ]</w:t>
      </w:r>
      <w:r>
        <w:rPr>
          <w:rFonts w:ascii="Tahoma" w:eastAsia="Calibri" w:hAnsi="Tahoma" w:cs="Tahoma"/>
          <w:sz w:val="16"/>
          <w:szCs w:val="16"/>
          <w:lang w:eastAsia="en-US"/>
        </w:rPr>
        <w:tab/>
      </w:r>
    </w:p>
    <w:p w:rsidR="00364CB2" w:rsidRDefault="00364CB2" w:rsidP="00364CB2">
      <w:pPr>
        <w:rPr>
          <w:sz w:val="28"/>
          <w:szCs w:val="28"/>
        </w:rPr>
      </w:pPr>
    </w:p>
    <w:p w:rsidR="00364CB2" w:rsidRDefault="00364CB2" w:rsidP="00364CB2">
      <w:pPr>
        <w:rPr>
          <w:sz w:val="28"/>
          <w:szCs w:val="28"/>
        </w:rPr>
      </w:pPr>
      <w:r w:rsidRPr="00A06390">
        <w:rPr>
          <w:sz w:val="28"/>
          <w:szCs w:val="28"/>
        </w:rPr>
        <w:t>Разослано: в дело,</w:t>
      </w:r>
      <w:r>
        <w:rPr>
          <w:sz w:val="28"/>
          <w:szCs w:val="28"/>
        </w:rPr>
        <w:t xml:space="preserve"> бухгалтерию, райпрокуратуру.</w:t>
      </w:r>
    </w:p>
    <w:p w:rsidR="00364CB2" w:rsidRPr="00B303B8" w:rsidRDefault="00364CB2" w:rsidP="00364CB2">
      <w:pPr>
        <w:rPr>
          <w:sz w:val="28"/>
          <w:szCs w:val="28"/>
        </w:rPr>
      </w:pPr>
    </w:p>
    <w:p w:rsidR="00364CB2" w:rsidRPr="00B303B8" w:rsidRDefault="00364CB2" w:rsidP="00364CB2">
      <w:pPr>
        <w:rPr>
          <w:sz w:val="28"/>
          <w:szCs w:val="28"/>
        </w:rPr>
      </w:pPr>
    </w:p>
    <w:p w:rsidR="00364CB2" w:rsidRPr="00B303B8" w:rsidRDefault="00364CB2" w:rsidP="00364CB2">
      <w:pPr>
        <w:rPr>
          <w:sz w:val="28"/>
          <w:szCs w:val="28"/>
        </w:rPr>
      </w:pPr>
    </w:p>
    <w:p w:rsidR="00364CB2" w:rsidRDefault="00364CB2" w:rsidP="00364CB2">
      <w:pPr>
        <w:rPr>
          <w:sz w:val="28"/>
          <w:szCs w:val="28"/>
        </w:rPr>
      </w:pPr>
    </w:p>
    <w:p w:rsidR="00137BEA" w:rsidRDefault="00137BEA" w:rsidP="00364CB2">
      <w:pPr>
        <w:rPr>
          <w:sz w:val="28"/>
          <w:szCs w:val="28"/>
        </w:rPr>
      </w:pPr>
    </w:p>
    <w:p w:rsidR="00137BEA" w:rsidRDefault="00137BEA" w:rsidP="00364CB2">
      <w:pPr>
        <w:rPr>
          <w:sz w:val="28"/>
          <w:szCs w:val="28"/>
        </w:rPr>
      </w:pPr>
    </w:p>
    <w:p w:rsidR="00137BEA" w:rsidRDefault="00137BEA" w:rsidP="00364CB2">
      <w:pPr>
        <w:rPr>
          <w:sz w:val="28"/>
          <w:szCs w:val="28"/>
        </w:rPr>
      </w:pPr>
    </w:p>
    <w:p w:rsidR="00137BEA" w:rsidRDefault="00137BEA" w:rsidP="00364CB2">
      <w:pPr>
        <w:rPr>
          <w:sz w:val="28"/>
          <w:szCs w:val="28"/>
        </w:rPr>
      </w:pPr>
    </w:p>
    <w:p w:rsidR="00191663" w:rsidRDefault="003E2D6F" w:rsidP="003E2D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3E2D6F" w:rsidRPr="00364CB2" w:rsidRDefault="003E2D6F" w:rsidP="0019166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64CB2">
        <w:rPr>
          <w:sz w:val="28"/>
          <w:szCs w:val="28"/>
        </w:rPr>
        <w:t>Приложение  1</w:t>
      </w:r>
    </w:p>
    <w:p w:rsidR="003E2D6F" w:rsidRPr="00364CB2" w:rsidRDefault="003E2D6F" w:rsidP="003E2D6F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64CB2">
        <w:rPr>
          <w:sz w:val="28"/>
          <w:szCs w:val="28"/>
        </w:rPr>
        <w:t xml:space="preserve">остановлению Администрации </w:t>
      </w:r>
    </w:p>
    <w:p w:rsidR="003E2D6F" w:rsidRPr="00364CB2" w:rsidRDefault="003E2D6F" w:rsidP="003E2D6F">
      <w:pPr>
        <w:jc w:val="right"/>
        <w:rPr>
          <w:sz w:val="28"/>
          <w:szCs w:val="28"/>
        </w:rPr>
      </w:pPr>
      <w:r w:rsidRPr="00364CB2">
        <w:rPr>
          <w:sz w:val="28"/>
          <w:szCs w:val="28"/>
        </w:rPr>
        <w:t>муниципального образования</w:t>
      </w:r>
    </w:p>
    <w:p w:rsidR="003E2D6F" w:rsidRPr="00364CB2" w:rsidRDefault="003E2D6F" w:rsidP="003E2D6F">
      <w:pPr>
        <w:jc w:val="right"/>
        <w:rPr>
          <w:sz w:val="28"/>
          <w:szCs w:val="28"/>
        </w:rPr>
      </w:pPr>
      <w:r w:rsidRPr="00364CB2">
        <w:rPr>
          <w:sz w:val="28"/>
          <w:szCs w:val="28"/>
        </w:rPr>
        <w:t xml:space="preserve"> </w:t>
      </w:r>
      <w:r>
        <w:rPr>
          <w:sz w:val="28"/>
          <w:szCs w:val="28"/>
        </w:rPr>
        <w:t>Аксенкинский</w:t>
      </w:r>
      <w:r w:rsidRPr="00364CB2">
        <w:rPr>
          <w:sz w:val="28"/>
          <w:szCs w:val="28"/>
        </w:rPr>
        <w:t xml:space="preserve"> сельсовет </w:t>
      </w:r>
    </w:p>
    <w:p w:rsidR="00137BEA" w:rsidRDefault="003E2D6F" w:rsidP="003E2D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о</w:t>
      </w:r>
      <w:r w:rsidRPr="00364CB2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06.02</w:t>
      </w:r>
      <w:r w:rsidRPr="00364CB2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364CB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4</w:t>
      </w:r>
      <w:r w:rsidRPr="00364CB2">
        <w:rPr>
          <w:color w:val="000000"/>
          <w:sz w:val="28"/>
          <w:szCs w:val="28"/>
        </w:rPr>
        <w:t>-п</w:t>
      </w:r>
    </w:p>
    <w:p w:rsidR="001F6261" w:rsidRDefault="001F6261" w:rsidP="003E2D6F">
      <w:pPr>
        <w:rPr>
          <w:color w:val="000000"/>
          <w:sz w:val="28"/>
          <w:szCs w:val="28"/>
        </w:rPr>
      </w:pPr>
    </w:p>
    <w:p w:rsidR="003E2D6F" w:rsidRDefault="003E2D6F" w:rsidP="003E2D6F">
      <w:pPr>
        <w:rPr>
          <w:b/>
          <w:sz w:val="28"/>
          <w:szCs w:val="28"/>
        </w:rPr>
      </w:pPr>
    </w:p>
    <w:tbl>
      <w:tblPr>
        <w:tblW w:w="8662" w:type="dxa"/>
        <w:tblInd w:w="93" w:type="dxa"/>
        <w:tblLook w:val="04A0"/>
      </w:tblPr>
      <w:tblGrid>
        <w:gridCol w:w="686"/>
        <w:gridCol w:w="1020"/>
        <w:gridCol w:w="352"/>
        <w:gridCol w:w="448"/>
        <w:gridCol w:w="20"/>
        <w:gridCol w:w="349"/>
        <w:gridCol w:w="968"/>
        <w:gridCol w:w="426"/>
        <w:gridCol w:w="1062"/>
        <w:gridCol w:w="496"/>
        <w:gridCol w:w="2835"/>
      </w:tblGrid>
      <w:tr w:rsidR="00191663" w:rsidRPr="00191663" w:rsidTr="00A8669B">
        <w:trPr>
          <w:trHeight w:val="319"/>
        </w:trPr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1663" w:rsidRPr="00191663" w:rsidRDefault="00191663" w:rsidP="0019166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Расчетный лист за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91663" w:rsidRPr="00191663" w:rsidRDefault="00191663" w:rsidP="0019166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1663" w:rsidRPr="00191663" w:rsidRDefault="00191663" w:rsidP="0019166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i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91663" w:rsidRPr="00191663" w:rsidRDefault="00191663" w:rsidP="0019166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1663" w:rsidRPr="00191663" w:rsidRDefault="00191663" w:rsidP="00191663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i/>
                <w:iCs/>
                <w:color w:val="000000"/>
                <w:sz w:val="28"/>
                <w:szCs w:val="28"/>
              </w:rPr>
              <w:t>год</w:t>
            </w:r>
          </w:p>
        </w:tc>
      </w:tr>
      <w:tr w:rsidR="00191663" w:rsidRPr="00191663" w:rsidTr="00A8669B">
        <w:trPr>
          <w:trHeight w:val="360"/>
        </w:trPr>
        <w:tc>
          <w:tcPr>
            <w:tcW w:w="42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1663" w:rsidRPr="00191663" w:rsidRDefault="00D715B2" w:rsidP="00D715B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ФИО</w:t>
            </w:r>
            <w:r w:rsidR="00191663" w:rsidRPr="0019166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 xml:space="preserve">таб. номер: </w:t>
            </w:r>
          </w:p>
        </w:tc>
      </w:tr>
      <w:tr w:rsidR="00191663" w:rsidRPr="00191663" w:rsidTr="00A8669B">
        <w:trPr>
          <w:trHeight w:val="222"/>
        </w:trPr>
        <w:tc>
          <w:tcPr>
            <w:tcW w:w="86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191663" w:rsidRPr="00191663" w:rsidTr="00A8669B">
        <w:trPr>
          <w:trHeight w:val="222"/>
        </w:trPr>
        <w:tc>
          <w:tcPr>
            <w:tcW w:w="42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="00D715B2">
              <w:rPr>
                <w:i/>
                <w:iCs/>
                <w:color w:val="000000"/>
                <w:sz w:val="28"/>
                <w:szCs w:val="28"/>
              </w:rPr>
              <w:t>Основная должность</w:t>
            </w:r>
          </w:p>
        </w:tc>
        <w:tc>
          <w:tcPr>
            <w:tcW w:w="43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1663" w:rsidRPr="00191663" w:rsidRDefault="00D715B2" w:rsidP="00191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191663" w:rsidRPr="00191663">
              <w:rPr>
                <w:color w:val="000000"/>
                <w:sz w:val="28"/>
                <w:szCs w:val="28"/>
              </w:rPr>
              <w:t xml:space="preserve">оклад: </w:t>
            </w:r>
          </w:p>
        </w:tc>
      </w:tr>
      <w:tr w:rsidR="00191663" w:rsidRPr="00191663" w:rsidTr="00A8669B">
        <w:trPr>
          <w:trHeight w:val="222"/>
        </w:trPr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i/>
                <w:iCs/>
                <w:color w:val="000000"/>
                <w:sz w:val="28"/>
                <w:szCs w:val="28"/>
              </w:rPr>
              <w:t>Фонд рабочего времени: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191663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</w:p>
        </w:tc>
      </w:tr>
      <w:tr w:rsidR="00191663" w:rsidRPr="00191663" w:rsidTr="00A8669B">
        <w:trPr>
          <w:trHeight w:val="282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1663" w:rsidRPr="00191663" w:rsidRDefault="00191663" w:rsidP="00D715B2">
            <w:pPr>
              <w:jc w:val="right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дата: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8669B" w:rsidRPr="00191663" w:rsidTr="00A8669B">
        <w:trPr>
          <w:trHeight w:val="28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Расшифровка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Мес/Год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дн,ч,%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191663" w:rsidRPr="00191663" w:rsidTr="00A8669B">
        <w:trPr>
          <w:trHeight w:val="282"/>
        </w:trPr>
        <w:tc>
          <w:tcPr>
            <w:tcW w:w="5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Остаток на начало месяца: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8669B" w:rsidRPr="00191663" w:rsidTr="00A8669B">
        <w:trPr>
          <w:trHeight w:val="282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91663" w:rsidRPr="00191663" w:rsidTr="00A8669B">
        <w:trPr>
          <w:trHeight w:val="282"/>
        </w:trPr>
        <w:tc>
          <w:tcPr>
            <w:tcW w:w="5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Всего начислено: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8669B" w:rsidRPr="00191663" w:rsidTr="00A8669B">
        <w:trPr>
          <w:trHeight w:val="282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91663" w:rsidRPr="00191663" w:rsidTr="00A8669B">
        <w:trPr>
          <w:trHeight w:val="282"/>
        </w:trPr>
        <w:tc>
          <w:tcPr>
            <w:tcW w:w="5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Всего удержано: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91663" w:rsidRPr="00191663" w:rsidTr="00A8669B">
        <w:trPr>
          <w:trHeight w:val="282"/>
        </w:trPr>
        <w:tc>
          <w:tcPr>
            <w:tcW w:w="5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Сумма к выплате: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91663" w:rsidRPr="00191663" w:rsidTr="00A8669B">
        <w:trPr>
          <w:trHeight w:val="282"/>
        </w:trPr>
        <w:tc>
          <w:tcPr>
            <w:tcW w:w="5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Долг на конец месяца: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91663" w:rsidRPr="00191663" w:rsidTr="00A8669B">
        <w:trPr>
          <w:trHeight w:val="282"/>
        </w:trPr>
        <w:tc>
          <w:tcPr>
            <w:tcW w:w="8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Дополнительная информация</w:t>
            </w:r>
          </w:p>
        </w:tc>
      </w:tr>
      <w:tr w:rsidR="00191663" w:rsidRPr="00191663" w:rsidTr="00A8669B">
        <w:trPr>
          <w:trHeight w:val="282"/>
        </w:trPr>
        <w:tc>
          <w:tcPr>
            <w:tcW w:w="5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right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91663" w:rsidRPr="00191663" w:rsidTr="00A8669B">
        <w:trPr>
          <w:trHeight w:val="282"/>
        </w:trPr>
        <w:tc>
          <w:tcPr>
            <w:tcW w:w="8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1663">
              <w:rPr>
                <w:b/>
                <w:bCs/>
                <w:color w:val="000000"/>
                <w:sz w:val="28"/>
                <w:szCs w:val="28"/>
              </w:rPr>
              <w:t>Отвлечения</w:t>
            </w:r>
          </w:p>
        </w:tc>
      </w:tr>
      <w:tr w:rsidR="00191663" w:rsidRPr="00191663" w:rsidTr="00A8669B">
        <w:trPr>
          <w:trHeight w:val="282"/>
        </w:trPr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1663" w:rsidRPr="00191663" w:rsidRDefault="00191663" w:rsidP="00191663">
            <w:pPr>
              <w:jc w:val="center"/>
              <w:rPr>
                <w:color w:val="000000"/>
                <w:sz w:val="28"/>
                <w:szCs w:val="28"/>
              </w:rPr>
            </w:pPr>
            <w:r w:rsidRPr="00191663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364CB2" w:rsidRPr="00364CB2" w:rsidRDefault="00364CB2" w:rsidP="00364CB2">
      <w:pPr>
        <w:rPr>
          <w:b/>
          <w:sz w:val="28"/>
          <w:szCs w:val="28"/>
        </w:rPr>
      </w:pPr>
    </w:p>
    <w:p w:rsidR="00191663" w:rsidRDefault="003B1C51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  <w:r>
        <w:rPr>
          <w:rFonts w:ascii="Times New Roman" w:hAnsi="Times New Roman" w:cs="Times New Roman"/>
          <w:bCs/>
          <w:w w:val="80"/>
          <w:sz w:val="28"/>
          <w:szCs w:val="28"/>
        </w:rPr>
        <w:t xml:space="preserve">                                        </w:t>
      </w: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191663" w:rsidRDefault="00191663" w:rsidP="003B1C51">
      <w:pPr>
        <w:pStyle w:val="ConsPlusNormal"/>
        <w:contextualSpacing/>
        <w:jc w:val="right"/>
        <w:rPr>
          <w:rFonts w:ascii="Times New Roman" w:hAnsi="Times New Roman" w:cs="Times New Roman"/>
          <w:bCs/>
          <w:w w:val="80"/>
          <w:sz w:val="28"/>
          <w:szCs w:val="28"/>
        </w:rPr>
      </w:pPr>
    </w:p>
    <w:p w:rsidR="00364CB2" w:rsidRPr="005F2519" w:rsidRDefault="003B1C51" w:rsidP="003B1C5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w w:val="80"/>
          <w:sz w:val="28"/>
          <w:szCs w:val="28"/>
        </w:rPr>
        <w:t xml:space="preserve">  </w:t>
      </w:r>
      <w:r w:rsidR="00364CB2" w:rsidRPr="005F2519">
        <w:rPr>
          <w:rFonts w:ascii="Times New Roman" w:hAnsi="Times New Roman" w:cs="Times New Roman"/>
          <w:sz w:val="28"/>
          <w:szCs w:val="28"/>
        </w:rPr>
        <w:t>Приложение</w:t>
      </w:r>
      <w:r w:rsidR="00EE6E6F">
        <w:rPr>
          <w:rFonts w:ascii="Times New Roman" w:hAnsi="Times New Roman" w:cs="Times New Roman"/>
          <w:sz w:val="28"/>
          <w:szCs w:val="28"/>
        </w:rPr>
        <w:t xml:space="preserve"> №2</w:t>
      </w:r>
      <w:r w:rsidR="0036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CB2" w:rsidRDefault="00364CB2" w:rsidP="00364CB2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251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64CB2" w:rsidRDefault="00364CB2" w:rsidP="00364CB2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64CB2" w:rsidRPr="005F2519" w:rsidRDefault="001D3CF5" w:rsidP="00364CB2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Аксенкинский</w:t>
      </w:r>
      <w:r w:rsidR="00364CB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64CB2" w:rsidRPr="005F2519" w:rsidRDefault="00364CB2" w:rsidP="00364CB2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251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CF5">
        <w:rPr>
          <w:rFonts w:ascii="Times New Roman" w:hAnsi="Times New Roman" w:cs="Times New Roman"/>
          <w:sz w:val="28"/>
          <w:szCs w:val="28"/>
        </w:rPr>
        <w:t>06</w:t>
      </w:r>
      <w:r w:rsidR="00EE6E6F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5E1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3C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364CB2" w:rsidRPr="00364CB2" w:rsidRDefault="00364CB2" w:rsidP="00364CB2">
      <w:pPr>
        <w:ind w:firstLine="709"/>
        <w:jc w:val="right"/>
        <w:rPr>
          <w:color w:val="000000"/>
          <w:sz w:val="28"/>
          <w:szCs w:val="28"/>
        </w:rPr>
      </w:pPr>
    </w:p>
    <w:p w:rsidR="00364CB2" w:rsidRPr="00364CB2" w:rsidRDefault="00364CB2" w:rsidP="00364CB2">
      <w:pPr>
        <w:ind w:firstLine="709"/>
        <w:jc w:val="right"/>
        <w:rPr>
          <w:color w:val="000000"/>
          <w:sz w:val="28"/>
          <w:szCs w:val="28"/>
        </w:rPr>
      </w:pPr>
    </w:p>
    <w:p w:rsidR="00364CB2" w:rsidRPr="00364CB2" w:rsidRDefault="00364CB2" w:rsidP="00364CB2">
      <w:pPr>
        <w:jc w:val="center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 xml:space="preserve">Положение </w:t>
      </w:r>
    </w:p>
    <w:p w:rsidR="00364CB2" w:rsidRPr="00364CB2" w:rsidRDefault="00364CB2" w:rsidP="00364CB2">
      <w:pPr>
        <w:jc w:val="center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 xml:space="preserve">о порядке выдаче расчетного листка в </w:t>
      </w:r>
    </w:p>
    <w:p w:rsidR="00364CB2" w:rsidRPr="00364CB2" w:rsidRDefault="00364CB2" w:rsidP="00364CB2">
      <w:pPr>
        <w:jc w:val="center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 xml:space="preserve">муниципальном образовании </w:t>
      </w:r>
      <w:r w:rsidR="001D3CF5">
        <w:rPr>
          <w:b/>
          <w:sz w:val="28"/>
          <w:szCs w:val="28"/>
        </w:rPr>
        <w:t>Аксенкинский</w:t>
      </w:r>
      <w:r w:rsidRPr="00364CB2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>Северного</w:t>
      </w:r>
      <w:r w:rsidRPr="00364CB2">
        <w:rPr>
          <w:b/>
          <w:sz w:val="28"/>
          <w:szCs w:val="28"/>
        </w:rPr>
        <w:t xml:space="preserve"> района Оренбургской  области</w:t>
      </w:r>
    </w:p>
    <w:p w:rsidR="00364CB2" w:rsidRPr="00364CB2" w:rsidRDefault="00364CB2" w:rsidP="00364CB2">
      <w:pPr>
        <w:jc w:val="center"/>
        <w:rPr>
          <w:b/>
          <w:sz w:val="28"/>
          <w:szCs w:val="28"/>
        </w:rPr>
      </w:pPr>
    </w:p>
    <w:p w:rsidR="00364CB2" w:rsidRPr="00364CB2" w:rsidRDefault="00364CB2" w:rsidP="00364CB2">
      <w:pPr>
        <w:jc w:val="center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>1. Общие положения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 xml:space="preserve">1.1. Настоящее положение о порядке выдачи расчетного листка (далее Положение) устанавливает порядок выдачи и порядок оформления расчетного листка в муниципальном образовании </w:t>
      </w:r>
      <w:r w:rsidR="001D3CF5">
        <w:rPr>
          <w:sz w:val="28"/>
          <w:szCs w:val="28"/>
        </w:rPr>
        <w:t>Аксенкинский</w:t>
      </w:r>
      <w:r w:rsidRPr="00364CB2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Северного</w:t>
      </w:r>
      <w:r w:rsidRPr="00364CB2">
        <w:rPr>
          <w:sz w:val="28"/>
          <w:szCs w:val="28"/>
        </w:rPr>
        <w:t xml:space="preserve"> района Оренбургской области в соответствии со статьей 136 Трудового кодекса Российской Федерации.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1.2. Настоящее Положение является локальным нормативным актом, регламентирующим деятельность организации.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</w:p>
    <w:p w:rsidR="00364CB2" w:rsidRPr="00364CB2" w:rsidRDefault="00364CB2" w:rsidP="00364CB2">
      <w:pPr>
        <w:ind w:firstLine="426"/>
        <w:jc w:val="center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>2. Основные определения</w:t>
      </w:r>
    </w:p>
    <w:p w:rsidR="00364CB2" w:rsidRPr="00364CB2" w:rsidRDefault="00364CB2" w:rsidP="00364CB2">
      <w:pPr>
        <w:ind w:firstLine="426"/>
        <w:jc w:val="center"/>
        <w:rPr>
          <w:b/>
          <w:sz w:val="28"/>
          <w:szCs w:val="28"/>
        </w:rPr>
      </w:pP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2.1. Заработная плата (оплата труда) – это вознаграждение за труд в зависимости от квалификации работника, сложности, количества, качества и условий выполняемой работы (ст.129 ТК РФ).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2.2.Расчетный листок – это письменное извещение (выписка), которое должно выдаваться работнику, в том числе и совместителям, на руки или отправляется на электронную почту сотрудника (по письменному заявлению) при получении заработной платы.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</w:p>
    <w:p w:rsidR="00364CB2" w:rsidRPr="00364CB2" w:rsidRDefault="00364CB2" w:rsidP="00364CB2">
      <w:pPr>
        <w:ind w:firstLine="426"/>
        <w:jc w:val="center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>3. Порядок извещения работников о выплате заработка</w:t>
      </w:r>
    </w:p>
    <w:p w:rsidR="00364CB2" w:rsidRPr="00364CB2" w:rsidRDefault="00364CB2" w:rsidP="00364CB2">
      <w:pPr>
        <w:ind w:firstLine="426"/>
        <w:jc w:val="center"/>
        <w:rPr>
          <w:b/>
          <w:sz w:val="28"/>
          <w:szCs w:val="28"/>
        </w:rPr>
      </w:pP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3.1. Работодатель в письменной форме извещает каждого работника о составных частях его заработной платы, причитающейся ему за соответствующий период.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3.2. Расчетный листок должен выдаваться: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при выплате заработной платы наличными деньгами;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при перечислении заработной платы на банковскую карту;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в иной форме, не запрещенной трудовым законодательством.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lastRenderedPageBreak/>
        <w:t>3.3. Бухгалтерия при выдаче заработной платы должна оформлять каждому работнику, в том числе совместителям, расчетный лист и выдавать его по итогам работы за месяц до 4 числа месяца, следующего за расчетным месяцем, под роспись в журнале учета выдачи расчетных листков.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3.4. Расчетные листки выдаются сотрудникам на руки, либо отправляются на электронную почту (по письменному заявлению сотрудника), в день расчета по заработной плате, который установлен Положением об оплате труда и другими нормативными актами организации.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3.5. В связи с тем, что расчетный листок содержит персональные данные работника, сотрудник, осуществляющий выдачу расчетных листков, несет персональную ответственность за сохранение конфиденциальности данной информации.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3.6. После получения расчетного листка каждый работник несет самостоятельную ответственность за соблюдение тайны персональных данных.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3.7. При выплате отпускных отдельно от заработной платы расчетный листок не выдается. При следующей выплате заработной платы сумма отпускных указывается в расчетном листке.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</w:p>
    <w:p w:rsidR="00364CB2" w:rsidRPr="00364CB2" w:rsidRDefault="00364CB2" w:rsidP="00364CB2">
      <w:pPr>
        <w:ind w:firstLine="426"/>
        <w:jc w:val="center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>4. Порядок подготовки расчетного листка</w:t>
      </w:r>
    </w:p>
    <w:p w:rsidR="00364CB2" w:rsidRPr="00364CB2" w:rsidRDefault="00364CB2" w:rsidP="00364CB2">
      <w:pPr>
        <w:ind w:firstLine="426"/>
        <w:jc w:val="center"/>
        <w:rPr>
          <w:b/>
          <w:sz w:val="28"/>
          <w:szCs w:val="28"/>
        </w:rPr>
      </w:pP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4.1. Расчитывается сумма общего заработка за текущий расчетный период.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4.2. Расчитывается и производится удержание налога на доходы физических лиц (НДФЛ).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4.3. Расчитывается общая сумма прочих удержаний.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4.4. Вычитывается общая сумма удержаний из суммы общего заработка для расчета суммы заработной платы к выплате сотруднику.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4.5. Расчитывается расчетный листок и готовится платежное банковское поручение на перечисление заработной платы на личный счет сотрудника.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>4.6. В расчетном листке указывается: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за какой месяц выдается расчетный листок;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наименование организации;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должность сотрудника;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Ф.И.О. работника;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отработанный период: дни и часы;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фиксированный размер оплаты труда (тарифная ставка, должностной оклад ит.д.);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норма часов;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ежемесячная премия;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иные составные части заработка;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основания и размер удержаний;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долг за сотрудником;</w:t>
      </w:r>
    </w:p>
    <w:p w:rsidR="00364CB2" w:rsidRPr="00364CB2" w:rsidRDefault="00364CB2" w:rsidP="00364CB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64CB2">
        <w:rPr>
          <w:sz w:val="28"/>
          <w:szCs w:val="28"/>
        </w:rPr>
        <w:t>- сумма к выдаче работнику.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</w:p>
    <w:p w:rsidR="00364CB2" w:rsidRPr="00364CB2" w:rsidRDefault="00364CB2" w:rsidP="00364CB2">
      <w:pPr>
        <w:ind w:firstLine="426"/>
        <w:jc w:val="center"/>
        <w:rPr>
          <w:b/>
          <w:sz w:val="28"/>
          <w:szCs w:val="28"/>
        </w:rPr>
      </w:pPr>
      <w:r w:rsidRPr="00364CB2">
        <w:rPr>
          <w:b/>
          <w:sz w:val="28"/>
          <w:szCs w:val="28"/>
        </w:rPr>
        <w:t>5. Заключительные положения</w:t>
      </w:r>
    </w:p>
    <w:p w:rsidR="00364CB2" w:rsidRPr="00364CB2" w:rsidRDefault="00364CB2" w:rsidP="00364CB2">
      <w:pPr>
        <w:ind w:firstLine="426"/>
        <w:jc w:val="both"/>
        <w:rPr>
          <w:sz w:val="28"/>
          <w:szCs w:val="28"/>
        </w:rPr>
      </w:pPr>
      <w:r w:rsidRPr="00364CB2">
        <w:rPr>
          <w:sz w:val="28"/>
          <w:szCs w:val="28"/>
        </w:rPr>
        <w:t xml:space="preserve">5.1. Невыдача расчетных листков на руки работникам грозит организации административным штрафом по статье 5.27 КоАП РФ. </w:t>
      </w:r>
    </w:p>
    <w:p w:rsidR="00364CB2" w:rsidRDefault="00364CB2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Pr="00417721" w:rsidRDefault="00B85535" w:rsidP="00B855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3</w:t>
      </w:r>
    </w:p>
    <w:p w:rsidR="00B85535" w:rsidRPr="00417721" w:rsidRDefault="00B85535" w:rsidP="00B85535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417721">
        <w:rPr>
          <w:sz w:val="28"/>
          <w:szCs w:val="28"/>
        </w:rPr>
        <w:t xml:space="preserve">остановлению Администрации </w:t>
      </w:r>
    </w:p>
    <w:p w:rsidR="00B85535" w:rsidRPr="00417721" w:rsidRDefault="00B85535" w:rsidP="00B85535">
      <w:pPr>
        <w:jc w:val="right"/>
        <w:rPr>
          <w:sz w:val="28"/>
          <w:szCs w:val="28"/>
        </w:rPr>
      </w:pPr>
      <w:r w:rsidRPr="00417721">
        <w:rPr>
          <w:sz w:val="28"/>
          <w:szCs w:val="28"/>
        </w:rPr>
        <w:t>муниципального образования</w:t>
      </w:r>
    </w:p>
    <w:p w:rsidR="00B85535" w:rsidRPr="00417721" w:rsidRDefault="00B85535" w:rsidP="00B855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Аксенкинский </w:t>
      </w:r>
      <w:r w:rsidRPr="00417721">
        <w:rPr>
          <w:sz w:val="28"/>
          <w:szCs w:val="28"/>
        </w:rPr>
        <w:t xml:space="preserve">сельсовет </w:t>
      </w:r>
    </w:p>
    <w:p w:rsidR="00B85535" w:rsidRPr="005F2519" w:rsidRDefault="00B85535" w:rsidP="00B85535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251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06.02.2025  №4-п</w:t>
      </w:r>
    </w:p>
    <w:p w:rsidR="00B85535" w:rsidRPr="00B85535" w:rsidRDefault="00B85535" w:rsidP="00B85535">
      <w:pPr>
        <w:pStyle w:val="a9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B85535" w:rsidRDefault="00B85535" w:rsidP="00B85535">
      <w:pPr>
        <w:jc w:val="center"/>
        <w:rPr>
          <w:b/>
          <w:sz w:val="28"/>
          <w:szCs w:val="28"/>
        </w:rPr>
      </w:pPr>
      <w:r w:rsidRPr="00755AA6">
        <w:rPr>
          <w:b/>
          <w:sz w:val="28"/>
          <w:szCs w:val="28"/>
        </w:rPr>
        <w:t>Журнал учета выдачи расчетных листков.</w:t>
      </w:r>
    </w:p>
    <w:tbl>
      <w:tblPr>
        <w:tblStyle w:val="af0"/>
        <w:tblW w:w="0" w:type="auto"/>
        <w:tblLook w:val="04A0"/>
      </w:tblPr>
      <w:tblGrid>
        <w:gridCol w:w="783"/>
        <w:gridCol w:w="1534"/>
        <w:gridCol w:w="3772"/>
        <w:gridCol w:w="1908"/>
        <w:gridCol w:w="1908"/>
      </w:tblGrid>
      <w:tr w:rsidR="00B85535" w:rsidTr="000A178D">
        <w:tc>
          <w:tcPr>
            <w:tcW w:w="534" w:type="dxa"/>
          </w:tcPr>
          <w:p w:rsidR="00B85535" w:rsidRPr="00755AA6" w:rsidRDefault="00B85535" w:rsidP="000A178D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№пп</w:t>
            </w:r>
          </w:p>
        </w:tc>
        <w:tc>
          <w:tcPr>
            <w:tcW w:w="1417" w:type="dxa"/>
          </w:tcPr>
          <w:p w:rsidR="00B85535" w:rsidRPr="00755AA6" w:rsidRDefault="00B85535" w:rsidP="000A178D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Табельный номер</w:t>
            </w:r>
          </w:p>
        </w:tc>
        <w:tc>
          <w:tcPr>
            <w:tcW w:w="3791" w:type="dxa"/>
          </w:tcPr>
          <w:p w:rsidR="00B85535" w:rsidRPr="00755AA6" w:rsidRDefault="00B85535" w:rsidP="000A178D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14" w:type="dxa"/>
          </w:tcPr>
          <w:p w:rsidR="00B85535" w:rsidRPr="00755AA6" w:rsidRDefault="00B85535" w:rsidP="000A178D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Дата выдачи</w:t>
            </w:r>
          </w:p>
        </w:tc>
        <w:tc>
          <w:tcPr>
            <w:tcW w:w="1914" w:type="dxa"/>
          </w:tcPr>
          <w:p w:rsidR="00B85535" w:rsidRPr="00755AA6" w:rsidRDefault="00B85535" w:rsidP="000A178D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подпись</w:t>
            </w:r>
          </w:p>
        </w:tc>
      </w:tr>
      <w:tr w:rsidR="00B85535" w:rsidTr="000A178D">
        <w:tc>
          <w:tcPr>
            <w:tcW w:w="534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5535" w:rsidTr="000A178D">
        <w:tc>
          <w:tcPr>
            <w:tcW w:w="534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B85535" w:rsidRDefault="00B85535" w:rsidP="000A178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85535" w:rsidRDefault="00B85535" w:rsidP="00B85535">
      <w:pPr>
        <w:jc w:val="center"/>
        <w:rPr>
          <w:b/>
          <w:sz w:val="28"/>
          <w:szCs w:val="28"/>
        </w:rPr>
      </w:pPr>
    </w:p>
    <w:p w:rsidR="00B85535" w:rsidRDefault="00B85535" w:rsidP="00B85535">
      <w:pPr>
        <w:jc w:val="center"/>
        <w:rPr>
          <w:b/>
          <w:sz w:val="28"/>
          <w:szCs w:val="28"/>
        </w:rPr>
      </w:pPr>
    </w:p>
    <w:p w:rsidR="00B85535" w:rsidRPr="00755AA6" w:rsidRDefault="00B85535" w:rsidP="00B85535">
      <w:pPr>
        <w:jc w:val="both"/>
        <w:rPr>
          <w:sz w:val="28"/>
          <w:szCs w:val="28"/>
        </w:rPr>
      </w:pPr>
      <w:r w:rsidRPr="00755AA6">
        <w:rPr>
          <w:sz w:val="28"/>
          <w:szCs w:val="28"/>
        </w:rPr>
        <w:t>Ответственный за выдачу расчетных листов:</w:t>
      </w:r>
    </w:p>
    <w:p w:rsidR="00B85535" w:rsidRDefault="00B85535" w:rsidP="00B85535">
      <w:pPr>
        <w:jc w:val="both"/>
        <w:rPr>
          <w:sz w:val="28"/>
          <w:szCs w:val="28"/>
        </w:rPr>
      </w:pPr>
    </w:p>
    <w:p w:rsidR="00B85535" w:rsidRPr="00755AA6" w:rsidRDefault="00B85535" w:rsidP="00B85535">
      <w:pPr>
        <w:jc w:val="both"/>
        <w:rPr>
          <w:sz w:val="28"/>
          <w:szCs w:val="28"/>
        </w:rPr>
      </w:pPr>
      <w:r w:rsidRPr="00755AA6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 xml:space="preserve"> _________________________</w:t>
      </w: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p w:rsidR="00B85535" w:rsidRDefault="00B85535" w:rsidP="00364CB2">
      <w:pPr>
        <w:rPr>
          <w:sz w:val="28"/>
          <w:szCs w:val="28"/>
        </w:rPr>
      </w:pPr>
    </w:p>
    <w:sectPr w:rsidR="00B85535" w:rsidSect="005F2519">
      <w:pgSz w:w="12240" w:h="15840" w:code="1"/>
      <w:pgMar w:top="1134" w:right="850" w:bottom="1134" w:left="1701" w:header="284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E4" w:rsidRDefault="00A436E4" w:rsidP="00366240">
      <w:r>
        <w:separator/>
      </w:r>
    </w:p>
  </w:endnote>
  <w:endnote w:type="continuationSeparator" w:id="1">
    <w:p w:rsidR="00A436E4" w:rsidRDefault="00A436E4" w:rsidP="00366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E4" w:rsidRDefault="00A436E4" w:rsidP="00366240">
      <w:r>
        <w:separator/>
      </w:r>
    </w:p>
  </w:footnote>
  <w:footnote w:type="continuationSeparator" w:id="1">
    <w:p w:rsidR="00A436E4" w:rsidRDefault="00A436E4" w:rsidP="00366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57F91"/>
    <w:multiLevelType w:val="multilevel"/>
    <w:tmpl w:val="880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21CE6"/>
    <w:multiLevelType w:val="hybridMultilevel"/>
    <w:tmpl w:val="98CAFD0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187E01"/>
    <w:multiLevelType w:val="hybridMultilevel"/>
    <w:tmpl w:val="97505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90F24"/>
    <w:multiLevelType w:val="multilevel"/>
    <w:tmpl w:val="36FE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45116"/>
    <w:multiLevelType w:val="multilevel"/>
    <w:tmpl w:val="E65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FCA"/>
    <w:rsid w:val="00002C77"/>
    <w:rsid w:val="00006E83"/>
    <w:rsid w:val="00006E97"/>
    <w:rsid w:val="00066178"/>
    <w:rsid w:val="00081BD9"/>
    <w:rsid w:val="00091FCA"/>
    <w:rsid w:val="000A376F"/>
    <w:rsid w:val="000E4A0E"/>
    <w:rsid w:val="000E6554"/>
    <w:rsid w:val="000F6EAE"/>
    <w:rsid w:val="00105614"/>
    <w:rsid w:val="0010573F"/>
    <w:rsid w:val="00137BEA"/>
    <w:rsid w:val="0014517D"/>
    <w:rsid w:val="001509AA"/>
    <w:rsid w:val="00164DBD"/>
    <w:rsid w:val="00191663"/>
    <w:rsid w:val="001A06C5"/>
    <w:rsid w:val="001A7D86"/>
    <w:rsid w:val="001B270D"/>
    <w:rsid w:val="001B638C"/>
    <w:rsid w:val="001D3CF5"/>
    <w:rsid w:val="001E0FB8"/>
    <w:rsid w:val="001F1DA7"/>
    <w:rsid w:val="001F6261"/>
    <w:rsid w:val="002038B7"/>
    <w:rsid w:val="00227042"/>
    <w:rsid w:val="0024215A"/>
    <w:rsid w:val="00290837"/>
    <w:rsid w:val="002A6225"/>
    <w:rsid w:val="002C17C2"/>
    <w:rsid w:val="002C40D6"/>
    <w:rsid w:val="002C5D3C"/>
    <w:rsid w:val="002D08B8"/>
    <w:rsid w:val="00312596"/>
    <w:rsid w:val="00312AE0"/>
    <w:rsid w:val="00324583"/>
    <w:rsid w:val="00327D51"/>
    <w:rsid w:val="00333B2C"/>
    <w:rsid w:val="00350F9E"/>
    <w:rsid w:val="00352709"/>
    <w:rsid w:val="00353B3C"/>
    <w:rsid w:val="00364CB2"/>
    <w:rsid w:val="00366240"/>
    <w:rsid w:val="0037594A"/>
    <w:rsid w:val="00382F3D"/>
    <w:rsid w:val="003838CA"/>
    <w:rsid w:val="00397AF9"/>
    <w:rsid w:val="003B0FC3"/>
    <w:rsid w:val="003B1C51"/>
    <w:rsid w:val="003D07A7"/>
    <w:rsid w:val="003E2B0B"/>
    <w:rsid w:val="003E2D6F"/>
    <w:rsid w:val="003F2001"/>
    <w:rsid w:val="00412EB9"/>
    <w:rsid w:val="00435831"/>
    <w:rsid w:val="0044782F"/>
    <w:rsid w:val="004605AF"/>
    <w:rsid w:val="00485C04"/>
    <w:rsid w:val="0048793D"/>
    <w:rsid w:val="00491EFB"/>
    <w:rsid w:val="004A514F"/>
    <w:rsid w:val="004B36FA"/>
    <w:rsid w:val="004C0FD1"/>
    <w:rsid w:val="004C583B"/>
    <w:rsid w:val="004D2176"/>
    <w:rsid w:val="004D29F5"/>
    <w:rsid w:val="004E12B3"/>
    <w:rsid w:val="004E2D3B"/>
    <w:rsid w:val="004F304A"/>
    <w:rsid w:val="005110BD"/>
    <w:rsid w:val="00516DEE"/>
    <w:rsid w:val="00524901"/>
    <w:rsid w:val="00530305"/>
    <w:rsid w:val="00541952"/>
    <w:rsid w:val="00547045"/>
    <w:rsid w:val="0054731B"/>
    <w:rsid w:val="005531CA"/>
    <w:rsid w:val="0055327B"/>
    <w:rsid w:val="00553F6E"/>
    <w:rsid w:val="00557032"/>
    <w:rsid w:val="005612E2"/>
    <w:rsid w:val="00571838"/>
    <w:rsid w:val="00571BFD"/>
    <w:rsid w:val="00590BBC"/>
    <w:rsid w:val="00594136"/>
    <w:rsid w:val="00596386"/>
    <w:rsid w:val="005A1EE5"/>
    <w:rsid w:val="005A336C"/>
    <w:rsid w:val="005B5583"/>
    <w:rsid w:val="005E15BC"/>
    <w:rsid w:val="005E1FE7"/>
    <w:rsid w:val="005F0A17"/>
    <w:rsid w:val="005F1728"/>
    <w:rsid w:val="005F2519"/>
    <w:rsid w:val="005F4B4E"/>
    <w:rsid w:val="00614D1B"/>
    <w:rsid w:val="00617E5A"/>
    <w:rsid w:val="00625532"/>
    <w:rsid w:val="0067291B"/>
    <w:rsid w:val="00683B5F"/>
    <w:rsid w:val="006B023C"/>
    <w:rsid w:val="006C46D7"/>
    <w:rsid w:val="006C5F56"/>
    <w:rsid w:val="006D3874"/>
    <w:rsid w:val="007058C0"/>
    <w:rsid w:val="0071165A"/>
    <w:rsid w:val="007451E3"/>
    <w:rsid w:val="00756479"/>
    <w:rsid w:val="007766F9"/>
    <w:rsid w:val="00786BF8"/>
    <w:rsid w:val="007A5492"/>
    <w:rsid w:val="007C013F"/>
    <w:rsid w:val="007C21F0"/>
    <w:rsid w:val="007C3CE5"/>
    <w:rsid w:val="007C69D6"/>
    <w:rsid w:val="007D2DAF"/>
    <w:rsid w:val="007E22EC"/>
    <w:rsid w:val="007E373F"/>
    <w:rsid w:val="007F2093"/>
    <w:rsid w:val="00803A80"/>
    <w:rsid w:val="0082164E"/>
    <w:rsid w:val="00854676"/>
    <w:rsid w:val="0086287C"/>
    <w:rsid w:val="00880039"/>
    <w:rsid w:val="00891A48"/>
    <w:rsid w:val="0089608D"/>
    <w:rsid w:val="008A7994"/>
    <w:rsid w:val="008B0369"/>
    <w:rsid w:val="008D10E7"/>
    <w:rsid w:val="008D4279"/>
    <w:rsid w:val="008D70AD"/>
    <w:rsid w:val="008E2790"/>
    <w:rsid w:val="008F5802"/>
    <w:rsid w:val="008F5C06"/>
    <w:rsid w:val="009061B2"/>
    <w:rsid w:val="00912479"/>
    <w:rsid w:val="009163A2"/>
    <w:rsid w:val="009220E1"/>
    <w:rsid w:val="00926EF1"/>
    <w:rsid w:val="00926EFC"/>
    <w:rsid w:val="00937455"/>
    <w:rsid w:val="00941B36"/>
    <w:rsid w:val="0094435D"/>
    <w:rsid w:val="00946404"/>
    <w:rsid w:val="00952CBD"/>
    <w:rsid w:val="00954898"/>
    <w:rsid w:val="009553B4"/>
    <w:rsid w:val="0097401A"/>
    <w:rsid w:val="00985A6E"/>
    <w:rsid w:val="009A06E8"/>
    <w:rsid w:val="009A5A25"/>
    <w:rsid w:val="009A72FF"/>
    <w:rsid w:val="00A06390"/>
    <w:rsid w:val="00A17012"/>
    <w:rsid w:val="00A17ACF"/>
    <w:rsid w:val="00A36663"/>
    <w:rsid w:val="00A40817"/>
    <w:rsid w:val="00A40AD0"/>
    <w:rsid w:val="00A436E4"/>
    <w:rsid w:val="00A4633A"/>
    <w:rsid w:val="00A63D40"/>
    <w:rsid w:val="00A65167"/>
    <w:rsid w:val="00A74D86"/>
    <w:rsid w:val="00A775CF"/>
    <w:rsid w:val="00A85D4F"/>
    <w:rsid w:val="00A8669B"/>
    <w:rsid w:val="00AA0FC0"/>
    <w:rsid w:val="00AA4BC8"/>
    <w:rsid w:val="00AB0AF4"/>
    <w:rsid w:val="00AC01F6"/>
    <w:rsid w:val="00AC138A"/>
    <w:rsid w:val="00AC59B5"/>
    <w:rsid w:val="00AF7164"/>
    <w:rsid w:val="00AF79B1"/>
    <w:rsid w:val="00B04134"/>
    <w:rsid w:val="00B04EAA"/>
    <w:rsid w:val="00B065BE"/>
    <w:rsid w:val="00B14CD1"/>
    <w:rsid w:val="00B21648"/>
    <w:rsid w:val="00B22AE1"/>
    <w:rsid w:val="00B303B8"/>
    <w:rsid w:val="00B406FD"/>
    <w:rsid w:val="00B47FFC"/>
    <w:rsid w:val="00B50DCA"/>
    <w:rsid w:val="00B7073A"/>
    <w:rsid w:val="00B77BE3"/>
    <w:rsid w:val="00B84C45"/>
    <w:rsid w:val="00B85535"/>
    <w:rsid w:val="00B8673C"/>
    <w:rsid w:val="00B97CF0"/>
    <w:rsid w:val="00BA7443"/>
    <w:rsid w:val="00BB11C6"/>
    <w:rsid w:val="00BC0EB2"/>
    <w:rsid w:val="00BC1D34"/>
    <w:rsid w:val="00BC7562"/>
    <w:rsid w:val="00BD3F24"/>
    <w:rsid w:val="00BE787F"/>
    <w:rsid w:val="00BF0ECC"/>
    <w:rsid w:val="00BF51AA"/>
    <w:rsid w:val="00C175DD"/>
    <w:rsid w:val="00C43598"/>
    <w:rsid w:val="00C47963"/>
    <w:rsid w:val="00C54D02"/>
    <w:rsid w:val="00C760C7"/>
    <w:rsid w:val="00CA374E"/>
    <w:rsid w:val="00CA46E2"/>
    <w:rsid w:val="00CB1C5B"/>
    <w:rsid w:val="00CC7280"/>
    <w:rsid w:val="00CE1E39"/>
    <w:rsid w:val="00CE732D"/>
    <w:rsid w:val="00CF5139"/>
    <w:rsid w:val="00CF56CA"/>
    <w:rsid w:val="00D03486"/>
    <w:rsid w:val="00D0615B"/>
    <w:rsid w:val="00D071FD"/>
    <w:rsid w:val="00D240D4"/>
    <w:rsid w:val="00D2737D"/>
    <w:rsid w:val="00D51627"/>
    <w:rsid w:val="00D549C8"/>
    <w:rsid w:val="00D621C3"/>
    <w:rsid w:val="00D715B2"/>
    <w:rsid w:val="00D86D18"/>
    <w:rsid w:val="00DB1CC8"/>
    <w:rsid w:val="00DB2FEF"/>
    <w:rsid w:val="00DC0782"/>
    <w:rsid w:val="00DD4F39"/>
    <w:rsid w:val="00DE7834"/>
    <w:rsid w:val="00E14005"/>
    <w:rsid w:val="00E174FB"/>
    <w:rsid w:val="00E305D9"/>
    <w:rsid w:val="00E36351"/>
    <w:rsid w:val="00E5736F"/>
    <w:rsid w:val="00E63A68"/>
    <w:rsid w:val="00E82A17"/>
    <w:rsid w:val="00E8751A"/>
    <w:rsid w:val="00E90FF5"/>
    <w:rsid w:val="00E955E4"/>
    <w:rsid w:val="00EA2FC4"/>
    <w:rsid w:val="00EA6695"/>
    <w:rsid w:val="00EB3D6A"/>
    <w:rsid w:val="00EC5843"/>
    <w:rsid w:val="00EE4B0E"/>
    <w:rsid w:val="00EE6E6F"/>
    <w:rsid w:val="00EF0EB9"/>
    <w:rsid w:val="00EF1A22"/>
    <w:rsid w:val="00F004AA"/>
    <w:rsid w:val="00F15DDB"/>
    <w:rsid w:val="00F329F2"/>
    <w:rsid w:val="00F37A57"/>
    <w:rsid w:val="00F56462"/>
    <w:rsid w:val="00F66DF8"/>
    <w:rsid w:val="00F72B34"/>
    <w:rsid w:val="00F744EA"/>
    <w:rsid w:val="00F77FCD"/>
    <w:rsid w:val="00F93465"/>
    <w:rsid w:val="00FA3FDF"/>
    <w:rsid w:val="00FA786E"/>
    <w:rsid w:val="00FB4A81"/>
    <w:rsid w:val="00FC24DF"/>
    <w:rsid w:val="00FC3542"/>
    <w:rsid w:val="00FC646D"/>
    <w:rsid w:val="00FC7BDC"/>
    <w:rsid w:val="00FD6A51"/>
    <w:rsid w:val="00FE6E78"/>
    <w:rsid w:val="00FF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73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1F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91FC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091FC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1"/>
    <w:qFormat/>
    <w:rsid w:val="00091FCA"/>
    <w:pPr>
      <w:ind w:left="720"/>
      <w:contextualSpacing/>
    </w:pPr>
  </w:style>
  <w:style w:type="character" w:customStyle="1" w:styleId="a4">
    <w:name w:val="Гипертекстовая ссылка"/>
    <w:uiPriority w:val="99"/>
    <w:rsid w:val="001F1DA7"/>
    <w:rPr>
      <w:color w:val="106BBE"/>
    </w:rPr>
  </w:style>
  <w:style w:type="paragraph" w:styleId="a5">
    <w:name w:val="Normal (Web)"/>
    <w:basedOn w:val="a"/>
    <w:uiPriority w:val="99"/>
    <w:semiHidden/>
    <w:unhideWhenUsed/>
    <w:rsid w:val="0031259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A6225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9"/>
    <w:rsid w:val="00D2737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rsid w:val="00F72B34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F72B34"/>
    <w:pPr>
      <w:widowControl w:val="0"/>
      <w:suppressAutoHyphens/>
      <w:autoSpaceDE w:val="0"/>
      <w:jc w:val="both"/>
    </w:pPr>
    <w:rPr>
      <w:rFonts w:ascii="Times New Roman CYR" w:hAnsi="Times New Roman CYR" w:cs="Times New Roman CYR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F72B34"/>
    <w:pPr>
      <w:widowControl w:val="0"/>
      <w:suppressAutoHyphens/>
      <w:autoSpaceDE w:val="0"/>
    </w:pPr>
    <w:rPr>
      <w:rFonts w:ascii="Times New Roman CYR" w:hAnsi="Times New Roman CYR" w:cs="Times New Roman CYR"/>
      <w:lang w:eastAsia="ar-SA"/>
    </w:rPr>
  </w:style>
  <w:style w:type="paragraph" w:styleId="2">
    <w:name w:val="Body Text Indent 2"/>
    <w:basedOn w:val="a"/>
    <w:link w:val="20"/>
    <w:semiHidden/>
    <w:unhideWhenUsed/>
    <w:rsid w:val="009061B2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semiHidden/>
    <w:rsid w:val="009061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basedOn w:val="a"/>
    <w:qFormat/>
    <w:rsid w:val="00412EB9"/>
    <w:rPr>
      <w:rFonts w:ascii="Calibri" w:hAnsi="Calibri"/>
      <w:szCs w:val="32"/>
      <w:lang w:val="en-US" w:eastAsia="en-US" w:bidi="en-US"/>
    </w:rPr>
  </w:style>
  <w:style w:type="paragraph" w:customStyle="1" w:styleId="Standard">
    <w:name w:val="Standard"/>
    <w:rsid w:val="001A7D86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41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41B36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662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66240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662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66240"/>
    <w:rPr>
      <w:rFonts w:ascii="Times New Roman" w:eastAsia="Times New Roman" w:hAnsi="Times New Roman"/>
      <w:sz w:val="24"/>
      <w:szCs w:val="24"/>
    </w:rPr>
  </w:style>
  <w:style w:type="table" w:styleId="af0">
    <w:name w:val="Table Grid"/>
    <w:basedOn w:val="a1"/>
    <w:uiPriority w:val="39"/>
    <w:rsid w:val="00B855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BE91-8644-418E-BDAF-B8CEC0C6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Вострикова Анна Викторовна</dc:creator>
  <cp:lastModifiedBy>7</cp:lastModifiedBy>
  <cp:revision>195</cp:revision>
  <cp:lastPrinted>2025-02-05T04:58:00Z</cp:lastPrinted>
  <dcterms:created xsi:type="dcterms:W3CDTF">2025-02-21T09:22:00Z</dcterms:created>
  <dcterms:modified xsi:type="dcterms:W3CDTF">2025-02-21T11:18:00Z</dcterms:modified>
</cp:coreProperties>
</file>