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312" w:rsidRDefault="0001160B">
      <w:pPr>
        <w:widowControl w:val="0"/>
        <w:jc w:val="center"/>
        <w:rPr>
          <w:sz w:val="28"/>
          <w:szCs w:val="28"/>
        </w:rPr>
      </w:pPr>
      <w:r>
        <w:rPr>
          <w:noProof/>
        </w:rPr>
        <w:drawing>
          <wp:inline distT="0" distB="0" distL="0" distR="0">
            <wp:extent cx="485775" cy="609600"/>
            <wp:effectExtent l="0" t="0" r="0" b="0"/>
            <wp:docPr id="2" name="Рисунок 1" descr="Северный р-н (герб)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Северный р-н (герб)11"/>
                    <pic:cNvPicPr>
                      <a:picLocks noChangeAspect="1" noChangeArrowheads="1"/>
                    </pic:cNvPicPr>
                  </pic:nvPicPr>
                  <pic:blipFill>
                    <a:blip r:embed="rId7"/>
                    <a:stretch>
                      <a:fillRect/>
                    </a:stretch>
                  </pic:blipFill>
                  <pic:spPr bwMode="auto">
                    <a:xfrm>
                      <a:off x="0" y="0"/>
                      <a:ext cx="485775" cy="609600"/>
                    </a:xfrm>
                    <a:prstGeom prst="rect">
                      <a:avLst/>
                    </a:prstGeom>
                  </pic:spPr>
                </pic:pic>
              </a:graphicData>
            </a:graphic>
          </wp:inline>
        </w:drawing>
      </w:r>
    </w:p>
    <w:p w:rsidR="00441312" w:rsidRDefault="00441312">
      <w:pPr>
        <w:widowControl w:val="0"/>
        <w:jc w:val="center"/>
        <w:rPr>
          <w:b/>
          <w:sz w:val="28"/>
          <w:szCs w:val="28"/>
        </w:rPr>
      </w:pPr>
    </w:p>
    <w:p w:rsidR="00441312" w:rsidRDefault="0001160B">
      <w:pPr>
        <w:widowControl w:val="0"/>
        <w:jc w:val="center"/>
        <w:rPr>
          <w:b/>
          <w:sz w:val="28"/>
          <w:szCs w:val="28"/>
        </w:rPr>
      </w:pPr>
      <w:r>
        <w:rPr>
          <w:b/>
          <w:sz w:val="28"/>
          <w:szCs w:val="28"/>
        </w:rPr>
        <w:t xml:space="preserve">АДМИНИСТРАЦИЯ СЕВЕРНОГО РАЙОНА </w:t>
      </w:r>
    </w:p>
    <w:p w:rsidR="00441312" w:rsidRDefault="0001160B">
      <w:pPr>
        <w:widowControl w:val="0"/>
        <w:jc w:val="center"/>
        <w:rPr>
          <w:b/>
          <w:sz w:val="28"/>
          <w:szCs w:val="28"/>
        </w:rPr>
      </w:pPr>
      <w:r>
        <w:rPr>
          <w:b/>
          <w:sz w:val="28"/>
          <w:szCs w:val="28"/>
        </w:rPr>
        <w:t>ОРЕНБУРГСКОЙ ОБЛАСТИ</w:t>
      </w:r>
    </w:p>
    <w:p w:rsidR="00441312" w:rsidRDefault="00441312">
      <w:pPr>
        <w:widowControl w:val="0"/>
        <w:jc w:val="center"/>
        <w:rPr>
          <w:b/>
          <w:sz w:val="28"/>
          <w:szCs w:val="28"/>
        </w:rPr>
      </w:pPr>
    </w:p>
    <w:p w:rsidR="00441312" w:rsidRDefault="0001160B">
      <w:pPr>
        <w:widowControl w:val="0"/>
        <w:jc w:val="center"/>
        <w:rPr>
          <w:b/>
          <w:sz w:val="28"/>
          <w:szCs w:val="28"/>
        </w:rPr>
      </w:pPr>
      <w:r>
        <w:rPr>
          <w:b/>
          <w:sz w:val="28"/>
          <w:szCs w:val="28"/>
        </w:rPr>
        <w:t xml:space="preserve">ПОСТАНОВЛЕНИЕ </w:t>
      </w:r>
    </w:p>
    <w:p w:rsidR="00441312" w:rsidRDefault="0001160B">
      <w:pPr>
        <w:widowControl w:val="0"/>
        <w:tabs>
          <w:tab w:val="center" w:pos="4677"/>
          <w:tab w:val="right" w:pos="9355"/>
        </w:tabs>
        <w:rPr>
          <w:sz w:val="28"/>
          <w:szCs w:val="28"/>
        </w:rPr>
      </w:pPr>
      <w:r>
        <w:rPr>
          <w:noProof/>
        </w:rPr>
        <mc:AlternateContent>
          <mc:Choice Requires="wpg">
            <w:drawing>
              <wp:anchor distT="0" distB="0" distL="114300" distR="114300" simplePos="0" relativeHeight="3" behindDoc="1" locked="0" layoutInCell="0" allowOverlap="1">
                <wp:simplePos x="0" y="0"/>
                <wp:positionH relativeFrom="column">
                  <wp:posOffset>-22225</wp:posOffset>
                </wp:positionH>
                <wp:positionV relativeFrom="paragraph">
                  <wp:posOffset>46355</wp:posOffset>
                </wp:positionV>
                <wp:extent cx="6010910" cy="46990"/>
                <wp:effectExtent l="0" t="0" r="0" b="0"/>
                <wp:wrapNone/>
                <wp:docPr id="3" name="Группа 17"/>
                <wp:cNvGraphicFramePr/>
                <a:graphic xmlns:a="http://schemas.openxmlformats.org/drawingml/2006/main">
                  <a:graphicData uri="http://schemas.microsoft.com/office/word/2010/wordprocessingGroup">
                    <wpg:wgp>
                      <wpg:cNvGrpSpPr/>
                      <wpg:grpSpPr>
                        <a:xfrm>
                          <a:off x="0" y="0"/>
                          <a:ext cx="6010200" cy="46440"/>
                          <a:chOff x="-22320" y="46440"/>
                          <a:chExt cx="6010200" cy="46440"/>
                        </a:xfrm>
                      </wpg:grpSpPr>
                      <wps:wsp>
                        <wps:cNvPr id="4" name="Прямая со стрелкой 4"/>
                        <wps:cNvCnPr/>
                        <wps:spPr>
                          <a:xfrm>
                            <a:off x="0" y="0"/>
                            <a:ext cx="6010200" cy="720"/>
                          </a:xfrm>
                          <a:prstGeom prst="straightConnector1">
                            <a:avLst/>
                          </a:prstGeom>
                          <a:noFill/>
                          <a:ln w="0">
                            <a:solidFill>
                              <a:srgbClr val="000000"/>
                            </a:solidFill>
                          </a:ln>
                        </wps:spPr>
                        <wps:style>
                          <a:lnRef idx="0">
                            <a:scrgbClr r="0" g="0" b="0"/>
                          </a:lnRef>
                          <a:fillRef idx="0">
                            <a:scrgbClr r="0" g="0" b="0"/>
                          </a:fillRef>
                          <a:effectRef idx="0">
                            <a:scrgbClr r="0" g="0" b="0"/>
                          </a:effectRef>
                          <a:fontRef idx="minor"/>
                        </wps:style>
                        <wps:bodyPr/>
                      </wps:wsp>
                      <wps:wsp>
                        <wps:cNvPr id="5" name="Прямая со стрелкой 5"/>
                        <wps:cNvCnPr/>
                        <wps:spPr>
                          <a:xfrm>
                            <a:off x="0" y="45720"/>
                            <a:ext cx="6010200" cy="720"/>
                          </a:xfrm>
                          <a:prstGeom prst="straightConnector1">
                            <a:avLst/>
                          </a:prstGeom>
                          <a:noFill/>
                          <a:ln w="2232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Группа 17" style="position:absolute;margin-left:-1.75pt;margin-top:3.65pt;width:473.25pt;height:3.65pt" coordorigin="-35,73" coordsize="9465,73">
                <v:shapetype id="_x0000_t32" coordsize="21600,21600" o:spt="32" path="m,l21600,21600nfe">
                  <v:stroke joinstyle="miter"/>
                  <v:path gradientshapeok="t" o:connecttype="rect" textboxrect="0,0,21600,21600"/>
                </v:shapetype>
                <v:shape id="shape_0" ID="AutoShape 3" stroked="t" o:allowincell="f" style="position:absolute;left:-35;top:73;width:9464;height:0;mso-wrap-style:none;v-text-anchor:middle" type="_x0000_t32">
                  <v:fill o:detectmouseclick="t" on="false"/>
                  <v:stroke color="black" joinstyle="round" endcap="flat"/>
                  <w10:wrap type="none"/>
                </v:shape>
                <v:shape id="shape_0" ID="AutoShape 4" stroked="t" o:allowincell="f" style="position:absolute;left:-35;top:145;width:9464;height:0;mso-wrap-style:none;v-text-anchor:middle" type="_x0000_t32">
                  <v:fill o:detectmouseclick="t" on="false"/>
                  <v:stroke color="black" weight="22320" joinstyle="round" endcap="flat"/>
                  <w10:wrap type="none"/>
                </v:shape>
              </v:group>
            </w:pict>
          </mc:Fallback>
        </mc:AlternateContent>
      </w:r>
      <w:r>
        <w:rPr>
          <w:sz w:val="28"/>
          <w:szCs w:val="28"/>
        </w:rPr>
        <w:tab/>
      </w:r>
      <w:r>
        <w:rPr>
          <w:sz w:val="28"/>
          <w:szCs w:val="28"/>
        </w:rPr>
        <w:tab/>
      </w:r>
    </w:p>
    <w:tbl>
      <w:tblPr>
        <w:tblStyle w:val="ae"/>
        <w:tblW w:w="9570" w:type="dxa"/>
        <w:tblLayout w:type="fixed"/>
        <w:tblLook w:val="04A0" w:firstRow="1" w:lastRow="0" w:firstColumn="1" w:lastColumn="0" w:noHBand="0" w:noVBand="1"/>
      </w:tblPr>
      <w:tblGrid>
        <w:gridCol w:w="3188"/>
        <w:gridCol w:w="3192"/>
        <w:gridCol w:w="3190"/>
      </w:tblGrid>
      <w:tr w:rsidR="00441312">
        <w:tc>
          <w:tcPr>
            <w:tcW w:w="3188" w:type="dxa"/>
            <w:tcBorders>
              <w:top w:val="nil"/>
              <w:left w:val="nil"/>
              <w:bottom w:val="nil"/>
              <w:right w:val="nil"/>
            </w:tcBorders>
          </w:tcPr>
          <w:p w:rsidR="00441312" w:rsidRDefault="00DC7D17" w:rsidP="006477D3">
            <w:pPr>
              <w:widowControl w:val="0"/>
              <w:jc w:val="center"/>
              <w:rPr>
                <w:szCs w:val="28"/>
                <w:u w:val="single"/>
              </w:rPr>
            </w:pPr>
            <w:r w:rsidRPr="00DC7D17">
              <w:rPr>
                <w:sz w:val="28"/>
                <w:szCs w:val="28"/>
                <w:u w:val="single"/>
              </w:rPr>
              <w:t>25.11.2024</w:t>
            </w:r>
          </w:p>
        </w:tc>
        <w:tc>
          <w:tcPr>
            <w:tcW w:w="3192" w:type="dxa"/>
            <w:tcBorders>
              <w:top w:val="nil"/>
              <w:left w:val="nil"/>
              <w:bottom w:val="nil"/>
              <w:right w:val="nil"/>
            </w:tcBorders>
          </w:tcPr>
          <w:p w:rsidR="00441312" w:rsidRDefault="0001160B">
            <w:pPr>
              <w:widowControl w:val="0"/>
              <w:jc w:val="center"/>
              <w:rPr>
                <w:szCs w:val="28"/>
                <w:u w:val="single"/>
              </w:rPr>
            </w:pPr>
            <w:r>
              <w:rPr>
                <w:sz w:val="28"/>
                <w:szCs w:val="28"/>
              </w:rPr>
              <w:t>с. Северное</w:t>
            </w:r>
          </w:p>
        </w:tc>
        <w:tc>
          <w:tcPr>
            <w:tcW w:w="3190" w:type="dxa"/>
            <w:tcBorders>
              <w:top w:val="nil"/>
              <w:left w:val="nil"/>
              <w:bottom w:val="nil"/>
              <w:right w:val="nil"/>
            </w:tcBorders>
          </w:tcPr>
          <w:p w:rsidR="00441312" w:rsidRDefault="0001160B" w:rsidP="00DC7D17">
            <w:pPr>
              <w:widowControl w:val="0"/>
              <w:jc w:val="center"/>
              <w:rPr>
                <w:szCs w:val="28"/>
                <w:u w:val="single"/>
              </w:rPr>
            </w:pPr>
            <w:r>
              <w:rPr>
                <w:sz w:val="28"/>
                <w:szCs w:val="28"/>
              </w:rPr>
              <w:t xml:space="preserve">№ </w:t>
            </w:r>
            <w:r w:rsidR="00DC7D17" w:rsidRPr="00DC7D17">
              <w:rPr>
                <w:sz w:val="28"/>
                <w:szCs w:val="28"/>
                <w:u w:val="single"/>
              </w:rPr>
              <w:t>569-п</w:t>
            </w:r>
          </w:p>
        </w:tc>
      </w:tr>
    </w:tbl>
    <w:p w:rsidR="00441312" w:rsidRDefault="00441312">
      <w:pPr>
        <w:widowControl w:val="0"/>
        <w:jc w:val="center"/>
        <w:rPr>
          <w:sz w:val="28"/>
          <w:szCs w:val="28"/>
        </w:rPr>
      </w:pPr>
    </w:p>
    <w:p w:rsidR="00BA1507" w:rsidRDefault="00BA1507" w:rsidP="00BA1507">
      <w:pPr>
        <w:keepNext/>
        <w:keepLines/>
        <w:autoSpaceDE w:val="0"/>
        <w:autoSpaceDN w:val="0"/>
        <w:adjustRightInd w:val="0"/>
        <w:jc w:val="center"/>
        <w:rPr>
          <w:rStyle w:val="a4"/>
          <w:sz w:val="28"/>
        </w:rPr>
      </w:pPr>
      <w:r w:rsidRPr="00BA1507">
        <w:rPr>
          <w:rStyle w:val="a4"/>
          <w:sz w:val="28"/>
        </w:rPr>
        <w:t xml:space="preserve">О порядке организации срочного захоронения трупов в </w:t>
      </w:r>
      <w:proofErr w:type="gramStart"/>
      <w:r w:rsidRPr="00BA1507">
        <w:rPr>
          <w:rStyle w:val="a4"/>
          <w:sz w:val="28"/>
        </w:rPr>
        <w:t>военное</w:t>
      </w:r>
      <w:proofErr w:type="gramEnd"/>
      <w:r w:rsidRPr="00BA1507">
        <w:rPr>
          <w:rStyle w:val="a4"/>
          <w:sz w:val="28"/>
        </w:rPr>
        <w:t xml:space="preserve"> </w:t>
      </w:r>
    </w:p>
    <w:p w:rsidR="00BA1507" w:rsidRDefault="00BA1507" w:rsidP="00BA1507">
      <w:pPr>
        <w:keepNext/>
        <w:keepLines/>
        <w:autoSpaceDE w:val="0"/>
        <w:autoSpaceDN w:val="0"/>
        <w:adjustRightInd w:val="0"/>
        <w:jc w:val="center"/>
        <w:rPr>
          <w:rStyle w:val="a4"/>
          <w:sz w:val="28"/>
        </w:rPr>
      </w:pPr>
      <w:r w:rsidRPr="00BA1507">
        <w:rPr>
          <w:rStyle w:val="a4"/>
          <w:sz w:val="28"/>
        </w:rPr>
        <w:t>и мирное время на территории муниципального образования</w:t>
      </w:r>
    </w:p>
    <w:p w:rsidR="00441312" w:rsidRPr="00BA1507" w:rsidRDefault="00BA1507" w:rsidP="00BA1507">
      <w:pPr>
        <w:keepNext/>
        <w:keepLines/>
        <w:autoSpaceDE w:val="0"/>
        <w:autoSpaceDN w:val="0"/>
        <w:adjustRightInd w:val="0"/>
        <w:jc w:val="center"/>
        <w:rPr>
          <w:rStyle w:val="a4"/>
          <w:sz w:val="28"/>
        </w:rPr>
      </w:pPr>
      <w:r w:rsidRPr="00BA1507">
        <w:rPr>
          <w:rStyle w:val="a4"/>
          <w:sz w:val="28"/>
        </w:rPr>
        <w:t xml:space="preserve"> </w:t>
      </w:r>
      <w:r w:rsidR="0001160B" w:rsidRPr="00BA1507">
        <w:rPr>
          <w:rStyle w:val="a4"/>
          <w:sz w:val="28"/>
        </w:rPr>
        <w:t>Северный район Оренбургской области.</w:t>
      </w:r>
    </w:p>
    <w:p w:rsidR="00441312" w:rsidRDefault="00441312">
      <w:pPr>
        <w:pStyle w:val="ac"/>
        <w:jc w:val="both"/>
        <w:rPr>
          <w:sz w:val="28"/>
          <w:szCs w:val="28"/>
        </w:rPr>
      </w:pPr>
    </w:p>
    <w:p w:rsidR="00BA1507" w:rsidRDefault="00BA1507" w:rsidP="00BA1507">
      <w:pPr>
        <w:keepNext/>
        <w:keepLines/>
        <w:autoSpaceDE w:val="0"/>
        <w:autoSpaceDN w:val="0"/>
        <w:adjustRightInd w:val="0"/>
        <w:ind w:firstLine="709"/>
        <w:jc w:val="both"/>
        <w:rPr>
          <w:sz w:val="28"/>
          <w:szCs w:val="28"/>
        </w:rPr>
      </w:pPr>
      <w:proofErr w:type="gramStart"/>
      <w:r w:rsidRPr="000B3550">
        <w:rPr>
          <w:sz w:val="28"/>
          <w:szCs w:val="28"/>
        </w:rPr>
        <w:t xml:space="preserve">Во исполнение требований </w:t>
      </w:r>
      <w:r>
        <w:rPr>
          <w:sz w:val="28"/>
          <w:szCs w:val="28"/>
        </w:rPr>
        <w:t xml:space="preserve"> Федерального  закона</w:t>
      </w:r>
      <w:r w:rsidRPr="00803CD7">
        <w:rPr>
          <w:sz w:val="28"/>
          <w:szCs w:val="28"/>
        </w:rPr>
        <w:t xml:space="preserve"> от 12.02.1998 №28-ФЗ «О гра</w:t>
      </w:r>
      <w:r>
        <w:rPr>
          <w:sz w:val="28"/>
          <w:szCs w:val="28"/>
        </w:rPr>
        <w:t>жданской обороне», постановления</w:t>
      </w:r>
      <w:r w:rsidRPr="008541B5">
        <w:rPr>
          <w:sz w:val="28"/>
          <w:szCs w:val="28"/>
        </w:rPr>
        <w:t xml:space="preserve"> Правительства Российской Федерации от 26.11.2007 </w:t>
      </w:r>
      <w:r>
        <w:rPr>
          <w:sz w:val="28"/>
          <w:szCs w:val="28"/>
        </w:rPr>
        <w:t>№</w:t>
      </w:r>
      <w:r w:rsidRPr="008541B5">
        <w:rPr>
          <w:sz w:val="28"/>
          <w:szCs w:val="28"/>
        </w:rPr>
        <w:t>804</w:t>
      </w:r>
      <w:r>
        <w:rPr>
          <w:sz w:val="28"/>
          <w:szCs w:val="28"/>
        </w:rPr>
        <w:t xml:space="preserve"> «</w:t>
      </w:r>
      <w:r w:rsidRPr="008541B5">
        <w:rPr>
          <w:sz w:val="28"/>
          <w:szCs w:val="28"/>
        </w:rPr>
        <w:t>Об утверждении Положения о гражданской</w:t>
      </w:r>
      <w:r>
        <w:rPr>
          <w:sz w:val="28"/>
          <w:szCs w:val="28"/>
        </w:rPr>
        <w:t xml:space="preserve"> обороне в Российской Федерации»</w:t>
      </w:r>
      <w:r w:rsidRPr="008541B5">
        <w:rPr>
          <w:sz w:val="28"/>
          <w:szCs w:val="28"/>
        </w:rPr>
        <w:t>, приказа</w:t>
      </w:r>
      <w:r w:rsidRPr="00D9315A">
        <w:rPr>
          <w:sz w:val="28"/>
          <w:szCs w:val="28"/>
        </w:rPr>
        <w:t xml:space="preserve"> Министерства Российской Федерации по делам гражданской обороны, чрезвычайным ситуациям и ликвидации последствий стихийных бедствий </w:t>
      </w:r>
      <w:r w:rsidRPr="008541B5">
        <w:rPr>
          <w:sz w:val="28"/>
          <w:szCs w:val="28"/>
        </w:rPr>
        <w:t xml:space="preserve">от 14.11.2008 </w:t>
      </w:r>
      <w:r>
        <w:rPr>
          <w:sz w:val="28"/>
          <w:szCs w:val="28"/>
        </w:rPr>
        <w:t>№687 «</w:t>
      </w:r>
      <w:r w:rsidRPr="008541B5">
        <w:rPr>
          <w:sz w:val="28"/>
          <w:szCs w:val="28"/>
        </w:rPr>
        <w:t>Об утверждении Положения об организации и ведении гражданской обороны в муниципаль</w:t>
      </w:r>
      <w:r>
        <w:rPr>
          <w:sz w:val="28"/>
          <w:szCs w:val="28"/>
        </w:rPr>
        <w:t>ных образованиях и организациях»</w:t>
      </w:r>
      <w:r w:rsidRPr="008541B5">
        <w:rPr>
          <w:sz w:val="28"/>
          <w:szCs w:val="28"/>
        </w:rPr>
        <w:t xml:space="preserve">, </w:t>
      </w:r>
      <w:r w:rsidRPr="0055181C">
        <w:rPr>
          <w:sz w:val="28"/>
          <w:szCs w:val="28"/>
        </w:rPr>
        <w:t>руководствуясь</w:t>
      </w:r>
      <w:proofErr w:type="gramEnd"/>
      <w:r w:rsidRPr="0055181C">
        <w:rPr>
          <w:sz w:val="28"/>
          <w:szCs w:val="28"/>
        </w:rPr>
        <w:t xml:space="preserve"> Устав</w:t>
      </w:r>
      <w:r>
        <w:rPr>
          <w:sz w:val="28"/>
          <w:szCs w:val="28"/>
        </w:rPr>
        <w:t>ом</w:t>
      </w:r>
      <w:r w:rsidRPr="0055181C">
        <w:rPr>
          <w:sz w:val="28"/>
          <w:szCs w:val="28"/>
        </w:rPr>
        <w:t xml:space="preserve"> муниципального образования </w:t>
      </w:r>
      <w:r>
        <w:rPr>
          <w:sz w:val="28"/>
          <w:szCs w:val="28"/>
        </w:rPr>
        <w:t>Северный рай</w:t>
      </w:r>
      <w:r w:rsidRPr="0055181C">
        <w:rPr>
          <w:sz w:val="28"/>
          <w:szCs w:val="28"/>
        </w:rPr>
        <w:t>он Оренбургской области</w:t>
      </w:r>
      <w:r w:rsidRPr="008541B5">
        <w:rPr>
          <w:sz w:val="28"/>
          <w:szCs w:val="28"/>
        </w:rPr>
        <w:t xml:space="preserve"> и в целях выполнения задач гражданской обороны по срочному захоронению трупов в военное и мирное время на территории муниципального образования </w:t>
      </w:r>
      <w:r>
        <w:rPr>
          <w:sz w:val="28"/>
          <w:szCs w:val="28"/>
        </w:rPr>
        <w:t>Северный</w:t>
      </w:r>
      <w:r w:rsidRPr="008541B5">
        <w:rPr>
          <w:sz w:val="28"/>
          <w:szCs w:val="28"/>
        </w:rPr>
        <w:t xml:space="preserve"> район Оренбургской области</w:t>
      </w:r>
      <w:r>
        <w:rPr>
          <w:sz w:val="28"/>
          <w:szCs w:val="28"/>
        </w:rPr>
        <w:t>:</w:t>
      </w:r>
    </w:p>
    <w:p w:rsidR="00BA1507" w:rsidRPr="00A5472B" w:rsidRDefault="00BA1507" w:rsidP="00BA1507">
      <w:pPr>
        <w:ind w:firstLine="709"/>
        <w:jc w:val="both"/>
        <w:rPr>
          <w:sz w:val="28"/>
          <w:szCs w:val="28"/>
        </w:rPr>
      </w:pPr>
      <w:r w:rsidRPr="00A5472B">
        <w:rPr>
          <w:sz w:val="28"/>
          <w:szCs w:val="28"/>
        </w:rPr>
        <w:t xml:space="preserve">1. </w:t>
      </w:r>
      <w:r w:rsidRPr="006825D3">
        <w:rPr>
          <w:sz w:val="28"/>
          <w:szCs w:val="28"/>
        </w:rPr>
        <w:t xml:space="preserve">Утвердить Порядок организации срочного захоронения трупов в военное и мирное время на территории муниципального образования </w:t>
      </w:r>
      <w:r>
        <w:rPr>
          <w:sz w:val="28"/>
          <w:szCs w:val="28"/>
        </w:rPr>
        <w:t xml:space="preserve">Северный </w:t>
      </w:r>
      <w:r w:rsidRPr="00C220EE">
        <w:rPr>
          <w:sz w:val="28"/>
          <w:szCs w:val="28"/>
        </w:rPr>
        <w:t>район Оренбургской области</w:t>
      </w:r>
      <w:r>
        <w:rPr>
          <w:sz w:val="28"/>
          <w:szCs w:val="28"/>
        </w:rPr>
        <w:t xml:space="preserve"> согласно приложению</w:t>
      </w:r>
      <w:r w:rsidRPr="00A5472B">
        <w:rPr>
          <w:sz w:val="28"/>
          <w:szCs w:val="28"/>
        </w:rPr>
        <w:t>.</w:t>
      </w:r>
    </w:p>
    <w:p w:rsidR="00441312" w:rsidRDefault="00BA1507" w:rsidP="00BA1507">
      <w:pPr>
        <w:ind w:firstLine="709"/>
        <w:jc w:val="both"/>
        <w:rPr>
          <w:sz w:val="28"/>
          <w:szCs w:val="28"/>
        </w:rPr>
      </w:pPr>
      <w:r w:rsidRPr="006B67C9">
        <w:rPr>
          <w:sz w:val="28"/>
          <w:szCs w:val="28"/>
        </w:rPr>
        <w:t xml:space="preserve">2. </w:t>
      </w:r>
      <w:r w:rsidR="0001160B">
        <w:rPr>
          <w:sz w:val="28"/>
          <w:szCs w:val="28"/>
        </w:rPr>
        <w:t xml:space="preserve">Контроль за исполнением настоящего постановления возложить </w:t>
      </w:r>
      <w:proofErr w:type="gramStart"/>
      <w:r w:rsidR="0001160B">
        <w:rPr>
          <w:sz w:val="28"/>
          <w:szCs w:val="28"/>
        </w:rPr>
        <w:t>на</w:t>
      </w:r>
      <w:proofErr w:type="gramEnd"/>
      <w:r w:rsidR="0001160B">
        <w:rPr>
          <w:sz w:val="28"/>
          <w:szCs w:val="28"/>
        </w:rPr>
        <w:t xml:space="preserve"> заместителя главы администрации района по оперативному управлению Ульянова А.Н.</w:t>
      </w:r>
    </w:p>
    <w:p w:rsidR="00441312" w:rsidRDefault="00F848D4">
      <w:pPr>
        <w:ind w:hanging="11"/>
        <w:jc w:val="both"/>
        <w:rPr>
          <w:sz w:val="28"/>
          <w:szCs w:val="28"/>
        </w:rPr>
      </w:pPr>
      <w:r>
        <w:rPr>
          <w:sz w:val="28"/>
          <w:szCs w:val="28"/>
        </w:rPr>
        <w:t xml:space="preserve">      </w:t>
      </w:r>
      <w:r>
        <w:rPr>
          <w:sz w:val="28"/>
          <w:szCs w:val="28"/>
        </w:rPr>
        <w:tab/>
      </w:r>
      <w:r w:rsidR="00BA1507">
        <w:rPr>
          <w:sz w:val="28"/>
          <w:szCs w:val="28"/>
        </w:rPr>
        <w:t>3</w:t>
      </w:r>
      <w:r w:rsidR="0001160B">
        <w:rPr>
          <w:sz w:val="28"/>
          <w:szCs w:val="28"/>
        </w:rPr>
        <w:t xml:space="preserve">. Постановление вступает в силу после его </w:t>
      </w:r>
      <w:proofErr w:type="gramStart"/>
      <w:r w:rsidR="007F7986">
        <w:rPr>
          <w:sz w:val="28"/>
          <w:szCs w:val="28"/>
        </w:rPr>
        <w:t>опубликовании</w:t>
      </w:r>
      <w:proofErr w:type="gramEnd"/>
      <w:r w:rsidR="007F7986">
        <w:rPr>
          <w:sz w:val="28"/>
          <w:szCs w:val="28"/>
        </w:rPr>
        <w:t xml:space="preserve"> в периодическом печатном издании «Муниципальный вестник Северного района» </w:t>
      </w:r>
      <w:r w:rsidR="0001160B">
        <w:rPr>
          <w:sz w:val="28"/>
          <w:szCs w:val="28"/>
        </w:rPr>
        <w:t xml:space="preserve">и подлежит размещению </w:t>
      </w:r>
      <w:r w:rsidR="005C18AA">
        <w:rPr>
          <w:sz w:val="28"/>
          <w:szCs w:val="28"/>
        </w:rPr>
        <w:t xml:space="preserve">в сети Интернет </w:t>
      </w:r>
      <w:r w:rsidR="0001160B">
        <w:rPr>
          <w:sz w:val="28"/>
          <w:szCs w:val="28"/>
        </w:rPr>
        <w:t>на официальном сайте администрации Северного района.</w:t>
      </w:r>
    </w:p>
    <w:p w:rsidR="00B6095D" w:rsidRDefault="00B6095D" w:rsidP="00B6095D">
      <w:pPr>
        <w:widowControl w:val="0"/>
        <w:jc w:val="center"/>
        <w:rPr>
          <w:sz w:val="28"/>
        </w:rPr>
      </w:pPr>
      <w:r>
        <w:rPr>
          <w:rFonts w:ascii="Tahoma" w:hAnsi="Tahoma"/>
          <w:sz w:val="16"/>
        </w:rPr>
        <w:t xml:space="preserve">                              </w:t>
      </w:r>
    </w:p>
    <w:p w:rsidR="00441312" w:rsidRDefault="0001160B">
      <w:pPr>
        <w:jc w:val="both"/>
        <w:rPr>
          <w:sz w:val="28"/>
          <w:szCs w:val="28"/>
        </w:rPr>
      </w:pPr>
      <w:r>
        <w:rPr>
          <w:sz w:val="28"/>
          <w:szCs w:val="28"/>
        </w:rPr>
        <w:t xml:space="preserve">Глава муниципального образования                                              М.В. Журкин                                                             </w:t>
      </w:r>
    </w:p>
    <w:p w:rsidR="00B01519" w:rsidRDefault="00B6095D" w:rsidP="00B01519">
      <w:pPr>
        <w:jc w:val="both"/>
        <w:rPr>
          <w:rFonts w:ascii="Tahoma" w:hAnsi="Tahoma"/>
          <w:sz w:val="16"/>
        </w:rPr>
      </w:pPr>
      <w:r>
        <w:rPr>
          <w:rFonts w:ascii="Tahoma" w:hAnsi="Tahoma"/>
          <w:sz w:val="16"/>
        </w:rPr>
        <w:t xml:space="preserve">    </w:t>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sz w:val="16"/>
        </w:rPr>
        <w:tab/>
        <w:t>[МЕСТО ДЛЯ ПОДПИСИ]</w:t>
      </w:r>
    </w:p>
    <w:p w:rsidR="00B6095D" w:rsidRDefault="00B6095D" w:rsidP="00B01519">
      <w:pPr>
        <w:jc w:val="both"/>
        <w:rPr>
          <w:rFonts w:ascii="Tahoma" w:hAnsi="Tahoma"/>
          <w:sz w:val="16"/>
        </w:rPr>
      </w:pPr>
    </w:p>
    <w:p w:rsidR="00B6095D" w:rsidRDefault="00B6095D" w:rsidP="00B01519">
      <w:pPr>
        <w:jc w:val="both"/>
        <w:rPr>
          <w:sz w:val="28"/>
          <w:szCs w:val="28"/>
        </w:rPr>
      </w:pPr>
    </w:p>
    <w:p w:rsidR="00441312" w:rsidRDefault="0001160B" w:rsidP="00B01519">
      <w:pPr>
        <w:ind w:firstLine="708"/>
        <w:jc w:val="both"/>
        <w:rPr>
          <w:sz w:val="20"/>
          <w:szCs w:val="20"/>
        </w:rPr>
      </w:pPr>
      <w:proofErr w:type="gramStart"/>
      <w:r w:rsidRPr="00B01519">
        <w:rPr>
          <w:sz w:val="20"/>
        </w:rPr>
        <w:t xml:space="preserve">Разослано: в дело, ГО и ЧС, </w:t>
      </w:r>
      <w:r w:rsidR="00BA1507" w:rsidRPr="00B01519">
        <w:rPr>
          <w:sz w:val="20"/>
        </w:rPr>
        <w:t>организационный отдел</w:t>
      </w:r>
      <w:r w:rsidR="00B01519">
        <w:rPr>
          <w:sz w:val="20"/>
        </w:rPr>
        <w:t xml:space="preserve"> администрации</w:t>
      </w:r>
      <w:r w:rsidR="00BA1507" w:rsidRPr="00B01519">
        <w:rPr>
          <w:sz w:val="20"/>
        </w:rPr>
        <w:t>, отдел ЗАГС</w:t>
      </w:r>
      <w:r w:rsidR="00B01519">
        <w:rPr>
          <w:sz w:val="20"/>
        </w:rPr>
        <w:t xml:space="preserve"> администрации</w:t>
      </w:r>
      <w:r w:rsidR="00BA1507" w:rsidRPr="00B01519">
        <w:rPr>
          <w:sz w:val="20"/>
        </w:rPr>
        <w:t xml:space="preserve">, </w:t>
      </w:r>
      <w:r w:rsidR="00B02DD9" w:rsidRPr="00B01519">
        <w:rPr>
          <w:sz w:val="20"/>
        </w:rPr>
        <w:t>Северо-Западный территориальный отдел Управления Федеральной службы по надзору в сфере защиты прав потребителей и благополучия человека по Оренбургской области</w:t>
      </w:r>
      <w:r w:rsidR="00BA1507" w:rsidRPr="00B01519">
        <w:rPr>
          <w:sz w:val="20"/>
        </w:rPr>
        <w:t xml:space="preserve">,  </w:t>
      </w:r>
      <w:r w:rsidR="00B02DD9" w:rsidRPr="00B01519">
        <w:rPr>
          <w:sz w:val="20"/>
        </w:rPr>
        <w:t xml:space="preserve">Филиал ФБУЗ «Центр гигиены и эпидемиологии в Оренбургской области» в городе Бугуруслане, </w:t>
      </w:r>
      <w:proofErr w:type="spellStart"/>
      <w:r w:rsidR="00B02DD9" w:rsidRPr="00B01519">
        <w:rPr>
          <w:sz w:val="20"/>
        </w:rPr>
        <w:t>Абдулинском</w:t>
      </w:r>
      <w:proofErr w:type="spellEnd"/>
      <w:r w:rsidR="00B02DD9" w:rsidRPr="00B01519">
        <w:rPr>
          <w:sz w:val="20"/>
        </w:rPr>
        <w:t xml:space="preserve"> городском округе, Бугурусланском, Северном, Асекеевском, Матвеевском, </w:t>
      </w:r>
      <w:proofErr w:type="spellStart"/>
      <w:r w:rsidR="00B02DD9" w:rsidRPr="00B01519">
        <w:rPr>
          <w:sz w:val="20"/>
        </w:rPr>
        <w:t>Пономаревском</w:t>
      </w:r>
      <w:proofErr w:type="spellEnd"/>
      <w:r w:rsidR="00B02DD9" w:rsidRPr="00B01519">
        <w:rPr>
          <w:sz w:val="20"/>
        </w:rPr>
        <w:t xml:space="preserve"> районах»</w:t>
      </w:r>
      <w:r w:rsidR="00BA1507" w:rsidRPr="00B01519">
        <w:rPr>
          <w:sz w:val="20"/>
        </w:rPr>
        <w:t xml:space="preserve">, </w:t>
      </w:r>
      <w:r w:rsidR="00B02DD9" w:rsidRPr="00B01519">
        <w:rPr>
          <w:sz w:val="20"/>
        </w:rPr>
        <w:t>ОП (дислокация с.Северное) МО МВД России «Бугурусланский»</w:t>
      </w:r>
      <w:r w:rsidR="00BA1507" w:rsidRPr="00B01519">
        <w:rPr>
          <w:sz w:val="20"/>
        </w:rPr>
        <w:t>,  Г</w:t>
      </w:r>
      <w:r w:rsidR="008F0487" w:rsidRPr="00B01519">
        <w:rPr>
          <w:sz w:val="20"/>
        </w:rPr>
        <w:t>Б</w:t>
      </w:r>
      <w:r w:rsidR="00BA1507" w:rsidRPr="00B01519">
        <w:rPr>
          <w:sz w:val="20"/>
        </w:rPr>
        <w:t>УЗ</w:t>
      </w:r>
      <w:proofErr w:type="gramEnd"/>
      <w:r w:rsidR="00BA1507" w:rsidRPr="00B01519">
        <w:rPr>
          <w:sz w:val="20"/>
        </w:rPr>
        <w:t xml:space="preserve"> «</w:t>
      </w:r>
      <w:r w:rsidR="008F0487" w:rsidRPr="00B01519">
        <w:rPr>
          <w:sz w:val="20"/>
        </w:rPr>
        <w:t xml:space="preserve">Северная </w:t>
      </w:r>
      <w:r w:rsidR="00BA1507" w:rsidRPr="00B01519">
        <w:rPr>
          <w:sz w:val="20"/>
        </w:rPr>
        <w:t>РБ», ГБУ «</w:t>
      </w:r>
      <w:r w:rsidR="008F0487" w:rsidRPr="00B01519">
        <w:rPr>
          <w:sz w:val="20"/>
        </w:rPr>
        <w:t>Северное</w:t>
      </w:r>
      <w:r w:rsidR="00BA1507" w:rsidRPr="00B01519">
        <w:rPr>
          <w:sz w:val="20"/>
        </w:rPr>
        <w:t xml:space="preserve"> </w:t>
      </w:r>
      <w:proofErr w:type="gramStart"/>
      <w:r w:rsidR="00BA1507" w:rsidRPr="00B01519">
        <w:rPr>
          <w:sz w:val="20"/>
        </w:rPr>
        <w:t>районное</w:t>
      </w:r>
      <w:proofErr w:type="gramEnd"/>
      <w:r w:rsidR="00BA1507" w:rsidRPr="00B01519">
        <w:rPr>
          <w:sz w:val="20"/>
        </w:rPr>
        <w:t xml:space="preserve"> управление ветеринарии», а</w:t>
      </w:r>
      <w:r w:rsidR="00B01519" w:rsidRPr="00B01519">
        <w:rPr>
          <w:sz w:val="20"/>
        </w:rPr>
        <w:t>дминистрации сельских поселений</w:t>
      </w:r>
      <w:r w:rsidR="00BA1507" w:rsidRPr="00B01519">
        <w:rPr>
          <w:sz w:val="20"/>
        </w:rPr>
        <w:t xml:space="preserve">, прокуратура </w:t>
      </w:r>
      <w:r w:rsidR="00B01519" w:rsidRPr="00B01519">
        <w:rPr>
          <w:sz w:val="20"/>
        </w:rPr>
        <w:t>Северного</w:t>
      </w:r>
      <w:r w:rsidR="00BA1507" w:rsidRPr="00B01519">
        <w:rPr>
          <w:sz w:val="20"/>
        </w:rPr>
        <w:t xml:space="preserve"> района</w:t>
      </w:r>
      <w:r w:rsidR="009B528C" w:rsidRPr="00B01519">
        <w:rPr>
          <w:sz w:val="20"/>
        </w:rPr>
        <w:t>.</w:t>
      </w:r>
      <w:r w:rsidR="00BA1507" w:rsidRPr="00B01519">
        <w:rPr>
          <w:sz w:val="20"/>
        </w:rPr>
        <w:t xml:space="preserve"> </w:t>
      </w:r>
    </w:p>
    <w:p w:rsidR="00441312" w:rsidRDefault="00441312">
      <w:pPr>
        <w:pStyle w:val="ad"/>
        <w:spacing w:before="280" w:after="280"/>
        <w:ind w:left="1560" w:hanging="1560"/>
        <w:jc w:val="both"/>
        <w:rPr>
          <w:sz w:val="20"/>
          <w:szCs w:val="20"/>
        </w:rPr>
      </w:pPr>
    </w:p>
    <w:p w:rsidR="00DF3CCC" w:rsidRDefault="00DF3CCC">
      <w:pPr>
        <w:pStyle w:val="ad"/>
        <w:spacing w:before="280" w:after="280"/>
        <w:ind w:left="1560" w:hanging="1560"/>
        <w:jc w:val="both"/>
        <w:rPr>
          <w:sz w:val="20"/>
          <w:szCs w:val="20"/>
        </w:rPr>
      </w:pPr>
    </w:p>
    <w:p w:rsidR="00DF3CCC" w:rsidRPr="001B33BB" w:rsidRDefault="00DF3CCC" w:rsidP="00DF3CCC">
      <w:pPr>
        <w:jc w:val="right"/>
        <w:rPr>
          <w:sz w:val="28"/>
          <w:szCs w:val="28"/>
        </w:rPr>
      </w:pPr>
      <w:r w:rsidRPr="001B33BB">
        <w:rPr>
          <w:sz w:val="28"/>
          <w:szCs w:val="28"/>
        </w:rPr>
        <w:t xml:space="preserve">Приложение </w:t>
      </w:r>
    </w:p>
    <w:p w:rsidR="00DF3CCC" w:rsidRPr="00454C81" w:rsidRDefault="00DF3CCC" w:rsidP="00DF3CCC">
      <w:pPr>
        <w:jc w:val="right"/>
        <w:rPr>
          <w:sz w:val="28"/>
          <w:szCs w:val="28"/>
        </w:rPr>
      </w:pPr>
      <w:r w:rsidRPr="00454C81">
        <w:rPr>
          <w:sz w:val="28"/>
          <w:szCs w:val="28"/>
        </w:rPr>
        <w:t xml:space="preserve">к постановлению администрации </w:t>
      </w:r>
    </w:p>
    <w:p w:rsidR="00DF3CCC" w:rsidRPr="00DC7D17" w:rsidRDefault="00DC7D17" w:rsidP="00DF3CCC">
      <w:pPr>
        <w:jc w:val="right"/>
        <w:rPr>
          <w:sz w:val="32"/>
          <w:szCs w:val="28"/>
        </w:rPr>
      </w:pPr>
      <w:r w:rsidRPr="00DC7D17">
        <w:rPr>
          <w:sz w:val="28"/>
          <w:szCs w:val="28"/>
        </w:rPr>
        <w:t>от 25.11.2024 № 56</w:t>
      </w:r>
      <w:r>
        <w:rPr>
          <w:sz w:val="28"/>
          <w:szCs w:val="28"/>
        </w:rPr>
        <w:t>9</w:t>
      </w:r>
      <w:r w:rsidRPr="00DC7D17">
        <w:rPr>
          <w:sz w:val="28"/>
          <w:szCs w:val="28"/>
        </w:rPr>
        <w:t xml:space="preserve">-п  </w:t>
      </w:r>
    </w:p>
    <w:p w:rsidR="00DF3CCC" w:rsidRPr="00454C81" w:rsidRDefault="00DF3CCC" w:rsidP="00DF3CCC">
      <w:pPr>
        <w:jc w:val="right"/>
        <w:rPr>
          <w:sz w:val="28"/>
          <w:szCs w:val="28"/>
        </w:rPr>
      </w:pPr>
    </w:p>
    <w:p w:rsidR="00DF3CCC" w:rsidRPr="00454C81" w:rsidRDefault="00DF3CCC" w:rsidP="00DF3CCC">
      <w:pPr>
        <w:pStyle w:val="ConsPlusNormal"/>
        <w:jc w:val="center"/>
        <w:rPr>
          <w:rFonts w:ascii="Times New Roman" w:hAnsi="Times New Roman" w:cs="Times New Roman"/>
          <w:sz w:val="28"/>
          <w:szCs w:val="28"/>
        </w:rPr>
      </w:pPr>
      <w:r w:rsidRPr="00454C81">
        <w:rPr>
          <w:rFonts w:ascii="Times New Roman" w:hAnsi="Times New Roman" w:cs="Times New Roman"/>
          <w:sz w:val="28"/>
          <w:szCs w:val="28"/>
        </w:rPr>
        <w:t>ПОРЯДОК</w:t>
      </w:r>
    </w:p>
    <w:p w:rsidR="00DF3CCC" w:rsidRPr="00454C81" w:rsidRDefault="00DF3CCC" w:rsidP="00DF3CCC">
      <w:pPr>
        <w:pStyle w:val="ConsPlusNormal"/>
        <w:jc w:val="center"/>
        <w:rPr>
          <w:rFonts w:ascii="Times New Roman" w:hAnsi="Times New Roman" w:cs="Times New Roman"/>
          <w:sz w:val="28"/>
          <w:szCs w:val="28"/>
        </w:rPr>
      </w:pPr>
      <w:r w:rsidRPr="00454C81">
        <w:rPr>
          <w:rFonts w:ascii="Times New Roman" w:hAnsi="Times New Roman" w:cs="Times New Roman"/>
          <w:sz w:val="28"/>
          <w:szCs w:val="28"/>
        </w:rPr>
        <w:t>организации срочного захоронения трупов</w:t>
      </w:r>
    </w:p>
    <w:p w:rsidR="00DF3CCC" w:rsidRPr="00454C81" w:rsidRDefault="00DF3CCC" w:rsidP="00DF3CCC">
      <w:pPr>
        <w:pStyle w:val="ConsPlusNormal"/>
        <w:jc w:val="center"/>
        <w:rPr>
          <w:rFonts w:ascii="Times New Roman" w:hAnsi="Times New Roman" w:cs="Times New Roman"/>
          <w:sz w:val="28"/>
          <w:szCs w:val="28"/>
        </w:rPr>
      </w:pPr>
      <w:r w:rsidRPr="00454C81">
        <w:rPr>
          <w:rFonts w:ascii="Times New Roman" w:hAnsi="Times New Roman" w:cs="Times New Roman"/>
          <w:sz w:val="28"/>
          <w:szCs w:val="28"/>
        </w:rPr>
        <w:t xml:space="preserve">в военное и мирное время на территории муниципального образования </w:t>
      </w:r>
      <w:r>
        <w:rPr>
          <w:rFonts w:ascii="Times New Roman" w:hAnsi="Times New Roman" w:cs="Times New Roman"/>
          <w:sz w:val="28"/>
          <w:szCs w:val="28"/>
        </w:rPr>
        <w:t>Северный</w:t>
      </w:r>
      <w:r w:rsidRPr="00454C81">
        <w:rPr>
          <w:rFonts w:ascii="Times New Roman" w:hAnsi="Times New Roman" w:cs="Times New Roman"/>
          <w:sz w:val="28"/>
          <w:szCs w:val="28"/>
        </w:rPr>
        <w:t xml:space="preserve"> район Оренбургской области </w:t>
      </w:r>
    </w:p>
    <w:p w:rsidR="00DF3CCC" w:rsidRPr="00454C81" w:rsidRDefault="00DF3CCC" w:rsidP="00DF3CCC">
      <w:pPr>
        <w:pStyle w:val="ConsPlusNormal"/>
        <w:jc w:val="both"/>
        <w:rPr>
          <w:rFonts w:ascii="Times New Roman" w:hAnsi="Times New Roman" w:cs="Times New Roman"/>
          <w:sz w:val="28"/>
          <w:szCs w:val="28"/>
        </w:rPr>
      </w:pPr>
    </w:p>
    <w:p w:rsidR="00DF3CCC" w:rsidRPr="00454C81" w:rsidRDefault="00DF3CCC" w:rsidP="00DF3CCC">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1</w:t>
      </w:r>
      <w:r w:rsidRPr="00454C81">
        <w:rPr>
          <w:rFonts w:ascii="Times New Roman" w:hAnsi="Times New Roman" w:cs="Times New Roman"/>
          <w:b w:val="0"/>
          <w:sz w:val="28"/>
          <w:szCs w:val="28"/>
        </w:rPr>
        <w:t>. Общие положения</w:t>
      </w:r>
    </w:p>
    <w:p w:rsidR="00DF3CCC" w:rsidRPr="00454C81" w:rsidRDefault="00DF3CCC" w:rsidP="00DF3CCC">
      <w:pPr>
        <w:pStyle w:val="ConsPlusNormal"/>
        <w:jc w:val="both"/>
        <w:rPr>
          <w:rFonts w:ascii="Times New Roman" w:hAnsi="Times New Roman" w:cs="Times New Roman"/>
          <w:sz w:val="28"/>
          <w:szCs w:val="28"/>
        </w:rPr>
      </w:pPr>
    </w:p>
    <w:p w:rsidR="00DF3CCC" w:rsidRDefault="00DF3CCC" w:rsidP="00DF3CCC">
      <w:pPr>
        <w:widowControl w:val="0"/>
        <w:autoSpaceDE w:val="0"/>
        <w:autoSpaceDN w:val="0"/>
        <w:ind w:firstLine="709"/>
        <w:jc w:val="both"/>
        <w:rPr>
          <w:sz w:val="28"/>
          <w:szCs w:val="28"/>
        </w:rPr>
      </w:pPr>
      <w:r>
        <w:rPr>
          <w:sz w:val="28"/>
          <w:szCs w:val="28"/>
        </w:rPr>
        <w:t>1.1.</w:t>
      </w:r>
      <w:r w:rsidRPr="006F321A">
        <w:t xml:space="preserve"> </w:t>
      </w:r>
      <w:r w:rsidRPr="006F321A">
        <w:rPr>
          <w:sz w:val="28"/>
          <w:szCs w:val="28"/>
        </w:rPr>
        <w:t xml:space="preserve">Настоящий Порядок разработан в соответствии с Федеральными законами от 12.01.1996 </w:t>
      </w:r>
      <w:r>
        <w:rPr>
          <w:sz w:val="28"/>
          <w:szCs w:val="28"/>
        </w:rPr>
        <w:t>№8-ФЗ «</w:t>
      </w:r>
      <w:r w:rsidRPr="006F321A">
        <w:rPr>
          <w:sz w:val="28"/>
          <w:szCs w:val="28"/>
        </w:rPr>
        <w:t>О погребении и п</w:t>
      </w:r>
      <w:r>
        <w:rPr>
          <w:sz w:val="28"/>
          <w:szCs w:val="28"/>
        </w:rPr>
        <w:t>охоронном деле», от 30.03.1999  № 52-ФЗ «</w:t>
      </w:r>
      <w:r w:rsidRPr="006F321A">
        <w:rPr>
          <w:sz w:val="28"/>
          <w:szCs w:val="28"/>
        </w:rPr>
        <w:t>О санитарно-эпидемиоло</w:t>
      </w:r>
      <w:r>
        <w:rPr>
          <w:sz w:val="28"/>
          <w:szCs w:val="28"/>
        </w:rPr>
        <w:t>гическом благополучии населения»</w:t>
      </w:r>
      <w:r w:rsidRPr="006F321A">
        <w:rPr>
          <w:sz w:val="28"/>
          <w:szCs w:val="28"/>
        </w:rPr>
        <w:t>, постановлением Главного государственного санитарного врача Российской Федерации от 28</w:t>
      </w:r>
      <w:r>
        <w:rPr>
          <w:sz w:val="28"/>
          <w:szCs w:val="28"/>
        </w:rPr>
        <w:t>.06.</w:t>
      </w:r>
      <w:r w:rsidRPr="006F321A">
        <w:rPr>
          <w:sz w:val="28"/>
          <w:szCs w:val="28"/>
        </w:rPr>
        <w:t xml:space="preserve">2011 </w:t>
      </w:r>
      <w:r>
        <w:rPr>
          <w:sz w:val="28"/>
          <w:szCs w:val="28"/>
        </w:rPr>
        <w:t>№ 84 «</w:t>
      </w:r>
      <w:r w:rsidRPr="006F321A">
        <w:rPr>
          <w:sz w:val="28"/>
          <w:szCs w:val="28"/>
        </w:rPr>
        <w:t xml:space="preserve">Об </w:t>
      </w:r>
      <w:r>
        <w:rPr>
          <w:sz w:val="28"/>
          <w:szCs w:val="28"/>
        </w:rPr>
        <w:t>утверждении СанПиН 2.1.2882-11 «</w:t>
      </w:r>
      <w:r w:rsidRPr="006F321A">
        <w:rPr>
          <w:sz w:val="28"/>
          <w:szCs w:val="28"/>
        </w:rPr>
        <w:t>Гигиенические требования к размещению, устройству и содержанию кладбищ, зданий и со</w:t>
      </w:r>
      <w:r>
        <w:rPr>
          <w:sz w:val="28"/>
          <w:szCs w:val="28"/>
        </w:rPr>
        <w:t>оружений похоронного назначения»,</w:t>
      </w:r>
      <w:r w:rsidRPr="005672C5">
        <w:t xml:space="preserve"> </w:t>
      </w:r>
      <w:r>
        <w:t xml:space="preserve"> </w:t>
      </w:r>
      <w:r w:rsidRPr="000B3550">
        <w:rPr>
          <w:sz w:val="28"/>
          <w:szCs w:val="28"/>
        </w:rPr>
        <w:t xml:space="preserve">с «ГОСТ </w:t>
      </w:r>
      <w:proofErr w:type="gramStart"/>
      <w:r w:rsidRPr="000B3550">
        <w:rPr>
          <w:sz w:val="28"/>
          <w:szCs w:val="28"/>
        </w:rPr>
        <w:t>Р</w:t>
      </w:r>
      <w:proofErr w:type="gramEnd"/>
      <w:r w:rsidRPr="000B3550">
        <w:rPr>
          <w:sz w:val="28"/>
          <w:szCs w:val="28"/>
        </w:rPr>
        <w:t xml:space="preserve"> 42.7.01-2021. Национальный стандарт Российской Федерации. Гражданская оборона. Захоронение срочное трупов в военное и мирное время. Общие требования</w:t>
      </w:r>
      <w:r>
        <w:rPr>
          <w:sz w:val="28"/>
          <w:szCs w:val="28"/>
        </w:rPr>
        <w:t>».</w:t>
      </w:r>
    </w:p>
    <w:p w:rsidR="00DF3CCC" w:rsidRDefault="00DF3CCC" w:rsidP="00DF3CCC">
      <w:pPr>
        <w:widowControl w:val="0"/>
        <w:autoSpaceDE w:val="0"/>
        <w:autoSpaceDN w:val="0"/>
        <w:ind w:firstLine="709"/>
        <w:jc w:val="both"/>
        <w:rPr>
          <w:sz w:val="28"/>
          <w:szCs w:val="28"/>
        </w:rPr>
      </w:pPr>
      <w:r>
        <w:rPr>
          <w:sz w:val="28"/>
          <w:szCs w:val="28"/>
        </w:rPr>
        <w:t xml:space="preserve">1.2. </w:t>
      </w:r>
      <w:proofErr w:type="gramStart"/>
      <w:r w:rsidRPr="00454C81">
        <w:rPr>
          <w:sz w:val="28"/>
          <w:szCs w:val="28"/>
        </w:rPr>
        <w:t xml:space="preserve">Порядок организации срочного захоронения трупов в военное и мирное время на территории муниципального образования </w:t>
      </w:r>
      <w:r>
        <w:rPr>
          <w:sz w:val="28"/>
          <w:szCs w:val="28"/>
        </w:rPr>
        <w:t xml:space="preserve">Северный </w:t>
      </w:r>
      <w:r w:rsidRPr="00454C81">
        <w:rPr>
          <w:sz w:val="28"/>
          <w:szCs w:val="28"/>
        </w:rPr>
        <w:t>райо</w:t>
      </w:r>
      <w:r>
        <w:rPr>
          <w:sz w:val="28"/>
          <w:szCs w:val="28"/>
        </w:rPr>
        <w:t>н Оренбургской области</w:t>
      </w:r>
      <w:r w:rsidRPr="00454C81">
        <w:rPr>
          <w:sz w:val="28"/>
          <w:szCs w:val="28"/>
        </w:rPr>
        <w:t xml:space="preserve"> определяет </w:t>
      </w:r>
      <w:r>
        <w:rPr>
          <w:sz w:val="28"/>
          <w:szCs w:val="28"/>
        </w:rPr>
        <w:t xml:space="preserve">организацию и проведение </w:t>
      </w:r>
      <w:r w:rsidRPr="00395F5A">
        <w:rPr>
          <w:sz w:val="28"/>
          <w:szCs w:val="28"/>
        </w:rPr>
        <w:t>комплекса мероприятий по захоронению трупов людей и животных, погибших в ходе военных конфликтов или вследствие этих конфликтов, а также, в случае необходимости, в результате чрезвы</w:t>
      </w:r>
      <w:r>
        <w:rPr>
          <w:sz w:val="28"/>
          <w:szCs w:val="28"/>
        </w:rPr>
        <w:t xml:space="preserve">чайных ситуаций мирного времени </w:t>
      </w:r>
      <w:r w:rsidRPr="00454C81">
        <w:rPr>
          <w:sz w:val="28"/>
          <w:szCs w:val="28"/>
        </w:rPr>
        <w:t xml:space="preserve">на территории муниципального образования </w:t>
      </w:r>
      <w:r>
        <w:rPr>
          <w:sz w:val="28"/>
          <w:szCs w:val="28"/>
        </w:rPr>
        <w:t>(далее – МО) Северный район Оренбургской области</w:t>
      </w:r>
      <w:proofErr w:type="gramEnd"/>
      <w:r>
        <w:rPr>
          <w:sz w:val="28"/>
          <w:szCs w:val="28"/>
        </w:rPr>
        <w:t xml:space="preserve"> при </w:t>
      </w:r>
      <w:r w:rsidRPr="00454C81">
        <w:rPr>
          <w:sz w:val="28"/>
          <w:szCs w:val="28"/>
        </w:rPr>
        <w:t>взаимодействи</w:t>
      </w:r>
      <w:r>
        <w:rPr>
          <w:sz w:val="28"/>
          <w:szCs w:val="28"/>
        </w:rPr>
        <w:t>и и вы</w:t>
      </w:r>
      <w:r w:rsidRPr="00454C81">
        <w:rPr>
          <w:sz w:val="28"/>
          <w:szCs w:val="28"/>
        </w:rPr>
        <w:t>полнени</w:t>
      </w:r>
      <w:r>
        <w:rPr>
          <w:sz w:val="28"/>
          <w:szCs w:val="28"/>
        </w:rPr>
        <w:t>и</w:t>
      </w:r>
      <w:r w:rsidRPr="00454C81">
        <w:rPr>
          <w:sz w:val="28"/>
          <w:szCs w:val="28"/>
        </w:rPr>
        <w:t xml:space="preserve"> </w:t>
      </w:r>
      <w:r>
        <w:rPr>
          <w:sz w:val="28"/>
          <w:szCs w:val="28"/>
        </w:rPr>
        <w:t xml:space="preserve">возложенных </w:t>
      </w:r>
      <w:r w:rsidRPr="00454C81">
        <w:rPr>
          <w:sz w:val="28"/>
          <w:szCs w:val="28"/>
        </w:rPr>
        <w:t>задач орган</w:t>
      </w:r>
      <w:r>
        <w:rPr>
          <w:sz w:val="28"/>
          <w:szCs w:val="28"/>
        </w:rPr>
        <w:t xml:space="preserve">ами </w:t>
      </w:r>
      <w:r w:rsidRPr="00454C81">
        <w:rPr>
          <w:sz w:val="28"/>
          <w:szCs w:val="28"/>
        </w:rPr>
        <w:t xml:space="preserve"> местного самоуправления муниципального района, сельских поселений, территориальных подразделений федеральных и областных органов исполнительной власти</w:t>
      </w:r>
      <w:r>
        <w:rPr>
          <w:sz w:val="28"/>
          <w:szCs w:val="28"/>
        </w:rPr>
        <w:t>.</w:t>
      </w:r>
    </w:p>
    <w:p w:rsidR="00DF3CCC" w:rsidRPr="008E0EF9" w:rsidRDefault="00DF3CCC" w:rsidP="00DF3CCC">
      <w:pPr>
        <w:widowControl w:val="0"/>
        <w:autoSpaceDE w:val="0"/>
        <w:autoSpaceDN w:val="0"/>
        <w:ind w:firstLine="709"/>
        <w:jc w:val="both"/>
        <w:rPr>
          <w:sz w:val="28"/>
          <w:szCs w:val="28"/>
        </w:rPr>
      </w:pPr>
      <w:r>
        <w:rPr>
          <w:sz w:val="28"/>
          <w:szCs w:val="28"/>
        </w:rPr>
        <w:t xml:space="preserve">1.3. </w:t>
      </w:r>
      <w:r w:rsidRPr="008E0EF9">
        <w:rPr>
          <w:sz w:val="28"/>
          <w:szCs w:val="28"/>
        </w:rPr>
        <w:t>Основными мероприятиями по гражданской обороне, осуществляемыми в целях решения задачи, связанной со срочным захоронением трупов в военное и мирное время, являются:</w:t>
      </w:r>
    </w:p>
    <w:p w:rsidR="00DF3CCC" w:rsidRPr="008E0EF9" w:rsidRDefault="00DF3CCC" w:rsidP="00DF3CCC">
      <w:pPr>
        <w:widowControl w:val="0"/>
        <w:autoSpaceDE w:val="0"/>
        <w:autoSpaceDN w:val="0"/>
        <w:ind w:firstLine="709"/>
        <w:jc w:val="both"/>
        <w:rPr>
          <w:sz w:val="28"/>
          <w:szCs w:val="28"/>
        </w:rPr>
      </w:pPr>
      <w:r w:rsidRPr="008E0EF9">
        <w:rPr>
          <w:sz w:val="28"/>
          <w:szCs w:val="28"/>
        </w:rPr>
        <w:t>- заблаговременное определение мест возможных захоронений;</w:t>
      </w:r>
    </w:p>
    <w:p w:rsidR="00DF3CCC" w:rsidRPr="008E0EF9" w:rsidRDefault="00DF3CCC" w:rsidP="00DF3CCC">
      <w:pPr>
        <w:widowControl w:val="0"/>
        <w:autoSpaceDE w:val="0"/>
        <w:autoSpaceDN w:val="0"/>
        <w:ind w:firstLine="709"/>
        <w:jc w:val="both"/>
        <w:rPr>
          <w:sz w:val="28"/>
          <w:szCs w:val="28"/>
        </w:rPr>
      </w:pPr>
      <w:r w:rsidRPr="008E0EF9">
        <w:rPr>
          <w:sz w:val="28"/>
          <w:szCs w:val="28"/>
        </w:rPr>
        <w:t xml:space="preserve">- создание, подготовка и </w:t>
      </w:r>
      <w:r>
        <w:rPr>
          <w:sz w:val="28"/>
          <w:szCs w:val="28"/>
        </w:rPr>
        <w:t>обеспечение</w:t>
      </w:r>
      <w:r w:rsidRPr="008E0EF9">
        <w:rPr>
          <w:sz w:val="28"/>
          <w:szCs w:val="28"/>
        </w:rPr>
        <w:t xml:space="preserve"> готовности сил и сре</w:t>
      </w:r>
      <w:proofErr w:type="gramStart"/>
      <w:r w:rsidRPr="008E0EF9">
        <w:rPr>
          <w:sz w:val="28"/>
          <w:szCs w:val="28"/>
        </w:rPr>
        <w:t>дств гр</w:t>
      </w:r>
      <w:proofErr w:type="gramEnd"/>
      <w:r w:rsidRPr="008E0EF9">
        <w:rPr>
          <w:sz w:val="28"/>
          <w:szCs w:val="28"/>
        </w:rPr>
        <w:t>ажданской обороны для обеспечения мероприятий по захоронению трупов, в том числе на базе специализированных ритуальных организаций;</w:t>
      </w:r>
    </w:p>
    <w:p w:rsidR="00DF3CCC" w:rsidRPr="008E0EF9" w:rsidRDefault="00DF3CCC" w:rsidP="00DF3CCC">
      <w:pPr>
        <w:widowControl w:val="0"/>
        <w:autoSpaceDE w:val="0"/>
        <w:autoSpaceDN w:val="0"/>
        <w:ind w:firstLine="709"/>
        <w:jc w:val="both"/>
        <w:rPr>
          <w:sz w:val="28"/>
          <w:szCs w:val="28"/>
        </w:rPr>
      </w:pPr>
      <w:r w:rsidRPr="008E0EF9">
        <w:rPr>
          <w:sz w:val="28"/>
          <w:szCs w:val="28"/>
        </w:rPr>
        <w:t>- оборудование мест погребения (захоронения) тел (останков) погибших;</w:t>
      </w:r>
    </w:p>
    <w:p w:rsidR="00DF3CCC" w:rsidRPr="008E0EF9" w:rsidRDefault="00DF3CCC" w:rsidP="00DF3CCC">
      <w:pPr>
        <w:widowControl w:val="0"/>
        <w:autoSpaceDE w:val="0"/>
        <w:autoSpaceDN w:val="0"/>
        <w:ind w:firstLine="709"/>
        <w:jc w:val="both"/>
        <w:rPr>
          <w:sz w:val="28"/>
          <w:szCs w:val="28"/>
        </w:rPr>
      </w:pPr>
      <w:r w:rsidRPr="008E0EF9">
        <w:rPr>
          <w:sz w:val="28"/>
          <w:szCs w:val="28"/>
        </w:rPr>
        <w:t>- организация работ по поиску тел, фиксированию мест их обнаружения, извлечению и первичной обработке погибших, опознанию и документированию, перевозке и захоронению погибших;</w:t>
      </w:r>
    </w:p>
    <w:p w:rsidR="00DF3CCC" w:rsidRPr="00454C81" w:rsidRDefault="00DF3CCC" w:rsidP="00DF3CCC">
      <w:pPr>
        <w:widowControl w:val="0"/>
        <w:autoSpaceDE w:val="0"/>
        <w:autoSpaceDN w:val="0"/>
        <w:ind w:firstLine="709"/>
        <w:jc w:val="both"/>
        <w:rPr>
          <w:sz w:val="28"/>
          <w:szCs w:val="28"/>
        </w:rPr>
      </w:pPr>
      <w:r w:rsidRPr="008E0EF9">
        <w:rPr>
          <w:sz w:val="28"/>
          <w:szCs w:val="28"/>
        </w:rPr>
        <w:t>- организация санитарно-эпидемиологического надзора.</w:t>
      </w:r>
    </w:p>
    <w:p w:rsidR="00DF3CCC" w:rsidRDefault="00DF3CCC" w:rsidP="00DF3CCC">
      <w:pPr>
        <w:widowControl w:val="0"/>
        <w:autoSpaceDE w:val="0"/>
        <w:autoSpaceDN w:val="0"/>
        <w:ind w:firstLine="709"/>
        <w:jc w:val="both"/>
        <w:rPr>
          <w:sz w:val="28"/>
          <w:szCs w:val="28"/>
        </w:rPr>
      </w:pPr>
    </w:p>
    <w:p w:rsidR="00DF3CCC" w:rsidRPr="00454C81" w:rsidRDefault="00DF3CCC" w:rsidP="00DF3CCC">
      <w:pPr>
        <w:widowControl w:val="0"/>
        <w:autoSpaceDE w:val="0"/>
        <w:autoSpaceDN w:val="0"/>
        <w:ind w:firstLine="709"/>
        <w:jc w:val="center"/>
        <w:rPr>
          <w:sz w:val="28"/>
          <w:szCs w:val="28"/>
        </w:rPr>
      </w:pPr>
      <w:r w:rsidRPr="00454C81">
        <w:rPr>
          <w:sz w:val="28"/>
          <w:szCs w:val="28"/>
        </w:rPr>
        <w:t>2. Мероприятия по срочному захоронению трупов</w:t>
      </w:r>
    </w:p>
    <w:p w:rsidR="00DF3CCC" w:rsidRPr="00454C81" w:rsidRDefault="00DF3CCC" w:rsidP="00DF3CCC">
      <w:pPr>
        <w:widowControl w:val="0"/>
        <w:autoSpaceDE w:val="0"/>
        <w:autoSpaceDN w:val="0"/>
        <w:ind w:firstLine="709"/>
        <w:jc w:val="both"/>
        <w:rPr>
          <w:sz w:val="28"/>
          <w:szCs w:val="28"/>
        </w:rPr>
      </w:pPr>
    </w:p>
    <w:p w:rsidR="00DF3CCC" w:rsidRPr="00454C81" w:rsidRDefault="00DF3CCC" w:rsidP="00DF3CCC">
      <w:pPr>
        <w:widowControl w:val="0"/>
        <w:autoSpaceDE w:val="0"/>
        <w:autoSpaceDN w:val="0"/>
        <w:ind w:firstLine="709"/>
        <w:jc w:val="center"/>
        <w:rPr>
          <w:sz w:val="28"/>
          <w:szCs w:val="28"/>
        </w:rPr>
      </w:pPr>
      <w:r w:rsidRPr="00454C81">
        <w:rPr>
          <w:sz w:val="28"/>
          <w:szCs w:val="28"/>
        </w:rPr>
        <w:t>2.1. Определение мест возможных захоронений</w:t>
      </w:r>
    </w:p>
    <w:p w:rsidR="00DF3CCC" w:rsidRPr="00454C81" w:rsidRDefault="00DF3CCC" w:rsidP="00DF3CCC">
      <w:pPr>
        <w:widowControl w:val="0"/>
        <w:autoSpaceDE w:val="0"/>
        <w:autoSpaceDN w:val="0"/>
        <w:ind w:firstLine="709"/>
        <w:jc w:val="both"/>
        <w:rPr>
          <w:sz w:val="28"/>
          <w:szCs w:val="28"/>
        </w:rPr>
      </w:pPr>
    </w:p>
    <w:p w:rsidR="00DF3CCC" w:rsidRPr="00454C81" w:rsidRDefault="00DF3CCC" w:rsidP="00DF3CCC">
      <w:pPr>
        <w:widowControl w:val="0"/>
        <w:autoSpaceDE w:val="0"/>
        <w:autoSpaceDN w:val="0"/>
        <w:ind w:firstLine="709"/>
        <w:jc w:val="both"/>
        <w:rPr>
          <w:sz w:val="28"/>
          <w:szCs w:val="28"/>
        </w:rPr>
      </w:pPr>
      <w:r w:rsidRPr="00454C81">
        <w:rPr>
          <w:sz w:val="28"/>
          <w:szCs w:val="28"/>
        </w:rPr>
        <w:t xml:space="preserve">2.1.1. Для проведения возможных массовых погребений погибших (умерших) людей предусматриваются </w:t>
      </w:r>
      <w:r>
        <w:rPr>
          <w:sz w:val="28"/>
          <w:szCs w:val="28"/>
        </w:rPr>
        <w:t xml:space="preserve">кладбища, созданные </w:t>
      </w:r>
      <w:r w:rsidRPr="008B597F">
        <w:rPr>
          <w:sz w:val="28"/>
          <w:szCs w:val="28"/>
        </w:rPr>
        <w:t>орган</w:t>
      </w:r>
      <w:r>
        <w:rPr>
          <w:sz w:val="28"/>
          <w:szCs w:val="28"/>
        </w:rPr>
        <w:t>ами</w:t>
      </w:r>
      <w:r w:rsidRPr="008B597F">
        <w:rPr>
          <w:sz w:val="28"/>
          <w:szCs w:val="28"/>
        </w:rPr>
        <w:t xml:space="preserve"> местного самоуправления </w:t>
      </w:r>
      <w:r>
        <w:rPr>
          <w:sz w:val="28"/>
          <w:szCs w:val="28"/>
        </w:rPr>
        <w:t xml:space="preserve">сельских поселений </w:t>
      </w:r>
      <w:r w:rsidRPr="008B597F">
        <w:rPr>
          <w:sz w:val="28"/>
          <w:szCs w:val="28"/>
        </w:rPr>
        <w:t>в соответствии с этическими, санитарными и экологическими требованиями</w:t>
      </w:r>
      <w:r>
        <w:rPr>
          <w:sz w:val="28"/>
          <w:szCs w:val="28"/>
        </w:rPr>
        <w:t xml:space="preserve"> на территории МО</w:t>
      </w:r>
      <w:r w:rsidRPr="006F321A">
        <w:rPr>
          <w:sz w:val="28"/>
          <w:szCs w:val="28"/>
        </w:rPr>
        <w:t xml:space="preserve"> </w:t>
      </w:r>
      <w:r>
        <w:rPr>
          <w:sz w:val="28"/>
          <w:szCs w:val="28"/>
        </w:rPr>
        <w:t>Северный</w:t>
      </w:r>
      <w:r w:rsidRPr="006F321A">
        <w:rPr>
          <w:sz w:val="28"/>
          <w:szCs w:val="28"/>
        </w:rPr>
        <w:t xml:space="preserve"> район Оренбургской области</w:t>
      </w:r>
      <w:r w:rsidR="00DC7D17">
        <w:rPr>
          <w:sz w:val="28"/>
          <w:szCs w:val="28"/>
        </w:rPr>
        <w:t>, учтенные в реестре</w:t>
      </w:r>
      <w:r w:rsidR="00DC7D17" w:rsidRPr="00DC7D17">
        <w:rPr>
          <w:b/>
          <w:bCs/>
          <w:sz w:val="28"/>
          <w:szCs w:val="28"/>
        </w:rPr>
        <w:t xml:space="preserve"> </w:t>
      </w:r>
      <w:r w:rsidR="00DC7D17">
        <w:rPr>
          <w:bCs/>
          <w:sz w:val="28"/>
          <w:szCs w:val="28"/>
        </w:rPr>
        <w:t>кладбищ</w:t>
      </w:r>
      <w:bookmarkStart w:id="0" w:name="_GoBack"/>
      <w:bookmarkEnd w:id="0"/>
      <w:r w:rsidR="00DC7D17" w:rsidRPr="00DC7D17">
        <w:rPr>
          <w:bCs/>
          <w:sz w:val="28"/>
          <w:szCs w:val="28"/>
        </w:rPr>
        <w:t xml:space="preserve"> расположенных на территории Северного района</w:t>
      </w:r>
      <w:r w:rsidR="00DC7D17">
        <w:rPr>
          <w:bCs/>
          <w:sz w:val="28"/>
          <w:szCs w:val="28"/>
        </w:rPr>
        <w:t>,</w:t>
      </w:r>
      <w:r w:rsidR="00DC7D17" w:rsidRPr="00DC7D17">
        <w:t xml:space="preserve"> </w:t>
      </w:r>
      <w:r w:rsidR="00DC7D17" w:rsidRPr="00DC7D17">
        <w:rPr>
          <w:sz w:val="28"/>
          <w:szCs w:val="28"/>
        </w:rPr>
        <w:t>комитета по управлению муниципальным имуществом</w:t>
      </w:r>
      <w:r w:rsidR="00DC7D17">
        <w:rPr>
          <w:sz w:val="28"/>
          <w:szCs w:val="28"/>
        </w:rPr>
        <w:t xml:space="preserve"> администрации Северного района</w:t>
      </w:r>
      <w:r w:rsidRPr="00DC7D17">
        <w:rPr>
          <w:sz w:val="28"/>
          <w:szCs w:val="28"/>
        </w:rPr>
        <w:t xml:space="preserve">. </w:t>
      </w:r>
      <w:r w:rsidRPr="00872A93">
        <w:rPr>
          <w:sz w:val="28"/>
          <w:szCs w:val="28"/>
        </w:rPr>
        <w:t>Создание новых мест захоронений, реконструкция действующих мест погребения возможны при наличии положительного заключения экологической и санитарно-гигиенической экспертизы.</w:t>
      </w:r>
    </w:p>
    <w:p w:rsidR="00DF3CCC" w:rsidRPr="00454C81" w:rsidRDefault="00DF3CCC" w:rsidP="00DF3CCC">
      <w:pPr>
        <w:widowControl w:val="0"/>
        <w:autoSpaceDE w:val="0"/>
        <w:autoSpaceDN w:val="0"/>
        <w:ind w:firstLine="709"/>
        <w:jc w:val="both"/>
        <w:rPr>
          <w:sz w:val="28"/>
          <w:szCs w:val="28"/>
        </w:rPr>
      </w:pPr>
      <w:r w:rsidRPr="00454C81">
        <w:rPr>
          <w:sz w:val="28"/>
          <w:szCs w:val="28"/>
        </w:rPr>
        <w:t>2.1.2. Участок для проведения массовых зах</w:t>
      </w:r>
      <w:r>
        <w:rPr>
          <w:sz w:val="28"/>
          <w:szCs w:val="28"/>
        </w:rPr>
        <w:t xml:space="preserve">оронений должен соответствовать </w:t>
      </w:r>
      <w:r w:rsidRPr="00961CC7">
        <w:rPr>
          <w:sz w:val="28"/>
          <w:szCs w:val="28"/>
        </w:rPr>
        <w:t>требованиям п</w:t>
      </w:r>
      <w:r>
        <w:rPr>
          <w:sz w:val="28"/>
          <w:szCs w:val="28"/>
        </w:rPr>
        <w:t>ункта</w:t>
      </w:r>
      <w:r w:rsidRPr="00961CC7">
        <w:rPr>
          <w:sz w:val="28"/>
          <w:szCs w:val="28"/>
        </w:rPr>
        <w:t xml:space="preserve"> 5.1.2</w:t>
      </w:r>
      <w:r>
        <w:t xml:space="preserve"> </w:t>
      </w:r>
      <w:r w:rsidRPr="00961CC7">
        <w:rPr>
          <w:sz w:val="28"/>
          <w:szCs w:val="28"/>
        </w:rPr>
        <w:t xml:space="preserve">«ГОСТ </w:t>
      </w:r>
      <w:proofErr w:type="gramStart"/>
      <w:r w:rsidRPr="00961CC7">
        <w:rPr>
          <w:sz w:val="28"/>
          <w:szCs w:val="28"/>
        </w:rPr>
        <w:t>Р</w:t>
      </w:r>
      <w:proofErr w:type="gramEnd"/>
      <w:r w:rsidRPr="00961CC7">
        <w:rPr>
          <w:sz w:val="28"/>
          <w:szCs w:val="28"/>
        </w:rPr>
        <w:t xml:space="preserve"> 42.7.01-2021. Национальный стандарт Российской Федерации. Гражданская оборона. Захоронение срочное трупов в военное и мирное время. Общие требования»</w:t>
      </w:r>
      <w:r>
        <w:rPr>
          <w:sz w:val="28"/>
          <w:szCs w:val="28"/>
        </w:rPr>
        <w:t xml:space="preserve"> (далее – ГОСТ </w:t>
      </w:r>
      <w:proofErr w:type="gramStart"/>
      <w:r>
        <w:rPr>
          <w:sz w:val="28"/>
          <w:szCs w:val="28"/>
        </w:rPr>
        <w:t>Р</w:t>
      </w:r>
      <w:proofErr w:type="gramEnd"/>
      <w:r>
        <w:rPr>
          <w:sz w:val="28"/>
          <w:szCs w:val="28"/>
        </w:rPr>
        <w:t xml:space="preserve"> </w:t>
      </w:r>
      <w:r w:rsidRPr="000E105A">
        <w:rPr>
          <w:sz w:val="28"/>
          <w:szCs w:val="28"/>
        </w:rPr>
        <w:t>42.7.01-2021</w:t>
      </w:r>
      <w:r>
        <w:rPr>
          <w:sz w:val="28"/>
          <w:szCs w:val="28"/>
        </w:rPr>
        <w:t>).</w:t>
      </w:r>
    </w:p>
    <w:p w:rsidR="00DF3CCC" w:rsidRPr="00454C81" w:rsidRDefault="00DF3CCC" w:rsidP="00DF3CCC">
      <w:pPr>
        <w:widowControl w:val="0"/>
        <w:autoSpaceDE w:val="0"/>
        <w:autoSpaceDN w:val="0"/>
        <w:ind w:firstLine="709"/>
        <w:jc w:val="both"/>
        <w:rPr>
          <w:sz w:val="28"/>
          <w:szCs w:val="28"/>
        </w:rPr>
      </w:pPr>
      <w:r w:rsidRPr="00454C81">
        <w:rPr>
          <w:sz w:val="28"/>
          <w:szCs w:val="28"/>
        </w:rPr>
        <w:t>2.1.3. Территория участка захоронения впоследствии должна быть огорожена по периметру.</w:t>
      </w:r>
    </w:p>
    <w:p w:rsidR="00DF3CCC" w:rsidRPr="00454C81" w:rsidRDefault="00DF3CCC" w:rsidP="00DF3CCC">
      <w:pPr>
        <w:widowControl w:val="0"/>
        <w:autoSpaceDE w:val="0"/>
        <w:autoSpaceDN w:val="0"/>
        <w:ind w:firstLine="709"/>
        <w:jc w:val="both"/>
        <w:rPr>
          <w:sz w:val="28"/>
          <w:szCs w:val="28"/>
        </w:rPr>
      </w:pPr>
      <w:r w:rsidRPr="00454C81">
        <w:rPr>
          <w:sz w:val="28"/>
          <w:szCs w:val="28"/>
        </w:rPr>
        <w:t>2.1.4. Перед въездом к месту захоронения должна быть предусмотрена площадка для подвоза и разгрузки трупов. У мест захоронения предусматриваются площадки для отдачи воинских почестей и других ритуальных обрядов.</w:t>
      </w:r>
    </w:p>
    <w:p w:rsidR="00DF3CCC" w:rsidRPr="00454C81" w:rsidRDefault="00DF3CCC" w:rsidP="00DF3CCC">
      <w:pPr>
        <w:widowControl w:val="0"/>
        <w:autoSpaceDE w:val="0"/>
        <w:autoSpaceDN w:val="0"/>
        <w:ind w:firstLine="709"/>
        <w:jc w:val="both"/>
        <w:rPr>
          <w:sz w:val="28"/>
          <w:szCs w:val="28"/>
        </w:rPr>
      </w:pPr>
      <w:r w:rsidRPr="00454C81">
        <w:rPr>
          <w:sz w:val="28"/>
          <w:szCs w:val="28"/>
        </w:rPr>
        <w:t>2.1.5. Памятники, мемориальные сооружения и декоративную скульптуру на братских могилах рекомендуется устанавливать на участках вне мест размещения захоронений, для чего следует резервировать места для таких архитектурных объектов.</w:t>
      </w:r>
    </w:p>
    <w:p w:rsidR="00DF3CCC" w:rsidRPr="00454C81" w:rsidRDefault="00DF3CCC" w:rsidP="0085506B">
      <w:pPr>
        <w:keepNext/>
        <w:suppressLineNumbers/>
        <w:shd w:val="clear" w:color="auto" w:fill="FFFFFF"/>
        <w:ind w:firstLine="708"/>
        <w:jc w:val="both"/>
        <w:rPr>
          <w:sz w:val="28"/>
          <w:szCs w:val="28"/>
        </w:rPr>
      </w:pPr>
      <w:r w:rsidRPr="00454C81">
        <w:rPr>
          <w:sz w:val="28"/>
          <w:szCs w:val="28"/>
        </w:rPr>
        <w:t>2.1.6. Для проведения массовых захоронений животных предусмотрены места уничтожения (сжи</w:t>
      </w:r>
      <w:r>
        <w:rPr>
          <w:sz w:val="28"/>
          <w:szCs w:val="28"/>
        </w:rPr>
        <w:t xml:space="preserve">гания) и захоронения на местах для захоронения животных в действующих скотомогильниках (биотермических ямах) расположенных: на расстоянии </w:t>
      </w:r>
      <w:r w:rsidR="0085506B">
        <w:rPr>
          <w:color w:val="000000"/>
          <w:sz w:val="28"/>
          <w:szCs w:val="28"/>
        </w:rPr>
        <w:t xml:space="preserve">1 </w:t>
      </w:r>
      <w:r w:rsidRPr="005F120D">
        <w:rPr>
          <w:color w:val="000000"/>
          <w:sz w:val="28"/>
          <w:szCs w:val="28"/>
        </w:rPr>
        <w:t>км, в западной части</w:t>
      </w:r>
      <w:r w:rsidR="0085506B">
        <w:rPr>
          <w:color w:val="000000"/>
          <w:sz w:val="28"/>
          <w:szCs w:val="28"/>
        </w:rPr>
        <w:t xml:space="preserve"> от </w:t>
      </w:r>
      <w:proofErr w:type="spellStart"/>
      <w:r w:rsidRPr="005F120D">
        <w:rPr>
          <w:color w:val="000000"/>
          <w:sz w:val="28"/>
          <w:szCs w:val="28"/>
        </w:rPr>
        <w:t>с</w:t>
      </w:r>
      <w:proofErr w:type="gramStart"/>
      <w:r w:rsidRPr="005F120D">
        <w:rPr>
          <w:color w:val="000000"/>
          <w:sz w:val="28"/>
          <w:szCs w:val="28"/>
        </w:rPr>
        <w:t>.С</w:t>
      </w:r>
      <w:proofErr w:type="gramEnd"/>
      <w:r w:rsidRPr="005F120D">
        <w:rPr>
          <w:color w:val="000000"/>
          <w:sz w:val="28"/>
          <w:szCs w:val="28"/>
        </w:rPr>
        <w:t>тародомосейкино</w:t>
      </w:r>
      <w:proofErr w:type="spellEnd"/>
      <w:r>
        <w:rPr>
          <w:color w:val="000000"/>
          <w:sz w:val="28"/>
          <w:szCs w:val="28"/>
        </w:rPr>
        <w:t xml:space="preserve">; </w:t>
      </w:r>
      <w:r w:rsidRPr="005F120D">
        <w:rPr>
          <w:color w:val="000000"/>
          <w:sz w:val="28"/>
          <w:szCs w:val="28"/>
        </w:rPr>
        <w:t xml:space="preserve"> </w:t>
      </w:r>
      <w:r>
        <w:rPr>
          <w:sz w:val="28"/>
          <w:szCs w:val="28"/>
        </w:rPr>
        <w:t xml:space="preserve">на расстоянии </w:t>
      </w:r>
      <w:r w:rsidRPr="005F120D">
        <w:rPr>
          <w:color w:val="000000"/>
          <w:sz w:val="28"/>
          <w:szCs w:val="28"/>
        </w:rPr>
        <w:t>1</w:t>
      </w:r>
      <w:r w:rsidR="0085506B">
        <w:rPr>
          <w:color w:val="000000"/>
          <w:sz w:val="28"/>
          <w:szCs w:val="28"/>
        </w:rPr>
        <w:t xml:space="preserve"> </w:t>
      </w:r>
      <w:r w:rsidRPr="005F120D">
        <w:rPr>
          <w:color w:val="000000"/>
          <w:sz w:val="28"/>
          <w:szCs w:val="28"/>
        </w:rPr>
        <w:t>км, в восточной части</w:t>
      </w:r>
      <w:r>
        <w:rPr>
          <w:color w:val="000000"/>
          <w:sz w:val="28"/>
          <w:szCs w:val="28"/>
        </w:rPr>
        <w:t xml:space="preserve"> от с.</w:t>
      </w:r>
      <w:r w:rsidRPr="005F120D">
        <w:rPr>
          <w:color w:val="000000"/>
          <w:sz w:val="28"/>
          <w:szCs w:val="28"/>
        </w:rPr>
        <w:t>Кряжлы</w:t>
      </w:r>
      <w:r>
        <w:rPr>
          <w:color w:val="000000"/>
          <w:sz w:val="28"/>
          <w:szCs w:val="28"/>
        </w:rPr>
        <w:t xml:space="preserve">; </w:t>
      </w:r>
      <w:r>
        <w:rPr>
          <w:sz w:val="28"/>
          <w:szCs w:val="28"/>
        </w:rPr>
        <w:t xml:space="preserve">на расстоянии </w:t>
      </w:r>
      <w:smartTag w:uri="urn:schemas-microsoft-com:office:smarttags" w:element="metricconverter">
        <w:smartTagPr>
          <w:attr w:name="ProductID" w:val="1 км"/>
        </w:smartTagPr>
        <w:r w:rsidRPr="005F120D">
          <w:rPr>
            <w:color w:val="000000"/>
            <w:sz w:val="28"/>
            <w:szCs w:val="28"/>
          </w:rPr>
          <w:t>1 км</w:t>
        </w:r>
      </w:smartTag>
      <w:r w:rsidRPr="005F120D">
        <w:rPr>
          <w:color w:val="000000"/>
          <w:sz w:val="28"/>
          <w:szCs w:val="28"/>
        </w:rPr>
        <w:t xml:space="preserve">, в юго-восточной части от </w:t>
      </w:r>
      <w:proofErr w:type="spellStart"/>
      <w:r>
        <w:rPr>
          <w:color w:val="000000"/>
          <w:sz w:val="28"/>
          <w:szCs w:val="28"/>
        </w:rPr>
        <w:t>с.Каменогорское</w:t>
      </w:r>
      <w:proofErr w:type="spellEnd"/>
      <w:r>
        <w:rPr>
          <w:color w:val="000000"/>
          <w:sz w:val="28"/>
          <w:szCs w:val="28"/>
        </w:rPr>
        <w:t xml:space="preserve">; </w:t>
      </w:r>
      <w:r>
        <w:rPr>
          <w:sz w:val="28"/>
          <w:szCs w:val="28"/>
        </w:rPr>
        <w:t>на расстоянии</w:t>
      </w:r>
      <w:r w:rsidRPr="005F120D">
        <w:rPr>
          <w:color w:val="000000"/>
          <w:sz w:val="28"/>
          <w:szCs w:val="28"/>
        </w:rPr>
        <w:t xml:space="preserve">  1 км, в восточной части от </w:t>
      </w:r>
      <w:proofErr w:type="spellStart"/>
      <w:r>
        <w:rPr>
          <w:color w:val="000000"/>
          <w:sz w:val="28"/>
          <w:szCs w:val="28"/>
        </w:rPr>
        <w:t>с</w:t>
      </w:r>
      <w:proofErr w:type="gramStart"/>
      <w:r>
        <w:rPr>
          <w:color w:val="000000"/>
          <w:sz w:val="28"/>
          <w:szCs w:val="28"/>
        </w:rPr>
        <w:t>.К</w:t>
      </w:r>
      <w:proofErr w:type="gramEnd"/>
      <w:r>
        <w:rPr>
          <w:color w:val="000000"/>
          <w:sz w:val="28"/>
          <w:szCs w:val="28"/>
        </w:rPr>
        <w:t>абаевка</w:t>
      </w:r>
      <w:proofErr w:type="spellEnd"/>
      <w:r>
        <w:rPr>
          <w:color w:val="000000"/>
          <w:sz w:val="28"/>
          <w:szCs w:val="28"/>
        </w:rPr>
        <w:t xml:space="preserve">; </w:t>
      </w:r>
      <w:r>
        <w:rPr>
          <w:sz w:val="28"/>
          <w:szCs w:val="28"/>
        </w:rPr>
        <w:t xml:space="preserve">на расстоянии </w:t>
      </w:r>
      <w:smartTag w:uri="urn:schemas-microsoft-com:office:smarttags" w:element="metricconverter">
        <w:smartTagPr>
          <w:attr w:name="ProductID" w:val="1 км"/>
        </w:smartTagPr>
        <w:r w:rsidRPr="005F120D">
          <w:rPr>
            <w:color w:val="000000"/>
            <w:sz w:val="28"/>
            <w:szCs w:val="28"/>
          </w:rPr>
          <w:t>1 км</w:t>
        </w:r>
      </w:smartTag>
      <w:r w:rsidRPr="005F120D">
        <w:rPr>
          <w:color w:val="000000"/>
          <w:sz w:val="28"/>
          <w:szCs w:val="28"/>
        </w:rPr>
        <w:t xml:space="preserve">, </w:t>
      </w:r>
      <w:r>
        <w:rPr>
          <w:color w:val="000000"/>
          <w:sz w:val="28"/>
          <w:szCs w:val="28"/>
        </w:rPr>
        <w:t xml:space="preserve">с </w:t>
      </w:r>
      <w:r w:rsidRPr="005F120D">
        <w:rPr>
          <w:color w:val="000000"/>
          <w:sz w:val="28"/>
          <w:szCs w:val="28"/>
        </w:rPr>
        <w:t>восток</w:t>
      </w:r>
      <w:r>
        <w:rPr>
          <w:color w:val="000000"/>
          <w:sz w:val="28"/>
          <w:szCs w:val="28"/>
        </w:rPr>
        <w:t xml:space="preserve">а от </w:t>
      </w:r>
      <w:r w:rsidRPr="005F120D">
        <w:rPr>
          <w:color w:val="000000"/>
          <w:sz w:val="28"/>
          <w:szCs w:val="28"/>
        </w:rPr>
        <w:t>с.Староборискино</w:t>
      </w:r>
      <w:r>
        <w:rPr>
          <w:color w:val="000000"/>
          <w:sz w:val="28"/>
          <w:szCs w:val="28"/>
        </w:rPr>
        <w:t xml:space="preserve">; </w:t>
      </w:r>
      <w:r>
        <w:rPr>
          <w:sz w:val="28"/>
          <w:szCs w:val="28"/>
        </w:rPr>
        <w:t xml:space="preserve">на расстоянии </w:t>
      </w:r>
      <w:r w:rsidRPr="005F120D">
        <w:rPr>
          <w:color w:val="000000"/>
          <w:sz w:val="28"/>
          <w:szCs w:val="28"/>
        </w:rPr>
        <w:t>600</w:t>
      </w:r>
      <w:r w:rsidR="0085506B">
        <w:rPr>
          <w:color w:val="000000"/>
          <w:sz w:val="28"/>
          <w:szCs w:val="28"/>
        </w:rPr>
        <w:t xml:space="preserve"> </w:t>
      </w:r>
      <w:r w:rsidRPr="005F120D">
        <w:rPr>
          <w:color w:val="000000"/>
          <w:sz w:val="28"/>
          <w:szCs w:val="28"/>
        </w:rPr>
        <w:t xml:space="preserve">м, в </w:t>
      </w:r>
      <w:r w:rsidR="0085506B">
        <w:rPr>
          <w:color w:val="000000"/>
          <w:sz w:val="28"/>
          <w:szCs w:val="28"/>
        </w:rPr>
        <w:t>западной части от</w:t>
      </w:r>
      <w:r w:rsidRPr="005F120D">
        <w:rPr>
          <w:color w:val="000000"/>
          <w:sz w:val="28"/>
          <w:szCs w:val="28"/>
        </w:rPr>
        <w:t xml:space="preserve"> </w:t>
      </w:r>
      <w:r w:rsidR="0085506B">
        <w:rPr>
          <w:color w:val="000000"/>
          <w:sz w:val="28"/>
          <w:szCs w:val="28"/>
        </w:rPr>
        <w:t xml:space="preserve">с.Секретарка; </w:t>
      </w:r>
      <w:r w:rsidR="0085506B">
        <w:rPr>
          <w:sz w:val="28"/>
          <w:szCs w:val="28"/>
        </w:rPr>
        <w:t xml:space="preserve">на расстоянии </w:t>
      </w:r>
      <w:smartTag w:uri="urn:schemas-microsoft-com:office:smarttags" w:element="metricconverter">
        <w:smartTagPr>
          <w:attr w:name="ProductID" w:val="2 км"/>
        </w:smartTagPr>
        <w:r w:rsidR="0085506B" w:rsidRPr="005F120D">
          <w:rPr>
            <w:color w:val="000000"/>
            <w:sz w:val="28"/>
            <w:szCs w:val="28"/>
          </w:rPr>
          <w:t>2 км</w:t>
        </w:r>
      </w:smartTag>
      <w:r w:rsidR="0085506B" w:rsidRPr="005F120D">
        <w:rPr>
          <w:color w:val="000000"/>
          <w:sz w:val="28"/>
          <w:szCs w:val="28"/>
        </w:rPr>
        <w:t>, в восточной части</w:t>
      </w:r>
      <w:r w:rsidR="0085506B">
        <w:rPr>
          <w:color w:val="000000"/>
          <w:sz w:val="28"/>
          <w:szCs w:val="28"/>
        </w:rPr>
        <w:t xml:space="preserve"> с. Ибряево; </w:t>
      </w:r>
      <w:r w:rsidRPr="005F120D">
        <w:rPr>
          <w:color w:val="000000"/>
          <w:sz w:val="28"/>
          <w:szCs w:val="28"/>
        </w:rPr>
        <w:t xml:space="preserve"> </w:t>
      </w:r>
      <w:r w:rsidR="0085506B">
        <w:rPr>
          <w:sz w:val="28"/>
          <w:szCs w:val="28"/>
        </w:rPr>
        <w:t xml:space="preserve">на расстоянии </w:t>
      </w:r>
      <w:smartTag w:uri="urn:schemas-microsoft-com:office:smarttags" w:element="metricconverter">
        <w:smartTagPr>
          <w:attr w:name="ProductID" w:val="700 м"/>
        </w:smartTagPr>
        <w:r w:rsidR="0085506B" w:rsidRPr="005F120D">
          <w:rPr>
            <w:color w:val="000000"/>
            <w:sz w:val="28"/>
            <w:szCs w:val="28"/>
          </w:rPr>
          <w:t>700 м</w:t>
        </w:r>
      </w:smartTag>
      <w:r w:rsidR="0085506B">
        <w:rPr>
          <w:color w:val="000000"/>
          <w:sz w:val="28"/>
          <w:szCs w:val="28"/>
        </w:rPr>
        <w:t xml:space="preserve">, в западной части с. Богдановка; </w:t>
      </w:r>
      <w:r w:rsidR="0085506B">
        <w:rPr>
          <w:sz w:val="28"/>
          <w:szCs w:val="28"/>
        </w:rPr>
        <w:t xml:space="preserve">на расстоянии </w:t>
      </w:r>
      <w:smartTag w:uri="urn:schemas-microsoft-com:office:smarttags" w:element="metricconverter">
        <w:smartTagPr>
          <w:attr w:name="ProductID" w:val="1 км"/>
        </w:smartTagPr>
        <w:r w:rsidR="0085506B" w:rsidRPr="005F120D">
          <w:rPr>
            <w:color w:val="000000"/>
            <w:sz w:val="28"/>
            <w:szCs w:val="28"/>
          </w:rPr>
          <w:t>1 км</w:t>
        </w:r>
      </w:smartTag>
      <w:r w:rsidR="0085506B">
        <w:rPr>
          <w:color w:val="000000"/>
          <w:sz w:val="28"/>
          <w:szCs w:val="28"/>
        </w:rPr>
        <w:t xml:space="preserve">, в восточной части от с.Ремчугово; </w:t>
      </w:r>
      <w:r w:rsidR="0085506B">
        <w:rPr>
          <w:sz w:val="28"/>
          <w:szCs w:val="28"/>
        </w:rPr>
        <w:t>на расстоянии</w:t>
      </w:r>
      <w:smartTag w:uri="urn:schemas-microsoft-com:office:smarttags" w:element="metricconverter">
        <w:smartTagPr>
          <w:attr w:name="ProductID" w:val="1,5 км"/>
        </w:smartTagPr>
        <w:r w:rsidR="0085506B" w:rsidRPr="005F120D">
          <w:rPr>
            <w:color w:val="000000"/>
            <w:sz w:val="28"/>
            <w:szCs w:val="28"/>
          </w:rPr>
          <w:t>1,5 км</w:t>
        </w:r>
      </w:smartTag>
      <w:r w:rsidR="0085506B">
        <w:rPr>
          <w:color w:val="000000"/>
          <w:sz w:val="28"/>
          <w:szCs w:val="28"/>
        </w:rPr>
        <w:t xml:space="preserve">, в южной части от </w:t>
      </w:r>
      <w:proofErr w:type="spellStart"/>
      <w:r w:rsidRPr="005F120D">
        <w:rPr>
          <w:color w:val="000000"/>
          <w:sz w:val="28"/>
          <w:szCs w:val="28"/>
        </w:rPr>
        <w:t>с</w:t>
      </w:r>
      <w:proofErr w:type="gramStart"/>
      <w:r w:rsidRPr="005F120D">
        <w:rPr>
          <w:color w:val="000000"/>
          <w:sz w:val="28"/>
          <w:szCs w:val="28"/>
        </w:rPr>
        <w:t>.Т</w:t>
      </w:r>
      <w:proofErr w:type="gramEnd"/>
      <w:r w:rsidRPr="005F120D">
        <w:rPr>
          <w:color w:val="000000"/>
          <w:sz w:val="28"/>
          <w:szCs w:val="28"/>
        </w:rPr>
        <w:t>рифоновка</w:t>
      </w:r>
      <w:proofErr w:type="spellEnd"/>
      <w:r w:rsidR="0085506B">
        <w:rPr>
          <w:color w:val="000000"/>
          <w:sz w:val="28"/>
          <w:szCs w:val="28"/>
        </w:rPr>
        <w:t xml:space="preserve">; </w:t>
      </w:r>
      <w:r w:rsidR="0085506B">
        <w:rPr>
          <w:sz w:val="28"/>
          <w:szCs w:val="28"/>
        </w:rPr>
        <w:t>на расстоянии</w:t>
      </w:r>
      <w:r w:rsidRPr="005F120D">
        <w:rPr>
          <w:color w:val="000000"/>
          <w:sz w:val="28"/>
          <w:szCs w:val="28"/>
        </w:rPr>
        <w:t xml:space="preserve">, </w:t>
      </w:r>
      <w:smartTag w:uri="urn:schemas-microsoft-com:office:smarttags" w:element="metricconverter">
        <w:smartTagPr>
          <w:attr w:name="ProductID" w:val="1 км"/>
        </w:smartTagPr>
        <w:r w:rsidR="0085506B" w:rsidRPr="005F120D">
          <w:rPr>
            <w:color w:val="000000"/>
            <w:sz w:val="28"/>
            <w:szCs w:val="28"/>
          </w:rPr>
          <w:t>1 км</w:t>
        </w:r>
      </w:smartTag>
      <w:r w:rsidR="0085506B" w:rsidRPr="005F120D">
        <w:rPr>
          <w:color w:val="000000"/>
          <w:sz w:val="28"/>
          <w:szCs w:val="28"/>
        </w:rPr>
        <w:t>, в восточной</w:t>
      </w:r>
      <w:r w:rsidR="0085506B">
        <w:rPr>
          <w:color w:val="000000"/>
          <w:sz w:val="28"/>
          <w:szCs w:val="28"/>
        </w:rPr>
        <w:t xml:space="preserve"> стороне от </w:t>
      </w:r>
      <w:r w:rsidRPr="005F120D">
        <w:rPr>
          <w:color w:val="000000"/>
          <w:sz w:val="28"/>
          <w:szCs w:val="28"/>
        </w:rPr>
        <w:t>с.Бакаево</w:t>
      </w:r>
      <w:r w:rsidR="0085506B">
        <w:rPr>
          <w:color w:val="000000"/>
          <w:sz w:val="28"/>
          <w:szCs w:val="28"/>
        </w:rPr>
        <w:t xml:space="preserve">; </w:t>
      </w:r>
      <w:r w:rsidR="0085506B">
        <w:rPr>
          <w:sz w:val="28"/>
          <w:szCs w:val="28"/>
        </w:rPr>
        <w:t xml:space="preserve">на расстоянии </w:t>
      </w:r>
      <w:smartTag w:uri="urn:schemas-microsoft-com:office:smarttags" w:element="metricconverter">
        <w:smartTagPr>
          <w:attr w:name="ProductID" w:val="1,5 км"/>
        </w:smartTagPr>
        <w:r w:rsidR="0085506B" w:rsidRPr="005F120D">
          <w:rPr>
            <w:color w:val="000000"/>
            <w:sz w:val="28"/>
            <w:szCs w:val="28"/>
          </w:rPr>
          <w:t>1,5 км</w:t>
        </w:r>
      </w:smartTag>
      <w:r w:rsidR="0085506B" w:rsidRPr="005F120D">
        <w:rPr>
          <w:color w:val="000000"/>
          <w:sz w:val="28"/>
          <w:szCs w:val="28"/>
        </w:rPr>
        <w:t xml:space="preserve">, </w:t>
      </w:r>
      <w:r w:rsidR="0085506B">
        <w:rPr>
          <w:color w:val="000000"/>
          <w:sz w:val="28"/>
          <w:szCs w:val="28"/>
        </w:rPr>
        <w:t xml:space="preserve">с </w:t>
      </w:r>
      <w:r w:rsidR="0085506B" w:rsidRPr="005F120D">
        <w:rPr>
          <w:color w:val="000000"/>
          <w:sz w:val="28"/>
          <w:szCs w:val="28"/>
        </w:rPr>
        <w:t>юго-запад</w:t>
      </w:r>
      <w:r w:rsidR="0085506B">
        <w:rPr>
          <w:color w:val="000000"/>
          <w:sz w:val="28"/>
          <w:szCs w:val="28"/>
        </w:rPr>
        <w:t xml:space="preserve">ной стороны от </w:t>
      </w:r>
      <w:r w:rsidRPr="005F120D">
        <w:rPr>
          <w:color w:val="000000"/>
          <w:sz w:val="28"/>
          <w:szCs w:val="28"/>
        </w:rPr>
        <w:t>с.Кур</w:t>
      </w:r>
      <w:r>
        <w:rPr>
          <w:color w:val="000000"/>
          <w:sz w:val="28"/>
          <w:szCs w:val="28"/>
        </w:rPr>
        <w:t xml:space="preserve">ская </w:t>
      </w:r>
      <w:r w:rsidRPr="005F120D">
        <w:rPr>
          <w:color w:val="000000"/>
          <w:sz w:val="28"/>
          <w:szCs w:val="28"/>
        </w:rPr>
        <w:t>Васильевка</w:t>
      </w:r>
      <w:r w:rsidR="0085506B">
        <w:rPr>
          <w:color w:val="000000"/>
          <w:sz w:val="28"/>
          <w:szCs w:val="28"/>
        </w:rPr>
        <w:t xml:space="preserve">; </w:t>
      </w:r>
      <w:r w:rsidR="0085506B">
        <w:rPr>
          <w:sz w:val="28"/>
          <w:szCs w:val="28"/>
        </w:rPr>
        <w:t>на расстоянии</w:t>
      </w:r>
      <w:r w:rsidRPr="005F120D">
        <w:rPr>
          <w:color w:val="000000"/>
          <w:sz w:val="28"/>
          <w:szCs w:val="28"/>
        </w:rPr>
        <w:t xml:space="preserve">, </w:t>
      </w:r>
      <w:smartTag w:uri="urn:schemas-microsoft-com:office:smarttags" w:element="metricconverter">
        <w:smartTagPr>
          <w:attr w:name="ProductID" w:val="1,5 км"/>
        </w:smartTagPr>
        <w:r w:rsidR="0085506B" w:rsidRPr="005F120D">
          <w:rPr>
            <w:color w:val="000000"/>
            <w:sz w:val="28"/>
            <w:szCs w:val="28"/>
          </w:rPr>
          <w:t>1,5 км</w:t>
        </w:r>
      </w:smartTag>
      <w:r w:rsidR="0085506B" w:rsidRPr="005F120D">
        <w:rPr>
          <w:color w:val="000000"/>
          <w:sz w:val="28"/>
          <w:szCs w:val="28"/>
        </w:rPr>
        <w:t>, в южной части</w:t>
      </w:r>
      <w:r w:rsidR="0085506B">
        <w:rPr>
          <w:color w:val="000000"/>
          <w:sz w:val="28"/>
          <w:szCs w:val="28"/>
        </w:rPr>
        <w:t xml:space="preserve"> от </w:t>
      </w:r>
      <w:r w:rsidRPr="005F120D">
        <w:rPr>
          <w:color w:val="000000"/>
          <w:sz w:val="28"/>
          <w:szCs w:val="28"/>
        </w:rPr>
        <w:t>с.Октябрьское</w:t>
      </w:r>
      <w:r w:rsidR="0085506B">
        <w:rPr>
          <w:color w:val="000000"/>
          <w:sz w:val="28"/>
          <w:szCs w:val="28"/>
        </w:rPr>
        <w:t xml:space="preserve">; </w:t>
      </w:r>
      <w:r w:rsidR="0085506B">
        <w:rPr>
          <w:sz w:val="28"/>
          <w:szCs w:val="28"/>
        </w:rPr>
        <w:t>на расстоянии</w:t>
      </w:r>
      <w:r w:rsidRPr="005F120D">
        <w:rPr>
          <w:color w:val="000000"/>
          <w:sz w:val="28"/>
          <w:szCs w:val="28"/>
        </w:rPr>
        <w:t xml:space="preserve"> </w:t>
      </w:r>
      <w:r w:rsidR="0085506B" w:rsidRPr="005F120D">
        <w:rPr>
          <w:color w:val="000000"/>
          <w:sz w:val="28"/>
          <w:szCs w:val="28"/>
        </w:rPr>
        <w:t>3</w:t>
      </w:r>
      <w:r w:rsidR="0085506B">
        <w:rPr>
          <w:color w:val="000000"/>
          <w:sz w:val="28"/>
          <w:szCs w:val="28"/>
        </w:rPr>
        <w:t xml:space="preserve"> км, в западной части от </w:t>
      </w:r>
      <w:proofErr w:type="spellStart"/>
      <w:r w:rsidRPr="005F120D">
        <w:rPr>
          <w:color w:val="000000"/>
          <w:sz w:val="28"/>
          <w:szCs w:val="28"/>
        </w:rPr>
        <w:t>с.</w:t>
      </w:r>
      <w:r w:rsidR="0085506B">
        <w:rPr>
          <w:color w:val="000000"/>
          <w:sz w:val="28"/>
          <w:szCs w:val="28"/>
        </w:rPr>
        <w:t>Р.Кандыз</w:t>
      </w:r>
      <w:proofErr w:type="spellEnd"/>
      <w:r w:rsidR="0085506B">
        <w:rPr>
          <w:color w:val="000000"/>
          <w:sz w:val="28"/>
          <w:szCs w:val="28"/>
        </w:rPr>
        <w:t xml:space="preserve">; </w:t>
      </w:r>
      <w:r w:rsidR="0085506B">
        <w:rPr>
          <w:sz w:val="28"/>
          <w:szCs w:val="28"/>
        </w:rPr>
        <w:t xml:space="preserve">на расстоянии </w:t>
      </w:r>
      <w:smartTag w:uri="urn:schemas-microsoft-com:office:smarttags" w:element="metricconverter">
        <w:smartTagPr>
          <w:attr w:name="ProductID" w:val="1 км"/>
        </w:smartTagPr>
        <w:r w:rsidR="0085506B" w:rsidRPr="005F120D">
          <w:rPr>
            <w:color w:val="000000"/>
            <w:sz w:val="28"/>
            <w:szCs w:val="28"/>
          </w:rPr>
          <w:t>1 км</w:t>
        </w:r>
      </w:smartTag>
      <w:r w:rsidR="0085506B" w:rsidRPr="005F120D">
        <w:rPr>
          <w:color w:val="000000"/>
          <w:sz w:val="28"/>
          <w:szCs w:val="28"/>
        </w:rPr>
        <w:t>, северо</w:t>
      </w:r>
      <w:r w:rsidR="0085506B" w:rsidRPr="005F120D">
        <w:rPr>
          <w:color w:val="000000"/>
          <w:sz w:val="28"/>
          <w:szCs w:val="28"/>
        </w:rPr>
        <w:softHyphen/>
      </w:r>
      <w:r w:rsidR="0085506B">
        <w:rPr>
          <w:color w:val="000000"/>
          <w:sz w:val="28"/>
          <w:szCs w:val="28"/>
        </w:rPr>
        <w:t>-</w:t>
      </w:r>
      <w:r w:rsidR="0085506B" w:rsidRPr="005F120D">
        <w:rPr>
          <w:color w:val="000000"/>
          <w:sz w:val="28"/>
          <w:szCs w:val="28"/>
        </w:rPr>
        <w:t>восточной части от</w:t>
      </w:r>
      <w:r w:rsidR="0085506B">
        <w:rPr>
          <w:color w:val="000000"/>
          <w:sz w:val="28"/>
          <w:szCs w:val="28"/>
        </w:rPr>
        <w:t xml:space="preserve"> </w:t>
      </w:r>
      <w:proofErr w:type="spellStart"/>
      <w:r w:rsidR="0085506B">
        <w:rPr>
          <w:color w:val="000000"/>
          <w:sz w:val="28"/>
          <w:szCs w:val="28"/>
        </w:rPr>
        <w:t>с.Жмакино</w:t>
      </w:r>
      <w:proofErr w:type="spellEnd"/>
      <w:r w:rsidR="0085506B">
        <w:rPr>
          <w:color w:val="000000"/>
          <w:sz w:val="28"/>
          <w:szCs w:val="28"/>
        </w:rPr>
        <w:t xml:space="preserve">; </w:t>
      </w:r>
      <w:r w:rsidR="0085506B">
        <w:rPr>
          <w:sz w:val="28"/>
          <w:szCs w:val="28"/>
        </w:rPr>
        <w:t>на расстоянии</w:t>
      </w:r>
      <w:r w:rsidR="0085506B" w:rsidRPr="005F120D">
        <w:rPr>
          <w:color w:val="000000"/>
          <w:sz w:val="28"/>
          <w:szCs w:val="28"/>
        </w:rPr>
        <w:t xml:space="preserve"> </w:t>
      </w:r>
      <w:smartTag w:uri="urn:schemas-microsoft-com:office:smarttags" w:element="metricconverter">
        <w:smartTagPr>
          <w:attr w:name="ProductID" w:val="1,5 км"/>
        </w:smartTagPr>
        <w:r w:rsidR="0085506B" w:rsidRPr="005F120D">
          <w:rPr>
            <w:color w:val="000000"/>
            <w:sz w:val="28"/>
            <w:szCs w:val="28"/>
          </w:rPr>
          <w:t>1,5 км</w:t>
        </w:r>
      </w:smartTag>
      <w:r w:rsidR="0085506B">
        <w:rPr>
          <w:color w:val="000000"/>
          <w:sz w:val="28"/>
          <w:szCs w:val="28"/>
        </w:rPr>
        <w:t xml:space="preserve">, в юго-западной части от </w:t>
      </w:r>
      <w:proofErr w:type="spellStart"/>
      <w:r w:rsidRPr="005F120D">
        <w:rPr>
          <w:color w:val="000000"/>
          <w:sz w:val="28"/>
          <w:szCs w:val="28"/>
        </w:rPr>
        <w:t>с</w:t>
      </w:r>
      <w:proofErr w:type="gramStart"/>
      <w:r w:rsidRPr="005F120D">
        <w:rPr>
          <w:color w:val="000000"/>
          <w:sz w:val="28"/>
          <w:szCs w:val="28"/>
        </w:rPr>
        <w:t>.Я</w:t>
      </w:r>
      <w:proofErr w:type="gramEnd"/>
      <w:r w:rsidRPr="005F120D">
        <w:rPr>
          <w:color w:val="000000"/>
          <w:sz w:val="28"/>
          <w:szCs w:val="28"/>
        </w:rPr>
        <w:t>ковлево</w:t>
      </w:r>
      <w:proofErr w:type="spellEnd"/>
      <w:r>
        <w:rPr>
          <w:sz w:val="28"/>
          <w:szCs w:val="28"/>
        </w:rPr>
        <w:t>, а также использование крематория</w:t>
      </w:r>
      <w:r w:rsidRPr="00DF3CCC">
        <w:rPr>
          <w:color w:val="000000"/>
          <w:sz w:val="28"/>
          <w:szCs w:val="28"/>
        </w:rPr>
        <w:t xml:space="preserve"> </w:t>
      </w:r>
      <w:r>
        <w:rPr>
          <w:color w:val="000000"/>
          <w:sz w:val="28"/>
          <w:szCs w:val="28"/>
        </w:rPr>
        <w:t>ООО «Северная Нива»</w:t>
      </w:r>
      <w:r>
        <w:rPr>
          <w:sz w:val="28"/>
          <w:szCs w:val="28"/>
        </w:rPr>
        <w:t xml:space="preserve"> для животных</w:t>
      </w:r>
      <w:r w:rsidR="0085506B">
        <w:rPr>
          <w:sz w:val="28"/>
          <w:szCs w:val="28"/>
        </w:rPr>
        <w:t xml:space="preserve">, расположенного </w:t>
      </w:r>
      <w:r w:rsidR="0085506B">
        <w:rPr>
          <w:color w:val="000000"/>
          <w:sz w:val="28"/>
          <w:szCs w:val="28"/>
        </w:rPr>
        <w:t>3 км восточнее от с.Курская Васильевка</w:t>
      </w:r>
      <w:r>
        <w:rPr>
          <w:sz w:val="28"/>
          <w:szCs w:val="28"/>
        </w:rPr>
        <w:t xml:space="preserve">.   </w:t>
      </w:r>
    </w:p>
    <w:p w:rsidR="00A26AA4" w:rsidRDefault="00A26AA4" w:rsidP="00767404">
      <w:pPr>
        <w:widowControl w:val="0"/>
        <w:autoSpaceDE w:val="0"/>
        <w:autoSpaceDN w:val="0"/>
        <w:ind w:firstLine="709"/>
        <w:rPr>
          <w:sz w:val="28"/>
          <w:szCs w:val="28"/>
        </w:rPr>
      </w:pPr>
    </w:p>
    <w:p w:rsidR="00DF3CCC" w:rsidRPr="00454C81" w:rsidRDefault="00DF3CCC" w:rsidP="00767404">
      <w:pPr>
        <w:widowControl w:val="0"/>
        <w:autoSpaceDE w:val="0"/>
        <w:autoSpaceDN w:val="0"/>
        <w:ind w:firstLine="709"/>
        <w:rPr>
          <w:sz w:val="28"/>
          <w:szCs w:val="28"/>
        </w:rPr>
      </w:pPr>
      <w:r w:rsidRPr="00454C81">
        <w:rPr>
          <w:sz w:val="28"/>
          <w:szCs w:val="28"/>
        </w:rPr>
        <w:t>2.2. Силы и средства для обеспечения</w:t>
      </w:r>
      <w:r>
        <w:rPr>
          <w:sz w:val="28"/>
          <w:szCs w:val="28"/>
        </w:rPr>
        <w:t xml:space="preserve"> </w:t>
      </w:r>
      <w:r w:rsidRPr="00454C81">
        <w:rPr>
          <w:sz w:val="28"/>
          <w:szCs w:val="28"/>
        </w:rPr>
        <w:t xml:space="preserve">мероприятий по захоронению </w:t>
      </w:r>
      <w:r w:rsidRPr="00454C81">
        <w:rPr>
          <w:sz w:val="28"/>
          <w:szCs w:val="28"/>
        </w:rPr>
        <w:lastRenderedPageBreak/>
        <w:t>трупов</w:t>
      </w:r>
    </w:p>
    <w:p w:rsidR="00DF3CCC" w:rsidRPr="00454C81" w:rsidRDefault="00DF3CCC" w:rsidP="00DF3CCC">
      <w:pPr>
        <w:widowControl w:val="0"/>
        <w:autoSpaceDE w:val="0"/>
        <w:autoSpaceDN w:val="0"/>
        <w:ind w:firstLine="709"/>
        <w:jc w:val="both"/>
        <w:rPr>
          <w:sz w:val="28"/>
          <w:szCs w:val="28"/>
        </w:rPr>
      </w:pPr>
    </w:p>
    <w:p w:rsidR="00DF3CCC" w:rsidRDefault="00DF3CCC" w:rsidP="00DF3CCC">
      <w:pPr>
        <w:widowControl w:val="0"/>
        <w:autoSpaceDE w:val="0"/>
        <w:autoSpaceDN w:val="0"/>
        <w:ind w:firstLine="709"/>
        <w:jc w:val="both"/>
      </w:pPr>
      <w:r w:rsidRPr="00454C81">
        <w:rPr>
          <w:sz w:val="28"/>
          <w:szCs w:val="28"/>
        </w:rPr>
        <w:t>2</w:t>
      </w:r>
      <w:r w:rsidRPr="00F94FD8">
        <w:rPr>
          <w:sz w:val="28"/>
          <w:szCs w:val="28"/>
        </w:rPr>
        <w:t>.</w:t>
      </w:r>
      <w:r>
        <w:rPr>
          <w:sz w:val="28"/>
          <w:szCs w:val="28"/>
        </w:rPr>
        <w:t>2</w:t>
      </w:r>
      <w:r w:rsidRPr="00F94FD8">
        <w:rPr>
          <w:sz w:val="28"/>
          <w:szCs w:val="28"/>
        </w:rPr>
        <w:t xml:space="preserve">.1. Для обеспечения мероприятий по захоронению трупов людей, трупов животных привлекаются силы и средства коммунально-технической спасательной службы гражданской обороны МО </w:t>
      </w:r>
      <w:r w:rsidR="00767404">
        <w:rPr>
          <w:sz w:val="28"/>
          <w:szCs w:val="28"/>
        </w:rPr>
        <w:t>Северный</w:t>
      </w:r>
      <w:r w:rsidRPr="00F94FD8">
        <w:rPr>
          <w:sz w:val="28"/>
          <w:szCs w:val="28"/>
        </w:rPr>
        <w:t xml:space="preserve"> район Оренбургской области, предприятий, организаций, учреждений независимо от форм собственности, в том числе специализированных ритуальных организаций.</w:t>
      </w:r>
      <w:r w:rsidRPr="00F54F90">
        <w:t xml:space="preserve"> </w:t>
      </w:r>
    </w:p>
    <w:p w:rsidR="00DF3CCC" w:rsidRPr="00F54F90" w:rsidRDefault="00DF3CCC" w:rsidP="00DF3CCC">
      <w:pPr>
        <w:widowControl w:val="0"/>
        <w:autoSpaceDE w:val="0"/>
        <w:autoSpaceDN w:val="0"/>
        <w:ind w:firstLine="709"/>
        <w:jc w:val="both"/>
        <w:rPr>
          <w:sz w:val="28"/>
          <w:szCs w:val="28"/>
        </w:rPr>
      </w:pPr>
      <w:r>
        <w:rPr>
          <w:sz w:val="28"/>
          <w:szCs w:val="28"/>
        </w:rPr>
        <w:t>2.2.2.</w:t>
      </w:r>
      <w:r w:rsidRPr="00F54F90">
        <w:rPr>
          <w:rStyle w:val="af0"/>
          <w:b w:val="0"/>
          <w:sz w:val="28"/>
          <w:szCs w:val="28"/>
        </w:rPr>
        <w:t xml:space="preserve"> </w:t>
      </w:r>
      <w:r w:rsidRPr="00F54F90">
        <w:rPr>
          <w:sz w:val="28"/>
          <w:szCs w:val="28"/>
        </w:rPr>
        <w:t>Основные задачи деятельности</w:t>
      </w:r>
      <w:r w:rsidRPr="006B46DA">
        <w:rPr>
          <w:color w:val="FF0000"/>
          <w:sz w:val="28"/>
          <w:szCs w:val="28"/>
        </w:rPr>
        <w:t xml:space="preserve"> </w:t>
      </w:r>
      <w:r w:rsidRPr="006B46DA">
        <w:rPr>
          <w:sz w:val="28"/>
          <w:szCs w:val="28"/>
        </w:rPr>
        <w:t xml:space="preserve">коммунально-технической спасательной службы гражданской обороны МО </w:t>
      </w:r>
      <w:r w:rsidR="00767404">
        <w:rPr>
          <w:sz w:val="28"/>
          <w:szCs w:val="28"/>
        </w:rPr>
        <w:t>Северный</w:t>
      </w:r>
      <w:r w:rsidRPr="006B46DA">
        <w:rPr>
          <w:sz w:val="28"/>
          <w:szCs w:val="28"/>
        </w:rPr>
        <w:t xml:space="preserve"> район Оренбургской области  </w:t>
      </w:r>
      <w:r w:rsidRPr="00F54F90">
        <w:rPr>
          <w:sz w:val="28"/>
          <w:szCs w:val="28"/>
        </w:rPr>
        <w:t>по срочному захоронению трупов людей и животных в военное время:</w:t>
      </w:r>
    </w:p>
    <w:p w:rsidR="00DF3CCC" w:rsidRPr="00F54F90" w:rsidRDefault="00DF3CCC" w:rsidP="00DF3CCC">
      <w:pPr>
        <w:widowControl w:val="0"/>
        <w:autoSpaceDE w:val="0"/>
        <w:autoSpaceDN w:val="0"/>
        <w:ind w:firstLine="709"/>
        <w:jc w:val="both"/>
        <w:rPr>
          <w:sz w:val="28"/>
          <w:szCs w:val="28"/>
        </w:rPr>
      </w:pPr>
      <w:r w:rsidRPr="00F54F90">
        <w:rPr>
          <w:sz w:val="28"/>
          <w:szCs w:val="28"/>
        </w:rPr>
        <w:t>- сбор трупов;</w:t>
      </w:r>
    </w:p>
    <w:p w:rsidR="00DF3CCC" w:rsidRPr="00F54F90" w:rsidRDefault="00DF3CCC" w:rsidP="00DF3CCC">
      <w:pPr>
        <w:widowControl w:val="0"/>
        <w:autoSpaceDE w:val="0"/>
        <w:autoSpaceDN w:val="0"/>
        <w:ind w:firstLine="709"/>
        <w:jc w:val="both"/>
        <w:rPr>
          <w:sz w:val="28"/>
          <w:szCs w:val="28"/>
        </w:rPr>
      </w:pPr>
      <w:r w:rsidRPr="00F54F90">
        <w:rPr>
          <w:sz w:val="28"/>
          <w:szCs w:val="28"/>
        </w:rPr>
        <w:t>- осуществление доставки трупов к месту захоронения;</w:t>
      </w:r>
    </w:p>
    <w:p w:rsidR="00DF3CCC" w:rsidRPr="00F54F90" w:rsidRDefault="00DF3CCC" w:rsidP="00DF3CCC">
      <w:pPr>
        <w:widowControl w:val="0"/>
        <w:autoSpaceDE w:val="0"/>
        <w:autoSpaceDN w:val="0"/>
        <w:ind w:firstLine="709"/>
        <w:jc w:val="both"/>
        <w:rPr>
          <w:sz w:val="28"/>
          <w:szCs w:val="28"/>
        </w:rPr>
      </w:pPr>
      <w:r w:rsidRPr="00F54F90">
        <w:rPr>
          <w:sz w:val="28"/>
          <w:szCs w:val="28"/>
        </w:rPr>
        <w:t>- осуществление доставки к месту захоронения гробов (герметичных пакетов или контейнеров) со складов;</w:t>
      </w:r>
    </w:p>
    <w:p w:rsidR="00DF3CCC" w:rsidRPr="00F54F90" w:rsidRDefault="00DF3CCC" w:rsidP="00DF3CCC">
      <w:pPr>
        <w:widowControl w:val="0"/>
        <w:autoSpaceDE w:val="0"/>
        <w:autoSpaceDN w:val="0"/>
        <w:ind w:firstLine="709"/>
        <w:jc w:val="both"/>
        <w:rPr>
          <w:sz w:val="28"/>
          <w:szCs w:val="28"/>
        </w:rPr>
      </w:pPr>
      <w:r w:rsidRPr="00F54F90">
        <w:rPr>
          <w:sz w:val="28"/>
          <w:szCs w:val="28"/>
        </w:rPr>
        <w:t>- проведение обеззараживания и захоронения трупов.</w:t>
      </w:r>
    </w:p>
    <w:p w:rsidR="00DF3CCC" w:rsidRDefault="00DF3CCC" w:rsidP="00DF3CCC">
      <w:pPr>
        <w:widowControl w:val="0"/>
        <w:autoSpaceDE w:val="0"/>
        <w:autoSpaceDN w:val="0"/>
        <w:ind w:firstLine="709"/>
        <w:jc w:val="both"/>
        <w:rPr>
          <w:sz w:val="28"/>
          <w:szCs w:val="28"/>
        </w:rPr>
      </w:pPr>
      <w:r>
        <w:rPr>
          <w:sz w:val="28"/>
          <w:szCs w:val="28"/>
        </w:rPr>
        <w:t>2.2.3. Примерная номенклатура запасов необходимых для осуществления срочного захоронения трупов:</w:t>
      </w:r>
    </w:p>
    <w:p w:rsidR="00DF3CCC" w:rsidRDefault="00DF3CCC" w:rsidP="00DF3CCC">
      <w:pPr>
        <w:pStyle w:val="ad"/>
        <w:ind w:firstLine="709"/>
        <w:jc w:val="both"/>
        <w:rPr>
          <w:sz w:val="28"/>
          <w:szCs w:val="28"/>
        </w:rPr>
      </w:pPr>
      <w:r>
        <w:rPr>
          <w:sz w:val="28"/>
          <w:szCs w:val="28"/>
        </w:rPr>
        <w:t xml:space="preserve">- средства индивидуальной защиты кожи и органов дыхания для членов </w:t>
      </w:r>
      <w:r w:rsidRPr="004B4DBD">
        <w:rPr>
          <w:sz w:val="28"/>
          <w:szCs w:val="28"/>
        </w:rPr>
        <w:t xml:space="preserve">коммунально-технической спасательной службы гражданской обороны МО </w:t>
      </w:r>
      <w:r w:rsidR="00767404">
        <w:rPr>
          <w:sz w:val="28"/>
          <w:szCs w:val="28"/>
        </w:rPr>
        <w:t xml:space="preserve">Северный </w:t>
      </w:r>
      <w:r>
        <w:rPr>
          <w:sz w:val="28"/>
          <w:szCs w:val="28"/>
        </w:rPr>
        <w:t>район Оренбургской области, предназначенных для захоронения трупов в военное время;</w:t>
      </w:r>
    </w:p>
    <w:p w:rsidR="00DF3CCC" w:rsidRDefault="00DF3CCC" w:rsidP="00DF3CCC">
      <w:pPr>
        <w:pStyle w:val="ad"/>
        <w:ind w:firstLine="709"/>
        <w:jc w:val="both"/>
        <w:rPr>
          <w:sz w:val="28"/>
          <w:szCs w:val="28"/>
        </w:rPr>
      </w:pPr>
      <w:r>
        <w:rPr>
          <w:sz w:val="28"/>
          <w:szCs w:val="28"/>
        </w:rPr>
        <w:t>- запасы гробов (материалов для изготовления гробов);</w:t>
      </w:r>
    </w:p>
    <w:p w:rsidR="00DF3CCC" w:rsidRDefault="00DF3CCC" w:rsidP="00DF3CCC">
      <w:pPr>
        <w:pStyle w:val="ad"/>
        <w:ind w:firstLine="709"/>
        <w:jc w:val="both"/>
        <w:rPr>
          <w:sz w:val="28"/>
          <w:szCs w:val="28"/>
        </w:rPr>
      </w:pPr>
      <w:r>
        <w:rPr>
          <w:sz w:val="28"/>
          <w:szCs w:val="28"/>
        </w:rPr>
        <w:t>- мешки патологоанатомические;</w:t>
      </w:r>
    </w:p>
    <w:p w:rsidR="00DF3CCC" w:rsidRDefault="00DF3CCC" w:rsidP="00DF3CCC">
      <w:pPr>
        <w:pStyle w:val="ad"/>
        <w:ind w:firstLine="709"/>
        <w:jc w:val="both"/>
        <w:rPr>
          <w:sz w:val="28"/>
          <w:szCs w:val="28"/>
        </w:rPr>
      </w:pPr>
      <w:r>
        <w:rPr>
          <w:sz w:val="28"/>
          <w:szCs w:val="28"/>
        </w:rPr>
        <w:t>- дезинфицирующие вещества;</w:t>
      </w:r>
    </w:p>
    <w:p w:rsidR="00DF3CCC" w:rsidRDefault="00DF3CCC" w:rsidP="00DF3CCC">
      <w:pPr>
        <w:pStyle w:val="ad"/>
        <w:ind w:firstLine="709"/>
        <w:jc w:val="both"/>
        <w:rPr>
          <w:sz w:val="28"/>
          <w:szCs w:val="28"/>
        </w:rPr>
      </w:pPr>
      <w:r>
        <w:rPr>
          <w:sz w:val="28"/>
          <w:szCs w:val="28"/>
        </w:rPr>
        <w:t>- горюче смазочные материалы для транспортного обеспечения.</w:t>
      </w:r>
    </w:p>
    <w:p w:rsidR="00DF3CCC" w:rsidRDefault="00DF3CCC" w:rsidP="00DF3CCC">
      <w:pPr>
        <w:widowControl w:val="0"/>
        <w:autoSpaceDE w:val="0"/>
        <w:autoSpaceDN w:val="0"/>
        <w:ind w:firstLine="709"/>
        <w:jc w:val="both"/>
        <w:rPr>
          <w:sz w:val="28"/>
          <w:szCs w:val="28"/>
        </w:rPr>
      </w:pPr>
      <w:r>
        <w:rPr>
          <w:sz w:val="28"/>
          <w:szCs w:val="28"/>
        </w:rPr>
        <w:t>2.2.4. В мирное время создаются запасы гробов (материалов для изготовления гробов) и патологоанатомических мешков из расчета 30% от прогнозируемых безвозвратных потерь, запасы дезинфицирующих сре</w:t>
      </w:r>
      <w:proofErr w:type="gramStart"/>
      <w:r>
        <w:rPr>
          <w:sz w:val="28"/>
          <w:szCs w:val="28"/>
        </w:rPr>
        <w:t>дств пр</w:t>
      </w:r>
      <w:proofErr w:type="gramEnd"/>
      <w:r>
        <w:rPr>
          <w:sz w:val="28"/>
          <w:szCs w:val="28"/>
        </w:rPr>
        <w:t>именяемых для массовых захоронений из расчета 40% от прогнозируемых потерь (10% средств может быть использовано для проведения противоэпидемических мероприятий  в местах первоначального нахождения  погибших). Для восполнения текущих потребностей в ходе    непосредственного осуществления мероприятий по захоронению трупов в военное время заблаговременно (в мирное время) должны быть заключены договора на поставку средств, необходимых для осуществления срочного захоронения трупов в объеме соответствующем прогнозируемым потерям.</w:t>
      </w:r>
    </w:p>
    <w:p w:rsidR="00DF3CCC" w:rsidRDefault="00DF3CCC" w:rsidP="00DF3CCC">
      <w:pPr>
        <w:pStyle w:val="ad"/>
        <w:ind w:firstLine="709"/>
        <w:jc w:val="both"/>
        <w:rPr>
          <w:sz w:val="28"/>
          <w:szCs w:val="28"/>
        </w:rPr>
      </w:pPr>
      <w:r>
        <w:rPr>
          <w:sz w:val="28"/>
          <w:szCs w:val="28"/>
        </w:rPr>
        <w:t xml:space="preserve">2.2.5. Исходя из планируемого объема работ по срочному захоронению трупов, необходимо учитывать возможность привлечения дополнительных технических средств из других организаций, в особенности касаемо </w:t>
      </w:r>
      <w:r>
        <w:rPr>
          <w:sz w:val="28"/>
          <w:szCs w:val="28"/>
        </w:rPr>
        <w:lastRenderedPageBreak/>
        <w:t>землеройной техники (экскаваторов) и транспортных средств, на которых будет осуществляться транспортировка трупов к месту захоронения.</w:t>
      </w:r>
    </w:p>
    <w:p w:rsidR="00DF3CCC" w:rsidRPr="00454C81" w:rsidRDefault="00A460E6" w:rsidP="00A460E6">
      <w:pPr>
        <w:widowControl w:val="0"/>
        <w:autoSpaceDE w:val="0"/>
        <w:autoSpaceDN w:val="0"/>
        <w:jc w:val="both"/>
        <w:rPr>
          <w:sz w:val="28"/>
          <w:szCs w:val="28"/>
        </w:rPr>
      </w:pPr>
      <w:r>
        <w:rPr>
          <w:sz w:val="28"/>
          <w:szCs w:val="28"/>
        </w:rPr>
        <w:t xml:space="preserve">         </w:t>
      </w:r>
      <w:r w:rsidR="00DF3CCC" w:rsidRPr="00454C81">
        <w:rPr>
          <w:sz w:val="28"/>
          <w:szCs w:val="28"/>
        </w:rPr>
        <w:t xml:space="preserve">2.3. </w:t>
      </w:r>
      <w:r w:rsidR="00DF3CCC">
        <w:rPr>
          <w:sz w:val="28"/>
          <w:szCs w:val="28"/>
        </w:rPr>
        <w:t>О</w:t>
      </w:r>
      <w:r w:rsidR="00DF3CCC" w:rsidRPr="00402F65">
        <w:rPr>
          <w:sz w:val="28"/>
          <w:szCs w:val="28"/>
        </w:rPr>
        <w:t>борудование мест погребения (захор</w:t>
      </w:r>
      <w:r w:rsidR="00DF3CCC">
        <w:rPr>
          <w:sz w:val="28"/>
          <w:szCs w:val="28"/>
        </w:rPr>
        <w:t>онения) тел (останков) погибших</w:t>
      </w:r>
    </w:p>
    <w:p w:rsidR="00DF3CCC" w:rsidRPr="00454C81" w:rsidRDefault="00DF3CCC" w:rsidP="00DF3CCC">
      <w:pPr>
        <w:widowControl w:val="0"/>
        <w:autoSpaceDE w:val="0"/>
        <w:autoSpaceDN w:val="0"/>
        <w:ind w:firstLine="709"/>
        <w:jc w:val="both"/>
        <w:rPr>
          <w:sz w:val="28"/>
          <w:szCs w:val="28"/>
        </w:rPr>
      </w:pPr>
    </w:p>
    <w:p w:rsidR="00DF3CCC" w:rsidRDefault="00DF3CCC" w:rsidP="00DF3CCC">
      <w:pPr>
        <w:widowControl w:val="0"/>
        <w:autoSpaceDE w:val="0"/>
        <w:autoSpaceDN w:val="0"/>
        <w:ind w:firstLine="709"/>
        <w:jc w:val="both"/>
        <w:rPr>
          <w:sz w:val="28"/>
          <w:szCs w:val="28"/>
        </w:rPr>
      </w:pPr>
      <w:r w:rsidRPr="00454C81">
        <w:rPr>
          <w:sz w:val="28"/>
          <w:szCs w:val="28"/>
        </w:rPr>
        <w:t>2.</w:t>
      </w:r>
      <w:r>
        <w:rPr>
          <w:sz w:val="28"/>
          <w:szCs w:val="28"/>
        </w:rPr>
        <w:t>3</w:t>
      </w:r>
      <w:r w:rsidRPr="00454C81">
        <w:rPr>
          <w:sz w:val="28"/>
          <w:szCs w:val="28"/>
        </w:rPr>
        <w:t xml:space="preserve">.1. </w:t>
      </w:r>
      <w:r w:rsidRPr="000E105A">
        <w:rPr>
          <w:sz w:val="28"/>
          <w:szCs w:val="28"/>
        </w:rPr>
        <w:t>Захоронение не кремированных останков должно производиться в соответствии с действующим законодательством Российской Федерации.</w:t>
      </w:r>
    </w:p>
    <w:p w:rsidR="00DF3CCC" w:rsidRPr="00454C81" w:rsidRDefault="00DF3CCC" w:rsidP="00DF3CCC">
      <w:pPr>
        <w:widowControl w:val="0"/>
        <w:autoSpaceDE w:val="0"/>
        <w:autoSpaceDN w:val="0"/>
        <w:ind w:firstLine="709"/>
        <w:jc w:val="both"/>
        <w:rPr>
          <w:sz w:val="28"/>
          <w:szCs w:val="28"/>
        </w:rPr>
      </w:pPr>
      <w:r>
        <w:rPr>
          <w:sz w:val="28"/>
          <w:szCs w:val="28"/>
        </w:rPr>
        <w:t>2.3</w:t>
      </w:r>
      <w:r w:rsidRPr="00454C81">
        <w:rPr>
          <w:sz w:val="28"/>
          <w:szCs w:val="28"/>
        </w:rPr>
        <w:t xml:space="preserve">.2. </w:t>
      </w:r>
      <w:r w:rsidRPr="000E105A">
        <w:rPr>
          <w:sz w:val="28"/>
          <w:szCs w:val="28"/>
        </w:rPr>
        <w:t xml:space="preserve">Захоронение в братских могилах допускается при наличии санитарно-эпидемиологического заключения органов и учреждений государственной санитарно-эпидемиологической службы при соблюдении </w:t>
      </w:r>
      <w:r>
        <w:rPr>
          <w:sz w:val="28"/>
          <w:szCs w:val="28"/>
        </w:rPr>
        <w:t xml:space="preserve">требований пункта  5.4.2 ГОСТ </w:t>
      </w:r>
      <w:proofErr w:type="gramStart"/>
      <w:r>
        <w:rPr>
          <w:sz w:val="28"/>
          <w:szCs w:val="28"/>
        </w:rPr>
        <w:t>Р</w:t>
      </w:r>
      <w:proofErr w:type="gramEnd"/>
      <w:r>
        <w:rPr>
          <w:sz w:val="28"/>
          <w:szCs w:val="28"/>
        </w:rPr>
        <w:t xml:space="preserve"> 42.7.01-2021.</w:t>
      </w:r>
    </w:p>
    <w:p w:rsidR="00DF3CCC" w:rsidRDefault="00DF3CCC" w:rsidP="00DF3CCC">
      <w:pPr>
        <w:widowControl w:val="0"/>
        <w:autoSpaceDE w:val="0"/>
        <w:autoSpaceDN w:val="0"/>
        <w:ind w:firstLine="709"/>
        <w:jc w:val="both"/>
        <w:rPr>
          <w:sz w:val="28"/>
          <w:szCs w:val="28"/>
        </w:rPr>
      </w:pPr>
      <w:r>
        <w:rPr>
          <w:sz w:val="28"/>
          <w:szCs w:val="28"/>
        </w:rPr>
        <w:t>2.3.3</w:t>
      </w:r>
      <w:r w:rsidRPr="00454C81">
        <w:rPr>
          <w:sz w:val="28"/>
          <w:szCs w:val="28"/>
        </w:rPr>
        <w:t xml:space="preserve">. </w:t>
      </w:r>
      <w:r w:rsidRPr="00D558F9">
        <w:rPr>
          <w:sz w:val="28"/>
          <w:szCs w:val="28"/>
        </w:rPr>
        <w:t>В целях предотвращения распространения особо опасных инфекционных заболеваний процесс захоронения умерших от инфекции не ясной этиологии, а также от особо опасных инфекций (умерших в лечебных учреждениях или поступивших в патологоанатомические отделения для вскрытия) совершается в оцинкованных, герметически запаянных гробах непосредственно из патологоанатомического отделения.</w:t>
      </w:r>
    </w:p>
    <w:p w:rsidR="00DF3CCC" w:rsidRDefault="00DF3CCC" w:rsidP="00DF3CCC">
      <w:pPr>
        <w:widowControl w:val="0"/>
        <w:autoSpaceDE w:val="0"/>
        <w:autoSpaceDN w:val="0"/>
        <w:ind w:firstLine="709"/>
        <w:jc w:val="both"/>
        <w:rPr>
          <w:sz w:val="28"/>
          <w:szCs w:val="28"/>
        </w:rPr>
      </w:pPr>
      <w:r>
        <w:rPr>
          <w:sz w:val="28"/>
          <w:szCs w:val="28"/>
        </w:rPr>
        <w:t>2.3.4</w:t>
      </w:r>
      <w:r w:rsidRPr="00454C81">
        <w:rPr>
          <w:sz w:val="28"/>
          <w:szCs w:val="28"/>
        </w:rPr>
        <w:t>. Захоронение погибших (умерших), имеющих высокий радиационный фон, производится в соответствии с законодательством Российской Федерации по вопросам радиационной безопасности. Глубина могилы должна быть достаточной, чтобы не допускать превышение уровня радиации на поверхности. Глубина захоронения определяется индивидуально, исходя из суммарного уровня радиации погибших (умерших).</w:t>
      </w:r>
    </w:p>
    <w:p w:rsidR="00DF3CCC" w:rsidRDefault="00DF3CCC" w:rsidP="00DF3CCC">
      <w:pPr>
        <w:widowControl w:val="0"/>
        <w:autoSpaceDE w:val="0"/>
        <w:autoSpaceDN w:val="0"/>
        <w:rPr>
          <w:sz w:val="28"/>
          <w:szCs w:val="28"/>
        </w:rPr>
      </w:pPr>
    </w:p>
    <w:p w:rsidR="00DF3CCC" w:rsidRPr="00454C81" w:rsidRDefault="00DF3CCC" w:rsidP="00DF3CCC">
      <w:pPr>
        <w:widowControl w:val="0"/>
        <w:autoSpaceDE w:val="0"/>
        <w:autoSpaceDN w:val="0"/>
        <w:ind w:firstLine="709"/>
        <w:jc w:val="center"/>
        <w:rPr>
          <w:sz w:val="28"/>
          <w:szCs w:val="28"/>
        </w:rPr>
      </w:pPr>
      <w:r>
        <w:rPr>
          <w:sz w:val="28"/>
          <w:szCs w:val="28"/>
        </w:rPr>
        <w:t>2.4.</w:t>
      </w:r>
      <w:r w:rsidRPr="00454C81">
        <w:rPr>
          <w:sz w:val="28"/>
          <w:szCs w:val="28"/>
        </w:rPr>
        <w:t>Организация работ по поиску тел, фиксированию</w:t>
      </w:r>
      <w:r>
        <w:rPr>
          <w:sz w:val="28"/>
          <w:szCs w:val="28"/>
        </w:rPr>
        <w:t xml:space="preserve"> </w:t>
      </w:r>
      <w:r w:rsidRPr="00454C81">
        <w:rPr>
          <w:sz w:val="28"/>
          <w:szCs w:val="28"/>
        </w:rPr>
        <w:t>мест их обнаружения, извлечению погибших, опознанию</w:t>
      </w:r>
      <w:r>
        <w:rPr>
          <w:sz w:val="28"/>
          <w:szCs w:val="28"/>
        </w:rPr>
        <w:t xml:space="preserve"> </w:t>
      </w:r>
      <w:r w:rsidRPr="00454C81">
        <w:rPr>
          <w:sz w:val="28"/>
          <w:szCs w:val="28"/>
        </w:rPr>
        <w:t>и документированию, перевозке и захоронению погибших</w:t>
      </w:r>
    </w:p>
    <w:p w:rsidR="00DF3CCC" w:rsidRPr="00454C81" w:rsidRDefault="00DF3CCC" w:rsidP="00DF3CCC">
      <w:pPr>
        <w:widowControl w:val="0"/>
        <w:autoSpaceDE w:val="0"/>
        <w:autoSpaceDN w:val="0"/>
        <w:ind w:firstLine="709"/>
        <w:jc w:val="both"/>
        <w:rPr>
          <w:sz w:val="28"/>
          <w:szCs w:val="28"/>
        </w:rPr>
      </w:pPr>
    </w:p>
    <w:p w:rsidR="00DF3CCC" w:rsidRPr="00454C81" w:rsidRDefault="00DF3CCC" w:rsidP="00DF3CCC">
      <w:pPr>
        <w:widowControl w:val="0"/>
        <w:autoSpaceDE w:val="0"/>
        <w:autoSpaceDN w:val="0"/>
        <w:ind w:firstLine="709"/>
        <w:jc w:val="both"/>
        <w:rPr>
          <w:sz w:val="28"/>
          <w:szCs w:val="28"/>
        </w:rPr>
      </w:pPr>
      <w:r>
        <w:rPr>
          <w:sz w:val="28"/>
          <w:szCs w:val="28"/>
        </w:rPr>
        <w:t>2.4</w:t>
      </w:r>
      <w:r w:rsidRPr="00454C81">
        <w:rPr>
          <w:sz w:val="28"/>
          <w:szCs w:val="28"/>
        </w:rPr>
        <w:t xml:space="preserve">.1. На месте гибели </w:t>
      </w:r>
      <w:r>
        <w:rPr>
          <w:sz w:val="28"/>
          <w:szCs w:val="28"/>
        </w:rPr>
        <w:t>медицинским работником</w:t>
      </w:r>
      <w:r w:rsidRPr="00454C81">
        <w:rPr>
          <w:sz w:val="28"/>
          <w:szCs w:val="28"/>
        </w:rPr>
        <w:t xml:space="preserve"> и сотрудником правоохранительных органов устанавливается причина смерти погибшего (умершего).</w:t>
      </w:r>
    </w:p>
    <w:p w:rsidR="00DF3CCC" w:rsidRPr="00454C81" w:rsidRDefault="00DF3CCC" w:rsidP="00DF3CCC">
      <w:pPr>
        <w:widowControl w:val="0"/>
        <w:autoSpaceDE w:val="0"/>
        <w:autoSpaceDN w:val="0"/>
        <w:ind w:firstLine="709"/>
        <w:jc w:val="both"/>
        <w:rPr>
          <w:sz w:val="28"/>
          <w:szCs w:val="28"/>
        </w:rPr>
      </w:pPr>
      <w:r>
        <w:rPr>
          <w:sz w:val="28"/>
          <w:szCs w:val="28"/>
        </w:rPr>
        <w:t>2.4</w:t>
      </w:r>
      <w:r w:rsidRPr="00454C81">
        <w:rPr>
          <w:sz w:val="28"/>
          <w:szCs w:val="28"/>
        </w:rPr>
        <w:t>.2. При проведении работ по поиску тел погибших, в случае необходимости их извлечения из труднодоступных мест, работниками правоохранительных органов привлекается поисково-спасательн</w:t>
      </w:r>
      <w:r>
        <w:rPr>
          <w:sz w:val="28"/>
          <w:szCs w:val="28"/>
        </w:rPr>
        <w:t>ые</w:t>
      </w:r>
      <w:r w:rsidRPr="00454C81">
        <w:rPr>
          <w:sz w:val="28"/>
          <w:szCs w:val="28"/>
        </w:rPr>
        <w:t xml:space="preserve"> служб</w:t>
      </w:r>
      <w:r>
        <w:rPr>
          <w:sz w:val="28"/>
          <w:szCs w:val="28"/>
        </w:rPr>
        <w:t>ы</w:t>
      </w:r>
      <w:r w:rsidRPr="00454C81">
        <w:rPr>
          <w:sz w:val="28"/>
          <w:szCs w:val="28"/>
        </w:rPr>
        <w:t xml:space="preserve">, а также организации, имеющие задачи поисково-спасательных работ, действующие на территории </w:t>
      </w:r>
      <w:r>
        <w:rPr>
          <w:sz w:val="28"/>
          <w:szCs w:val="28"/>
        </w:rPr>
        <w:t>Оренбургской области.</w:t>
      </w:r>
    </w:p>
    <w:p w:rsidR="00DF3CCC" w:rsidRPr="00A61C3A" w:rsidRDefault="00446BCF" w:rsidP="00446BCF">
      <w:pPr>
        <w:jc w:val="both"/>
        <w:rPr>
          <w:color w:val="FF0000"/>
          <w:sz w:val="28"/>
          <w:szCs w:val="28"/>
        </w:rPr>
      </w:pPr>
      <w:r>
        <w:rPr>
          <w:sz w:val="28"/>
          <w:szCs w:val="28"/>
        </w:rPr>
        <w:t xml:space="preserve">          </w:t>
      </w:r>
      <w:r w:rsidR="00DF3CCC">
        <w:rPr>
          <w:sz w:val="28"/>
          <w:szCs w:val="28"/>
        </w:rPr>
        <w:t>2.4</w:t>
      </w:r>
      <w:r w:rsidR="00DF3CCC" w:rsidRPr="00454C81">
        <w:rPr>
          <w:sz w:val="28"/>
          <w:szCs w:val="28"/>
        </w:rPr>
        <w:t>.3. Эвакуация погибших (умерших) с мест про</w:t>
      </w:r>
      <w:r w:rsidR="00DF3CCC">
        <w:rPr>
          <w:sz w:val="28"/>
          <w:szCs w:val="28"/>
        </w:rPr>
        <w:t xml:space="preserve">исшествий осуществляется в </w:t>
      </w:r>
      <w:r w:rsidRPr="00446BCF">
        <w:rPr>
          <w:color w:val="111827"/>
          <w:sz w:val="28"/>
          <w:szCs w:val="28"/>
        </w:rPr>
        <w:t>Бугурусланское межрайонное отделение судебно-медицинской экспертизы ГБУ "Б</w:t>
      </w:r>
      <w:r>
        <w:rPr>
          <w:color w:val="111827"/>
          <w:sz w:val="28"/>
          <w:szCs w:val="28"/>
        </w:rPr>
        <w:t>юро судебно-медицинской экспертизы»</w:t>
      </w:r>
      <w:r w:rsidR="00DF3CCC" w:rsidRPr="00B25F25">
        <w:rPr>
          <w:sz w:val="28"/>
          <w:szCs w:val="28"/>
        </w:rPr>
        <w:t xml:space="preserve"> </w:t>
      </w:r>
      <w:r w:rsidR="00DF3CCC">
        <w:rPr>
          <w:sz w:val="28"/>
          <w:szCs w:val="28"/>
        </w:rPr>
        <w:t xml:space="preserve">(далее – </w:t>
      </w:r>
      <w:r>
        <w:rPr>
          <w:sz w:val="28"/>
          <w:szCs w:val="28"/>
        </w:rPr>
        <w:t>Бугурусланское МО СМЭ ГБУ «Бюро СМЭ</w:t>
      </w:r>
      <w:r w:rsidR="00DF3CCC">
        <w:rPr>
          <w:sz w:val="28"/>
          <w:szCs w:val="28"/>
        </w:rPr>
        <w:t xml:space="preserve">») </w:t>
      </w:r>
      <w:r w:rsidR="00DF3CCC" w:rsidRPr="00B25F25">
        <w:rPr>
          <w:sz w:val="28"/>
          <w:szCs w:val="28"/>
        </w:rPr>
        <w:t>специализированными  ритуальными организациями по согласованию с органами местного самоуправления сельских поселений при наличии протокола осмотра и направления, выданных работниками органов внутренних дел</w:t>
      </w:r>
      <w:r w:rsidR="00DF3CCC">
        <w:rPr>
          <w:sz w:val="28"/>
          <w:szCs w:val="28"/>
        </w:rPr>
        <w:t>.</w:t>
      </w:r>
    </w:p>
    <w:p w:rsidR="00DF3CCC" w:rsidRPr="00B25F25" w:rsidRDefault="00DF3CCC" w:rsidP="00DF3CCC">
      <w:pPr>
        <w:widowControl w:val="0"/>
        <w:autoSpaceDE w:val="0"/>
        <w:autoSpaceDN w:val="0"/>
        <w:ind w:firstLine="709"/>
        <w:jc w:val="both"/>
        <w:rPr>
          <w:sz w:val="28"/>
          <w:szCs w:val="28"/>
        </w:rPr>
      </w:pPr>
      <w:r>
        <w:rPr>
          <w:sz w:val="28"/>
          <w:szCs w:val="28"/>
        </w:rPr>
        <w:t>2.4</w:t>
      </w:r>
      <w:r w:rsidRPr="00B25F25">
        <w:rPr>
          <w:sz w:val="28"/>
          <w:szCs w:val="28"/>
        </w:rPr>
        <w:t>.4. Эвакуация погибших до морга производится специализированным автотранспортом</w:t>
      </w:r>
      <w:r w:rsidRPr="00E2531C">
        <w:t xml:space="preserve"> </w:t>
      </w:r>
      <w:r>
        <w:rPr>
          <w:sz w:val="28"/>
          <w:szCs w:val="28"/>
        </w:rPr>
        <w:t>ритуальных организаций</w:t>
      </w:r>
      <w:r w:rsidRPr="00B25F25">
        <w:rPr>
          <w:sz w:val="28"/>
          <w:szCs w:val="28"/>
        </w:rPr>
        <w:t>.</w:t>
      </w:r>
    </w:p>
    <w:p w:rsidR="00DF3CCC" w:rsidRPr="00B25F25" w:rsidRDefault="00DF3CCC" w:rsidP="00DF3CCC">
      <w:pPr>
        <w:widowControl w:val="0"/>
        <w:autoSpaceDE w:val="0"/>
        <w:autoSpaceDN w:val="0"/>
        <w:ind w:firstLine="709"/>
        <w:jc w:val="both"/>
        <w:rPr>
          <w:sz w:val="28"/>
          <w:szCs w:val="28"/>
        </w:rPr>
      </w:pPr>
      <w:r>
        <w:rPr>
          <w:sz w:val="28"/>
          <w:szCs w:val="28"/>
        </w:rPr>
        <w:t>2.4</w:t>
      </w:r>
      <w:r w:rsidRPr="00B25F25">
        <w:rPr>
          <w:sz w:val="28"/>
          <w:szCs w:val="28"/>
        </w:rPr>
        <w:t xml:space="preserve">.5. Для обработки специализированного автотранспорта, инвентаря, </w:t>
      </w:r>
      <w:r w:rsidRPr="00B25F25">
        <w:rPr>
          <w:sz w:val="28"/>
          <w:szCs w:val="28"/>
        </w:rPr>
        <w:lastRenderedPageBreak/>
        <w:t>одежды эвакуационной бригады (бригад) применяются дезинфекционные средства, разрешенные к применению в установленном порядке. Допускается использование автотранспорта других организаций, не перевозящего питьевое сырье и продукты питания.</w:t>
      </w:r>
    </w:p>
    <w:p w:rsidR="00DF3CCC" w:rsidRPr="00454C81" w:rsidRDefault="00DF3CCC" w:rsidP="00DF3CCC">
      <w:pPr>
        <w:widowControl w:val="0"/>
        <w:autoSpaceDE w:val="0"/>
        <w:autoSpaceDN w:val="0"/>
        <w:ind w:firstLine="709"/>
        <w:jc w:val="both"/>
        <w:rPr>
          <w:sz w:val="28"/>
          <w:szCs w:val="28"/>
        </w:rPr>
      </w:pPr>
      <w:r>
        <w:rPr>
          <w:sz w:val="28"/>
          <w:szCs w:val="28"/>
        </w:rPr>
        <w:t>2.4</w:t>
      </w:r>
      <w:r w:rsidRPr="00B25F25">
        <w:rPr>
          <w:sz w:val="28"/>
          <w:szCs w:val="28"/>
        </w:rPr>
        <w:t xml:space="preserve">.6. </w:t>
      </w:r>
      <w:proofErr w:type="gramStart"/>
      <w:r w:rsidRPr="00B25F25">
        <w:rPr>
          <w:sz w:val="28"/>
          <w:szCs w:val="28"/>
        </w:rPr>
        <w:t>Контроль за</w:t>
      </w:r>
      <w:proofErr w:type="gramEnd"/>
      <w:r w:rsidRPr="00B25F25">
        <w:rPr>
          <w:sz w:val="28"/>
          <w:szCs w:val="28"/>
        </w:rPr>
        <w:t xml:space="preserve"> соблюдением общественного</w:t>
      </w:r>
      <w:r w:rsidRPr="00454C81">
        <w:rPr>
          <w:sz w:val="28"/>
          <w:szCs w:val="28"/>
        </w:rPr>
        <w:t xml:space="preserve"> порядка в местах сбора трупов людей, их захоронений и регулирование автотранспорта на маршрутах следования к местам захоронения осуществляется </w:t>
      </w:r>
      <w:r>
        <w:rPr>
          <w:sz w:val="28"/>
          <w:szCs w:val="28"/>
        </w:rPr>
        <w:t>о</w:t>
      </w:r>
      <w:r w:rsidR="00446BCF">
        <w:rPr>
          <w:sz w:val="28"/>
          <w:szCs w:val="28"/>
        </w:rPr>
        <w:t xml:space="preserve">тделением полиции (дислокация с.Северное) МО МВД </w:t>
      </w:r>
      <w:r w:rsidRPr="00963799">
        <w:rPr>
          <w:sz w:val="28"/>
          <w:szCs w:val="28"/>
        </w:rPr>
        <w:t>России</w:t>
      </w:r>
      <w:r w:rsidR="00446BCF">
        <w:rPr>
          <w:sz w:val="28"/>
          <w:szCs w:val="28"/>
        </w:rPr>
        <w:t xml:space="preserve"> «Бугурусланский»</w:t>
      </w:r>
      <w:r w:rsidRPr="00963799">
        <w:rPr>
          <w:sz w:val="28"/>
          <w:szCs w:val="28"/>
        </w:rPr>
        <w:t>.</w:t>
      </w:r>
    </w:p>
    <w:p w:rsidR="00DF3CCC" w:rsidRPr="00454C81" w:rsidRDefault="00DF3CCC" w:rsidP="00DF3CCC">
      <w:pPr>
        <w:widowControl w:val="0"/>
        <w:autoSpaceDE w:val="0"/>
        <w:autoSpaceDN w:val="0"/>
        <w:ind w:firstLine="709"/>
        <w:jc w:val="both"/>
        <w:rPr>
          <w:sz w:val="28"/>
          <w:szCs w:val="28"/>
        </w:rPr>
      </w:pPr>
      <w:r>
        <w:rPr>
          <w:sz w:val="28"/>
          <w:szCs w:val="28"/>
        </w:rPr>
        <w:t>2.4</w:t>
      </w:r>
      <w:r w:rsidRPr="00454C81">
        <w:rPr>
          <w:sz w:val="28"/>
          <w:szCs w:val="28"/>
        </w:rPr>
        <w:t xml:space="preserve">.7. В </w:t>
      </w:r>
      <w:r w:rsidR="00446BCF">
        <w:rPr>
          <w:sz w:val="28"/>
          <w:szCs w:val="28"/>
        </w:rPr>
        <w:t xml:space="preserve">Бугурусланском МО СМЭ ГБУ «Бюро СМЭ» </w:t>
      </w:r>
      <w:r w:rsidRPr="00454C81">
        <w:rPr>
          <w:sz w:val="28"/>
          <w:szCs w:val="28"/>
        </w:rPr>
        <w:t>врачом - патологоанатомом в результате вскрытия оформляется</w:t>
      </w:r>
      <w:r>
        <w:rPr>
          <w:sz w:val="28"/>
          <w:szCs w:val="28"/>
        </w:rPr>
        <w:t xml:space="preserve"> медицинское </w:t>
      </w:r>
      <w:r w:rsidRPr="00454C81">
        <w:rPr>
          <w:sz w:val="28"/>
          <w:szCs w:val="28"/>
        </w:rPr>
        <w:t>свидетельство о смерти.</w:t>
      </w:r>
    </w:p>
    <w:p w:rsidR="00DF3CCC" w:rsidRPr="00454C81" w:rsidRDefault="00DF3CCC" w:rsidP="00DF3CCC">
      <w:pPr>
        <w:widowControl w:val="0"/>
        <w:autoSpaceDE w:val="0"/>
        <w:autoSpaceDN w:val="0"/>
        <w:ind w:firstLine="709"/>
        <w:jc w:val="both"/>
        <w:rPr>
          <w:sz w:val="28"/>
          <w:szCs w:val="28"/>
        </w:rPr>
      </w:pPr>
      <w:r>
        <w:rPr>
          <w:sz w:val="28"/>
          <w:szCs w:val="28"/>
        </w:rPr>
        <w:t>2.4</w:t>
      </w:r>
      <w:r w:rsidRPr="00454C81">
        <w:rPr>
          <w:sz w:val="28"/>
          <w:szCs w:val="28"/>
        </w:rPr>
        <w:t>.8. Для исследования неопознанных трупов и останков, выявления, регистрации и систематизации опознавательных признаков, объекты исследования направляются в судебно-медицинскую лабораторию</w:t>
      </w:r>
      <w:r>
        <w:rPr>
          <w:sz w:val="28"/>
          <w:szCs w:val="28"/>
        </w:rPr>
        <w:t xml:space="preserve"> </w:t>
      </w:r>
      <w:proofErr w:type="spellStart"/>
      <w:r>
        <w:rPr>
          <w:sz w:val="28"/>
          <w:szCs w:val="28"/>
        </w:rPr>
        <w:t>г</w:t>
      </w:r>
      <w:proofErr w:type="gramStart"/>
      <w:r>
        <w:rPr>
          <w:sz w:val="28"/>
          <w:szCs w:val="28"/>
        </w:rPr>
        <w:t>.</w:t>
      </w:r>
      <w:r w:rsidR="00446BCF">
        <w:rPr>
          <w:sz w:val="28"/>
          <w:szCs w:val="28"/>
        </w:rPr>
        <w:t>О</w:t>
      </w:r>
      <w:proofErr w:type="gramEnd"/>
      <w:r w:rsidR="00446BCF">
        <w:rPr>
          <w:sz w:val="28"/>
          <w:szCs w:val="28"/>
        </w:rPr>
        <w:t>ренбурга</w:t>
      </w:r>
      <w:proofErr w:type="spellEnd"/>
      <w:r w:rsidR="00446BCF">
        <w:rPr>
          <w:sz w:val="28"/>
          <w:szCs w:val="28"/>
        </w:rPr>
        <w:t xml:space="preserve"> </w:t>
      </w:r>
      <w:r w:rsidRPr="00454C81">
        <w:rPr>
          <w:sz w:val="28"/>
          <w:szCs w:val="28"/>
        </w:rPr>
        <w:t xml:space="preserve">для проведения патологоанатомической экспертизы и идентификации (Федеральный закон от 31.05.2001 </w:t>
      </w:r>
      <w:r>
        <w:rPr>
          <w:sz w:val="28"/>
          <w:szCs w:val="28"/>
        </w:rPr>
        <w:t>№73-ФЗ «</w:t>
      </w:r>
      <w:r w:rsidRPr="00454C81">
        <w:rPr>
          <w:sz w:val="28"/>
          <w:szCs w:val="28"/>
        </w:rPr>
        <w:t>О государственной судебно-медицинской деят</w:t>
      </w:r>
      <w:r>
        <w:rPr>
          <w:sz w:val="28"/>
          <w:szCs w:val="28"/>
        </w:rPr>
        <w:t>ельности в Российской Федерации»</w:t>
      </w:r>
      <w:r w:rsidRPr="00454C81">
        <w:rPr>
          <w:sz w:val="28"/>
          <w:szCs w:val="28"/>
        </w:rPr>
        <w:t>).</w:t>
      </w:r>
    </w:p>
    <w:p w:rsidR="00DF3CCC" w:rsidRPr="00454C81" w:rsidRDefault="00DF3CCC" w:rsidP="00DF3CCC">
      <w:pPr>
        <w:widowControl w:val="0"/>
        <w:autoSpaceDE w:val="0"/>
        <w:autoSpaceDN w:val="0"/>
        <w:ind w:firstLine="709"/>
        <w:jc w:val="both"/>
        <w:rPr>
          <w:sz w:val="28"/>
          <w:szCs w:val="28"/>
        </w:rPr>
      </w:pPr>
      <w:r>
        <w:rPr>
          <w:sz w:val="28"/>
          <w:szCs w:val="28"/>
        </w:rPr>
        <w:t>2.4</w:t>
      </w:r>
      <w:r w:rsidRPr="00454C81">
        <w:rPr>
          <w:sz w:val="28"/>
          <w:szCs w:val="28"/>
        </w:rPr>
        <w:t>.9. Органы ЗАГС на основании врачебного свидетельства о смерти выдают государственное (гербовое) свидетельство о смерти, которое является основанием для выдачи тела родственникам или сопровождающим труп к месту погребения.</w:t>
      </w:r>
    </w:p>
    <w:p w:rsidR="00DF3CCC" w:rsidRPr="00454C81" w:rsidRDefault="00DF3CCC" w:rsidP="00DF3CCC">
      <w:pPr>
        <w:widowControl w:val="0"/>
        <w:autoSpaceDE w:val="0"/>
        <w:autoSpaceDN w:val="0"/>
        <w:ind w:firstLine="709"/>
        <w:jc w:val="both"/>
        <w:rPr>
          <w:sz w:val="28"/>
          <w:szCs w:val="28"/>
        </w:rPr>
      </w:pPr>
      <w:r>
        <w:rPr>
          <w:sz w:val="28"/>
          <w:szCs w:val="28"/>
        </w:rPr>
        <w:t>2.4</w:t>
      </w:r>
      <w:r w:rsidRPr="00454C81">
        <w:rPr>
          <w:sz w:val="28"/>
          <w:szCs w:val="28"/>
        </w:rPr>
        <w:t xml:space="preserve">.10. Дополнительно, при необходимости, привлекаются группы патологоанатомов, сформированные из врачей - хирургов, лаборантов, санитаров, работающих в </w:t>
      </w:r>
      <w:r>
        <w:rPr>
          <w:sz w:val="28"/>
          <w:szCs w:val="28"/>
        </w:rPr>
        <w:t>Г</w:t>
      </w:r>
      <w:r w:rsidR="00446BCF">
        <w:rPr>
          <w:sz w:val="28"/>
          <w:szCs w:val="28"/>
        </w:rPr>
        <w:t>БУЗ «Северная</w:t>
      </w:r>
      <w:r>
        <w:rPr>
          <w:sz w:val="28"/>
          <w:szCs w:val="28"/>
        </w:rPr>
        <w:t xml:space="preserve"> РБ».</w:t>
      </w:r>
    </w:p>
    <w:p w:rsidR="00DF3CCC" w:rsidRPr="00454C81" w:rsidRDefault="00DF3CCC" w:rsidP="00DF3CCC">
      <w:pPr>
        <w:widowControl w:val="0"/>
        <w:autoSpaceDE w:val="0"/>
        <w:autoSpaceDN w:val="0"/>
        <w:ind w:firstLine="709"/>
        <w:jc w:val="both"/>
        <w:rPr>
          <w:sz w:val="28"/>
          <w:szCs w:val="28"/>
        </w:rPr>
      </w:pPr>
      <w:r>
        <w:rPr>
          <w:sz w:val="28"/>
          <w:szCs w:val="28"/>
        </w:rPr>
        <w:t>2.4</w:t>
      </w:r>
      <w:r w:rsidRPr="00454C81">
        <w:rPr>
          <w:sz w:val="28"/>
          <w:szCs w:val="28"/>
        </w:rPr>
        <w:t xml:space="preserve">.11. При больших потерях, в условиях военного времени, предусматривается работа </w:t>
      </w:r>
      <w:r w:rsidR="00446BCF">
        <w:rPr>
          <w:sz w:val="28"/>
          <w:szCs w:val="28"/>
        </w:rPr>
        <w:t>Бугурусланского МО СМЭ ГБУ «Бюро СМЭ»</w:t>
      </w:r>
      <w:r w:rsidRPr="00454C81">
        <w:rPr>
          <w:sz w:val="28"/>
          <w:szCs w:val="28"/>
        </w:rPr>
        <w:t xml:space="preserve"> в усиленном режиме.</w:t>
      </w:r>
    </w:p>
    <w:p w:rsidR="00DF3CCC" w:rsidRPr="00454C81" w:rsidRDefault="00DF3CCC" w:rsidP="00DF3CCC">
      <w:pPr>
        <w:widowControl w:val="0"/>
        <w:autoSpaceDE w:val="0"/>
        <w:autoSpaceDN w:val="0"/>
        <w:ind w:firstLine="709"/>
        <w:jc w:val="both"/>
        <w:rPr>
          <w:sz w:val="28"/>
          <w:szCs w:val="28"/>
        </w:rPr>
      </w:pPr>
      <w:r>
        <w:rPr>
          <w:sz w:val="28"/>
          <w:szCs w:val="28"/>
        </w:rPr>
        <w:t>2.4</w:t>
      </w:r>
      <w:r w:rsidRPr="00454C81">
        <w:rPr>
          <w:sz w:val="28"/>
          <w:szCs w:val="28"/>
        </w:rPr>
        <w:t xml:space="preserve">.12. Транспортировка и доставка погибших (умерших) к местам погребения осуществляется в кратчайшие сроки от </w:t>
      </w:r>
      <w:r w:rsidR="00446BCF">
        <w:rPr>
          <w:sz w:val="28"/>
          <w:szCs w:val="28"/>
        </w:rPr>
        <w:t>Бугурусланского МО СМЭ ГБУ «Бюро СМЭ»</w:t>
      </w:r>
      <w:r w:rsidRPr="00454C81">
        <w:rPr>
          <w:sz w:val="28"/>
          <w:szCs w:val="28"/>
        </w:rPr>
        <w:t xml:space="preserve"> с оформленными документами на погребение.</w:t>
      </w:r>
    </w:p>
    <w:p w:rsidR="00AB680B" w:rsidRPr="00AB680B" w:rsidRDefault="00DF3CCC" w:rsidP="00AB680B">
      <w:pPr>
        <w:widowControl w:val="0"/>
        <w:autoSpaceDE w:val="0"/>
        <w:autoSpaceDN w:val="0"/>
        <w:ind w:firstLine="709"/>
        <w:jc w:val="both"/>
        <w:rPr>
          <w:sz w:val="28"/>
          <w:szCs w:val="28"/>
        </w:rPr>
      </w:pPr>
      <w:r>
        <w:rPr>
          <w:sz w:val="28"/>
          <w:szCs w:val="28"/>
        </w:rPr>
        <w:t>2.4</w:t>
      </w:r>
      <w:r w:rsidRPr="00454C81">
        <w:rPr>
          <w:sz w:val="28"/>
          <w:szCs w:val="28"/>
        </w:rPr>
        <w:t xml:space="preserve">.13. </w:t>
      </w:r>
      <w:proofErr w:type="gramStart"/>
      <w:r w:rsidRPr="00454C81">
        <w:rPr>
          <w:sz w:val="28"/>
          <w:szCs w:val="28"/>
        </w:rPr>
        <w:t>Для четкой организации обеспечения похорон погибших (умерших) создается межведомственная комиссия</w:t>
      </w:r>
      <w:r>
        <w:rPr>
          <w:sz w:val="28"/>
          <w:szCs w:val="28"/>
        </w:rPr>
        <w:t xml:space="preserve">, в состав которой включаются представители </w:t>
      </w:r>
      <w:r w:rsidRPr="00903769">
        <w:rPr>
          <w:sz w:val="28"/>
          <w:szCs w:val="28"/>
        </w:rPr>
        <w:t>орган</w:t>
      </w:r>
      <w:r>
        <w:rPr>
          <w:sz w:val="28"/>
          <w:szCs w:val="28"/>
        </w:rPr>
        <w:t>ов</w:t>
      </w:r>
      <w:r w:rsidRPr="00903769">
        <w:rPr>
          <w:sz w:val="28"/>
          <w:szCs w:val="28"/>
        </w:rPr>
        <w:t xml:space="preserve"> местного самоуправления </w:t>
      </w:r>
      <w:r>
        <w:rPr>
          <w:sz w:val="28"/>
          <w:szCs w:val="28"/>
        </w:rPr>
        <w:t xml:space="preserve">муниципального района и </w:t>
      </w:r>
      <w:r w:rsidRPr="00903769">
        <w:rPr>
          <w:sz w:val="28"/>
          <w:szCs w:val="28"/>
        </w:rPr>
        <w:t xml:space="preserve">сельских </w:t>
      </w:r>
      <w:r w:rsidRPr="00AB680B">
        <w:rPr>
          <w:sz w:val="28"/>
          <w:szCs w:val="28"/>
        </w:rPr>
        <w:t xml:space="preserve">поселений, </w:t>
      </w:r>
      <w:r w:rsidR="00AB680B" w:rsidRPr="00AB680B">
        <w:rPr>
          <w:sz w:val="28"/>
          <w:szCs w:val="28"/>
        </w:rPr>
        <w:t>отдел</w:t>
      </w:r>
      <w:r w:rsidR="00AB680B">
        <w:rPr>
          <w:sz w:val="28"/>
          <w:szCs w:val="28"/>
        </w:rPr>
        <w:t>а</w:t>
      </w:r>
      <w:r w:rsidR="00AB680B" w:rsidRPr="00AB680B">
        <w:rPr>
          <w:sz w:val="28"/>
          <w:szCs w:val="28"/>
        </w:rPr>
        <w:t xml:space="preserve"> ЗАГС администрации, Северо-</w:t>
      </w:r>
      <w:r w:rsidR="00AB680B">
        <w:rPr>
          <w:sz w:val="28"/>
          <w:szCs w:val="28"/>
        </w:rPr>
        <w:t>Западного</w:t>
      </w:r>
      <w:r w:rsidR="00AB680B" w:rsidRPr="00AB680B">
        <w:rPr>
          <w:sz w:val="28"/>
          <w:szCs w:val="28"/>
        </w:rPr>
        <w:t xml:space="preserve"> </w:t>
      </w:r>
      <w:r w:rsidR="00AB680B">
        <w:rPr>
          <w:sz w:val="28"/>
          <w:szCs w:val="28"/>
        </w:rPr>
        <w:t>территориального</w:t>
      </w:r>
      <w:r w:rsidR="00AB680B" w:rsidRPr="00AB680B">
        <w:rPr>
          <w:sz w:val="28"/>
          <w:szCs w:val="28"/>
        </w:rPr>
        <w:t xml:space="preserve"> отдел</w:t>
      </w:r>
      <w:r w:rsidR="00AB680B">
        <w:rPr>
          <w:sz w:val="28"/>
          <w:szCs w:val="28"/>
        </w:rPr>
        <w:t>а</w:t>
      </w:r>
      <w:r w:rsidR="00AB680B" w:rsidRPr="00AB680B">
        <w:rPr>
          <w:sz w:val="28"/>
          <w:szCs w:val="28"/>
        </w:rPr>
        <w:t xml:space="preserve"> Управления Федеральной службы по надзору в сфере защиты прав потребителей и благополучия человека по Оренбургской области, Филиал</w:t>
      </w:r>
      <w:r w:rsidR="00AB680B">
        <w:rPr>
          <w:sz w:val="28"/>
          <w:szCs w:val="28"/>
        </w:rPr>
        <w:t>а</w:t>
      </w:r>
      <w:r w:rsidR="00AB680B" w:rsidRPr="00AB680B">
        <w:rPr>
          <w:sz w:val="28"/>
          <w:szCs w:val="28"/>
        </w:rPr>
        <w:t xml:space="preserve"> ФБУЗ «Центр гигиены и эпидемиологии в Оренбургской области» в городе Бугуруслане, </w:t>
      </w:r>
      <w:proofErr w:type="spellStart"/>
      <w:r w:rsidR="00AB680B" w:rsidRPr="00AB680B">
        <w:rPr>
          <w:sz w:val="28"/>
          <w:szCs w:val="28"/>
        </w:rPr>
        <w:t>Абдулинском</w:t>
      </w:r>
      <w:proofErr w:type="spellEnd"/>
      <w:r w:rsidR="00AB680B" w:rsidRPr="00AB680B">
        <w:rPr>
          <w:sz w:val="28"/>
          <w:szCs w:val="28"/>
        </w:rPr>
        <w:t xml:space="preserve"> городском округе</w:t>
      </w:r>
      <w:proofErr w:type="gramEnd"/>
      <w:r w:rsidR="00AB680B" w:rsidRPr="00AB680B">
        <w:rPr>
          <w:sz w:val="28"/>
          <w:szCs w:val="28"/>
        </w:rPr>
        <w:t xml:space="preserve">, Бугурусланском, Северном, Асекеевском, </w:t>
      </w:r>
      <w:proofErr w:type="gramStart"/>
      <w:r w:rsidR="00AB680B" w:rsidRPr="00AB680B">
        <w:rPr>
          <w:sz w:val="28"/>
          <w:szCs w:val="28"/>
        </w:rPr>
        <w:t>Матвеевском</w:t>
      </w:r>
      <w:proofErr w:type="gramEnd"/>
      <w:r w:rsidR="00AB680B" w:rsidRPr="00AB680B">
        <w:rPr>
          <w:sz w:val="28"/>
          <w:szCs w:val="28"/>
        </w:rPr>
        <w:t xml:space="preserve">, </w:t>
      </w:r>
      <w:proofErr w:type="spellStart"/>
      <w:r w:rsidR="00AB680B" w:rsidRPr="00AB680B">
        <w:rPr>
          <w:sz w:val="28"/>
          <w:szCs w:val="28"/>
        </w:rPr>
        <w:t>Пономаревском</w:t>
      </w:r>
      <w:proofErr w:type="spellEnd"/>
      <w:r w:rsidR="00AB680B" w:rsidRPr="00AB680B">
        <w:rPr>
          <w:sz w:val="28"/>
          <w:szCs w:val="28"/>
        </w:rPr>
        <w:t xml:space="preserve"> районах», ОП (дислокация с.Северное) МО МВД России «Бугурусланский», ГБУЗ «Северная РБ», ГБУ «Северное р</w:t>
      </w:r>
      <w:r w:rsidR="00D43273">
        <w:rPr>
          <w:sz w:val="28"/>
          <w:szCs w:val="28"/>
        </w:rPr>
        <w:t>айонное управление ветеринарии»</w:t>
      </w:r>
      <w:r w:rsidR="00AB680B" w:rsidRPr="00AB680B">
        <w:rPr>
          <w:sz w:val="28"/>
          <w:szCs w:val="28"/>
        </w:rPr>
        <w:t xml:space="preserve">. </w:t>
      </w:r>
    </w:p>
    <w:p w:rsidR="00DF3CCC" w:rsidRDefault="00DF3CCC" w:rsidP="00AB680B">
      <w:pPr>
        <w:widowControl w:val="0"/>
        <w:autoSpaceDE w:val="0"/>
        <w:autoSpaceDN w:val="0"/>
        <w:ind w:firstLine="709"/>
        <w:jc w:val="both"/>
        <w:rPr>
          <w:sz w:val="28"/>
          <w:szCs w:val="28"/>
        </w:rPr>
      </w:pPr>
      <w:r>
        <w:rPr>
          <w:sz w:val="28"/>
          <w:szCs w:val="28"/>
        </w:rPr>
        <w:t>2.4</w:t>
      </w:r>
      <w:r w:rsidRPr="00454C81">
        <w:rPr>
          <w:sz w:val="28"/>
          <w:szCs w:val="28"/>
        </w:rPr>
        <w:t xml:space="preserve">.14. Организация мероприятий по сбору и захоронению трупов животных возлагается на </w:t>
      </w:r>
      <w:r w:rsidRPr="00E9205A">
        <w:rPr>
          <w:sz w:val="28"/>
          <w:szCs w:val="28"/>
        </w:rPr>
        <w:t>Г</w:t>
      </w:r>
      <w:r>
        <w:rPr>
          <w:sz w:val="28"/>
          <w:szCs w:val="28"/>
        </w:rPr>
        <w:t>осударственное бюджетное учреждение</w:t>
      </w:r>
      <w:r w:rsidR="001E7DF5">
        <w:rPr>
          <w:sz w:val="28"/>
          <w:szCs w:val="28"/>
        </w:rPr>
        <w:t xml:space="preserve"> «Северное</w:t>
      </w:r>
      <w:r w:rsidRPr="00E9205A">
        <w:rPr>
          <w:sz w:val="28"/>
          <w:szCs w:val="28"/>
        </w:rPr>
        <w:t xml:space="preserve"> районное управление ветеринарии»</w:t>
      </w:r>
      <w:r>
        <w:rPr>
          <w:sz w:val="28"/>
          <w:szCs w:val="28"/>
        </w:rPr>
        <w:t>.</w:t>
      </w:r>
      <w:r w:rsidRPr="0056352D">
        <w:rPr>
          <w:sz w:val="28"/>
          <w:szCs w:val="28"/>
        </w:rPr>
        <w:t xml:space="preserve"> </w:t>
      </w:r>
      <w:r>
        <w:rPr>
          <w:sz w:val="28"/>
          <w:szCs w:val="28"/>
        </w:rPr>
        <w:t xml:space="preserve">Запрещается сброс трупов животных в водоемы, реки, сброс в бытовые мусорные контейнеры и вывоз их на свалки, полигоны для утилизации мусора и отходов с целью их </w:t>
      </w:r>
      <w:r>
        <w:rPr>
          <w:sz w:val="28"/>
          <w:szCs w:val="28"/>
        </w:rPr>
        <w:lastRenderedPageBreak/>
        <w:t>захоронения.</w:t>
      </w:r>
    </w:p>
    <w:p w:rsidR="00DF3CCC" w:rsidRPr="00454C81" w:rsidRDefault="00DF3CCC" w:rsidP="00DF3CCC">
      <w:pPr>
        <w:widowControl w:val="0"/>
        <w:autoSpaceDE w:val="0"/>
        <w:autoSpaceDN w:val="0"/>
        <w:ind w:firstLine="709"/>
        <w:jc w:val="both"/>
        <w:rPr>
          <w:sz w:val="28"/>
          <w:szCs w:val="28"/>
        </w:rPr>
      </w:pPr>
    </w:p>
    <w:p w:rsidR="00DF3CCC" w:rsidRPr="00454C81" w:rsidRDefault="00DF3CCC" w:rsidP="00DF3CCC">
      <w:pPr>
        <w:widowControl w:val="0"/>
        <w:autoSpaceDE w:val="0"/>
        <w:autoSpaceDN w:val="0"/>
        <w:ind w:firstLine="709"/>
        <w:jc w:val="center"/>
        <w:rPr>
          <w:sz w:val="28"/>
          <w:szCs w:val="28"/>
        </w:rPr>
      </w:pPr>
      <w:r w:rsidRPr="00454C81">
        <w:rPr>
          <w:sz w:val="28"/>
          <w:szCs w:val="28"/>
        </w:rPr>
        <w:t>2.5. Организация санитарно-эпидемиологического надзора</w:t>
      </w:r>
    </w:p>
    <w:p w:rsidR="00DF3CCC" w:rsidRPr="00454C81" w:rsidRDefault="00DF3CCC" w:rsidP="00DF3CCC">
      <w:pPr>
        <w:widowControl w:val="0"/>
        <w:autoSpaceDE w:val="0"/>
        <w:autoSpaceDN w:val="0"/>
        <w:ind w:firstLine="709"/>
        <w:jc w:val="both"/>
        <w:rPr>
          <w:sz w:val="28"/>
          <w:szCs w:val="28"/>
        </w:rPr>
      </w:pPr>
    </w:p>
    <w:p w:rsidR="00DF3CCC" w:rsidRPr="00454C81" w:rsidRDefault="00DF3CCC" w:rsidP="00DF3CCC">
      <w:pPr>
        <w:widowControl w:val="0"/>
        <w:autoSpaceDE w:val="0"/>
        <w:autoSpaceDN w:val="0"/>
        <w:ind w:firstLine="709"/>
        <w:jc w:val="both"/>
        <w:rPr>
          <w:sz w:val="28"/>
          <w:szCs w:val="28"/>
        </w:rPr>
      </w:pPr>
      <w:r w:rsidRPr="00454C81">
        <w:rPr>
          <w:sz w:val="28"/>
          <w:szCs w:val="28"/>
        </w:rPr>
        <w:t xml:space="preserve">2.5.1. </w:t>
      </w:r>
      <w:proofErr w:type="gramStart"/>
      <w:r w:rsidRPr="00DB31BB">
        <w:rPr>
          <w:sz w:val="28"/>
          <w:szCs w:val="28"/>
        </w:rPr>
        <w:t>Санитарно-эпидемиологический надзор и экологический контроль за состоя</w:t>
      </w:r>
      <w:r>
        <w:rPr>
          <w:sz w:val="28"/>
          <w:szCs w:val="28"/>
        </w:rPr>
        <w:t>нием мест погребения осуществля</w:t>
      </w:r>
      <w:r w:rsidRPr="00DB31BB">
        <w:rPr>
          <w:sz w:val="28"/>
          <w:szCs w:val="28"/>
        </w:rPr>
        <w:t xml:space="preserve">ется </w:t>
      </w:r>
      <w:r w:rsidR="001E7DF5" w:rsidRPr="00AB680B">
        <w:rPr>
          <w:sz w:val="28"/>
          <w:szCs w:val="28"/>
        </w:rPr>
        <w:t>Северо-</w:t>
      </w:r>
      <w:r w:rsidR="001E7DF5">
        <w:rPr>
          <w:sz w:val="28"/>
          <w:szCs w:val="28"/>
        </w:rPr>
        <w:t>Западного</w:t>
      </w:r>
      <w:r w:rsidR="001E7DF5" w:rsidRPr="00AB680B">
        <w:rPr>
          <w:sz w:val="28"/>
          <w:szCs w:val="28"/>
        </w:rPr>
        <w:t xml:space="preserve"> </w:t>
      </w:r>
      <w:r w:rsidR="001E7DF5">
        <w:rPr>
          <w:sz w:val="28"/>
          <w:szCs w:val="28"/>
        </w:rPr>
        <w:t>территориального</w:t>
      </w:r>
      <w:r w:rsidR="001E7DF5" w:rsidRPr="00AB680B">
        <w:rPr>
          <w:sz w:val="28"/>
          <w:szCs w:val="28"/>
        </w:rPr>
        <w:t xml:space="preserve"> отдел</w:t>
      </w:r>
      <w:r w:rsidR="001E7DF5">
        <w:rPr>
          <w:sz w:val="28"/>
          <w:szCs w:val="28"/>
        </w:rPr>
        <w:t>а</w:t>
      </w:r>
      <w:r w:rsidR="001E7DF5" w:rsidRPr="00AB680B">
        <w:rPr>
          <w:sz w:val="28"/>
          <w:szCs w:val="28"/>
        </w:rPr>
        <w:t xml:space="preserve"> Управления Федеральной службы по надзору в сфере защиты прав потребителей и благополучия человека по Оренбургской области</w:t>
      </w:r>
      <w:r>
        <w:rPr>
          <w:sz w:val="28"/>
          <w:szCs w:val="28"/>
        </w:rPr>
        <w:t>,</w:t>
      </w:r>
      <w:r w:rsidRPr="00DB31BB">
        <w:rPr>
          <w:sz w:val="28"/>
          <w:szCs w:val="28"/>
        </w:rPr>
        <w:t xml:space="preserve"> </w:t>
      </w:r>
      <w:r>
        <w:rPr>
          <w:sz w:val="28"/>
          <w:szCs w:val="28"/>
        </w:rPr>
        <w:t>созданным</w:t>
      </w:r>
      <w:r w:rsidRPr="00DB31BB">
        <w:rPr>
          <w:sz w:val="28"/>
          <w:szCs w:val="28"/>
        </w:rPr>
        <w:t xml:space="preserve"> в установленном законодательством Российской Федерации порядке</w:t>
      </w:r>
      <w:r>
        <w:rPr>
          <w:sz w:val="28"/>
          <w:szCs w:val="28"/>
        </w:rPr>
        <w:t>,</w:t>
      </w:r>
      <w:r w:rsidRPr="00DB31BB">
        <w:rPr>
          <w:sz w:val="28"/>
          <w:szCs w:val="28"/>
        </w:rPr>
        <w:t xml:space="preserve"> для осуществления государственного санитарно-эпидемиологического надзора в муниципальных образованиях и на транспорте.</w:t>
      </w:r>
      <w:proofErr w:type="gramEnd"/>
    </w:p>
    <w:p w:rsidR="00DF3CCC" w:rsidRDefault="00DF3CCC" w:rsidP="00DF3CCC">
      <w:pPr>
        <w:widowControl w:val="0"/>
        <w:autoSpaceDE w:val="0"/>
        <w:autoSpaceDN w:val="0"/>
        <w:ind w:firstLine="709"/>
        <w:jc w:val="both"/>
        <w:rPr>
          <w:sz w:val="28"/>
          <w:szCs w:val="28"/>
        </w:rPr>
      </w:pPr>
      <w:r w:rsidRPr="00454C81">
        <w:rPr>
          <w:sz w:val="28"/>
          <w:szCs w:val="28"/>
        </w:rPr>
        <w:t xml:space="preserve">2.5.2. </w:t>
      </w:r>
      <w:r w:rsidRPr="00DB31BB">
        <w:rPr>
          <w:sz w:val="28"/>
          <w:szCs w:val="28"/>
        </w:rPr>
        <w:t>При нарушении санитарных и экологических требований к содержанию мест погребений органы местного самоуправления обязаны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среду и здоровье человека, а также по созданию новых мест погребений.</w:t>
      </w:r>
    </w:p>
    <w:p w:rsidR="00DF3CCC" w:rsidRPr="00454C81" w:rsidRDefault="00DF3CCC" w:rsidP="00DF3CCC">
      <w:pPr>
        <w:widowControl w:val="0"/>
        <w:autoSpaceDE w:val="0"/>
        <w:autoSpaceDN w:val="0"/>
        <w:ind w:firstLine="709"/>
        <w:jc w:val="both"/>
        <w:rPr>
          <w:sz w:val="28"/>
          <w:szCs w:val="28"/>
        </w:rPr>
      </w:pPr>
      <w:r>
        <w:rPr>
          <w:sz w:val="28"/>
          <w:szCs w:val="28"/>
        </w:rPr>
        <w:t>2.5.3.</w:t>
      </w:r>
      <w:r w:rsidRPr="00DB31BB">
        <w:t xml:space="preserve"> </w:t>
      </w:r>
      <w:r w:rsidRPr="00DB31BB">
        <w:rPr>
          <w:sz w:val="28"/>
          <w:szCs w:val="28"/>
        </w:rPr>
        <w:t>Осквернение или уничтожение мест погребения влечет ответственность, предусмотренную законодательством Российской Федерации.</w:t>
      </w:r>
    </w:p>
    <w:p w:rsidR="00DF3CCC" w:rsidRPr="00454C81" w:rsidRDefault="00DF3CCC" w:rsidP="00DF3CCC">
      <w:pPr>
        <w:widowControl w:val="0"/>
        <w:autoSpaceDE w:val="0"/>
        <w:autoSpaceDN w:val="0"/>
        <w:ind w:firstLine="709"/>
        <w:jc w:val="both"/>
        <w:rPr>
          <w:sz w:val="28"/>
          <w:szCs w:val="28"/>
        </w:rPr>
      </w:pPr>
    </w:p>
    <w:p w:rsidR="00DF3CCC" w:rsidRPr="00454C81" w:rsidRDefault="00DF3CCC" w:rsidP="00DF3CCC">
      <w:pPr>
        <w:widowControl w:val="0"/>
        <w:autoSpaceDE w:val="0"/>
        <w:autoSpaceDN w:val="0"/>
        <w:ind w:firstLine="709"/>
        <w:jc w:val="center"/>
        <w:rPr>
          <w:sz w:val="28"/>
          <w:szCs w:val="28"/>
        </w:rPr>
      </w:pPr>
      <w:r w:rsidRPr="00454C81">
        <w:rPr>
          <w:sz w:val="28"/>
          <w:szCs w:val="28"/>
        </w:rPr>
        <w:t>3. Финансирование работ</w:t>
      </w:r>
    </w:p>
    <w:p w:rsidR="00DF3CCC" w:rsidRPr="00454C81" w:rsidRDefault="00DF3CCC" w:rsidP="00DF3CCC">
      <w:pPr>
        <w:widowControl w:val="0"/>
        <w:autoSpaceDE w:val="0"/>
        <w:autoSpaceDN w:val="0"/>
        <w:ind w:firstLine="709"/>
        <w:jc w:val="both"/>
        <w:rPr>
          <w:sz w:val="28"/>
          <w:szCs w:val="28"/>
        </w:rPr>
      </w:pPr>
    </w:p>
    <w:p w:rsidR="00DF3CCC" w:rsidRDefault="00DF3CCC" w:rsidP="00DF3CCC">
      <w:pPr>
        <w:widowControl w:val="0"/>
        <w:autoSpaceDE w:val="0"/>
        <w:autoSpaceDN w:val="0"/>
        <w:ind w:firstLine="709"/>
        <w:jc w:val="both"/>
        <w:rPr>
          <w:sz w:val="28"/>
          <w:szCs w:val="28"/>
        </w:rPr>
      </w:pPr>
      <w:r w:rsidRPr="00454C81">
        <w:rPr>
          <w:sz w:val="28"/>
          <w:szCs w:val="28"/>
        </w:rPr>
        <w:t>3.1. Финансирование работ по организации массового погребения в братских могилах, других захоронений жертв военных действий и крупных чрезвычайных ситуаций, а также финансирование содержания мест погребений, установка памятников (мемориалов) осуществляется в соответствии с расходными обязательствами за счет бюджетов федеральных органов, субъектов Российской Федерации, органов местного самоуправления и организаций.</w:t>
      </w:r>
    </w:p>
    <w:p w:rsidR="00DF3CCC" w:rsidRPr="00454C81" w:rsidRDefault="00DF3CCC" w:rsidP="00DF3CCC">
      <w:pPr>
        <w:widowControl w:val="0"/>
        <w:autoSpaceDE w:val="0"/>
        <w:autoSpaceDN w:val="0"/>
        <w:ind w:firstLine="709"/>
        <w:jc w:val="both"/>
        <w:rPr>
          <w:sz w:val="28"/>
          <w:szCs w:val="28"/>
        </w:rPr>
      </w:pPr>
      <w:r>
        <w:rPr>
          <w:sz w:val="28"/>
          <w:szCs w:val="28"/>
        </w:rPr>
        <w:t xml:space="preserve">3.2. </w:t>
      </w:r>
      <w:r w:rsidRPr="00774C57">
        <w:rPr>
          <w:sz w:val="28"/>
          <w:szCs w:val="28"/>
        </w:rPr>
        <w:t xml:space="preserve">Финансирование  </w:t>
      </w:r>
      <w:r w:rsidRPr="00F54F90">
        <w:rPr>
          <w:sz w:val="28"/>
          <w:szCs w:val="28"/>
        </w:rPr>
        <w:t xml:space="preserve">коммунально-технической </w:t>
      </w:r>
      <w:r w:rsidRPr="00774C57">
        <w:rPr>
          <w:sz w:val="28"/>
          <w:szCs w:val="28"/>
        </w:rPr>
        <w:t xml:space="preserve">спасательной  службы </w:t>
      </w:r>
      <w:r>
        <w:rPr>
          <w:sz w:val="28"/>
          <w:szCs w:val="28"/>
        </w:rPr>
        <w:t>гражданской обороны</w:t>
      </w:r>
      <w:r w:rsidRPr="00774C57">
        <w:rPr>
          <w:sz w:val="28"/>
          <w:szCs w:val="28"/>
        </w:rPr>
        <w:t xml:space="preserve"> </w:t>
      </w:r>
      <w:r w:rsidRPr="006B46DA">
        <w:rPr>
          <w:sz w:val="28"/>
          <w:szCs w:val="28"/>
        </w:rPr>
        <w:t xml:space="preserve">МО </w:t>
      </w:r>
      <w:r w:rsidR="003A33A4">
        <w:rPr>
          <w:sz w:val="28"/>
          <w:szCs w:val="28"/>
        </w:rPr>
        <w:t>Северный</w:t>
      </w:r>
      <w:r w:rsidRPr="006B46DA">
        <w:rPr>
          <w:sz w:val="28"/>
          <w:szCs w:val="28"/>
        </w:rPr>
        <w:t xml:space="preserve"> район Оренбургской области </w:t>
      </w:r>
      <w:r w:rsidRPr="00774C57">
        <w:rPr>
          <w:sz w:val="28"/>
          <w:szCs w:val="28"/>
        </w:rPr>
        <w:t>осуществляется    в    соответствии    с    действующим    законодательством Российской   Федерации   на   выполнение   мероприятий   по   гражданской обороне.</w:t>
      </w:r>
    </w:p>
    <w:sectPr w:rsidR="00DF3CCC" w:rsidRPr="00454C81">
      <w:pgSz w:w="11906" w:h="16838"/>
      <w:pgMar w:top="567" w:right="851" w:bottom="56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Nirmala U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70A1"/>
    <w:multiLevelType w:val="hybridMultilevel"/>
    <w:tmpl w:val="AB7E7A16"/>
    <w:lvl w:ilvl="0" w:tplc="0B44A648">
      <w:start w:val="3"/>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nsid w:val="034B030D"/>
    <w:multiLevelType w:val="multilevel"/>
    <w:tmpl w:val="FD483BC4"/>
    <w:lvl w:ilvl="0">
      <w:start w:val="13"/>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BF6268"/>
    <w:multiLevelType w:val="singleLevel"/>
    <w:tmpl w:val="866C57F4"/>
    <w:lvl w:ilvl="0">
      <w:start w:val="1"/>
      <w:numFmt w:val="decimal"/>
      <w:lvlText w:val="%1."/>
      <w:legacy w:legacy="1" w:legacySpace="0" w:legacyIndent="346"/>
      <w:lvlJc w:val="left"/>
      <w:rPr>
        <w:rFonts w:ascii="Times New Roman" w:hAnsi="Times New Roman"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312"/>
    <w:rsid w:val="0001160B"/>
    <w:rsid w:val="001E7DF5"/>
    <w:rsid w:val="003A33A4"/>
    <w:rsid w:val="00441312"/>
    <w:rsid w:val="00446BCF"/>
    <w:rsid w:val="005C18AA"/>
    <w:rsid w:val="006477D3"/>
    <w:rsid w:val="00767404"/>
    <w:rsid w:val="007F7986"/>
    <w:rsid w:val="0085506B"/>
    <w:rsid w:val="008F0487"/>
    <w:rsid w:val="00917FF5"/>
    <w:rsid w:val="009B528C"/>
    <w:rsid w:val="00A26AA4"/>
    <w:rsid w:val="00A460E6"/>
    <w:rsid w:val="00AB680B"/>
    <w:rsid w:val="00AE2A40"/>
    <w:rsid w:val="00B01519"/>
    <w:rsid w:val="00B02DD9"/>
    <w:rsid w:val="00B6095D"/>
    <w:rsid w:val="00BA1507"/>
    <w:rsid w:val="00BE3909"/>
    <w:rsid w:val="00C10877"/>
    <w:rsid w:val="00D43273"/>
    <w:rsid w:val="00DC7D17"/>
    <w:rsid w:val="00DF3CCC"/>
    <w:rsid w:val="00E61466"/>
    <w:rsid w:val="00EC7AF8"/>
    <w:rsid w:val="00F848D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C47"/>
    <w:rPr>
      <w:rFonts w:eastAsia="Times New Roman" w:cs="Times New Roman"/>
      <w:sz w:val="24"/>
      <w:szCs w:val="24"/>
      <w:lang w:eastAsia="ru-RU"/>
    </w:rPr>
  </w:style>
  <w:style w:type="paragraph" w:styleId="1">
    <w:name w:val="heading 1"/>
    <w:basedOn w:val="a"/>
    <w:next w:val="a"/>
    <w:uiPriority w:val="9"/>
    <w:qFormat/>
    <w:rsid w:val="003F47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uiPriority w:val="9"/>
    <w:qFormat/>
    <w:rsid w:val="00201F3B"/>
    <w:pPr>
      <w:spacing w:beforeAutospacing="1"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D173A3"/>
    <w:rPr>
      <w:rFonts w:ascii="Tahoma" w:eastAsia="Times New Roman" w:hAnsi="Tahoma" w:cs="Tahoma"/>
      <w:sz w:val="16"/>
      <w:szCs w:val="16"/>
      <w:lang w:eastAsia="ru-RU"/>
    </w:rPr>
  </w:style>
  <w:style w:type="character" w:customStyle="1" w:styleId="20">
    <w:name w:val="Заголовок 2 Знак"/>
    <w:basedOn w:val="a0"/>
    <w:link w:val="20"/>
    <w:uiPriority w:val="9"/>
    <w:qFormat/>
    <w:rsid w:val="00201F3B"/>
    <w:rPr>
      <w:rFonts w:eastAsia="Times New Roman" w:cs="Times New Roman"/>
      <w:b/>
      <w:bCs/>
      <w:sz w:val="36"/>
      <w:szCs w:val="36"/>
      <w:lang w:eastAsia="ru-RU"/>
    </w:rPr>
  </w:style>
  <w:style w:type="character" w:customStyle="1" w:styleId="10">
    <w:name w:val="Заголовок 1 Знак"/>
    <w:basedOn w:val="a0"/>
    <w:link w:val="10"/>
    <w:uiPriority w:val="9"/>
    <w:qFormat/>
    <w:rsid w:val="003F4786"/>
    <w:rPr>
      <w:rFonts w:asciiTheme="majorHAnsi" w:eastAsiaTheme="majorEastAsia" w:hAnsiTheme="majorHAnsi" w:cstheme="majorBidi"/>
      <w:b/>
      <w:bCs/>
      <w:color w:val="365F91" w:themeColor="accent1" w:themeShade="BF"/>
      <w:szCs w:val="28"/>
      <w:lang w:eastAsia="ru-RU"/>
    </w:rPr>
  </w:style>
  <w:style w:type="character" w:customStyle="1" w:styleId="a4">
    <w:name w:val="Без интервала Знак"/>
    <w:uiPriority w:val="99"/>
    <w:qFormat/>
    <w:rsid w:val="00A22EF2"/>
    <w:rPr>
      <w:rFonts w:eastAsia="Times New Roman" w:cs="Times New Roman"/>
      <w:sz w:val="24"/>
      <w:szCs w:val="24"/>
      <w:lang w:eastAsia="ru-RU"/>
    </w:rPr>
  </w:style>
  <w:style w:type="character" w:customStyle="1" w:styleId="21">
    <w:name w:val="Основной текст (2)_"/>
    <w:link w:val="22"/>
    <w:qFormat/>
    <w:locked/>
    <w:rsid w:val="00A22EF2"/>
    <w:rPr>
      <w:sz w:val="26"/>
      <w:szCs w:val="26"/>
      <w:shd w:val="clear" w:color="auto" w:fill="FFFFFF"/>
    </w:rPr>
  </w:style>
  <w:style w:type="character" w:styleId="a5">
    <w:name w:val="Strong"/>
    <w:qFormat/>
    <w:rsid w:val="00F125FB"/>
    <w:rPr>
      <w:b/>
      <w:bCs/>
    </w:rPr>
  </w:style>
  <w:style w:type="character" w:styleId="a6">
    <w:name w:val="Hyperlink"/>
    <w:rPr>
      <w:color w:val="000080"/>
      <w:u w:val="single"/>
    </w:rPr>
  </w:style>
  <w:style w:type="paragraph" w:customStyle="1" w:styleId="Heading">
    <w:name w:val="Heading"/>
    <w:basedOn w:val="a"/>
    <w:next w:val="a7"/>
    <w:qFormat/>
    <w:pPr>
      <w:keepNext/>
      <w:spacing w:before="240" w:after="120"/>
    </w:pPr>
    <w:rPr>
      <w:rFonts w:ascii="Liberation Sans" w:eastAsia="Tahoma" w:hAnsi="Liberation Sans" w:cs="Nirmala UI"/>
      <w:sz w:val="28"/>
      <w:szCs w:val="28"/>
    </w:rPr>
  </w:style>
  <w:style w:type="paragraph" w:styleId="a7">
    <w:name w:val="Body Text"/>
    <w:basedOn w:val="a"/>
    <w:pPr>
      <w:spacing w:after="140" w:line="276" w:lineRule="auto"/>
    </w:pPr>
  </w:style>
  <w:style w:type="paragraph" w:styleId="a8">
    <w:name w:val="List"/>
    <w:basedOn w:val="a7"/>
    <w:rPr>
      <w:rFonts w:cs="Nirmala UI"/>
    </w:rPr>
  </w:style>
  <w:style w:type="paragraph" w:styleId="a9">
    <w:name w:val="caption"/>
    <w:basedOn w:val="a"/>
    <w:qFormat/>
    <w:pPr>
      <w:suppressLineNumbers/>
      <w:spacing w:before="120" w:after="120"/>
    </w:pPr>
    <w:rPr>
      <w:rFonts w:cs="Nirmala UI"/>
      <w:i/>
      <w:iCs/>
    </w:rPr>
  </w:style>
  <w:style w:type="paragraph" w:customStyle="1" w:styleId="Index">
    <w:name w:val="Index"/>
    <w:basedOn w:val="a"/>
    <w:qFormat/>
    <w:pPr>
      <w:suppressLineNumbers/>
    </w:pPr>
    <w:rPr>
      <w:rFonts w:cs="Nirmala UI"/>
    </w:rPr>
  </w:style>
  <w:style w:type="paragraph" w:styleId="aa">
    <w:name w:val="List Paragraph"/>
    <w:basedOn w:val="a"/>
    <w:uiPriority w:val="34"/>
    <w:qFormat/>
    <w:rsid w:val="00D26C47"/>
    <w:pPr>
      <w:ind w:left="720"/>
      <w:contextualSpacing/>
    </w:pPr>
  </w:style>
  <w:style w:type="paragraph" w:styleId="ab">
    <w:name w:val="Balloon Text"/>
    <w:basedOn w:val="a"/>
    <w:uiPriority w:val="99"/>
    <w:semiHidden/>
    <w:unhideWhenUsed/>
    <w:qFormat/>
    <w:rsid w:val="00D173A3"/>
    <w:rPr>
      <w:rFonts w:ascii="Tahoma" w:hAnsi="Tahoma" w:cs="Tahoma"/>
      <w:sz w:val="16"/>
      <w:szCs w:val="16"/>
    </w:rPr>
  </w:style>
  <w:style w:type="paragraph" w:styleId="ac">
    <w:name w:val="No Spacing"/>
    <w:uiPriority w:val="99"/>
    <w:qFormat/>
    <w:rsid w:val="005A369D"/>
    <w:rPr>
      <w:rFonts w:eastAsia="Times New Roman" w:cs="Times New Roman"/>
      <w:sz w:val="24"/>
      <w:szCs w:val="24"/>
      <w:lang w:eastAsia="ru-RU"/>
    </w:rPr>
  </w:style>
  <w:style w:type="paragraph" w:customStyle="1" w:styleId="23">
    <w:name w:val="Знак Знак2"/>
    <w:basedOn w:val="a"/>
    <w:qFormat/>
    <w:rsid w:val="00CB2B8F"/>
    <w:pPr>
      <w:widowControl w:val="0"/>
      <w:spacing w:after="160" w:line="240" w:lineRule="exact"/>
      <w:jc w:val="right"/>
    </w:pPr>
    <w:rPr>
      <w:sz w:val="20"/>
      <w:szCs w:val="20"/>
      <w:lang w:val="en-GB" w:eastAsia="en-US"/>
    </w:rPr>
  </w:style>
  <w:style w:type="paragraph" w:customStyle="1" w:styleId="ConsPlusNormal">
    <w:name w:val="ConsPlusNormal"/>
    <w:qFormat/>
    <w:rsid w:val="00304008"/>
    <w:pPr>
      <w:widowControl w:val="0"/>
    </w:pPr>
    <w:rPr>
      <w:rFonts w:ascii="Calibri" w:eastAsia="Times New Roman" w:hAnsi="Calibri" w:cs="Calibri"/>
      <w:sz w:val="22"/>
      <w:szCs w:val="20"/>
      <w:lang w:eastAsia="ru-RU"/>
    </w:rPr>
  </w:style>
  <w:style w:type="paragraph" w:customStyle="1" w:styleId="22">
    <w:name w:val="Основной текст (2)"/>
    <w:basedOn w:val="a"/>
    <w:link w:val="21"/>
    <w:qFormat/>
    <w:rsid w:val="00A22EF2"/>
    <w:pPr>
      <w:widowControl w:val="0"/>
      <w:shd w:val="clear" w:color="auto" w:fill="FFFFFF"/>
      <w:spacing w:before="780" w:after="840" w:line="302" w:lineRule="exact"/>
    </w:pPr>
    <w:rPr>
      <w:rFonts w:eastAsiaTheme="minorHAnsi" w:cstheme="minorBidi"/>
      <w:sz w:val="26"/>
      <w:szCs w:val="26"/>
      <w:lang w:eastAsia="en-US"/>
    </w:rPr>
  </w:style>
  <w:style w:type="paragraph" w:styleId="ad">
    <w:name w:val="Normal (Web)"/>
    <w:basedOn w:val="a"/>
    <w:qFormat/>
    <w:rsid w:val="00923701"/>
    <w:pPr>
      <w:spacing w:beforeAutospacing="1" w:afterAutospacing="1"/>
    </w:pPr>
  </w:style>
  <w:style w:type="table" w:styleId="ae">
    <w:name w:val="Table Grid"/>
    <w:basedOn w:val="a1"/>
    <w:uiPriority w:val="59"/>
    <w:rsid w:val="00D26C4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4">
    <w:name w:val="Style4"/>
    <w:basedOn w:val="a"/>
    <w:uiPriority w:val="99"/>
    <w:rsid w:val="00F848D4"/>
    <w:pPr>
      <w:widowControl w:val="0"/>
      <w:suppressAutoHyphens w:val="0"/>
      <w:autoSpaceDE w:val="0"/>
      <w:autoSpaceDN w:val="0"/>
      <w:adjustRightInd w:val="0"/>
      <w:spacing w:line="323" w:lineRule="exact"/>
      <w:jc w:val="center"/>
    </w:pPr>
  </w:style>
  <w:style w:type="character" w:customStyle="1" w:styleId="FontStyle251">
    <w:name w:val="Font Style251"/>
    <w:basedOn w:val="a0"/>
    <w:uiPriority w:val="99"/>
    <w:rsid w:val="00F848D4"/>
    <w:rPr>
      <w:rFonts w:ascii="Times New Roman" w:hAnsi="Times New Roman" w:cs="Times New Roman"/>
      <w:b/>
      <w:bCs/>
      <w:color w:val="000000"/>
      <w:sz w:val="26"/>
      <w:szCs w:val="26"/>
    </w:rPr>
  </w:style>
  <w:style w:type="paragraph" w:customStyle="1" w:styleId="Default">
    <w:name w:val="Default"/>
    <w:rsid w:val="00F848D4"/>
    <w:pPr>
      <w:suppressAutoHyphens w:val="0"/>
      <w:autoSpaceDE w:val="0"/>
      <w:autoSpaceDN w:val="0"/>
      <w:adjustRightInd w:val="0"/>
    </w:pPr>
    <w:rPr>
      <w:rFonts w:eastAsia="Times New Roman" w:cs="Times New Roman"/>
      <w:color w:val="000000"/>
      <w:sz w:val="24"/>
      <w:szCs w:val="24"/>
      <w:lang w:eastAsia="ru-RU"/>
    </w:rPr>
  </w:style>
  <w:style w:type="character" w:customStyle="1" w:styleId="FontStyle248">
    <w:name w:val="Font Style248"/>
    <w:basedOn w:val="a0"/>
    <w:uiPriority w:val="99"/>
    <w:rsid w:val="00F848D4"/>
    <w:rPr>
      <w:rFonts w:ascii="Times New Roman" w:hAnsi="Times New Roman" w:cs="Times New Roman"/>
      <w:color w:val="000000"/>
      <w:sz w:val="26"/>
      <w:szCs w:val="26"/>
    </w:rPr>
  </w:style>
  <w:style w:type="character" w:customStyle="1" w:styleId="FontStyle44">
    <w:name w:val="Font Style44"/>
    <w:basedOn w:val="a0"/>
    <w:uiPriority w:val="99"/>
    <w:rsid w:val="00F848D4"/>
    <w:rPr>
      <w:rFonts w:ascii="Times New Roman" w:hAnsi="Times New Roman" w:cs="Times New Roman"/>
      <w:color w:val="000000"/>
      <w:sz w:val="26"/>
      <w:szCs w:val="26"/>
    </w:rPr>
  </w:style>
  <w:style w:type="paragraph" w:customStyle="1" w:styleId="af">
    <w:name w:val="Содержимое таблицы"/>
    <w:basedOn w:val="a"/>
    <w:rsid w:val="009B528C"/>
    <w:pPr>
      <w:widowControl w:val="0"/>
      <w:suppressLineNumbers/>
      <w:jc w:val="both"/>
    </w:pPr>
    <w:rPr>
      <w:rFonts w:eastAsia="SimSun" w:cs="Mangal"/>
      <w:kern w:val="1"/>
      <w:sz w:val="28"/>
      <w:lang w:eastAsia="zh-CN" w:bidi="hi-IN"/>
    </w:rPr>
  </w:style>
  <w:style w:type="paragraph" w:customStyle="1" w:styleId="Style106">
    <w:name w:val="Style106"/>
    <w:basedOn w:val="a"/>
    <w:uiPriority w:val="99"/>
    <w:rsid w:val="009B528C"/>
    <w:pPr>
      <w:widowControl w:val="0"/>
      <w:suppressAutoHyphens w:val="0"/>
      <w:autoSpaceDE w:val="0"/>
      <w:autoSpaceDN w:val="0"/>
      <w:adjustRightInd w:val="0"/>
      <w:spacing w:line="326" w:lineRule="exact"/>
      <w:ind w:firstLine="706"/>
      <w:jc w:val="both"/>
    </w:pPr>
  </w:style>
  <w:style w:type="paragraph" w:customStyle="1" w:styleId="Style10">
    <w:name w:val="Style10"/>
    <w:basedOn w:val="a"/>
    <w:uiPriority w:val="99"/>
    <w:rsid w:val="009B528C"/>
    <w:pPr>
      <w:widowControl w:val="0"/>
      <w:suppressAutoHyphens w:val="0"/>
      <w:autoSpaceDE w:val="0"/>
      <w:autoSpaceDN w:val="0"/>
      <w:adjustRightInd w:val="0"/>
      <w:spacing w:line="324" w:lineRule="exact"/>
      <w:ind w:firstLine="528"/>
      <w:jc w:val="both"/>
    </w:pPr>
  </w:style>
  <w:style w:type="paragraph" w:customStyle="1" w:styleId="Style20">
    <w:name w:val="Style20"/>
    <w:basedOn w:val="a"/>
    <w:uiPriority w:val="99"/>
    <w:rsid w:val="009B528C"/>
    <w:pPr>
      <w:widowControl w:val="0"/>
      <w:suppressAutoHyphens w:val="0"/>
      <w:autoSpaceDE w:val="0"/>
      <w:autoSpaceDN w:val="0"/>
      <w:adjustRightInd w:val="0"/>
      <w:spacing w:line="323" w:lineRule="exact"/>
      <w:ind w:firstLine="542"/>
      <w:jc w:val="both"/>
    </w:pPr>
  </w:style>
  <w:style w:type="character" w:customStyle="1" w:styleId="FontStyle46">
    <w:name w:val="Font Style46"/>
    <w:basedOn w:val="a0"/>
    <w:uiPriority w:val="99"/>
    <w:rsid w:val="009B528C"/>
    <w:rPr>
      <w:rFonts w:ascii="Times New Roman" w:hAnsi="Times New Roman" w:cs="Times New Roman"/>
      <w:b/>
      <w:bCs/>
      <w:color w:val="000000"/>
      <w:sz w:val="20"/>
      <w:szCs w:val="20"/>
    </w:rPr>
  </w:style>
  <w:style w:type="character" w:customStyle="1" w:styleId="af0">
    <w:name w:val="Гипертекстовая ссылка"/>
    <w:rsid w:val="00DF3CCC"/>
    <w:rPr>
      <w:rFonts w:cs="Times New Roman"/>
      <w:b/>
      <w:bCs/>
      <w:color w:val="008000"/>
    </w:rPr>
  </w:style>
  <w:style w:type="paragraph" w:customStyle="1" w:styleId="ConsPlusTitle">
    <w:name w:val="ConsPlusTitle"/>
    <w:rsid w:val="00DF3CCC"/>
    <w:pPr>
      <w:widowControl w:val="0"/>
      <w:suppressAutoHyphens w:val="0"/>
      <w:autoSpaceDE w:val="0"/>
      <w:autoSpaceDN w:val="0"/>
    </w:pPr>
    <w:rPr>
      <w:rFonts w:ascii="Calibri" w:eastAsia="Times New Roman" w:hAnsi="Calibri" w:cs="Calibri"/>
      <w:b/>
      <w:sz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C47"/>
    <w:rPr>
      <w:rFonts w:eastAsia="Times New Roman" w:cs="Times New Roman"/>
      <w:sz w:val="24"/>
      <w:szCs w:val="24"/>
      <w:lang w:eastAsia="ru-RU"/>
    </w:rPr>
  </w:style>
  <w:style w:type="paragraph" w:styleId="1">
    <w:name w:val="heading 1"/>
    <w:basedOn w:val="a"/>
    <w:next w:val="a"/>
    <w:uiPriority w:val="9"/>
    <w:qFormat/>
    <w:rsid w:val="003F47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uiPriority w:val="9"/>
    <w:qFormat/>
    <w:rsid w:val="00201F3B"/>
    <w:pPr>
      <w:spacing w:beforeAutospacing="1"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D173A3"/>
    <w:rPr>
      <w:rFonts w:ascii="Tahoma" w:eastAsia="Times New Roman" w:hAnsi="Tahoma" w:cs="Tahoma"/>
      <w:sz w:val="16"/>
      <w:szCs w:val="16"/>
      <w:lang w:eastAsia="ru-RU"/>
    </w:rPr>
  </w:style>
  <w:style w:type="character" w:customStyle="1" w:styleId="20">
    <w:name w:val="Заголовок 2 Знак"/>
    <w:basedOn w:val="a0"/>
    <w:link w:val="20"/>
    <w:uiPriority w:val="9"/>
    <w:qFormat/>
    <w:rsid w:val="00201F3B"/>
    <w:rPr>
      <w:rFonts w:eastAsia="Times New Roman" w:cs="Times New Roman"/>
      <w:b/>
      <w:bCs/>
      <w:sz w:val="36"/>
      <w:szCs w:val="36"/>
      <w:lang w:eastAsia="ru-RU"/>
    </w:rPr>
  </w:style>
  <w:style w:type="character" w:customStyle="1" w:styleId="10">
    <w:name w:val="Заголовок 1 Знак"/>
    <w:basedOn w:val="a0"/>
    <w:link w:val="10"/>
    <w:uiPriority w:val="9"/>
    <w:qFormat/>
    <w:rsid w:val="003F4786"/>
    <w:rPr>
      <w:rFonts w:asciiTheme="majorHAnsi" w:eastAsiaTheme="majorEastAsia" w:hAnsiTheme="majorHAnsi" w:cstheme="majorBidi"/>
      <w:b/>
      <w:bCs/>
      <w:color w:val="365F91" w:themeColor="accent1" w:themeShade="BF"/>
      <w:szCs w:val="28"/>
      <w:lang w:eastAsia="ru-RU"/>
    </w:rPr>
  </w:style>
  <w:style w:type="character" w:customStyle="1" w:styleId="a4">
    <w:name w:val="Без интервала Знак"/>
    <w:uiPriority w:val="99"/>
    <w:qFormat/>
    <w:rsid w:val="00A22EF2"/>
    <w:rPr>
      <w:rFonts w:eastAsia="Times New Roman" w:cs="Times New Roman"/>
      <w:sz w:val="24"/>
      <w:szCs w:val="24"/>
      <w:lang w:eastAsia="ru-RU"/>
    </w:rPr>
  </w:style>
  <w:style w:type="character" w:customStyle="1" w:styleId="21">
    <w:name w:val="Основной текст (2)_"/>
    <w:link w:val="22"/>
    <w:qFormat/>
    <w:locked/>
    <w:rsid w:val="00A22EF2"/>
    <w:rPr>
      <w:sz w:val="26"/>
      <w:szCs w:val="26"/>
      <w:shd w:val="clear" w:color="auto" w:fill="FFFFFF"/>
    </w:rPr>
  </w:style>
  <w:style w:type="character" w:styleId="a5">
    <w:name w:val="Strong"/>
    <w:qFormat/>
    <w:rsid w:val="00F125FB"/>
    <w:rPr>
      <w:b/>
      <w:bCs/>
    </w:rPr>
  </w:style>
  <w:style w:type="character" w:styleId="a6">
    <w:name w:val="Hyperlink"/>
    <w:rPr>
      <w:color w:val="000080"/>
      <w:u w:val="single"/>
    </w:rPr>
  </w:style>
  <w:style w:type="paragraph" w:customStyle="1" w:styleId="Heading">
    <w:name w:val="Heading"/>
    <w:basedOn w:val="a"/>
    <w:next w:val="a7"/>
    <w:qFormat/>
    <w:pPr>
      <w:keepNext/>
      <w:spacing w:before="240" w:after="120"/>
    </w:pPr>
    <w:rPr>
      <w:rFonts w:ascii="Liberation Sans" w:eastAsia="Tahoma" w:hAnsi="Liberation Sans" w:cs="Nirmala UI"/>
      <w:sz w:val="28"/>
      <w:szCs w:val="28"/>
    </w:rPr>
  </w:style>
  <w:style w:type="paragraph" w:styleId="a7">
    <w:name w:val="Body Text"/>
    <w:basedOn w:val="a"/>
    <w:pPr>
      <w:spacing w:after="140" w:line="276" w:lineRule="auto"/>
    </w:pPr>
  </w:style>
  <w:style w:type="paragraph" w:styleId="a8">
    <w:name w:val="List"/>
    <w:basedOn w:val="a7"/>
    <w:rPr>
      <w:rFonts w:cs="Nirmala UI"/>
    </w:rPr>
  </w:style>
  <w:style w:type="paragraph" w:styleId="a9">
    <w:name w:val="caption"/>
    <w:basedOn w:val="a"/>
    <w:qFormat/>
    <w:pPr>
      <w:suppressLineNumbers/>
      <w:spacing w:before="120" w:after="120"/>
    </w:pPr>
    <w:rPr>
      <w:rFonts w:cs="Nirmala UI"/>
      <w:i/>
      <w:iCs/>
    </w:rPr>
  </w:style>
  <w:style w:type="paragraph" w:customStyle="1" w:styleId="Index">
    <w:name w:val="Index"/>
    <w:basedOn w:val="a"/>
    <w:qFormat/>
    <w:pPr>
      <w:suppressLineNumbers/>
    </w:pPr>
    <w:rPr>
      <w:rFonts w:cs="Nirmala UI"/>
    </w:rPr>
  </w:style>
  <w:style w:type="paragraph" w:styleId="aa">
    <w:name w:val="List Paragraph"/>
    <w:basedOn w:val="a"/>
    <w:uiPriority w:val="34"/>
    <w:qFormat/>
    <w:rsid w:val="00D26C47"/>
    <w:pPr>
      <w:ind w:left="720"/>
      <w:contextualSpacing/>
    </w:pPr>
  </w:style>
  <w:style w:type="paragraph" w:styleId="ab">
    <w:name w:val="Balloon Text"/>
    <w:basedOn w:val="a"/>
    <w:uiPriority w:val="99"/>
    <w:semiHidden/>
    <w:unhideWhenUsed/>
    <w:qFormat/>
    <w:rsid w:val="00D173A3"/>
    <w:rPr>
      <w:rFonts w:ascii="Tahoma" w:hAnsi="Tahoma" w:cs="Tahoma"/>
      <w:sz w:val="16"/>
      <w:szCs w:val="16"/>
    </w:rPr>
  </w:style>
  <w:style w:type="paragraph" w:styleId="ac">
    <w:name w:val="No Spacing"/>
    <w:uiPriority w:val="99"/>
    <w:qFormat/>
    <w:rsid w:val="005A369D"/>
    <w:rPr>
      <w:rFonts w:eastAsia="Times New Roman" w:cs="Times New Roman"/>
      <w:sz w:val="24"/>
      <w:szCs w:val="24"/>
      <w:lang w:eastAsia="ru-RU"/>
    </w:rPr>
  </w:style>
  <w:style w:type="paragraph" w:customStyle="1" w:styleId="23">
    <w:name w:val="Знак Знак2"/>
    <w:basedOn w:val="a"/>
    <w:qFormat/>
    <w:rsid w:val="00CB2B8F"/>
    <w:pPr>
      <w:widowControl w:val="0"/>
      <w:spacing w:after="160" w:line="240" w:lineRule="exact"/>
      <w:jc w:val="right"/>
    </w:pPr>
    <w:rPr>
      <w:sz w:val="20"/>
      <w:szCs w:val="20"/>
      <w:lang w:val="en-GB" w:eastAsia="en-US"/>
    </w:rPr>
  </w:style>
  <w:style w:type="paragraph" w:customStyle="1" w:styleId="ConsPlusNormal">
    <w:name w:val="ConsPlusNormal"/>
    <w:qFormat/>
    <w:rsid w:val="00304008"/>
    <w:pPr>
      <w:widowControl w:val="0"/>
    </w:pPr>
    <w:rPr>
      <w:rFonts w:ascii="Calibri" w:eastAsia="Times New Roman" w:hAnsi="Calibri" w:cs="Calibri"/>
      <w:sz w:val="22"/>
      <w:szCs w:val="20"/>
      <w:lang w:eastAsia="ru-RU"/>
    </w:rPr>
  </w:style>
  <w:style w:type="paragraph" w:customStyle="1" w:styleId="22">
    <w:name w:val="Основной текст (2)"/>
    <w:basedOn w:val="a"/>
    <w:link w:val="21"/>
    <w:qFormat/>
    <w:rsid w:val="00A22EF2"/>
    <w:pPr>
      <w:widowControl w:val="0"/>
      <w:shd w:val="clear" w:color="auto" w:fill="FFFFFF"/>
      <w:spacing w:before="780" w:after="840" w:line="302" w:lineRule="exact"/>
    </w:pPr>
    <w:rPr>
      <w:rFonts w:eastAsiaTheme="minorHAnsi" w:cstheme="minorBidi"/>
      <w:sz w:val="26"/>
      <w:szCs w:val="26"/>
      <w:lang w:eastAsia="en-US"/>
    </w:rPr>
  </w:style>
  <w:style w:type="paragraph" w:styleId="ad">
    <w:name w:val="Normal (Web)"/>
    <w:basedOn w:val="a"/>
    <w:qFormat/>
    <w:rsid w:val="00923701"/>
    <w:pPr>
      <w:spacing w:beforeAutospacing="1" w:afterAutospacing="1"/>
    </w:pPr>
  </w:style>
  <w:style w:type="table" w:styleId="ae">
    <w:name w:val="Table Grid"/>
    <w:basedOn w:val="a1"/>
    <w:uiPriority w:val="59"/>
    <w:rsid w:val="00D26C4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4">
    <w:name w:val="Style4"/>
    <w:basedOn w:val="a"/>
    <w:uiPriority w:val="99"/>
    <w:rsid w:val="00F848D4"/>
    <w:pPr>
      <w:widowControl w:val="0"/>
      <w:suppressAutoHyphens w:val="0"/>
      <w:autoSpaceDE w:val="0"/>
      <w:autoSpaceDN w:val="0"/>
      <w:adjustRightInd w:val="0"/>
      <w:spacing w:line="323" w:lineRule="exact"/>
      <w:jc w:val="center"/>
    </w:pPr>
  </w:style>
  <w:style w:type="character" w:customStyle="1" w:styleId="FontStyle251">
    <w:name w:val="Font Style251"/>
    <w:basedOn w:val="a0"/>
    <w:uiPriority w:val="99"/>
    <w:rsid w:val="00F848D4"/>
    <w:rPr>
      <w:rFonts w:ascii="Times New Roman" w:hAnsi="Times New Roman" w:cs="Times New Roman"/>
      <w:b/>
      <w:bCs/>
      <w:color w:val="000000"/>
      <w:sz w:val="26"/>
      <w:szCs w:val="26"/>
    </w:rPr>
  </w:style>
  <w:style w:type="paragraph" w:customStyle="1" w:styleId="Default">
    <w:name w:val="Default"/>
    <w:rsid w:val="00F848D4"/>
    <w:pPr>
      <w:suppressAutoHyphens w:val="0"/>
      <w:autoSpaceDE w:val="0"/>
      <w:autoSpaceDN w:val="0"/>
      <w:adjustRightInd w:val="0"/>
    </w:pPr>
    <w:rPr>
      <w:rFonts w:eastAsia="Times New Roman" w:cs="Times New Roman"/>
      <w:color w:val="000000"/>
      <w:sz w:val="24"/>
      <w:szCs w:val="24"/>
      <w:lang w:eastAsia="ru-RU"/>
    </w:rPr>
  </w:style>
  <w:style w:type="character" w:customStyle="1" w:styleId="FontStyle248">
    <w:name w:val="Font Style248"/>
    <w:basedOn w:val="a0"/>
    <w:uiPriority w:val="99"/>
    <w:rsid w:val="00F848D4"/>
    <w:rPr>
      <w:rFonts w:ascii="Times New Roman" w:hAnsi="Times New Roman" w:cs="Times New Roman"/>
      <w:color w:val="000000"/>
      <w:sz w:val="26"/>
      <w:szCs w:val="26"/>
    </w:rPr>
  </w:style>
  <w:style w:type="character" w:customStyle="1" w:styleId="FontStyle44">
    <w:name w:val="Font Style44"/>
    <w:basedOn w:val="a0"/>
    <w:uiPriority w:val="99"/>
    <w:rsid w:val="00F848D4"/>
    <w:rPr>
      <w:rFonts w:ascii="Times New Roman" w:hAnsi="Times New Roman" w:cs="Times New Roman"/>
      <w:color w:val="000000"/>
      <w:sz w:val="26"/>
      <w:szCs w:val="26"/>
    </w:rPr>
  </w:style>
  <w:style w:type="paragraph" w:customStyle="1" w:styleId="af">
    <w:name w:val="Содержимое таблицы"/>
    <w:basedOn w:val="a"/>
    <w:rsid w:val="009B528C"/>
    <w:pPr>
      <w:widowControl w:val="0"/>
      <w:suppressLineNumbers/>
      <w:jc w:val="both"/>
    </w:pPr>
    <w:rPr>
      <w:rFonts w:eastAsia="SimSun" w:cs="Mangal"/>
      <w:kern w:val="1"/>
      <w:sz w:val="28"/>
      <w:lang w:eastAsia="zh-CN" w:bidi="hi-IN"/>
    </w:rPr>
  </w:style>
  <w:style w:type="paragraph" w:customStyle="1" w:styleId="Style106">
    <w:name w:val="Style106"/>
    <w:basedOn w:val="a"/>
    <w:uiPriority w:val="99"/>
    <w:rsid w:val="009B528C"/>
    <w:pPr>
      <w:widowControl w:val="0"/>
      <w:suppressAutoHyphens w:val="0"/>
      <w:autoSpaceDE w:val="0"/>
      <w:autoSpaceDN w:val="0"/>
      <w:adjustRightInd w:val="0"/>
      <w:spacing w:line="326" w:lineRule="exact"/>
      <w:ind w:firstLine="706"/>
      <w:jc w:val="both"/>
    </w:pPr>
  </w:style>
  <w:style w:type="paragraph" w:customStyle="1" w:styleId="Style10">
    <w:name w:val="Style10"/>
    <w:basedOn w:val="a"/>
    <w:uiPriority w:val="99"/>
    <w:rsid w:val="009B528C"/>
    <w:pPr>
      <w:widowControl w:val="0"/>
      <w:suppressAutoHyphens w:val="0"/>
      <w:autoSpaceDE w:val="0"/>
      <w:autoSpaceDN w:val="0"/>
      <w:adjustRightInd w:val="0"/>
      <w:spacing w:line="324" w:lineRule="exact"/>
      <w:ind w:firstLine="528"/>
      <w:jc w:val="both"/>
    </w:pPr>
  </w:style>
  <w:style w:type="paragraph" w:customStyle="1" w:styleId="Style20">
    <w:name w:val="Style20"/>
    <w:basedOn w:val="a"/>
    <w:uiPriority w:val="99"/>
    <w:rsid w:val="009B528C"/>
    <w:pPr>
      <w:widowControl w:val="0"/>
      <w:suppressAutoHyphens w:val="0"/>
      <w:autoSpaceDE w:val="0"/>
      <w:autoSpaceDN w:val="0"/>
      <w:adjustRightInd w:val="0"/>
      <w:spacing w:line="323" w:lineRule="exact"/>
      <w:ind w:firstLine="542"/>
      <w:jc w:val="both"/>
    </w:pPr>
  </w:style>
  <w:style w:type="character" w:customStyle="1" w:styleId="FontStyle46">
    <w:name w:val="Font Style46"/>
    <w:basedOn w:val="a0"/>
    <w:uiPriority w:val="99"/>
    <w:rsid w:val="009B528C"/>
    <w:rPr>
      <w:rFonts w:ascii="Times New Roman" w:hAnsi="Times New Roman" w:cs="Times New Roman"/>
      <w:b/>
      <w:bCs/>
      <w:color w:val="000000"/>
      <w:sz w:val="20"/>
      <w:szCs w:val="20"/>
    </w:rPr>
  </w:style>
  <w:style w:type="character" w:customStyle="1" w:styleId="af0">
    <w:name w:val="Гипертекстовая ссылка"/>
    <w:rsid w:val="00DF3CCC"/>
    <w:rPr>
      <w:rFonts w:cs="Times New Roman"/>
      <w:b/>
      <w:bCs/>
      <w:color w:val="008000"/>
    </w:rPr>
  </w:style>
  <w:style w:type="paragraph" w:customStyle="1" w:styleId="ConsPlusTitle">
    <w:name w:val="ConsPlusTitle"/>
    <w:rsid w:val="00DF3CCC"/>
    <w:pPr>
      <w:widowControl w:val="0"/>
      <w:suppressAutoHyphens w:val="0"/>
      <w:autoSpaceDE w:val="0"/>
      <w:autoSpaceDN w:val="0"/>
    </w:pPr>
    <w:rPr>
      <w:rFonts w:ascii="Calibri" w:eastAsia="Times New Roman" w:hAnsi="Calibri" w:cs="Calibri"/>
      <w:b/>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36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33364A-9396-4CF9-B2E2-5C5E5FE46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7</Pages>
  <Words>2533</Words>
  <Characters>14443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Северного района Оренбургской области</Company>
  <LinksUpToDate>false</LinksUpToDate>
  <CharactersWithSpaces>16943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SPECIALIST 1</cp:lastModifiedBy>
  <cp:revision>27</cp:revision>
  <cp:lastPrinted>2024-11-25T11:03:00Z</cp:lastPrinted>
  <dcterms:created xsi:type="dcterms:W3CDTF">2023-04-27T07:55:00Z</dcterms:created>
  <dcterms:modified xsi:type="dcterms:W3CDTF">2024-11-26T05:49:00Z</dcterms:modified>
  <dc:language>ru-RU</dc:language>
</cp:coreProperties>
</file>