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F8" w:rsidRPr="005C4024" w:rsidRDefault="009E76F8" w:rsidP="009E7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024">
        <w:rPr>
          <w:rFonts w:ascii="Times New Roman" w:hAnsi="Times New Roman" w:cs="Times New Roman"/>
          <w:b/>
          <w:sz w:val="28"/>
          <w:szCs w:val="28"/>
        </w:rPr>
        <w:t>1. АНТИКОРРУПЦИОННАЯ ОГОВОРКА</w:t>
      </w:r>
    </w:p>
    <w:p w:rsidR="009E76F8" w:rsidRPr="005C4024" w:rsidRDefault="009E76F8" w:rsidP="009E7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1. РАБОТНИК обязуется соблюдать антикоррупционную политику РАБОТОДАТЕЛЯ, направленную на противодействие коррупции </w:t>
      </w:r>
      <w:r w:rsidRPr="005C4024">
        <w:rPr>
          <w:rFonts w:ascii="Times New Roman" w:hAnsi="Times New Roman" w:cs="Times New Roman"/>
          <w:sz w:val="28"/>
          <w:szCs w:val="28"/>
        </w:rPr>
        <w:br/>
        <w:t xml:space="preserve">в организации и получение сведений о возможных фактах коррупционных правонарушений. Под действие антикоррупционной политики подпадают все РАБОТНИКИ организации, находящиеся с ней в трудовых отношениях, </w:t>
      </w:r>
      <w:r w:rsidRPr="005C4024">
        <w:rPr>
          <w:rFonts w:ascii="Times New Roman" w:hAnsi="Times New Roman" w:cs="Times New Roman"/>
          <w:sz w:val="28"/>
          <w:szCs w:val="28"/>
        </w:rPr>
        <w:br/>
        <w:t xml:space="preserve">вне зависимости от занимаемой должности и выполняемых функций. </w:t>
      </w:r>
    </w:p>
    <w:p w:rsidR="009E76F8" w:rsidRPr="005C4024" w:rsidRDefault="009E76F8" w:rsidP="009E7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C4024">
        <w:rPr>
          <w:rFonts w:ascii="Times New Roman" w:hAnsi="Times New Roman" w:cs="Times New Roman"/>
          <w:sz w:val="28"/>
          <w:szCs w:val="28"/>
        </w:rPr>
        <w:t>Под коррупцией СТОРОНЫ понимают злоупотребление РАБОТНИКОМ служебным положением, дачу взятки, получение взятки, злоупотребление полномочиями,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</w:t>
      </w:r>
      <w:proofErr w:type="gramEnd"/>
      <w:r w:rsidRPr="005C4024">
        <w:rPr>
          <w:rFonts w:ascii="Times New Roman" w:hAnsi="Times New Roman" w:cs="Times New Roman"/>
          <w:sz w:val="28"/>
          <w:szCs w:val="28"/>
        </w:rPr>
        <w:t xml:space="preserve"> физическими лицами. </w:t>
      </w:r>
    </w:p>
    <w:p w:rsidR="009E76F8" w:rsidRPr="005C4024" w:rsidRDefault="009E76F8" w:rsidP="009E7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3. В целях предупреждения и противодействия коррупции РАБОТНИК обязан: </w:t>
      </w:r>
    </w:p>
    <w:p w:rsidR="009E76F8" w:rsidRPr="005C4024" w:rsidRDefault="009E76F8" w:rsidP="009E7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3.1. воздерживаться от совершения и (или) участия в совершении коррупционных правонарушений в интересах или от имени РАБОТОДАТЕЛЯ; </w:t>
      </w:r>
    </w:p>
    <w:p w:rsidR="009E76F8" w:rsidRPr="005C4024" w:rsidRDefault="009E76F8" w:rsidP="009E7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3.2.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 </w:t>
      </w:r>
    </w:p>
    <w:p w:rsidR="009E76F8" w:rsidRPr="005C4024" w:rsidRDefault="009E76F8" w:rsidP="009E76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>3.3. незамедлительно информировать непосредственного руководителя/лицо, ответственное за реализацию антикоррупционной политики/руководство РАБОТОДАТЕЛЯ о случаях склонения РАБОТНИКА к совершению коррупционных правонарушений, в соответствии с Порядком уведомления РАБОТОДАТЕЛЯ о фактах обращения в целях склонения</w:t>
      </w:r>
      <w:r w:rsidRPr="005C4024">
        <w:rPr>
          <w:rFonts w:ascii="Times New Roman" w:hAnsi="Times New Roman" w:cs="Times New Roman"/>
          <w:sz w:val="28"/>
          <w:szCs w:val="28"/>
        </w:rPr>
        <w:br/>
        <w:t>к совершению коррупционного правонарушения и рассмотрения таких уведомлений, утвержденным приказом РАБОТОДАТЕЛЯ;</w:t>
      </w:r>
    </w:p>
    <w:p w:rsidR="009E76F8" w:rsidRPr="005C4024" w:rsidRDefault="009E76F8" w:rsidP="009E76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6F8" w:rsidRPr="005C4024" w:rsidRDefault="009E76F8" w:rsidP="009E76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3.4. незамедлительно информировать непосредственного начальника/лицо, ответственное за реализацию антикоррупционной политики/руководство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9E76F8" w:rsidRPr="005C4024" w:rsidRDefault="009E76F8" w:rsidP="009E76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6F8" w:rsidRPr="005C4024" w:rsidRDefault="009E76F8" w:rsidP="009E76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3.5. сообщить непосредственному начальнику или иному </w:t>
      </w:r>
      <w:r w:rsidRPr="005C4024">
        <w:rPr>
          <w:rFonts w:ascii="Times New Roman" w:hAnsi="Times New Roman" w:cs="Times New Roman"/>
          <w:sz w:val="28"/>
          <w:szCs w:val="28"/>
        </w:rPr>
        <w:lastRenderedPageBreak/>
        <w:t>ответственному лицу о возможности возникновения либо возникновении</w:t>
      </w:r>
      <w:r w:rsidRPr="005C4024">
        <w:rPr>
          <w:rFonts w:ascii="Times New Roman" w:hAnsi="Times New Roman" w:cs="Times New Roman"/>
          <w:sz w:val="28"/>
          <w:szCs w:val="28"/>
        </w:rPr>
        <w:br/>
        <w:t>у работника конфликта интересов, в порядке, установленном</w:t>
      </w:r>
      <w:r w:rsidRPr="005C4024">
        <w:rPr>
          <w:rFonts w:ascii="Times New Roman" w:hAnsi="Times New Roman" w:cs="Times New Roman"/>
          <w:bCs/>
          <w:sz w:val="28"/>
          <w:szCs w:val="28"/>
        </w:rPr>
        <w:t xml:space="preserve"> Положением </w:t>
      </w:r>
      <w:r w:rsidRPr="005C4024">
        <w:rPr>
          <w:rFonts w:ascii="Times New Roman" w:hAnsi="Times New Roman" w:cs="Times New Roman"/>
          <w:bCs/>
          <w:sz w:val="28"/>
          <w:szCs w:val="28"/>
        </w:rPr>
        <w:br/>
        <w:t>о предотвращении и урегулировании конфликта интересов, утвержденным приказом РАБОТОДАТЕЛЯ.</w:t>
      </w:r>
    </w:p>
    <w:p w:rsidR="009E76F8" w:rsidRPr="005C4024" w:rsidRDefault="009E76F8" w:rsidP="009E76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6F8" w:rsidRPr="005C4024" w:rsidRDefault="009E76F8" w:rsidP="009E76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4. Порядок уведомления РАБОТОДАТЕЛЯ о возможном возникновении либо возникновении конфликта интересов предусмотрен Положением </w:t>
      </w:r>
      <w:r w:rsidRPr="005C4024">
        <w:rPr>
          <w:rFonts w:ascii="Times New Roman" w:hAnsi="Times New Roman" w:cs="Times New Roman"/>
          <w:sz w:val="28"/>
          <w:szCs w:val="28"/>
        </w:rPr>
        <w:br/>
        <w:t>о предотвращении и урегулировании конфликта интересов, утвержденным приказом РАБОТОДАТЕЛЯ;</w:t>
      </w:r>
    </w:p>
    <w:p w:rsidR="009E76F8" w:rsidRPr="005C4024" w:rsidRDefault="009E76F8" w:rsidP="009E76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6F8" w:rsidRPr="005C4024" w:rsidRDefault="009E76F8" w:rsidP="009E76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C4024">
        <w:rPr>
          <w:rFonts w:ascii="Times New Roman" w:hAnsi="Times New Roman" w:cs="Times New Roman"/>
          <w:sz w:val="28"/>
          <w:szCs w:val="28"/>
        </w:rPr>
        <w:t xml:space="preserve">Порядок уведомления РАБОТОДАТЕЛЯ о случаях склонения РАБОТНИКА к совершению коррупционных правонарушений или ставшей известной РАБОТНИКУ информации о случаях совершения коррупционных правонарушений, а также меры, направленные на обеспечение конфиденциальности полученных сведений и защиты лиц, сообщивших </w:t>
      </w:r>
      <w:r w:rsidRPr="005C4024">
        <w:rPr>
          <w:rFonts w:ascii="Times New Roman" w:hAnsi="Times New Roman" w:cs="Times New Roman"/>
          <w:sz w:val="28"/>
          <w:szCs w:val="28"/>
        </w:rPr>
        <w:br/>
        <w:t>о коррупционных правонарушениях, предусмотрены в Порядке уведомления работодателя о фактах обращения в целях склонения к совершению коррупционного правонарушения и рассмотрения таких уведомлений, утвержденном приказом РАБОТОДАТЕЛЯ.</w:t>
      </w:r>
      <w:proofErr w:type="gramEnd"/>
    </w:p>
    <w:p w:rsidR="009E76F8" w:rsidRPr="005C4024" w:rsidRDefault="009E76F8" w:rsidP="009E76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6F8" w:rsidRPr="005C4024" w:rsidRDefault="009E76F8" w:rsidP="009E76F8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>6. РАБОТНИК уведомлен о том, что за совершение коррупционных правонарушений он несет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813349" w:rsidRDefault="00813349">
      <w:bookmarkStart w:id="0" w:name="_GoBack"/>
      <w:bookmarkEnd w:id="0"/>
    </w:p>
    <w:sectPr w:rsidR="0081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23"/>
    <w:rsid w:val="005B2E23"/>
    <w:rsid w:val="00813349"/>
    <w:rsid w:val="009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Isaeva</dc:creator>
  <cp:keywords/>
  <dc:description/>
  <cp:lastModifiedBy>Isaeva</cp:lastModifiedBy>
  <cp:revision>3</cp:revision>
  <dcterms:created xsi:type="dcterms:W3CDTF">2022-11-25T11:05:00Z</dcterms:created>
  <dcterms:modified xsi:type="dcterms:W3CDTF">2022-11-25T11:07:00Z</dcterms:modified>
</cp:coreProperties>
</file>