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w:t>
      </w:r>
      <w:proofErr w:type="gramEnd"/>
      <w:r w:rsidRPr="00C656BF">
        <w:rPr>
          <w:rFonts w:ascii="Times New Roman" w:hAnsi="Times New Roman" w:cs="Times New Roman"/>
          <w:sz w:val="28"/>
          <w:szCs w:val="28"/>
        </w:rPr>
        <w:t xml:space="preserve">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071927" w:rsidRDefault="00E4122D" w:rsidP="00E4122D">
      <w:pPr>
        <w:spacing w:after="0" w:line="240" w:lineRule="auto"/>
        <w:ind w:firstLine="709"/>
        <w:jc w:val="both"/>
        <w:outlineLvl w:val="0"/>
        <w:rPr>
          <w:rFonts w:ascii="Times New Roman" w:hAnsi="Times New Roman" w:cs="Times New Roman"/>
          <w:sz w:val="28"/>
          <w:szCs w:val="28"/>
          <w:highlight w:val="yellow"/>
          <w:rPrChange w:id="0" w:author="Харченко Александр Павлович" w:date="2021-05-17T14:39:00Z">
            <w:rPr>
              <w:rFonts w:ascii="Times New Roman" w:hAnsi="Times New Roman" w:cs="Times New Roman"/>
              <w:sz w:val="28"/>
              <w:szCs w:val="28"/>
            </w:rPr>
          </w:rPrChange>
        </w:rPr>
      </w:pPr>
      <w:r w:rsidRPr="00071927">
        <w:rPr>
          <w:rFonts w:ascii="Times New Roman" w:hAnsi="Times New Roman" w:cs="Times New Roman"/>
          <w:sz w:val="28"/>
          <w:szCs w:val="28"/>
          <w:highlight w:val="yellow"/>
          <w:rPrChange w:id="1" w:author="Харченко Александр Павлович" w:date="2021-05-17T14:39:00Z">
            <w:rPr>
              <w:rFonts w:ascii="Times New Roman" w:hAnsi="Times New Roman" w:cs="Times New Roman"/>
              <w:sz w:val="28"/>
              <w:szCs w:val="28"/>
            </w:rPr>
          </w:rPrChange>
        </w:rPr>
        <w:t>2.3. </w:t>
      </w:r>
      <w:proofErr w:type="gramStart"/>
      <w:r w:rsidRPr="00071927">
        <w:rPr>
          <w:rFonts w:ascii="Times New Roman" w:hAnsi="Times New Roman" w:cs="Times New Roman"/>
          <w:sz w:val="28"/>
          <w:szCs w:val="28"/>
          <w:highlight w:val="yellow"/>
          <w:rPrChange w:id="2" w:author="Харченко Александр Павлович" w:date="2021-05-17T14:39:00Z">
            <w:rPr>
              <w:rFonts w:ascii="Times New Roman" w:hAnsi="Times New Roman" w:cs="Times New Roman"/>
              <w:sz w:val="28"/>
              <w:szCs w:val="28"/>
            </w:rPr>
          </w:rPrChange>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071927">
        <w:rPr>
          <w:rFonts w:ascii="Times New Roman" w:hAnsi="Times New Roman" w:cs="Times New Roman"/>
          <w:sz w:val="28"/>
          <w:szCs w:val="28"/>
          <w:highlight w:val="yellow"/>
          <w:rPrChange w:id="3" w:author="Харченко Александр Павлович" w:date="2021-05-17T14:39:00Z">
            <w:rPr>
              <w:rFonts w:ascii="Times New Roman" w:hAnsi="Times New Roman" w:cs="Times New Roman"/>
              <w:sz w:val="28"/>
              <w:szCs w:val="28"/>
            </w:rPr>
          </w:rPrChange>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071927">
        <w:rPr>
          <w:rFonts w:ascii="Times New Roman" w:hAnsi="Times New Roman" w:cs="Times New Roman"/>
          <w:sz w:val="28"/>
          <w:szCs w:val="28"/>
          <w:highlight w:val="yellow"/>
          <w:rPrChange w:id="4" w:author="Харченко Александр Павлович" w:date="2021-05-17T14:39:00Z">
            <w:rPr>
              <w:rFonts w:ascii="Times New Roman" w:hAnsi="Times New Roman" w:cs="Times New Roman"/>
              <w:sz w:val="28"/>
              <w:szCs w:val="28"/>
            </w:rPr>
          </w:rPrChange>
        </w:rPr>
        <w:t xml:space="preserve"> </w:t>
      </w:r>
      <w:proofErr w:type="gramStart"/>
      <w:r w:rsidR="00923CF6" w:rsidRPr="00071927">
        <w:rPr>
          <w:rFonts w:ascii="Times New Roman" w:hAnsi="Times New Roman" w:cs="Times New Roman"/>
          <w:sz w:val="28"/>
          <w:szCs w:val="28"/>
          <w:highlight w:val="yellow"/>
          <w:rPrChange w:id="5" w:author="Харченко Александр Павлович" w:date="2021-05-17T14:39:00Z">
            <w:rPr>
              <w:rFonts w:ascii="Times New Roman" w:hAnsi="Times New Roman" w:cs="Times New Roman"/>
              <w:sz w:val="28"/>
              <w:szCs w:val="28"/>
            </w:rPr>
          </w:rPrChange>
        </w:rPr>
        <w:t>соответствии</w:t>
      </w:r>
      <w:proofErr w:type="gramEnd"/>
      <w:r w:rsidR="00923CF6" w:rsidRPr="00071927">
        <w:rPr>
          <w:rFonts w:ascii="Times New Roman" w:hAnsi="Times New Roman" w:cs="Times New Roman"/>
          <w:sz w:val="28"/>
          <w:szCs w:val="28"/>
          <w:highlight w:val="yellow"/>
          <w:rPrChange w:id="6" w:author="Харченко Александр Павлович" w:date="2021-05-17T14:39:00Z">
            <w:rPr>
              <w:rFonts w:ascii="Times New Roman" w:hAnsi="Times New Roman" w:cs="Times New Roman"/>
              <w:sz w:val="28"/>
              <w:szCs w:val="28"/>
            </w:rPr>
          </w:rPrChange>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071927">
        <w:rPr>
          <w:rFonts w:ascii="Times New Roman" w:hAnsi="Times New Roman" w:cs="Times New Roman"/>
          <w:sz w:val="28"/>
          <w:szCs w:val="28"/>
          <w:highlight w:val="yellow"/>
          <w:rPrChange w:id="7" w:author="Харченко Александр Павлович" w:date="2021-05-17T14:39:00Z">
            <w:rPr>
              <w:rFonts w:ascii="Times New Roman" w:hAnsi="Times New Roman" w:cs="Times New Roman"/>
              <w:sz w:val="28"/>
              <w:szCs w:val="28"/>
            </w:rPr>
          </w:rPrChange>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071927" w:rsidRDefault="00E4122D" w:rsidP="00E4122D">
      <w:pPr>
        <w:spacing w:after="0" w:line="240" w:lineRule="auto"/>
        <w:ind w:firstLine="709"/>
        <w:jc w:val="both"/>
        <w:outlineLvl w:val="0"/>
        <w:rPr>
          <w:rFonts w:ascii="Times New Roman" w:hAnsi="Times New Roman" w:cs="Times New Roman"/>
          <w:sz w:val="28"/>
          <w:szCs w:val="28"/>
          <w:highlight w:val="yellow"/>
          <w:rPrChange w:id="8" w:author="Харченко Александр Павлович" w:date="2021-05-17T14:40:00Z">
            <w:rPr>
              <w:rFonts w:ascii="Times New Roman" w:hAnsi="Times New Roman" w:cs="Times New Roman"/>
              <w:sz w:val="28"/>
              <w:szCs w:val="28"/>
            </w:rPr>
          </w:rPrChange>
        </w:rPr>
      </w:pPr>
      <w:r w:rsidRPr="00C656BF">
        <w:rPr>
          <w:rFonts w:ascii="Times New Roman" w:hAnsi="Times New Roman" w:cs="Times New Roman"/>
          <w:sz w:val="28"/>
          <w:szCs w:val="28"/>
        </w:rPr>
        <w:t>2</w:t>
      </w:r>
      <w:r w:rsidRPr="00071927">
        <w:rPr>
          <w:rFonts w:ascii="Times New Roman" w:hAnsi="Times New Roman" w:cs="Times New Roman"/>
          <w:sz w:val="28"/>
          <w:szCs w:val="28"/>
          <w:highlight w:val="yellow"/>
          <w:rPrChange w:id="9" w:author="Харченко Александр Павлович" w:date="2021-05-17T14:40:00Z">
            <w:rPr>
              <w:rFonts w:ascii="Times New Roman" w:hAnsi="Times New Roman" w:cs="Times New Roman"/>
              <w:sz w:val="28"/>
              <w:szCs w:val="28"/>
            </w:rPr>
          </w:rPrChange>
        </w:rPr>
        <w:t>.</w:t>
      </w:r>
      <w:r w:rsidR="00923CF6" w:rsidRPr="00071927">
        <w:rPr>
          <w:rFonts w:ascii="Times New Roman" w:hAnsi="Times New Roman" w:cs="Times New Roman"/>
          <w:sz w:val="28"/>
          <w:szCs w:val="28"/>
          <w:highlight w:val="yellow"/>
          <w:rPrChange w:id="10" w:author="Харченко Александр Павлович" w:date="2021-05-17T14:40:00Z">
            <w:rPr>
              <w:rFonts w:ascii="Times New Roman" w:hAnsi="Times New Roman" w:cs="Times New Roman"/>
              <w:sz w:val="28"/>
              <w:szCs w:val="28"/>
            </w:rPr>
          </w:rPrChange>
        </w:rPr>
        <w:t>4</w:t>
      </w:r>
      <w:r w:rsidRPr="00071927">
        <w:rPr>
          <w:rFonts w:ascii="Times New Roman" w:hAnsi="Times New Roman" w:cs="Times New Roman"/>
          <w:sz w:val="28"/>
          <w:szCs w:val="28"/>
          <w:highlight w:val="yellow"/>
          <w:rPrChange w:id="11" w:author="Харченко Александр Павлович" w:date="2021-05-17T14:40:00Z">
            <w:rPr>
              <w:rFonts w:ascii="Times New Roman" w:hAnsi="Times New Roman" w:cs="Times New Roman"/>
              <w:sz w:val="28"/>
              <w:szCs w:val="28"/>
            </w:rPr>
          </w:rPrChange>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071927">
        <w:rPr>
          <w:rFonts w:ascii="Times New Roman" w:hAnsi="Times New Roman" w:cs="Times New Roman"/>
          <w:sz w:val="28"/>
          <w:szCs w:val="28"/>
          <w:highlight w:val="yellow"/>
          <w:rPrChange w:id="12" w:author="Харченко Александр Павлович" w:date="2021-05-17T14:40:00Z">
            <w:rPr>
              <w:rFonts w:ascii="Times New Roman" w:hAnsi="Times New Roman" w:cs="Times New Roman"/>
              <w:sz w:val="28"/>
              <w:szCs w:val="28"/>
            </w:rPr>
          </w:rPrChange>
        </w:rPr>
        <w:t>необходимо</w:t>
      </w:r>
      <w:r w:rsidRPr="00071927">
        <w:rPr>
          <w:rFonts w:ascii="Times New Roman" w:hAnsi="Times New Roman" w:cs="Times New Roman"/>
          <w:sz w:val="28"/>
          <w:szCs w:val="28"/>
          <w:highlight w:val="yellow"/>
          <w:rPrChange w:id="13" w:author="Харченко Александр Павлович" w:date="2021-05-17T14:40:00Z">
            <w:rPr>
              <w:rFonts w:ascii="Times New Roman" w:hAnsi="Times New Roman" w:cs="Times New Roman"/>
              <w:sz w:val="28"/>
              <w:szCs w:val="28"/>
            </w:rPr>
          </w:rPrChange>
        </w:rPr>
        <w:t xml:space="preserve"> обеспечить информацией</w:t>
      </w:r>
      <w:r w:rsidR="00301943" w:rsidRPr="00071927">
        <w:rPr>
          <w:rFonts w:ascii="Times New Roman" w:hAnsi="Times New Roman" w:cs="Times New Roman"/>
          <w:sz w:val="28"/>
          <w:szCs w:val="28"/>
          <w:highlight w:val="yellow"/>
          <w:rPrChange w:id="14" w:author="Харченко Александр Павлович" w:date="2021-05-17T14:40:00Z">
            <w:rPr>
              <w:rFonts w:ascii="Times New Roman" w:hAnsi="Times New Roman" w:cs="Times New Roman"/>
              <w:sz w:val="28"/>
              <w:szCs w:val="28"/>
            </w:rPr>
          </w:rPrChange>
        </w:rPr>
        <w:t>, которая может содержать признаки наличия у служащего (работника) личной заинтересованности при осуществлении закупок</w:t>
      </w:r>
      <w:r w:rsidRPr="00071927">
        <w:rPr>
          <w:rFonts w:ascii="Times New Roman" w:hAnsi="Times New Roman" w:cs="Times New Roman"/>
          <w:sz w:val="28"/>
          <w:szCs w:val="28"/>
          <w:highlight w:val="yellow"/>
          <w:rPrChange w:id="15" w:author="Харченко Александр Павлович" w:date="2021-05-17T14:40:00Z">
            <w:rPr>
              <w:rFonts w:ascii="Times New Roman" w:hAnsi="Times New Roman" w:cs="Times New Roman"/>
              <w:sz w:val="28"/>
              <w:szCs w:val="28"/>
            </w:rPr>
          </w:rPrChange>
        </w:rPr>
        <w:t>.</w:t>
      </w:r>
    </w:p>
    <w:p w:rsidR="00923CF6" w:rsidRPr="00071927" w:rsidRDefault="00923CF6" w:rsidP="00E4122D">
      <w:pPr>
        <w:spacing w:after="0" w:line="240" w:lineRule="auto"/>
        <w:ind w:firstLine="709"/>
        <w:jc w:val="both"/>
        <w:outlineLvl w:val="0"/>
        <w:rPr>
          <w:rFonts w:ascii="Times New Roman" w:hAnsi="Times New Roman" w:cs="Times New Roman"/>
          <w:sz w:val="28"/>
          <w:szCs w:val="28"/>
          <w:highlight w:val="yellow"/>
          <w:rPrChange w:id="16" w:author="Харченко Александр Павлович" w:date="2021-05-17T14:40:00Z">
            <w:rPr>
              <w:rFonts w:ascii="Times New Roman" w:hAnsi="Times New Roman" w:cs="Times New Roman"/>
              <w:sz w:val="28"/>
              <w:szCs w:val="28"/>
            </w:rPr>
          </w:rPrChange>
        </w:rPr>
      </w:pPr>
      <w:proofErr w:type="gramStart"/>
      <w:r w:rsidRPr="00071927">
        <w:rPr>
          <w:rFonts w:ascii="Times New Roman" w:hAnsi="Times New Roman" w:cs="Times New Roman"/>
          <w:sz w:val="28"/>
          <w:szCs w:val="28"/>
          <w:highlight w:val="yellow"/>
          <w:rPrChange w:id="17" w:author="Харченко Александр Павлович" w:date="2021-05-17T14:40:00Z">
            <w:rPr>
              <w:rFonts w:ascii="Times New Roman" w:hAnsi="Times New Roman" w:cs="Times New Roman"/>
              <w:sz w:val="28"/>
              <w:szCs w:val="28"/>
            </w:rPr>
          </w:rPrChange>
        </w:rPr>
        <w:t>В этой связи в органе (организации) необходимо установить такой порядок предоставления и обмена информацией</w:t>
      </w:r>
      <w:r w:rsidR="001E6E05" w:rsidRPr="00071927">
        <w:rPr>
          <w:rFonts w:ascii="Times New Roman" w:hAnsi="Times New Roman" w:cs="Times New Roman"/>
          <w:sz w:val="28"/>
          <w:szCs w:val="28"/>
          <w:highlight w:val="yellow"/>
          <w:rPrChange w:id="18" w:author="Харченко Александр Павлович" w:date="2021-05-17T14:40:00Z">
            <w:rPr>
              <w:rFonts w:ascii="Times New Roman" w:hAnsi="Times New Roman" w:cs="Times New Roman"/>
              <w:sz w:val="28"/>
              <w:szCs w:val="28"/>
            </w:rPr>
          </w:rPrChange>
        </w:rPr>
        <w:t xml:space="preserve"> между подразделением по профилактике коррупционных правонарушений и ины</w:t>
      </w:r>
      <w:r w:rsidR="007E50DF" w:rsidRPr="00071927">
        <w:rPr>
          <w:rFonts w:ascii="Times New Roman" w:hAnsi="Times New Roman" w:cs="Times New Roman"/>
          <w:sz w:val="28"/>
          <w:szCs w:val="28"/>
          <w:highlight w:val="yellow"/>
          <w:rPrChange w:id="19" w:author="Харченко Александр Павлович" w:date="2021-05-17T14:40:00Z">
            <w:rPr>
              <w:rFonts w:ascii="Times New Roman" w:hAnsi="Times New Roman" w:cs="Times New Roman"/>
              <w:sz w:val="28"/>
              <w:szCs w:val="28"/>
            </w:rPr>
          </w:rPrChange>
        </w:rPr>
        <w:t>ми</w:t>
      </w:r>
      <w:r w:rsidR="001E6E05" w:rsidRPr="00071927">
        <w:rPr>
          <w:rFonts w:ascii="Times New Roman" w:hAnsi="Times New Roman" w:cs="Times New Roman"/>
          <w:sz w:val="28"/>
          <w:szCs w:val="28"/>
          <w:highlight w:val="yellow"/>
          <w:rPrChange w:id="20" w:author="Харченко Александр Павлович" w:date="2021-05-17T14:40:00Z">
            <w:rPr>
              <w:rFonts w:ascii="Times New Roman" w:hAnsi="Times New Roman" w:cs="Times New Roman"/>
              <w:sz w:val="28"/>
              <w:szCs w:val="28"/>
            </w:rPr>
          </w:rPrChange>
        </w:rPr>
        <w:t xml:space="preserve"> структурны</w:t>
      </w:r>
      <w:r w:rsidR="007E50DF" w:rsidRPr="00071927">
        <w:rPr>
          <w:rFonts w:ascii="Times New Roman" w:hAnsi="Times New Roman" w:cs="Times New Roman"/>
          <w:sz w:val="28"/>
          <w:szCs w:val="28"/>
          <w:highlight w:val="yellow"/>
          <w:rPrChange w:id="21" w:author="Харченко Александр Павлович" w:date="2021-05-17T14:40:00Z">
            <w:rPr>
              <w:rFonts w:ascii="Times New Roman" w:hAnsi="Times New Roman" w:cs="Times New Roman"/>
              <w:sz w:val="28"/>
              <w:szCs w:val="28"/>
            </w:rPr>
          </w:rPrChange>
        </w:rPr>
        <w:t>ми</w:t>
      </w:r>
      <w:r w:rsidR="001E6E05" w:rsidRPr="00071927">
        <w:rPr>
          <w:rFonts w:ascii="Times New Roman" w:hAnsi="Times New Roman" w:cs="Times New Roman"/>
          <w:sz w:val="28"/>
          <w:szCs w:val="28"/>
          <w:highlight w:val="yellow"/>
          <w:rPrChange w:id="22" w:author="Харченко Александр Павлович" w:date="2021-05-17T14:40:00Z">
            <w:rPr>
              <w:rFonts w:ascii="Times New Roman" w:hAnsi="Times New Roman" w:cs="Times New Roman"/>
              <w:sz w:val="28"/>
              <w:szCs w:val="28"/>
            </w:rPr>
          </w:rPrChange>
        </w:rPr>
        <w:t xml:space="preserve"> подразделени</w:t>
      </w:r>
      <w:r w:rsidR="007E50DF" w:rsidRPr="00071927">
        <w:rPr>
          <w:rFonts w:ascii="Times New Roman" w:hAnsi="Times New Roman" w:cs="Times New Roman"/>
          <w:sz w:val="28"/>
          <w:szCs w:val="28"/>
          <w:highlight w:val="yellow"/>
          <w:rPrChange w:id="23" w:author="Харченко Александр Павлович" w:date="2021-05-17T14:40:00Z">
            <w:rPr>
              <w:rFonts w:ascii="Times New Roman" w:hAnsi="Times New Roman" w:cs="Times New Roman"/>
              <w:sz w:val="28"/>
              <w:szCs w:val="28"/>
            </w:rPr>
          </w:rPrChange>
        </w:rPr>
        <w:t>ями</w:t>
      </w:r>
      <w:r w:rsidR="001E6E05" w:rsidRPr="00071927">
        <w:rPr>
          <w:rFonts w:ascii="Times New Roman" w:hAnsi="Times New Roman" w:cs="Times New Roman"/>
          <w:sz w:val="28"/>
          <w:szCs w:val="28"/>
          <w:highlight w:val="yellow"/>
          <w:rPrChange w:id="24" w:author="Харченко Александр Павлович" w:date="2021-05-17T14:40:00Z">
            <w:rPr>
              <w:rFonts w:ascii="Times New Roman" w:hAnsi="Times New Roman" w:cs="Times New Roman"/>
              <w:sz w:val="28"/>
              <w:szCs w:val="28"/>
            </w:rPr>
          </w:rPrChange>
        </w:rPr>
        <w:t xml:space="preserve"> органа (организации)</w:t>
      </w:r>
      <w:r w:rsidRPr="00071927">
        <w:rPr>
          <w:rFonts w:ascii="Times New Roman" w:hAnsi="Times New Roman" w:cs="Times New Roman"/>
          <w:sz w:val="28"/>
          <w:szCs w:val="28"/>
          <w:highlight w:val="yellow"/>
          <w:rPrChange w:id="25" w:author="Харченко Александр Павлович" w:date="2021-05-17T14:40:00Z">
            <w:rPr>
              <w:rFonts w:ascii="Times New Roman" w:hAnsi="Times New Roman" w:cs="Times New Roman"/>
              <w:sz w:val="28"/>
              <w:szCs w:val="28"/>
            </w:rPr>
          </w:rPrChange>
        </w:rPr>
        <w:t xml:space="preserve">, который </w:t>
      </w:r>
      <w:r w:rsidR="001E6E05" w:rsidRPr="00071927">
        <w:rPr>
          <w:rFonts w:ascii="Times New Roman" w:hAnsi="Times New Roman" w:cs="Times New Roman"/>
          <w:sz w:val="28"/>
          <w:szCs w:val="28"/>
          <w:highlight w:val="yellow"/>
          <w:rPrChange w:id="26" w:author="Харченко Александр Павлович" w:date="2021-05-17T14:40:00Z">
            <w:rPr>
              <w:rFonts w:ascii="Times New Roman" w:hAnsi="Times New Roman" w:cs="Times New Roman"/>
              <w:sz w:val="28"/>
              <w:szCs w:val="28"/>
            </w:rPr>
          </w:rPrChange>
        </w:rPr>
        <w:t xml:space="preserve">будет способствовать, с одной стороны, цели </w:t>
      </w:r>
      <w:r w:rsidR="007E50DF" w:rsidRPr="00071927">
        <w:rPr>
          <w:rFonts w:ascii="Times New Roman" w:hAnsi="Times New Roman" w:cs="Times New Roman"/>
          <w:sz w:val="28"/>
          <w:szCs w:val="28"/>
          <w:highlight w:val="yellow"/>
          <w:rPrChange w:id="27" w:author="Харченко Александр Павлович" w:date="2021-05-17T14:40:00Z">
            <w:rPr>
              <w:rFonts w:ascii="Times New Roman" w:hAnsi="Times New Roman" w:cs="Times New Roman"/>
              <w:sz w:val="28"/>
              <w:szCs w:val="28"/>
            </w:rPr>
          </w:rPrChange>
        </w:rPr>
        <w:t>предупреждения</w:t>
      </w:r>
      <w:r w:rsidR="001E6E05" w:rsidRPr="00071927">
        <w:rPr>
          <w:rFonts w:ascii="Times New Roman" w:hAnsi="Times New Roman" w:cs="Times New Roman"/>
          <w:sz w:val="28"/>
          <w:szCs w:val="28"/>
          <w:highlight w:val="yellow"/>
          <w:rPrChange w:id="28" w:author="Харченко Александр Павлович" w:date="2021-05-17T14:40:00Z">
            <w:rPr>
              <w:rFonts w:ascii="Times New Roman" w:hAnsi="Times New Roman" w:cs="Times New Roman"/>
              <w:sz w:val="28"/>
              <w:szCs w:val="28"/>
            </w:rPr>
          </w:rPrChange>
        </w:rPr>
        <w:t xml:space="preserve"> коррупции</w:t>
      </w:r>
      <w:r w:rsidR="00253449" w:rsidRPr="00071927">
        <w:rPr>
          <w:rFonts w:ascii="Times New Roman" w:hAnsi="Times New Roman" w:cs="Times New Roman"/>
          <w:sz w:val="28"/>
          <w:szCs w:val="28"/>
          <w:highlight w:val="yellow"/>
          <w:rPrChange w:id="29" w:author="Харченко Александр Павлович" w:date="2021-05-17T14:40:00Z">
            <w:rPr>
              <w:rFonts w:ascii="Times New Roman" w:hAnsi="Times New Roman" w:cs="Times New Roman"/>
              <w:sz w:val="28"/>
              <w:szCs w:val="28"/>
            </w:rPr>
          </w:rPrChange>
        </w:rPr>
        <w:t xml:space="preserve"> в закупках</w:t>
      </w:r>
      <w:r w:rsidR="001E6E05" w:rsidRPr="00071927">
        <w:rPr>
          <w:rFonts w:ascii="Times New Roman" w:hAnsi="Times New Roman" w:cs="Times New Roman"/>
          <w:sz w:val="28"/>
          <w:szCs w:val="28"/>
          <w:highlight w:val="yellow"/>
          <w:rPrChange w:id="30" w:author="Харченко Александр Павлович" w:date="2021-05-17T14:40:00Z">
            <w:rPr>
              <w:rFonts w:ascii="Times New Roman" w:hAnsi="Times New Roman" w:cs="Times New Roman"/>
              <w:sz w:val="28"/>
              <w:szCs w:val="28"/>
            </w:rPr>
          </w:rPrChange>
        </w:rPr>
        <w:t xml:space="preserve">, а с другой, не </w:t>
      </w:r>
      <w:r w:rsidR="001E6E05" w:rsidRPr="00071927">
        <w:rPr>
          <w:rFonts w:ascii="Times New Roman" w:hAnsi="Times New Roman" w:cs="Times New Roman"/>
          <w:sz w:val="28"/>
          <w:szCs w:val="28"/>
          <w:highlight w:val="yellow"/>
          <w:rPrChange w:id="31" w:author="Харченко Александр Павлович" w:date="2021-05-17T14:40:00Z">
            <w:rPr>
              <w:rFonts w:ascii="Times New Roman" w:hAnsi="Times New Roman" w:cs="Times New Roman"/>
              <w:sz w:val="28"/>
              <w:szCs w:val="28"/>
            </w:rPr>
          </w:rPrChange>
        </w:rPr>
        <w:lastRenderedPageBreak/>
        <w:t>будет препятствовать иной профильной деятельности, в частности, закупочной деятельности</w:t>
      </w:r>
      <w:r w:rsidR="00BE0D05" w:rsidRPr="00071927">
        <w:rPr>
          <w:rFonts w:ascii="Times New Roman" w:hAnsi="Times New Roman" w:cs="Times New Roman"/>
          <w:sz w:val="28"/>
          <w:szCs w:val="28"/>
          <w:highlight w:val="yellow"/>
          <w:rPrChange w:id="32" w:author="Харченко Александр Павлович" w:date="2021-05-17T14:40:00Z">
            <w:rPr>
              <w:rFonts w:ascii="Times New Roman" w:hAnsi="Times New Roman" w:cs="Times New Roman"/>
              <w:sz w:val="28"/>
              <w:szCs w:val="28"/>
            </w:rPr>
          </w:rPrChange>
        </w:rPr>
        <w:t xml:space="preserve"> органа (организации)</w:t>
      </w:r>
      <w:r w:rsidR="001E6E05" w:rsidRPr="00071927">
        <w:rPr>
          <w:rFonts w:ascii="Times New Roman" w:hAnsi="Times New Roman" w:cs="Times New Roman"/>
          <w:sz w:val="28"/>
          <w:szCs w:val="28"/>
          <w:highlight w:val="yellow"/>
          <w:rPrChange w:id="33" w:author="Харченко Александр Павлович" w:date="2021-05-17T14:40:00Z">
            <w:rPr>
              <w:rFonts w:ascii="Times New Roman" w:hAnsi="Times New Roman" w:cs="Times New Roman"/>
              <w:sz w:val="28"/>
              <w:szCs w:val="28"/>
            </w:rPr>
          </w:rPrChange>
        </w:rPr>
        <w:t>.</w:t>
      </w:r>
      <w:proofErr w:type="gramEnd"/>
    </w:p>
    <w:p w:rsidR="001E6E05" w:rsidRPr="00071927" w:rsidRDefault="001E6E05" w:rsidP="00E4122D">
      <w:pPr>
        <w:spacing w:after="0" w:line="240" w:lineRule="auto"/>
        <w:ind w:firstLine="709"/>
        <w:jc w:val="both"/>
        <w:outlineLvl w:val="0"/>
        <w:rPr>
          <w:rFonts w:ascii="Times New Roman" w:hAnsi="Times New Roman" w:cs="Times New Roman"/>
          <w:sz w:val="28"/>
          <w:szCs w:val="28"/>
          <w:highlight w:val="yellow"/>
          <w:rPrChange w:id="34" w:author="Харченко Александр Павлович" w:date="2021-05-17T14:40:00Z">
            <w:rPr>
              <w:rFonts w:ascii="Times New Roman" w:hAnsi="Times New Roman" w:cs="Times New Roman"/>
              <w:sz w:val="28"/>
              <w:szCs w:val="28"/>
            </w:rPr>
          </w:rPrChange>
        </w:rPr>
      </w:pPr>
      <w:r w:rsidRPr="00071927">
        <w:rPr>
          <w:rFonts w:ascii="Times New Roman" w:hAnsi="Times New Roman" w:cs="Times New Roman"/>
          <w:sz w:val="28"/>
          <w:szCs w:val="28"/>
          <w:highlight w:val="yellow"/>
          <w:rPrChange w:id="35" w:author="Харченко Александр Павлович" w:date="2021-05-17T14:40:00Z">
            <w:rPr>
              <w:rFonts w:ascii="Times New Roman" w:hAnsi="Times New Roman" w:cs="Times New Roman"/>
              <w:sz w:val="28"/>
              <w:szCs w:val="28"/>
            </w:rPr>
          </w:rPrChange>
        </w:rPr>
        <w:t>Таким образом, подобное взаимодействи</w:t>
      </w:r>
      <w:r w:rsidR="00ED18E1" w:rsidRPr="00071927">
        <w:rPr>
          <w:rFonts w:ascii="Times New Roman" w:hAnsi="Times New Roman" w:cs="Times New Roman"/>
          <w:sz w:val="28"/>
          <w:szCs w:val="28"/>
          <w:highlight w:val="yellow"/>
          <w:rPrChange w:id="36" w:author="Харченко Александр Павлович" w:date="2021-05-17T14:40:00Z">
            <w:rPr>
              <w:rFonts w:ascii="Times New Roman" w:hAnsi="Times New Roman" w:cs="Times New Roman"/>
              <w:sz w:val="28"/>
              <w:szCs w:val="28"/>
            </w:rPr>
          </w:rPrChange>
        </w:rPr>
        <w:t>е</w:t>
      </w:r>
      <w:r w:rsidRPr="00071927">
        <w:rPr>
          <w:rFonts w:ascii="Times New Roman" w:hAnsi="Times New Roman" w:cs="Times New Roman"/>
          <w:sz w:val="28"/>
          <w:szCs w:val="28"/>
          <w:highlight w:val="yellow"/>
          <w:rPrChange w:id="37" w:author="Харченко Александр Павлович" w:date="2021-05-17T14:40:00Z">
            <w:rPr>
              <w:rFonts w:ascii="Times New Roman" w:hAnsi="Times New Roman" w:cs="Times New Roman"/>
              <w:sz w:val="28"/>
              <w:szCs w:val="28"/>
            </w:rPr>
          </w:rPrChange>
        </w:rPr>
        <w:t>, исходя из фактических обстоятельств, может быть организовано следующими способами:</w:t>
      </w:r>
    </w:p>
    <w:p w:rsidR="001E6E05" w:rsidRPr="00071927" w:rsidRDefault="001E6E05" w:rsidP="00E4122D">
      <w:pPr>
        <w:spacing w:after="0" w:line="240" w:lineRule="auto"/>
        <w:ind w:firstLine="709"/>
        <w:jc w:val="both"/>
        <w:outlineLvl w:val="0"/>
        <w:rPr>
          <w:rFonts w:ascii="Times New Roman" w:hAnsi="Times New Roman" w:cs="Times New Roman"/>
          <w:sz w:val="28"/>
          <w:szCs w:val="28"/>
          <w:highlight w:val="yellow"/>
          <w:rPrChange w:id="38" w:author="Харченко Александр Павлович" w:date="2021-05-17T14:40:00Z">
            <w:rPr>
              <w:rFonts w:ascii="Times New Roman" w:hAnsi="Times New Roman" w:cs="Times New Roman"/>
              <w:sz w:val="28"/>
              <w:szCs w:val="28"/>
            </w:rPr>
          </w:rPrChange>
        </w:rPr>
      </w:pPr>
      <w:r w:rsidRPr="00071927">
        <w:rPr>
          <w:rFonts w:ascii="Times New Roman" w:hAnsi="Times New Roman" w:cs="Times New Roman"/>
          <w:sz w:val="28"/>
          <w:szCs w:val="28"/>
          <w:highlight w:val="yellow"/>
          <w:rPrChange w:id="39" w:author="Харченко Александр Павлович" w:date="2021-05-17T14:40:00Z">
            <w:rPr>
              <w:rFonts w:ascii="Times New Roman" w:hAnsi="Times New Roman" w:cs="Times New Roman"/>
              <w:sz w:val="28"/>
              <w:szCs w:val="28"/>
            </w:rPr>
          </w:rPrChange>
        </w:rPr>
        <w:t>- в рабочем порядке (посредством телефонной связи, переписки посредством электронной почты и т.д.);</w:t>
      </w:r>
    </w:p>
    <w:p w:rsidR="00AB221C" w:rsidRPr="00071927" w:rsidRDefault="001E6E05" w:rsidP="00023FD7">
      <w:pPr>
        <w:spacing w:after="0" w:line="240" w:lineRule="auto"/>
        <w:ind w:firstLine="709"/>
        <w:jc w:val="both"/>
        <w:outlineLvl w:val="0"/>
        <w:rPr>
          <w:rFonts w:ascii="Times New Roman" w:hAnsi="Times New Roman" w:cs="Times New Roman"/>
          <w:sz w:val="28"/>
          <w:szCs w:val="28"/>
          <w:highlight w:val="yellow"/>
          <w:rPrChange w:id="40" w:author="Харченко Александр Павлович" w:date="2021-05-17T14:40:00Z">
            <w:rPr>
              <w:rFonts w:ascii="Times New Roman" w:hAnsi="Times New Roman" w:cs="Times New Roman"/>
              <w:sz w:val="28"/>
              <w:szCs w:val="28"/>
            </w:rPr>
          </w:rPrChange>
        </w:rPr>
      </w:pPr>
      <w:r w:rsidRPr="00071927">
        <w:rPr>
          <w:rFonts w:ascii="Times New Roman" w:hAnsi="Times New Roman" w:cs="Times New Roman"/>
          <w:sz w:val="28"/>
          <w:szCs w:val="28"/>
          <w:highlight w:val="yellow"/>
          <w:rPrChange w:id="41" w:author="Харченко Александр Павлович" w:date="2021-05-17T14:40:00Z">
            <w:rPr>
              <w:rFonts w:ascii="Times New Roman" w:hAnsi="Times New Roman" w:cs="Times New Roman"/>
              <w:sz w:val="28"/>
              <w:szCs w:val="28"/>
            </w:rPr>
          </w:rPrChange>
        </w:rPr>
        <w:t>- в официальном порядке (например, служебная переписка);</w:t>
      </w:r>
    </w:p>
    <w:p w:rsidR="00253449" w:rsidRPr="00071927" w:rsidRDefault="00253449" w:rsidP="00023FD7">
      <w:pPr>
        <w:spacing w:after="0" w:line="240" w:lineRule="auto"/>
        <w:ind w:firstLine="709"/>
        <w:jc w:val="both"/>
        <w:outlineLvl w:val="0"/>
        <w:rPr>
          <w:rFonts w:ascii="Times New Roman" w:hAnsi="Times New Roman" w:cs="Times New Roman"/>
          <w:sz w:val="28"/>
          <w:szCs w:val="28"/>
          <w:highlight w:val="yellow"/>
          <w:rPrChange w:id="42" w:author="Харченко Александр Павлович" w:date="2021-05-17T14:40:00Z">
            <w:rPr>
              <w:rFonts w:ascii="Times New Roman" w:hAnsi="Times New Roman" w:cs="Times New Roman"/>
              <w:sz w:val="28"/>
              <w:szCs w:val="28"/>
            </w:rPr>
          </w:rPrChange>
        </w:rPr>
      </w:pPr>
      <w:r w:rsidRPr="00071927">
        <w:rPr>
          <w:rFonts w:ascii="Times New Roman" w:hAnsi="Times New Roman" w:cs="Times New Roman"/>
          <w:sz w:val="28"/>
          <w:szCs w:val="28"/>
          <w:highlight w:val="yellow"/>
          <w:rPrChange w:id="43" w:author="Харченко Александр Павлович" w:date="2021-05-17T14:40:00Z">
            <w:rPr>
              <w:rFonts w:ascii="Times New Roman" w:hAnsi="Times New Roman" w:cs="Times New Roman"/>
              <w:sz w:val="28"/>
              <w:szCs w:val="28"/>
            </w:rPr>
          </w:rPrChange>
        </w:rP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071927">
        <w:rPr>
          <w:rFonts w:ascii="Times New Roman" w:hAnsi="Times New Roman" w:cs="Times New Roman"/>
          <w:sz w:val="28"/>
          <w:szCs w:val="28"/>
          <w:highlight w:val="yellow"/>
          <w:rPrChange w:id="44" w:author="Харченко Александр Павлович" w:date="2021-05-17T14:40:00Z">
            <w:rPr>
              <w:rFonts w:ascii="Times New Roman" w:hAnsi="Times New Roman" w:cs="Times New Roman"/>
              <w:sz w:val="28"/>
              <w:szCs w:val="28"/>
            </w:rPr>
          </w:rPrChange>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w:t>
      </w:r>
      <w:proofErr w:type="spellStart"/>
      <w:r w:rsidRPr="00C656BF">
        <w:rPr>
          <w:rFonts w:ascii="Times New Roman" w:hAnsi="Times New Roman" w:cs="Times New Roman"/>
          <w:sz w:val="28"/>
          <w:szCs w:val="28"/>
        </w:rPr>
        <w:t>правоприменения</w:t>
      </w:r>
      <w:proofErr w:type="spellEnd"/>
      <w:r w:rsidRPr="00C656BF">
        <w:rPr>
          <w:rFonts w:ascii="Times New Roman" w:hAnsi="Times New Roman" w:cs="Times New Roman"/>
          <w:sz w:val="28"/>
          <w:szCs w:val="28"/>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bookmarkStart w:id="45" w:name="_GoBack"/>
      <w:r w:rsidR="00D92A38">
        <w:fldChar w:fldCharType="begin"/>
      </w:r>
      <w:r w:rsidR="00D92A38">
        <w:instrText xml:space="preserve"> HYPERLINK "https://rosmintrud.ru/ministry/programms/anticorruption/9/13" </w:instrText>
      </w:r>
      <w:r w:rsidR="00D92A38">
        <w:fldChar w:fldCharType="separate"/>
      </w:r>
      <w:r w:rsidRPr="00C656BF">
        <w:rPr>
          <w:rStyle w:val="a6"/>
          <w:rFonts w:ascii="Times New Roman" w:hAnsi="Times New Roman" w:cs="Times New Roman"/>
          <w:sz w:val="28"/>
          <w:szCs w:val="28"/>
        </w:rPr>
        <w:t>https://rosm</w:t>
      </w:r>
      <w:r w:rsidRPr="00C656BF">
        <w:rPr>
          <w:rStyle w:val="a6"/>
          <w:rFonts w:ascii="Times New Roman" w:hAnsi="Times New Roman" w:cs="Times New Roman"/>
          <w:sz w:val="28"/>
          <w:szCs w:val="28"/>
        </w:rPr>
        <w:t>i</w:t>
      </w:r>
      <w:r w:rsidRPr="00C656BF">
        <w:rPr>
          <w:rStyle w:val="a6"/>
          <w:rFonts w:ascii="Times New Roman" w:hAnsi="Times New Roman" w:cs="Times New Roman"/>
          <w:sz w:val="28"/>
          <w:szCs w:val="28"/>
        </w:rPr>
        <w:t>ntrud.ru/ministry/programms/anticorruption/9/13</w:t>
      </w:r>
      <w:r w:rsidR="00D92A38">
        <w:rPr>
          <w:rStyle w:val="a6"/>
          <w:rFonts w:ascii="Times New Roman" w:hAnsi="Times New Roman" w:cs="Times New Roman"/>
          <w:sz w:val="28"/>
          <w:szCs w:val="28"/>
        </w:rPr>
        <w:fldChar w:fldCharType="end"/>
      </w:r>
      <w:bookmarkEnd w:id="45"/>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"конфликт интересов", применимое при осуществлении закупок в рамках</w:t>
      </w:r>
      <w:proofErr w:type="gramEnd"/>
      <w:r w:rsidRPr="00C656BF">
        <w:rPr>
          <w:rFonts w:ascii="Times New Roman" w:hAnsi="Times New Roman" w:cs="Times New Roman"/>
          <w:sz w:val="28"/>
          <w:szCs w:val="28"/>
        </w:rPr>
        <w:t xml:space="preserve">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w:t>
      </w:r>
      <w:proofErr w:type="spellStart"/>
      <w:r w:rsidRPr="00C656BF">
        <w:rPr>
          <w:rFonts w:ascii="Times New Roman" w:hAnsi="Times New Roman" w:cs="Times New Roman"/>
          <w:sz w:val="28"/>
          <w:szCs w:val="28"/>
        </w:rPr>
        <w:t>репутационных</w:t>
      </w:r>
      <w:proofErr w:type="spellEnd"/>
      <w:r w:rsidRPr="00C656BF">
        <w:rPr>
          <w:rFonts w:ascii="Times New Roman" w:hAnsi="Times New Roman" w:cs="Times New Roman"/>
          <w:sz w:val="28"/>
          <w:szCs w:val="28"/>
        </w:rPr>
        <w:t xml:space="preserve">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A38" w:rsidRDefault="00D92A38" w:rsidP="00E4122D">
      <w:pPr>
        <w:spacing w:after="0" w:line="240" w:lineRule="auto"/>
      </w:pPr>
      <w:r>
        <w:separator/>
      </w:r>
    </w:p>
  </w:endnote>
  <w:endnote w:type="continuationSeparator" w:id="0">
    <w:p w:rsidR="00D92A38" w:rsidRDefault="00D92A38"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A38" w:rsidRDefault="00D92A38" w:rsidP="00E4122D">
      <w:pPr>
        <w:spacing w:after="0" w:line="240" w:lineRule="auto"/>
      </w:pPr>
      <w:r>
        <w:separator/>
      </w:r>
    </w:p>
  </w:footnote>
  <w:footnote w:type="continuationSeparator" w:id="0">
    <w:p w:rsidR="00D92A38" w:rsidRDefault="00D92A38"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 xml:space="preserve">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0026409F" w:rsidRPr="009A3B9B">
        <w:rPr>
          <w:rFonts w:ascii="Times New Roman" w:hAnsi="Times New Roman" w:cs="Times New Roman"/>
        </w:rPr>
        <w:t>основании</w:t>
      </w:r>
      <w:proofErr w:type="gramEnd"/>
      <w:r w:rsidR="0026409F" w:rsidRPr="009A3B9B">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071927">
          <w:rPr>
            <w:rFonts w:ascii="Times New Roman" w:hAnsi="Times New Roman" w:cs="Times New Roman"/>
            <w:noProof/>
            <w:sz w:val="28"/>
            <w:szCs w:val="28"/>
          </w:rPr>
          <w:t>9</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071927">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2D"/>
    <w:rsid w:val="000003AC"/>
    <w:rsid w:val="00022016"/>
    <w:rsid w:val="00023FD7"/>
    <w:rsid w:val="000450AE"/>
    <w:rsid w:val="0005348C"/>
    <w:rsid w:val="000539D3"/>
    <w:rsid w:val="0006505B"/>
    <w:rsid w:val="00066EAF"/>
    <w:rsid w:val="00071927"/>
    <w:rsid w:val="000761F2"/>
    <w:rsid w:val="000926B1"/>
    <w:rsid w:val="000B5592"/>
    <w:rsid w:val="000C1282"/>
    <w:rsid w:val="000C13B4"/>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65525"/>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2A38"/>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 w:type="character" w:styleId="af">
    <w:name w:val="FollowedHyperlink"/>
    <w:basedOn w:val="a0"/>
    <w:uiPriority w:val="99"/>
    <w:semiHidden/>
    <w:unhideWhenUsed/>
    <w:rsid w:val="0007192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 w:type="character" w:styleId="af">
    <w:name w:val="FollowedHyperlink"/>
    <w:basedOn w:val="a0"/>
    <w:uiPriority w:val="99"/>
    <w:semiHidden/>
    <w:unhideWhenUsed/>
    <w:rsid w:val="00071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1A9C-4D55-4285-A68F-668A3B5B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Харченко Александр Павлович</cp:lastModifiedBy>
  <cp:revision>4</cp:revision>
  <cp:lastPrinted>2020-05-15T07:48:00Z</cp:lastPrinted>
  <dcterms:created xsi:type="dcterms:W3CDTF">2020-10-27T05:26:00Z</dcterms:created>
  <dcterms:modified xsi:type="dcterms:W3CDTF">2021-05-17T09:45:00Z</dcterms:modified>
</cp:coreProperties>
</file>