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sz w:val="28"/>
          <w:u w:val="single"/>
        </w:rPr>
        <w:t>19.09.2024</w:t>
      </w:r>
      <w:r>
        <w:rPr>
          <w:sz w:val="28"/>
          <w:u w:val="none"/>
        </w:rPr>
        <w:t xml:space="preserve"> </w:t>
      </w:r>
      <w:r>
        <w:rPr>
          <w:sz w:val="28"/>
        </w:rPr>
        <w:t xml:space="preserve">               </w:t>
      </w:r>
      <w:r>
        <w:rPr>
          <w:sz w:val="28"/>
        </w:rPr>
        <w:t xml:space="preserve">       </w:t>
      </w:r>
      <w:r>
        <w:rPr>
          <w:sz w:val="28"/>
        </w:rPr>
        <w:t xml:space="preserve">  </w:t>
      </w:r>
      <w:r>
        <w:rPr>
          <w:sz w:val="28"/>
        </w:rPr>
        <w:t xml:space="preserve"> </w:t>
      </w:r>
      <w:r>
        <w:rPr>
          <w:sz w:val="28"/>
        </w:rPr>
        <w:t>с. Северное</w:t>
      </w:r>
      <w:r>
        <w:rPr>
          <w:sz w:val="28"/>
        </w:rPr>
        <w:tab/>
      </w:r>
      <w:r>
        <w:rPr>
          <w:sz w:val="28"/>
        </w:rPr>
        <w:t xml:space="preserve">  </w:t>
      </w:r>
      <w:r>
        <w:rPr>
          <w:sz w:val="28"/>
        </w:rPr>
        <w:tab/>
      </w:r>
      <w:r>
        <w:rPr>
          <w:sz w:val="28"/>
        </w:rPr>
        <w:t xml:space="preserve">                 </w:t>
      </w:r>
      <w:r>
        <w:rPr>
          <w:sz w:val="28"/>
        </w:rPr>
        <w:t xml:space="preserve">№ </w:t>
      </w:r>
      <w:r>
        <w:rPr>
          <w:sz w:val="28"/>
          <w:u w:val="single"/>
        </w:rPr>
        <w:t>437-п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w:t>
      </w:r>
      <w:r>
        <w:rPr>
          <w:sz w:val="28"/>
        </w:rPr>
        <w:t xml:space="preserve"> </w:t>
      </w:r>
      <w:r>
        <w:rPr>
          <w:sz w:val="28"/>
        </w:rPr>
        <w:t>открытого по составу участников и по форме</w:t>
      </w:r>
      <w:r>
        <w:rPr>
          <w:sz w:val="28"/>
        </w:rPr>
        <w:t xml:space="preserve"> </w:t>
      </w:r>
      <w:r>
        <w:rPr>
          <w:sz w:val="28"/>
        </w:rPr>
        <w:t>подачи предложения о цене на право заключения</w:t>
      </w:r>
      <w:r>
        <w:rPr>
          <w:sz w:val="28"/>
        </w:rPr>
        <w:t xml:space="preserve"> </w:t>
      </w:r>
      <w:r>
        <w:rPr>
          <w:sz w:val="28"/>
        </w:rPr>
        <w:t>договор</w:t>
      </w:r>
      <w:r>
        <w:rPr>
          <w:sz w:val="28"/>
        </w:rPr>
        <w:t xml:space="preserve">а </w:t>
      </w:r>
      <w:r>
        <w:rPr>
          <w:sz w:val="28"/>
        </w:rPr>
        <w:t xml:space="preserve"> </w:t>
      </w:r>
      <w:r>
        <w:rPr>
          <w:sz w:val="28"/>
        </w:rPr>
        <w:t>купли-продажи</w:t>
      </w:r>
      <w:r>
        <w:rPr>
          <w:sz w:val="28"/>
        </w:rPr>
        <w:t xml:space="preserve"> земельн</w:t>
      </w:r>
      <w:r>
        <w:rPr>
          <w:sz w:val="28"/>
        </w:rPr>
        <w:t>ого</w:t>
      </w:r>
      <w:r>
        <w:rPr>
          <w:sz w:val="28"/>
        </w:rPr>
        <w:t xml:space="preserve"> участк</w:t>
      </w:r>
      <w:r>
        <w:rPr>
          <w:sz w:val="28"/>
        </w:rPr>
        <w:t>а</w:t>
      </w:r>
      <w:r>
        <w:rPr>
          <w:sz w:val="28"/>
        </w:rPr>
        <w:t xml:space="preserve"> с кадастров</w:t>
      </w:r>
      <w:r>
        <w:rPr>
          <w:sz w:val="28"/>
        </w:rPr>
        <w:t>ым</w:t>
      </w:r>
      <w:r>
        <w:rPr>
          <w:sz w:val="28"/>
        </w:rPr>
        <w:t xml:space="preserve"> номер</w:t>
      </w:r>
      <w:r>
        <w:rPr>
          <w:sz w:val="28"/>
        </w:rPr>
        <w:t>ом 56:28:0514018:265</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w:t>
      </w:r>
      <w:r>
        <w:rPr>
          <w:sz w:val="28"/>
        </w:rPr>
        <w:t>, 39.13</w:t>
      </w:r>
      <w:r>
        <w:rPr>
          <w:sz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w:t>
      </w:r>
      <w:r>
        <w:rPr>
          <w:sz w:val="28"/>
        </w:rPr>
        <w:t>26.07.2006</w:t>
      </w:r>
      <w:r>
        <w:rPr>
          <w:sz w:val="28"/>
        </w:rPr>
        <w:t xml:space="preserve">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w:t>
      </w:r>
      <w:r>
        <w:rPr>
          <w:sz w:val="28"/>
        </w:rPr>
        <w:t>а</w:t>
      </w:r>
      <w:r>
        <w:rPr>
          <w:sz w:val="28"/>
        </w:rPr>
        <w:t xml:space="preserve"> </w:t>
      </w:r>
      <w:r>
        <w:rPr>
          <w:sz w:val="28"/>
        </w:rPr>
        <w:t>купли-продажи</w:t>
      </w:r>
      <w:r>
        <w:rPr>
          <w:sz w:val="28"/>
        </w:rPr>
        <w:t xml:space="preserve"> земельн</w:t>
      </w:r>
      <w:r>
        <w:rPr>
          <w:sz w:val="28"/>
        </w:rPr>
        <w:t>ого</w:t>
      </w:r>
      <w:r>
        <w:rPr>
          <w:sz w:val="28"/>
        </w:rPr>
        <w:t xml:space="preserve">  участк</w:t>
      </w:r>
      <w:r>
        <w:rPr>
          <w:sz w:val="28"/>
        </w:rPr>
        <w:t>а</w:t>
      </w:r>
      <w:r>
        <w:rPr>
          <w:sz w:val="28"/>
        </w:rPr>
        <w:t xml:space="preserve"> </w:t>
      </w:r>
    </w:p>
    <w:p w14:paraId="0F000000">
      <w:pPr>
        <w:ind w:right="-143"/>
        <w:jc w:val="both"/>
        <w:rPr>
          <w:color w:themeColor="text1" w:val="000000"/>
          <w:sz w:val="28"/>
          <w:shd w:fill="F8F8F8" w:val="clear"/>
        </w:rPr>
      </w:pPr>
      <w:r>
        <w:rPr>
          <w:sz w:val="28"/>
        </w:rPr>
        <w:t xml:space="preserve">        1.1.  Земельный участок, площадью</w:t>
      </w:r>
      <w:r>
        <w:rPr>
          <w:sz w:val="28"/>
        </w:rPr>
        <w:t xml:space="preserve"> </w:t>
      </w:r>
      <w:r>
        <w:rPr>
          <w:sz w:val="28"/>
        </w:rPr>
        <w:t>7</w:t>
      </w:r>
      <w:r>
        <w:rPr>
          <w:sz w:val="28"/>
        </w:rPr>
        <w:t>778</w:t>
      </w:r>
      <w:r>
        <w:rPr>
          <w:sz w:val="28"/>
        </w:rPr>
        <w:t xml:space="preserve"> </w:t>
      </w:r>
      <w:r>
        <w:rPr>
          <w:sz w:val="28"/>
        </w:rPr>
        <w:t>кв</w:t>
      </w:r>
      <w:r>
        <w:rPr>
          <w:sz w:val="28"/>
        </w:rPr>
        <w:t>.м</w:t>
      </w:r>
      <w:r>
        <w:rPr>
          <w:sz w:val="28"/>
        </w:rPr>
        <w:t xml:space="preserve">, с кадастровым номером </w:t>
      </w:r>
      <w:r>
        <w:rPr>
          <w:sz w:val="28"/>
        </w:rPr>
        <w:t>56:28:0514018:265</w:t>
      </w:r>
      <w:r>
        <w:rPr>
          <w:sz w:val="28"/>
        </w:rPr>
        <w:t xml:space="preserve">, расположенный по адресу: </w:t>
      </w:r>
      <w:r>
        <w:rPr>
          <w:sz w:val="28"/>
        </w:rPr>
        <w:t>Российская Федерация, Оренбургская обл., Северный р-н, Красноярский сельсовет, земельный участок расположен в западной части кадастрового квартала 56:28:0514018</w:t>
      </w:r>
      <w:r>
        <w:rPr>
          <w:sz w:val="28"/>
        </w:rPr>
        <w:t xml:space="preserve">,  </w:t>
      </w:r>
      <w:r>
        <w:rPr>
          <w:color w:themeColor="text1" w:val="000000"/>
          <w:sz w:val="28"/>
        </w:rPr>
        <w:t xml:space="preserve">категория земель: </w:t>
      </w:r>
      <w:r>
        <w:rPr>
          <w:color w:themeColor="text1" w:val="000000"/>
          <w:sz w:val="28"/>
        </w:rPr>
        <w:t>з</w:t>
      </w:r>
      <w:r>
        <w:rPr>
          <w:color w:themeColor="text1" w:val="000000"/>
          <w:sz w:val="28"/>
        </w:rPr>
        <w:t>емли 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для сельскохозяйственного использования</w:t>
      </w:r>
    </w:p>
    <w:p w14:paraId="10000000">
      <w:pPr>
        <w:ind w:right="-143"/>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а</w:t>
      </w:r>
      <w:r>
        <w:rPr>
          <w:sz w:val="28"/>
        </w:rPr>
        <w:t xml:space="preserve"> </w:t>
      </w:r>
      <w:r>
        <w:rPr>
          <w:sz w:val="28"/>
        </w:rPr>
        <w:t xml:space="preserve">купли-продажи </w:t>
      </w:r>
      <w:r>
        <w:rPr>
          <w:sz w:val="28"/>
        </w:rPr>
        <w:t>земельн</w:t>
      </w:r>
      <w:r>
        <w:rPr>
          <w:sz w:val="28"/>
        </w:rPr>
        <w:t>ого</w:t>
      </w:r>
      <w:r>
        <w:rPr>
          <w:sz w:val="28"/>
        </w:rPr>
        <w:t xml:space="preserve"> участк</w:t>
      </w:r>
      <w:r>
        <w:rPr>
          <w:sz w:val="28"/>
        </w:rPr>
        <w:t xml:space="preserve">а </w:t>
      </w:r>
      <w:r>
        <w:rPr>
          <w:sz w:val="28"/>
        </w:rPr>
        <w:t xml:space="preserve">(приложение). </w:t>
      </w:r>
    </w:p>
    <w:p w14:paraId="11000000">
      <w:pPr>
        <w:tabs>
          <w:tab w:leader="none" w:pos="9356" w:val="left"/>
        </w:tabs>
        <w:ind w:right="-143"/>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2000000">
      <w:pPr>
        <w:tabs>
          <w:tab w:leader="none" w:pos="9356" w:val="left"/>
        </w:tabs>
        <w:ind w:right="-143"/>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w:t>
      </w:r>
      <w:r>
        <w:rPr>
          <w:sz w:val="28"/>
        </w:rPr>
        <w:t>mo</w:t>
      </w:r>
      <w:r>
        <w:rPr>
          <w:sz w:val="28"/>
        </w:rPr>
        <w:t>-</w:t>
      </w:r>
      <w:r>
        <w:rPr>
          <w:sz w:val="28"/>
        </w:rPr>
        <w:t>se</w:t>
      </w:r>
      <w:r>
        <w:rPr>
          <w:sz w:val="28"/>
        </w:rPr>
        <w:t>.orb.ru.</w:t>
      </w:r>
    </w:p>
    <w:p w14:paraId="13000000">
      <w:pPr>
        <w:tabs>
          <w:tab w:leader="none" w:pos="9356" w:val="left"/>
        </w:tabs>
        <w:ind w:right="-143"/>
        <w:jc w:val="both"/>
        <w:rPr>
          <w:sz w:val="28"/>
        </w:rPr>
      </w:pPr>
      <w:r>
        <w:rPr>
          <w:sz w:val="28"/>
        </w:rPr>
        <w:t xml:space="preserve">        3.2. Осуществить организационные мероприятия, связанные с исполнением настоящего постановления.</w:t>
      </w:r>
    </w:p>
    <w:p w14:paraId="14000000">
      <w:pPr>
        <w:ind w:firstLine="708" w:left="0" w:right="-143"/>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5000000">
      <w:pPr>
        <w:ind w:right="-143"/>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w:t>
      </w:r>
      <w:r>
        <w:rPr>
          <w:sz w:val="28"/>
        </w:rPr>
        <w:t>ого</w:t>
      </w:r>
      <w:r>
        <w:rPr>
          <w:sz w:val="28"/>
        </w:rPr>
        <w:t xml:space="preserve"> район</w:t>
      </w:r>
      <w:r>
        <w:rPr>
          <w:sz w:val="28"/>
        </w:rPr>
        <w:t>а.</w:t>
      </w:r>
      <w:r>
        <w:rPr>
          <w:sz w:val="28"/>
        </w:rPr>
        <w:t xml:space="preserve"> </w:t>
      </w:r>
    </w:p>
    <w:p w14:paraId="16000000">
      <w:pPr>
        <w:rPr>
          <w:sz w:val="28"/>
        </w:rPr>
      </w:pPr>
    </w:p>
    <w:p w14:paraId="17000000">
      <w:pPr>
        <w:rPr>
          <w:sz w:val="28"/>
        </w:rPr>
      </w:pPr>
    </w:p>
    <w:p w14:paraId="18000000">
      <w:pPr>
        <w:rPr>
          <w:sz w:val="28"/>
        </w:rPr>
      </w:pPr>
      <w:r>
        <w:rPr>
          <w:sz w:val="28"/>
        </w:rPr>
        <w:t>Глава муниципального образования                                                 М.В. Журкин</w:t>
      </w:r>
    </w:p>
    <w:p w14:paraId="19000000">
      <w:pPr>
        <w:ind/>
        <w:jc w:val="both"/>
        <w:rPr>
          <w:sz w:val="16"/>
        </w:rPr>
      </w:pPr>
      <w:r>
        <w:rPr>
          <w:sz w:val="28"/>
        </w:rPr>
        <w:t xml:space="preserve">                                                       </w:t>
      </w:r>
      <w:r>
        <w:rPr>
          <w:sz w:val="16"/>
        </w:rPr>
        <w:t>[МЕСТО ДЛЯ ПОДПИСИ]</w:t>
      </w:r>
    </w:p>
    <w:p w14:paraId="1A000000">
      <w:pPr>
        <w:ind/>
        <w:jc w:val="both"/>
        <w:rPr>
          <w:sz w:val="28"/>
        </w:rPr>
      </w:pPr>
      <w:r>
        <w:rPr>
          <w:sz w:val="28"/>
        </w:rPr>
        <w:t xml:space="preserve">  </w:t>
      </w:r>
    </w:p>
    <w:p w14:paraId="1B000000">
      <w:pPr>
        <w:ind/>
        <w:jc w:val="both"/>
        <w:rPr>
          <w:sz w:val="28"/>
        </w:rPr>
      </w:pPr>
    </w:p>
    <w:p w14:paraId="1C000000">
      <w:pPr>
        <w:ind/>
        <w:jc w:val="both"/>
        <w:rPr>
          <w:sz w:val="28"/>
        </w:rPr>
      </w:pPr>
    </w:p>
    <w:tbl>
      <w:tblPr>
        <w:tblStyle w:val="Style_1"/>
        <w:tblInd w:type="dxa" w:w="108"/>
        <w:tblLayout w:type="fixed"/>
      </w:tblPr>
      <w:tblGrid>
        <w:gridCol w:w="1560"/>
        <w:gridCol w:w="7654"/>
      </w:tblGrid>
      <w:tr>
        <w:trPr>
          <w:trHeight w:hRule="atLeast" w:val="1064"/>
        </w:trPr>
        <w:tc>
          <w:tcPr>
            <w:tcW w:type="dxa" w:w="1560"/>
          </w:tcPr>
          <w:p w14:paraId="1D000000">
            <w:pPr>
              <w:ind/>
              <w:jc w:val="both"/>
              <w:rPr>
                <w:sz w:val="22"/>
              </w:rPr>
            </w:pPr>
            <w:r>
              <w:rPr>
                <w:sz w:val="22"/>
              </w:rPr>
              <w:t xml:space="preserve">Разослано: </w:t>
            </w:r>
          </w:p>
        </w:tc>
        <w:tc>
          <w:tcPr>
            <w:tcW w:type="dxa" w:w="7654"/>
          </w:tcPr>
          <w:p w14:paraId="1E000000">
            <w:pPr>
              <w:ind/>
              <w:jc w:val="both"/>
              <w:rPr>
                <w:sz w:val="22"/>
              </w:rPr>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1F000000">
      <w:pPr>
        <w:ind/>
        <w:jc w:val="both"/>
        <w:rPr>
          <w:sz w:val="28"/>
        </w:rPr>
      </w:pPr>
    </w:p>
    <w:p w14:paraId="20000000">
      <w:pPr>
        <w:ind/>
        <w:jc w:val="both"/>
        <w:rPr>
          <w:sz w:val="28"/>
        </w:rPr>
      </w:pPr>
    </w:p>
    <w:p w14:paraId="21000000">
      <w:pPr>
        <w:ind/>
        <w:jc w:val="both"/>
        <w:rPr>
          <w:sz w:val="28"/>
        </w:rPr>
      </w:pPr>
    </w:p>
    <w:p w14:paraId="22000000">
      <w:pPr>
        <w:spacing w:after="200" w:line="276" w:lineRule="auto"/>
        <w:ind/>
        <w:rPr>
          <w:rFonts w:ascii="Calibri" w:hAnsi="Calibri"/>
          <w:sz w:val="22"/>
        </w:rPr>
      </w:pPr>
    </w:p>
    <w:p w14:paraId="23000000"/>
    <w:p w14:paraId="24000000"/>
    <w:p w14:paraId="25000000"/>
    <w:p w14:paraId="26000000"/>
    <w:p w14:paraId="27000000"/>
    <w:p w14:paraId="28000000"/>
    <w:p w14:paraId="29000000"/>
    <w:p w14:paraId="2A000000"/>
    <w:p w14:paraId="2B000000"/>
    <w:p w14:paraId="2C000000"/>
    <w:p w14:paraId="2D000000"/>
    <w:p w14:paraId="2E000000"/>
    <w:p w14:paraId="2F000000"/>
    <w:p w14:paraId="30000000"/>
    <w:p w14:paraId="31000000"/>
    <w:p w14:paraId="32000000"/>
    <w:p w14:paraId="33000000"/>
    <w:p w14:paraId="34000000"/>
    <w:p w14:paraId="35000000"/>
    <w:tbl>
      <w:tblPr>
        <w:tblStyle w:val="Style_1"/>
        <w:tblLayout w:type="fixed"/>
      </w:tblPr>
      <w:tblGrid>
        <w:gridCol w:w="4785"/>
        <w:gridCol w:w="4679"/>
      </w:tblGrid>
      <w:tr>
        <w:tc>
          <w:tcPr>
            <w:tcW w:type="dxa" w:w="4785"/>
            <w:shd w:fill="auto" w:val="clear"/>
          </w:tcPr>
          <w:p w14:paraId="36000000">
            <w:pPr>
              <w:pStyle w:val="Style_2"/>
              <w:ind/>
              <w:jc w:val="right"/>
            </w:pPr>
          </w:p>
        </w:tc>
        <w:tc>
          <w:tcPr>
            <w:tcW w:type="dxa" w:w="4679"/>
            <w:shd w:fill="auto" w:val="clear"/>
          </w:tcPr>
          <w:p w14:paraId="37000000">
            <w:r>
              <w:t xml:space="preserve">Приложение </w:t>
            </w:r>
          </w:p>
          <w:p w14:paraId="38000000">
            <w:r>
              <w:t>к постановлению</w:t>
            </w:r>
            <w:r>
              <w:t xml:space="preserve"> администрации </w:t>
            </w:r>
          </w:p>
          <w:p w14:paraId="39000000">
            <w:r>
              <w:t>Северного района</w:t>
            </w:r>
            <w:r>
              <w:t xml:space="preserve">     </w:t>
            </w:r>
          </w:p>
        </w:tc>
      </w:tr>
      <w:tr>
        <w:tc>
          <w:tcPr>
            <w:tcW w:type="dxa" w:w="4785"/>
            <w:shd w:fill="auto" w:val="clear"/>
          </w:tcPr>
          <w:p w14:paraId="3A000000">
            <w:pPr>
              <w:pStyle w:val="Style_2"/>
              <w:ind/>
              <w:jc w:val="right"/>
            </w:pPr>
          </w:p>
        </w:tc>
        <w:tc>
          <w:tcPr>
            <w:tcW w:type="dxa" w:w="4679"/>
            <w:shd w:fill="auto" w:val="clear"/>
          </w:tcPr>
          <w:p w14:paraId="3B000000">
            <w:r>
              <w:t xml:space="preserve"> </w:t>
            </w:r>
            <w:r>
              <w:t xml:space="preserve">от </w:t>
            </w:r>
            <w:r>
              <w:rPr>
                <w:u w:val="single"/>
              </w:rPr>
              <w:t>19.09.2024</w:t>
            </w:r>
            <w:r>
              <w:t xml:space="preserve"> </w:t>
            </w:r>
            <w:r>
              <w:t xml:space="preserve">№ </w:t>
            </w:r>
            <w:r>
              <w:rPr>
                <w:u w:val="single"/>
              </w:rPr>
              <w:t>437-п</w:t>
            </w:r>
          </w:p>
        </w:tc>
      </w:tr>
    </w:tbl>
    <w:p w14:paraId="3C000000">
      <w:pPr>
        <w:pStyle w:val="Style_2"/>
      </w:pPr>
    </w:p>
    <w:p w14:paraId="3D000000">
      <w:pPr>
        <w:pStyle w:val="Style_2"/>
      </w:pPr>
    </w:p>
    <w:p w14:paraId="3E000000">
      <w:pPr>
        <w:pStyle w:val="Style_3"/>
        <w:ind/>
        <w:jc w:val="center"/>
        <w:rPr>
          <w:sz w:val="24"/>
        </w:rPr>
      </w:pPr>
      <w:r>
        <w:rPr>
          <w:sz w:val="24"/>
        </w:rPr>
        <w:t xml:space="preserve">АУКЦИОННАЯ </w:t>
      </w:r>
      <w:r>
        <w:rPr>
          <w:sz w:val="24"/>
        </w:rPr>
        <w:t xml:space="preserve">ДОКУМЕНТАЦИЯ </w:t>
      </w:r>
    </w:p>
    <w:p w14:paraId="3F000000">
      <w:pPr>
        <w:ind w:right="-143"/>
        <w:jc w:val="center"/>
        <w:rPr>
          <w:b w:val="1"/>
          <w:color w:themeColor="text1" w:val="000000"/>
          <w:shd w:fill="F8F8F8" w:val="clear"/>
        </w:rPr>
      </w:pPr>
      <w:r>
        <w:rPr>
          <w:b w:val="1"/>
        </w:rPr>
        <w:t>о торгах, в форме электронного аукциона, открытого по составу участников и по форме подачи предложения о цене на право заключения договор</w:t>
      </w:r>
      <w:r>
        <w:rPr>
          <w:b w:val="1"/>
        </w:rPr>
        <w:t>а</w:t>
      </w:r>
      <w:r>
        <w:rPr>
          <w:b w:val="1"/>
        </w:rPr>
        <w:t xml:space="preserve"> </w:t>
      </w:r>
      <w:r>
        <w:rPr>
          <w:b w:val="1"/>
        </w:rPr>
        <w:t>купли-продажи</w:t>
      </w:r>
      <w:r>
        <w:rPr>
          <w:b w:val="1"/>
        </w:rPr>
        <w:t xml:space="preserve"> земельн</w:t>
      </w:r>
      <w:r>
        <w:rPr>
          <w:b w:val="1"/>
        </w:rPr>
        <w:t>ого</w:t>
      </w:r>
      <w:r>
        <w:rPr>
          <w:b w:val="1"/>
        </w:rPr>
        <w:t xml:space="preserve"> </w:t>
      </w:r>
      <w:r>
        <w:rPr>
          <w:b w:val="1"/>
        </w:rPr>
        <w:t>участк</w:t>
      </w:r>
      <w:r>
        <w:rPr>
          <w:b w:val="1"/>
        </w:rPr>
        <w:t>а</w:t>
      </w:r>
      <w:r>
        <w:rPr>
          <w:b w:val="1"/>
        </w:rPr>
        <w:t xml:space="preserve"> с кадастровым номер</w:t>
      </w:r>
      <w:r>
        <w:rPr>
          <w:b w:val="1"/>
        </w:rPr>
        <w:t>ом</w:t>
      </w:r>
      <w:r>
        <w:rPr>
          <w:b w:val="1"/>
        </w:rPr>
        <w:t xml:space="preserve"> </w:t>
      </w:r>
      <w:r>
        <w:rPr>
          <w:b w:val="1"/>
        </w:rPr>
        <w:t>56:28:0514018:265</w:t>
      </w:r>
      <w:r>
        <w:rPr>
          <w:b w:val="1"/>
        </w:rPr>
        <w:t>,</w:t>
      </w:r>
      <w:r>
        <w:rPr>
          <w:b w:val="1"/>
        </w:rPr>
        <w:t xml:space="preserve"> </w:t>
      </w:r>
      <w:r>
        <w:rPr>
          <w:b w:val="1"/>
        </w:rPr>
        <w:t xml:space="preserve"> </w:t>
      </w:r>
      <w:r>
        <w:rPr>
          <w:b w:val="1"/>
        </w:rPr>
        <w:t>расположенн</w:t>
      </w:r>
      <w:r>
        <w:rPr>
          <w:b w:val="1"/>
        </w:rPr>
        <w:t>ого</w:t>
      </w:r>
      <w:r>
        <w:rPr>
          <w:b w:val="1"/>
        </w:rPr>
        <w:t xml:space="preserve"> по адресу:</w:t>
      </w:r>
      <w:r>
        <w:rPr>
          <w:b w:val="1"/>
        </w:rPr>
        <w:t xml:space="preserve"> </w:t>
      </w:r>
      <w:r>
        <w:rPr>
          <w:b w:val="1"/>
        </w:rPr>
        <w:t>Российская Федерация, Оренбургская обл., Северный р-н, Красноярский сельсовет, земельный участок расположен в западной части кадастрового квартала 56:28:0514018</w:t>
      </w:r>
      <w:r>
        <w:rPr>
          <w:b w:val="1"/>
        </w:rPr>
        <w:t xml:space="preserve">,  </w:t>
      </w:r>
      <w:r>
        <w:rPr>
          <w:b w:val="1"/>
          <w:color w:themeColor="text1" w:val="000000"/>
        </w:rPr>
        <w:t xml:space="preserve">категория земель: </w:t>
      </w:r>
      <w:r>
        <w:rPr>
          <w:b w:val="1"/>
          <w:color w:themeColor="text1" w:val="000000"/>
        </w:rPr>
        <w:t xml:space="preserve">земли сельскохозяйственного назначения, вид разрешённого использования: </w:t>
      </w:r>
      <w:r>
        <w:rPr>
          <w:b w:val="1"/>
          <w:color w:themeColor="text1" w:val="000000"/>
          <w:shd w:fill="F8F8F8" w:val="clear"/>
        </w:rPr>
        <w:t>для сельскохозяйственного использования</w:t>
      </w:r>
    </w:p>
    <w:p w14:paraId="40000000">
      <w:pPr>
        <w:pStyle w:val="Style_3"/>
        <w:ind/>
        <w:jc w:val="center"/>
      </w:pPr>
    </w:p>
    <w:p w14:paraId="41000000">
      <w:pPr>
        <w:pStyle w:val="Style_2"/>
      </w:pPr>
    </w:p>
    <w:p w14:paraId="42000000">
      <w:pPr>
        <w:pStyle w:val="Style_2"/>
      </w:pPr>
    </w:p>
    <w:p w14:paraId="43000000">
      <w:pPr>
        <w:pStyle w:val="Style_2"/>
      </w:pPr>
    </w:p>
    <w:p w14:paraId="44000000">
      <w:pPr>
        <w:pStyle w:val="Style_2"/>
      </w:pPr>
    </w:p>
    <w:p w14:paraId="45000000">
      <w:pPr>
        <w:pStyle w:val="Style_2"/>
      </w:pPr>
    </w:p>
    <w:p w14:paraId="46000000">
      <w:pPr>
        <w:pStyle w:val="Style_2"/>
      </w:pPr>
    </w:p>
    <w:p w14:paraId="47000000">
      <w:pPr>
        <w:pStyle w:val="Style_2"/>
      </w:pPr>
    </w:p>
    <w:p w14:paraId="48000000">
      <w:pPr>
        <w:pStyle w:val="Style_2"/>
        <w:ind/>
        <w:jc w:val="center"/>
      </w:pPr>
    </w:p>
    <w:p w14:paraId="49000000">
      <w:pPr>
        <w:pStyle w:val="Style_2"/>
        <w:ind/>
        <w:jc w:val="center"/>
      </w:pPr>
    </w:p>
    <w:p w14:paraId="4A000000">
      <w:pPr>
        <w:pStyle w:val="Style_2"/>
        <w:ind/>
        <w:jc w:val="center"/>
      </w:pPr>
    </w:p>
    <w:p w14:paraId="4B000000">
      <w:pPr>
        <w:pStyle w:val="Style_2"/>
      </w:pPr>
    </w:p>
    <w:p w14:paraId="4C000000">
      <w:pPr>
        <w:pStyle w:val="Style_2"/>
      </w:pPr>
    </w:p>
    <w:p w14:paraId="4D000000">
      <w:pPr>
        <w:pStyle w:val="Style_2"/>
      </w:pPr>
    </w:p>
    <w:p w14:paraId="4E000000">
      <w:pPr>
        <w:pStyle w:val="Style_2"/>
        <w:ind/>
        <w:jc w:val="center"/>
      </w:pPr>
      <w:r>
        <w:t>с</w:t>
      </w:r>
      <w:r>
        <w:t>. Северное</w:t>
      </w:r>
    </w:p>
    <w:p w14:paraId="4F000000">
      <w:pPr>
        <w:pStyle w:val="Style_2"/>
        <w:ind/>
        <w:jc w:val="center"/>
      </w:pPr>
      <w:r>
        <w:t>202</w:t>
      </w:r>
      <w:r>
        <w:t>4</w:t>
      </w:r>
      <w:r>
        <w:t>год</w:t>
      </w:r>
    </w:p>
    <w:p w14:paraId="50000000">
      <w:pPr>
        <w:pStyle w:val="Style_2"/>
        <w:ind/>
        <w:jc w:val="center"/>
      </w:pPr>
    </w:p>
    <w:p w14:paraId="51000000">
      <w:pPr>
        <w:pStyle w:val="Style_2"/>
        <w:spacing w:line="318" w:lineRule="atLeast"/>
        <w:ind w:firstLine="0" w:left="567"/>
        <w:jc w:val="center"/>
        <w:rPr>
          <w:b w:val="1"/>
        </w:rPr>
      </w:pPr>
      <w:r>
        <w:rPr>
          <w:b w:val="1"/>
        </w:rPr>
        <w:t>Раздел 1. ОРГАНИЗАЦИЯ И ПОРЯДОК ПРОВЕДЕНИЯ ОТКРЫТОГО ЭЛЕКТРОННОГО АУКЦИОНА</w:t>
      </w:r>
    </w:p>
    <w:p w14:paraId="52000000">
      <w:pPr>
        <w:ind/>
        <w:jc w:val="center"/>
        <w:rPr>
          <w:b w:val="1"/>
          <w:color w:val="000000"/>
        </w:rPr>
      </w:pPr>
      <w:r>
        <w:rPr>
          <w:b w:val="1"/>
          <w:color w:val="000000"/>
        </w:rPr>
        <w:t>1. Основные термины и определения аукциона</w:t>
      </w:r>
    </w:p>
    <w:p w14:paraId="53000000">
      <w:pPr>
        <w:ind w:firstLine="709" w:left="0"/>
        <w:jc w:val="center"/>
        <w:rPr>
          <w:color w:val="000000"/>
        </w:rPr>
      </w:pPr>
    </w:p>
    <w:p w14:paraId="54000000">
      <w:pPr>
        <w:tabs>
          <w:tab w:leader="none" w:pos="709" w:val="left"/>
        </w:tabs>
        <w:ind w:firstLine="709" w:left="0"/>
        <w:jc w:val="both"/>
        <w:rPr>
          <w:color w:val="000000"/>
        </w:rPr>
      </w:pPr>
      <w:r>
        <w:rPr>
          <w:b w:val="1"/>
          <w:color w:val="000000"/>
        </w:rPr>
        <w:t xml:space="preserve">Организатор торгов/ </w:t>
      </w:r>
      <w:r>
        <w:rPr>
          <w:b w:val="1"/>
          <w:color w:val="000000"/>
        </w:rPr>
        <w:t>Продавец</w:t>
      </w:r>
      <w:r>
        <w:rPr>
          <w:color w:val="000000"/>
        </w:rPr>
        <w:t xml:space="preserve"> -  </w:t>
      </w:r>
      <w:r>
        <w:rPr>
          <w:color w:val="000000"/>
        </w:rPr>
        <w:t>Администрация муниципального образования Северный район Оренбургской области.</w:t>
      </w:r>
    </w:p>
    <w:p w14:paraId="55000000">
      <w:pPr>
        <w:tabs>
          <w:tab w:leader="none" w:pos="709" w:val="left"/>
        </w:tabs>
        <w:ind w:firstLine="709" w:left="0"/>
        <w:jc w:val="both"/>
        <w:rPr>
          <w:color w:val="000000"/>
        </w:rPr>
      </w:pPr>
      <w:r>
        <w:rPr>
          <w:b w:val="1"/>
          <w:color w:val="000000"/>
        </w:rPr>
        <w:t xml:space="preserve">Аукционная документация </w:t>
      </w:r>
      <w:r>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Pr>
          <w:color w:val="000000"/>
        </w:rPr>
        <w:t>купли-продажи</w:t>
      </w:r>
      <w:r>
        <w:rPr>
          <w:color w:val="000000"/>
        </w:rPr>
        <w:t xml:space="preserve">, проект договора </w:t>
      </w:r>
      <w:r>
        <w:rPr>
          <w:color w:val="000000"/>
        </w:rPr>
        <w:t>купли-продажи</w:t>
      </w:r>
      <w:r>
        <w:rPr>
          <w:color w:val="000000"/>
        </w:rPr>
        <w:t>.</w:t>
      </w:r>
    </w:p>
    <w:p w14:paraId="56000000">
      <w:pPr>
        <w:ind w:firstLine="709" w:left="0"/>
        <w:jc w:val="both"/>
        <w:rPr>
          <w:color w:val="000000"/>
        </w:rPr>
      </w:pPr>
      <w:r>
        <w:rPr>
          <w:b w:val="1"/>
          <w:color w:val="000000"/>
        </w:rPr>
        <w:t>Заявитель</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7000000">
      <w:pPr>
        <w:ind w:firstLine="709" w:left="0"/>
        <w:jc w:val="both"/>
        <w:rPr>
          <w:color w:val="000000"/>
        </w:rPr>
      </w:pPr>
      <w:r>
        <w:rPr>
          <w:b w:val="1"/>
          <w:color w:val="000000"/>
        </w:rPr>
        <w:t>Заявка на участие в аукционе</w:t>
      </w:r>
      <w:r>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58000000">
      <w:pPr>
        <w:ind w:firstLine="709" w:left="0"/>
        <w:jc w:val="both"/>
        <w:rPr>
          <w:color w:val="000000"/>
        </w:rPr>
      </w:pPr>
      <w:r>
        <w:rPr>
          <w:b w:val="1"/>
          <w:color w:val="000000"/>
        </w:rPr>
        <w:t>Участник аукциона</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9000000">
      <w:pPr>
        <w:ind w:firstLine="709" w:left="0"/>
        <w:jc w:val="both"/>
        <w:rPr>
          <w:color w:val="000000"/>
        </w:rPr>
      </w:pPr>
      <w:r>
        <w:rPr>
          <w:b w:val="1"/>
          <w:color w:val="000000"/>
        </w:rPr>
        <w:t xml:space="preserve">Победитель аукциона </w:t>
      </w:r>
      <w:r>
        <w:rPr>
          <w:color w:val="000000"/>
        </w:rPr>
        <w:t>– лицо, предложившее наиболее высокую цену договора.</w:t>
      </w:r>
    </w:p>
    <w:p w14:paraId="5A000000">
      <w:pPr>
        <w:ind w:firstLine="709" w:left="0"/>
        <w:jc w:val="both"/>
        <w:rPr>
          <w:color w:val="000000"/>
        </w:rPr>
      </w:pPr>
      <w:r>
        <w:rPr>
          <w:b w:val="1"/>
          <w:color w:val="000000"/>
        </w:rPr>
        <w:t>Оператор</w:t>
      </w:r>
      <w:r>
        <w:rPr>
          <w:color w:val="000000"/>
        </w:rPr>
        <w:t xml:space="preserve"> – юридическое лицо, владеющее сайтом в информационно-телекоммуникационной сети «Интернет» (далее – электронная площадка).</w:t>
      </w:r>
    </w:p>
    <w:p w14:paraId="5B000000">
      <w:pPr>
        <w:ind w:firstLine="709" w:left="0"/>
        <w:jc w:val="both"/>
        <w:rPr>
          <w:color w:val="000000"/>
        </w:rPr>
      </w:pPr>
      <w:r>
        <w:rPr>
          <w:b w:val="1"/>
          <w:color w:val="000000"/>
        </w:rPr>
        <w:t>Регистрация на электронной площадке</w:t>
      </w:r>
      <w:r>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C000000">
      <w:pPr>
        <w:ind w:firstLine="709" w:left="0"/>
        <w:jc w:val="both"/>
        <w:rPr>
          <w:color w:val="000000"/>
        </w:rPr>
      </w:pPr>
      <w:r>
        <w:rPr>
          <w:b w:val="1"/>
          <w:color w:val="000000"/>
        </w:rPr>
        <w:t>Открытая часть электронной площадки</w:t>
      </w:r>
      <w:r>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D000000">
      <w:pPr>
        <w:ind w:firstLine="709" w:left="0"/>
        <w:jc w:val="both"/>
        <w:rPr>
          <w:color w:val="000000"/>
        </w:rPr>
      </w:pPr>
      <w:r>
        <w:rPr>
          <w:b w:val="1"/>
          <w:color w:val="000000"/>
        </w:rPr>
        <w:t>Закрытая часть электронной площадки</w:t>
      </w:r>
      <w:r>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5E000000">
      <w:pPr>
        <w:ind w:firstLine="709" w:left="0"/>
        <w:jc w:val="both"/>
        <w:rPr>
          <w:color w:val="000000"/>
        </w:rPr>
      </w:pPr>
      <w:r>
        <w:rPr>
          <w:b w:val="1"/>
          <w:color w:val="000000"/>
        </w:rPr>
        <w:t>«Личный кабинет»</w:t>
      </w:r>
      <w:r>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F000000">
      <w:pPr>
        <w:ind w:firstLine="709" w:left="0"/>
        <w:jc w:val="both"/>
        <w:rPr>
          <w:color w:val="000000"/>
        </w:rPr>
      </w:pPr>
      <w:r>
        <w:rPr>
          <w:b w:val="1"/>
          <w:color w:val="000000"/>
        </w:rPr>
        <w:t>Электронный аукцион</w:t>
      </w:r>
      <w:r>
        <w:rPr>
          <w:color w:val="000000"/>
        </w:rPr>
        <w:t xml:space="preserve"> - аукцион, проводящийся посредством интернета, на специализированных сайтах электронных торговых площадок.</w:t>
      </w:r>
    </w:p>
    <w:p w14:paraId="60000000">
      <w:pPr>
        <w:ind w:firstLine="709" w:left="0"/>
        <w:jc w:val="both"/>
        <w:rPr>
          <w:color w:val="000000"/>
        </w:rPr>
      </w:pPr>
      <w:r>
        <w:rPr>
          <w:b w:val="1"/>
          <w:color w:val="000000"/>
        </w:rPr>
        <w:t>Электронный документ</w:t>
      </w:r>
      <w:r>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61000000">
      <w:pPr>
        <w:ind w:firstLine="709" w:left="0"/>
        <w:jc w:val="both"/>
        <w:rPr>
          <w:color w:val="000000"/>
        </w:rPr>
      </w:pPr>
      <w:r>
        <w:rPr>
          <w:b w:val="1"/>
          <w:color w:val="000000"/>
        </w:rPr>
        <w:t>Электронный образ документа</w:t>
      </w:r>
      <w:r>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2000000">
      <w:pPr>
        <w:ind w:firstLine="709" w:left="0"/>
        <w:jc w:val="both"/>
        <w:rPr>
          <w:color w:val="000000"/>
        </w:rPr>
      </w:pPr>
      <w:r>
        <w:rPr>
          <w:b w:val="1"/>
          <w:color w:val="000000"/>
        </w:rPr>
        <w:t>Электронное сообщение (электронное уведомление)</w:t>
      </w:r>
      <w:r>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63000000">
      <w:pPr>
        <w:ind w:firstLine="709" w:left="0"/>
        <w:jc w:val="both"/>
        <w:rPr>
          <w:color w:val="000000"/>
        </w:rPr>
      </w:pPr>
      <w:r>
        <w:rPr>
          <w:b w:val="1"/>
          <w:color w:val="000000"/>
        </w:rPr>
        <w:t xml:space="preserve">Электронный журнал </w:t>
      </w:r>
      <w:r>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4000000">
      <w:pPr>
        <w:ind w:firstLine="709" w:left="0"/>
        <w:jc w:val="both"/>
        <w:rPr>
          <w:color w:val="000000"/>
        </w:rPr>
      </w:pPr>
      <w:r>
        <w:rPr>
          <w:b w:val="1"/>
          <w:color w:val="000000"/>
        </w:rPr>
        <w:t>Электронная подпись (ЭП)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5000000">
      <w:pPr>
        <w:widowControl w:val="0"/>
        <w:ind w:firstLine="709" w:left="0"/>
        <w:jc w:val="both"/>
        <w:rPr>
          <w:color w:val="000000"/>
          <w:u w:val="single"/>
        </w:rPr>
      </w:pPr>
      <w:r>
        <w:rPr>
          <w:b w:val="1"/>
          <w:color w:val="000000"/>
        </w:rPr>
        <w:t>Официальные сайты торгов</w:t>
      </w:r>
      <w:r>
        <w:rPr>
          <w:color w:val="000000"/>
        </w:rPr>
        <w:t xml:space="preserve"> - Официальный сайт Российской Федерации для размещения информации о проведении торгов </w:t>
      </w:r>
      <w:r>
        <w:rPr>
          <w:color w:val="000000"/>
          <w:u w:val="single"/>
        </w:rPr>
        <w:fldChar w:fldCharType="begin"/>
      </w:r>
      <w:r>
        <w:rPr>
          <w:color w:val="000000"/>
          <w:u w:val="single"/>
        </w:rPr>
        <w:instrText>HYPERLINK "http://www.torgi.gov.ru"</w:instrText>
      </w:r>
      <w:r>
        <w:rPr>
          <w:color w:val="000000"/>
          <w:u w:val="single"/>
        </w:rPr>
        <w:fldChar w:fldCharType="separate"/>
      </w:r>
      <w:r>
        <w:rPr>
          <w:color w:val="000000"/>
          <w:u w:val="single"/>
        </w:rPr>
        <w:t>www.torgi.gov.ru</w:t>
      </w:r>
      <w:r>
        <w:rPr>
          <w:color w:val="000000"/>
          <w:u w:val="single"/>
        </w:rPr>
        <w:fldChar w:fldCharType="end"/>
      </w:r>
      <w:r>
        <w:rPr>
          <w:color w:val="000000"/>
        </w:rPr>
        <w:t xml:space="preserve">, </w:t>
      </w:r>
      <w:r>
        <w:rPr>
          <w:color w:val="000000"/>
        </w:rPr>
        <w:t>ЗАО «Сбербанк - Автоматизированная система торгов»</w:t>
      </w:r>
      <w:r>
        <w:rPr>
          <w:color w:val="000000"/>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color w:val="000000"/>
          <w:u w:val="single"/>
        </w:rPr>
        <w:t xml:space="preserve"> </w:t>
      </w:r>
    </w:p>
    <w:p w14:paraId="66000000">
      <w:pPr>
        <w:widowControl w:val="0"/>
        <w:ind w:firstLine="709" w:left="0"/>
        <w:jc w:val="both"/>
        <w:rPr>
          <w:color w:val="000000"/>
        </w:rPr>
      </w:pPr>
      <w:r>
        <w:rPr>
          <w:b w:val="1"/>
          <w:color w:val="000000"/>
        </w:rPr>
        <w:t>Форма проведения торгов</w:t>
      </w:r>
      <w:r>
        <w:rPr>
          <w:color w:val="000000"/>
        </w:rPr>
        <w:t xml:space="preserve"> – аукцион в электронной форме с открытой формой подачи предложений о цене.</w:t>
      </w:r>
    </w:p>
    <w:p w14:paraId="67000000">
      <w:pPr>
        <w:ind w:firstLine="709" w:left="0"/>
        <w:jc w:val="both"/>
        <w:rPr>
          <w:color w:val="000000"/>
        </w:rPr>
      </w:pPr>
      <w:r>
        <w:rPr>
          <w:color w:val="000000"/>
        </w:rPr>
        <w:t xml:space="preserve">Условия аукциона, порядок и условия заключения договора </w:t>
      </w:r>
      <w:r>
        <w:rPr>
          <w:color w:val="000000"/>
        </w:rPr>
        <w:t>купли-продажи</w:t>
      </w:r>
      <w:r>
        <w:rPr>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14:paraId="68000000">
      <w:pPr>
        <w:spacing w:before="240"/>
        <w:ind w:firstLine="709" w:left="0"/>
        <w:jc w:val="center"/>
        <w:rPr>
          <w:color w:val="000000"/>
        </w:rPr>
      </w:pPr>
      <w:r>
        <w:rPr>
          <w:b w:val="1"/>
        </w:rPr>
        <w:t>2. Общие положения и условия проведения аукциона</w:t>
      </w:r>
    </w:p>
    <w:p w14:paraId="69000000">
      <w:pPr>
        <w:pStyle w:val="Style_2"/>
        <w:spacing w:after="0" w:before="0" w:line="318" w:lineRule="atLeast"/>
        <w:ind w:firstLine="709" w:left="0"/>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w:t>
      </w:r>
      <w:r>
        <w:t>, 3</w:t>
      </w:r>
      <w:r>
        <w:t>9.12</w:t>
      </w:r>
      <w:r>
        <w:t xml:space="preserve"> </w:t>
      </w:r>
      <w:r>
        <w:t xml:space="preserve">Земельного </w:t>
      </w:r>
      <w:r>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6A000000">
      <w:pPr>
        <w:pStyle w:val="Style_2"/>
        <w:spacing w:after="0" w:before="0" w:line="318" w:lineRule="atLeast"/>
        <w:ind w:firstLine="709" w:left="0"/>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6B000000">
      <w:pPr>
        <w:pStyle w:val="Style_2"/>
        <w:spacing w:after="0" w:before="0" w:line="318" w:lineRule="atLeast"/>
        <w:ind w:firstLine="709" w:left="0"/>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6C000000">
      <w:pPr>
        <w:pStyle w:val="Style_2"/>
        <w:spacing w:after="0" w:before="0" w:line="318" w:lineRule="atLeast"/>
        <w:ind/>
        <w:jc w:val="both"/>
      </w:pPr>
      <w:r>
        <w:t>Почтовый адрес:</w:t>
      </w:r>
      <w:r>
        <w:t xml:space="preserve"> </w:t>
      </w:r>
      <w:r>
        <w:t>461670, Оренбургская об</w:t>
      </w:r>
      <w:r>
        <w:t>л.,</w:t>
      </w:r>
      <w:r>
        <w:t xml:space="preserve"> </w:t>
      </w:r>
      <w:r>
        <w:t>Северный район, с.</w:t>
      </w:r>
      <w:r>
        <w:t xml:space="preserve"> </w:t>
      </w:r>
      <w:r>
        <w:t>C</w:t>
      </w:r>
      <w:r>
        <w:t>еверное</w:t>
      </w:r>
      <w:r>
        <w:t>,</w:t>
      </w:r>
      <w:r>
        <w:t xml:space="preserve"> </w:t>
      </w:r>
      <w:r>
        <w:t>ул.</w:t>
      </w:r>
      <w:r>
        <w:t xml:space="preserve"> </w:t>
      </w:r>
      <w:r>
        <w:t>Советская, 25</w:t>
      </w:r>
    </w:p>
    <w:p w14:paraId="6D000000">
      <w:pPr>
        <w:pStyle w:val="Style_2"/>
        <w:spacing w:after="0" w:before="0" w:line="318" w:lineRule="atLeast"/>
        <w:ind/>
        <w:jc w:val="both"/>
      </w:pPr>
      <w:r>
        <w:t>Контактный телефон: (35</w:t>
      </w:r>
      <w:r>
        <w:t>354</w:t>
      </w:r>
      <w:r>
        <w:t xml:space="preserve">) </w:t>
      </w:r>
      <w:r>
        <w:t>2-19-80</w:t>
      </w:r>
      <w:r>
        <w:t xml:space="preserve">, Электронный адрес: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p>
    <w:p w14:paraId="6E000000">
      <w:pPr>
        <w:pStyle w:val="Style_2"/>
        <w:spacing w:after="0" w:before="0" w:line="318" w:lineRule="atLeast"/>
        <w:ind w:firstLine="709" w:left="0"/>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купли-продажи</w:t>
      </w:r>
      <w:r>
        <w:t xml:space="preserve"> земельн</w:t>
      </w:r>
      <w:r>
        <w:t>ого</w:t>
      </w:r>
      <w:r>
        <w:t xml:space="preserve"> участк</w:t>
      </w:r>
      <w:r>
        <w:t>а</w:t>
      </w:r>
      <w:r>
        <w:t>, указанн</w:t>
      </w:r>
      <w:r>
        <w:t>ого</w:t>
      </w:r>
      <w:r>
        <w:t xml:space="preserve"> в </w:t>
      </w:r>
      <w:r>
        <w:t>п.п</w:t>
      </w:r>
      <w:r>
        <w:t>. 3.2 настоящей документации (далее по тексту – Участ</w:t>
      </w:r>
      <w:r>
        <w:t>о</w:t>
      </w:r>
      <w:r>
        <w:t>к</w:t>
      </w:r>
      <w:r>
        <w:t>).</w:t>
      </w:r>
    </w:p>
    <w:p w14:paraId="6F000000">
      <w:pPr>
        <w:pStyle w:val="Style_2"/>
        <w:spacing w:after="0" w:before="0" w:line="318" w:lineRule="atLeast"/>
        <w:ind w:firstLine="709" w:left="0"/>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на 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color w:val="FF0000"/>
        </w:rPr>
        <w:t>.</w:t>
      </w:r>
    </w:p>
    <w:p w14:paraId="70000000">
      <w:pPr>
        <w:pStyle w:val="Style_2"/>
        <w:spacing w:after="0" w:before="0" w:line="318" w:lineRule="atLeast"/>
        <w:ind w:firstLine="709" w:left="0"/>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Использование другой валюты не допускается.</w:t>
      </w:r>
    </w:p>
    <w:p w14:paraId="71000000">
      <w:pPr>
        <w:pStyle w:val="Style_2"/>
        <w:spacing w:after="0" w:before="363" w:line="318" w:lineRule="atLeast"/>
        <w:ind/>
        <w:jc w:val="center"/>
        <w:rPr>
          <w:b w:val="1"/>
        </w:rPr>
      </w:pPr>
    </w:p>
    <w:p w14:paraId="72000000">
      <w:pPr>
        <w:pStyle w:val="Style_2"/>
        <w:spacing w:after="0" w:before="363" w:line="318" w:lineRule="atLeast"/>
        <w:ind/>
        <w:jc w:val="center"/>
      </w:pPr>
      <w:r>
        <w:rPr>
          <w:b w:val="1"/>
        </w:rPr>
        <w:t>3. Сведения о предмете аукциона</w:t>
      </w:r>
    </w:p>
    <w:p w14:paraId="73000000">
      <w:pPr>
        <w:pStyle w:val="Style_5"/>
        <w:spacing w:after="0" w:before="0" w:line="301" w:lineRule="atLeast"/>
        <w:ind w:firstLine="709" w:left="0"/>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купли-продажи</w:t>
      </w:r>
      <w:r>
        <w:rPr>
          <w:b w:val="1"/>
          <w:u w:val="single"/>
        </w:rPr>
        <w:t xml:space="preserve"> </w:t>
      </w:r>
      <w:r>
        <w:rPr>
          <w:b w:val="1"/>
          <w:u w:val="single"/>
        </w:rPr>
        <w:t>земельн</w:t>
      </w:r>
      <w:r>
        <w:rPr>
          <w:b w:val="1"/>
          <w:u w:val="single"/>
        </w:rPr>
        <w:t>ого участка</w:t>
      </w:r>
      <w:r>
        <w:rPr>
          <w:b w:val="1"/>
          <w:u w:val="single"/>
        </w:rPr>
        <w:t xml:space="preserve">, </w:t>
      </w:r>
      <w:r>
        <w:t>на условиях, предусмотренных проект</w:t>
      </w:r>
      <w:r>
        <w:t>о</w:t>
      </w:r>
      <w:r>
        <w:t>м</w:t>
      </w:r>
      <w:r>
        <w:t xml:space="preserve"> договор</w:t>
      </w:r>
      <w:r>
        <w:t>а</w:t>
      </w:r>
      <w:r>
        <w:t xml:space="preserve"> </w:t>
      </w:r>
      <w:r>
        <w:t xml:space="preserve">купли-продажи </w:t>
      </w:r>
      <w:r>
        <w:t xml:space="preserve"> (Приложение № 2 к настоящей документации) </w:t>
      </w:r>
    </w:p>
    <w:p w14:paraId="74000000">
      <w:pPr>
        <w:pStyle w:val="Style_5"/>
        <w:spacing w:before="0" w:line="301" w:lineRule="atLeast"/>
        <w:ind w:firstLine="709" w:left="0"/>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75000000">
      <w:pPr>
        <w:pStyle w:val="Style_2"/>
        <w:spacing w:after="0" w:line="301" w:lineRule="atLeast"/>
        <w:ind w:firstLine="567" w:left="0"/>
        <w:jc w:val="both"/>
        <w:rPr>
          <w:b w:val="1"/>
          <w:color w:val="000000"/>
        </w:rPr>
      </w:pPr>
      <w:r>
        <w:rPr>
          <w:b w:val="1"/>
        </w:rPr>
        <w:t>3.2.</w:t>
      </w:r>
      <w:r>
        <w:rPr>
          <w:b w:val="1"/>
          <w:i w:val="1"/>
          <w:color w:val="000000"/>
        </w:rPr>
        <w:t xml:space="preserve"> </w:t>
      </w:r>
      <w:r>
        <w:rPr>
          <w:b w:val="1"/>
          <w:color w:val="000000"/>
        </w:rPr>
        <w:t>Общая информация по земельн</w:t>
      </w:r>
      <w:r>
        <w:rPr>
          <w:b w:val="1"/>
          <w:color w:val="000000"/>
        </w:rPr>
        <w:t>ому</w:t>
      </w:r>
      <w:r>
        <w:rPr>
          <w:b w:val="1"/>
          <w:color w:val="000000"/>
        </w:rPr>
        <w:t xml:space="preserve"> участк</w:t>
      </w:r>
      <w:r>
        <w:rPr>
          <w:b w:val="1"/>
          <w:color w:val="000000"/>
        </w:rPr>
        <w:t>у</w:t>
      </w:r>
    </w:p>
    <w:p w14:paraId="76000000">
      <w:pPr>
        <w:tabs>
          <w:tab w:leader="none" w:pos="1134" w:val="left"/>
        </w:tabs>
        <w:spacing w:before="240"/>
        <w:ind w:firstLine="567" w:left="0"/>
        <w:jc w:val="both"/>
        <w:rPr>
          <w:b w:val="1"/>
          <w:sz w:val="23"/>
        </w:rPr>
      </w:pPr>
      <w:r>
        <w:rPr>
          <w:b w:val="1"/>
          <w:sz w:val="23"/>
        </w:rPr>
        <w:t>Лот № 1</w:t>
      </w:r>
    </w:p>
    <w:p w14:paraId="77000000">
      <w:pPr>
        <w:tabs>
          <w:tab w:leader="none" w:pos="1134" w:val="left"/>
        </w:tabs>
        <w:ind w:firstLine="567" w:left="0"/>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для </w:t>
      </w:r>
      <w:r>
        <w:t>сельскохозяйственного использования</w:t>
      </w:r>
    </w:p>
    <w:p w14:paraId="78000000">
      <w:pPr>
        <w:spacing w:line="301" w:lineRule="atLeast"/>
        <w:ind w:firstLine="567" w:left="0"/>
        <w:jc w:val="both"/>
        <w:rPr>
          <w:color w:val="000000"/>
        </w:rPr>
      </w:pPr>
      <w:r>
        <w:rPr>
          <w:color w:val="000000"/>
        </w:rPr>
        <w:t>Адрес (</w:t>
      </w:r>
      <w:r>
        <w:rPr>
          <w:color w:val="000000"/>
        </w:rPr>
        <w:t xml:space="preserve">описание местоположения): </w:t>
      </w:r>
      <w:r>
        <w:t>Российская Федерация, Оренбургская обл., Северный р-н, Красноярский сельсовет, земельный участок расположен в западной части кадастрового квартала 56:28:0514018</w:t>
      </w:r>
    </w:p>
    <w:p w14:paraId="79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56:28:0514018:265</w:t>
      </w:r>
    </w:p>
    <w:p w14:paraId="7A000000">
      <w:pPr>
        <w:tabs>
          <w:tab w:leader="none" w:pos="1134" w:val="left"/>
        </w:tabs>
        <w:ind w:firstLine="567" w:left="0"/>
        <w:jc w:val="both"/>
        <w:rPr>
          <w:color w:themeColor="text1" w:val="000000"/>
          <w:shd w:fill="F8F8F8" w:val="clear"/>
        </w:rPr>
      </w:pPr>
      <w:r>
        <w:rPr>
          <w:color w:themeColor="text1" w:val="000000"/>
        </w:rPr>
        <w:t xml:space="preserve">Кадастровая стоимость </w:t>
      </w:r>
      <w:r>
        <w:rPr>
          <w:color w:val="292C2F"/>
          <w:shd w:fill="F8F8F8" w:val="clear"/>
        </w:rPr>
        <w:t>70235 руб. 34</w:t>
      </w:r>
      <w:r>
        <w:rPr>
          <w:color w:themeColor="text1" w:val="000000"/>
          <w:shd w:fill="F8F8F8" w:val="clear"/>
        </w:rPr>
        <w:t xml:space="preserve"> </w:t>
      </w:r>
      <w:r>
        <w:rPr>
          <w:color w:themeColor="text1" w:val="000000"/>
          <w:shd w:fill="F8F8F8" w:val="clear"/>
        </w:rPr>
        <w:t xml:space="preserve"> коп.</w:t>
      </w:r>
    </w:p>
    <w:p w14:paraId="7B000000">
      <w:pPr>
        <w:tabs>
          <w:tab w:leader="none" w:pos="1134" w:val="left"/>
        </w:tabs>
        <w:ind w:firstLine="567" w:left="0"/>
        <w:jc w:val="both"/>
      </w:pPr>
      <w:r>
        <w:t xml:space="preserve">Общая площадь </w:t>
      </w:r>
      <w:r>
        <w:t>7778</w:t>
      </w:r>
      <w:r>
        <w:t xml:space="preserve"> </w:t>
      </w:r>
      <w:r>
        <w:t>кв.м</w:t>
      </w:r>
      <w:r>
        <w:t>.</w:t>
      </w:r>
    </w:p>
    <w:p w14:paraId="7C000000">
      <w:pPr>
        <w:tabs>
          <w:tab w:leader="none" w:pos="1134" w:val="left"/>
        </w:tabs>
        <w:ind w:firstLine="567" w:left="0"/>
        <w:jc w:val="both"/>
      </w:pPr>
      <w:r>
        <w:t xml:space="preserve">Категория земель: </w:t>
      </w:r>
      <w:r>
        <w:t xml:space="preserve">земли </w:t>
      </w:r>
      <w:r>
        <w:t>сельскохозяйственного назначения</w:t>
      </w:r>
      <w:r>
        <w:t>.</w:t>
      </w:r>
    </w:p>
    <w:p w14:paraId="7D000000">
      <w:pPr>
        <w:tabs>
          <w:tab w:leader="none" w:pos="1134" w:val="left"/>
        </w:tabs>
        <w:ind w:firstLine="567" w:left="0"/>
        <w:jc w:val="both"/>
      </w:pPr>
      <w:r>
        <w:t>Разрешенное использование:</w:t>
      </w:r>
      <w:r>
        <w:t xml:space="preserve"> </w:t>
      </w:r>
      <w:r>
        <w:t>для сельскохозяйственного использования</w:t>
      </w:r>
    </w:p>
    <w:p w14:paraId="7E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7F000000">
      <w:pPr>
        <w:ind w:firstLine="567" w:left="0"/>
        <w:jc w:val="both"/>
      </w:pPr>
      <w:r>
        <w:rPr>
          <w:b w:val="1"/>
        </w:rPr>
        <w:t xml:space="preserve">- </w:t>
      </w:r>
      <w:r>
        <w:t>Техническая  возможность подключения к сетям газораспределения, принадлежащим АО «Газпром газораспределение Оренбург» имеется</w:t>
      </w:r>
      <w:r>
        <w:t>.</w:t>
      </w:r>
    </w:p>
    <w:p w14:paraId="80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w:t>
      </w:r>
      <w:r>
        <w:rPr>
          <w:color w:themeColor="text1" w:val="000000"/>
        </w:rPr>
        <w:t xml:space="preserve">нения  </w:t>
      </w:r>
      <w:r>
        <w:rPr>
          <w:color w:themeColor="text1" w:val="000000"/>
        </w:rPr>
        <w:t>энергопринимающих</w:t>
      </w:r>
      <w:r>
        <w:rPr>
          <w:color w:themeColor="text1" w:val="000000"/>
        </w:rPr>
        <w:t xml:space="preserve"> устрой</w:t>
      </w:r>
      <w:r>
        <w:rPr>
          <w:color w:themeColor="text1" w:val="000000"/>
        </w:rPr>
        <w:t>с</w:t>
      </w:r>
      <w:r>
        <w:rPr>
          <w:color w:themeColor="text1" w:val="000000"/>
        </w:rPr>
        <w:t>т</w:t>
      </w:r>
      <w:r>
        <w:rPr>
          <w:color w:themeColor="text1" w:val="000000"/>
        </w:rPr>
        <w:t>в имеется</w:t>
      </w:r>
      <w:r>
        <w:rPr>
          <w:color w:themeColor="text1" w:val="000000"/>
        </w:rPr>
        <w:t xml:space="preserve">. </w:t>
      </w:r>
      <w:r>
        <w:rPr>
          <w:color w:themeColor="text1" w:val="000000"/>
        </w:rPr>
        <w:t>Максимальная мощность и максимальная нагрузка определяется по заявке потребителя.</w:t>
      </w:r>
    </w:p>
    <w:p w14:paraId="81000000">
      <w:pPr>
        <w:tabs>
          <w:tab w:leader="none" w:pos="567" w:val="left"/>
        </w:tabs>
        <w:ind w:firstLine="567" w:left="0"/>
        <w:jc w:val="both"/>
        <w:rPr>
          <w:color w:themeColor="text1" w:val="000000"/>
        </w:rPr>
      </w:pPr>
      <w:r>
        <w:rPr>
          <w:b w:val="1"/>
        </w:rPr>
        <w:t>-</w:t>
      </w:r>
      <w:r>
        <w:t xml:space="preserve"> По сведениям </w:t>
      </w:r>
      <w:r>
        <w:t xml:space="preserve">МО </w:t>
      </w:r>
      <w:r>
        <w:t>Красноярский</w:t>
      </w:r>
      <w:r>
        <w:t xml:space="preserve"> </w:t>
      </w:r>
      <w:r>
        <w:t xml:space="preserve">сельсовет </w:t>
      </w:r>
      <w:r>
        <w:t>в указа</w:t>
      </w:r>
      <w:r>
        <w:t>нном кадастровом номере системы </w:t>
      </w:r>
      <w:r>
        <w:rPr>
          <w:color w:themeColor="text1" w:val="000000"/>
        </w:rPr>
        <w:t>водоснаб</w:t>
      </w:r>
      <w:r>
        <w:rPr>
          <w:color w:themeColor="text1" w:val="000000"/>
        </w:rPr>
        <w:t>жения   не </w:t>
      </w:r>
      <w:r>
        <w:rPr>
          <w:color w:themeColor="text1" w:val="000000"/>
        </w:rPr>
        <w:t>проходят.</w:t>
      </w:r>
      <w:r>
        <w:rPr>
          <w:color w:themeColor="text1" w:val="000000"/>
        </w:rPr>
        <w:br/>
      </w:r>
      <w:r>
        <w:rPr>
          <w:b w:val="1"/>
          <w:color w:themeColor="text1" w:val="000000"/>
        </w:rPr>
        <w:t xml:space="preserve">         -  </w:t>
      </w:r>
      <w:r>
        <w:rPr>
          <w:color w:themeColor="text1" w:val="000000"/>
        </w:rPr>
        <w:t>Земельный участок согласно ст.</w:t>
      </w:r>
      <w:r>
        <w:rPr>
          <w:color w:themeColor="text1" w:val="000000"/>
        </w:rPr>
        <w:t>48</w:t>
      </w:r>
      <w:r>
        <w:rPr>
          <w:color w:themeColor="text1" w:val="000000"/>
        </w:rPr>
        <w:t xml:space="preserve"> правил землепользования и застр</w:t>
      </w:r>
      <w:r>
        <w:rPr>
          <w:color w:themeColor="text1" w:val="000000"/>
        </w:rPr>
        <w:t xml:space="preserve">ойки муниципального образования </w:t>
      </w:r>
      <w:r>
        <w:rPr>
          <w:color w:themeColor="text1" w:val="000000"/>
        </w:rPr>
        <w:t>Красноярский</w:t>
      </w:r>
      <w:r>
        <w:rPr>
          <w:color w:themeColor="text1" w:val="000000"/>
        </w:rPr>
        <w:t xml:space="preserve"> </w:t>
      </w:r>
      <w:r>
        <w:rPr>
          <w:color w:themeColor="text1" w:val="000000"/>
        </w:rPr>
        <w:t xml:space="preserve"> сельсовет расположен в зоне </w:t>
      </w:r>
      <w:r>
        <w:rPr>
          <w:color w:themeColor="text1" w:val="000000"/>
        </w:rPr>
        <w:t xml:space="preserve">сельскохозяйственных угодий </w:t>
      </w:r>
      <w:r>
        <w:rPr>
          <w:color w:themeColor="text1" w:val="000000"/>
        </w:rPr>
        <w:t>Сху</w:t>
      </w:r>
      <w:r>
        <w:rPr>
          <w:color w:themeColor="text1" w:val="000000"/>
        </w:rPr>
        <w:t xml:space="preserve">. Предельные параметры разрешённого строительства объектов капитального строительства в зоне </w:t>
      </w:r>
      <w:r>
        <w:rPr>
          <w:color w:themeColor="text1" w:val="000000"/>
        </w:rPr>
        <w:t>сельскохозяйственных угодий правилами землепользования и застройки  - не разработаны.</w:t>
      </w:r>
    </w:p>
    <w:p w14:paraId="82000000">
      <w:pPr>
        <w:ind w:firstLine="720" w:left="0" w:right="10"/>
        <w:jc w:val="both"/>
        <w:rPr>
          <w:color w:val="000000"/>
          <w:spacing w:val="3"/>
        </w:rPr>
      </w:pPr>
      <w:r>
        <w:rPr>
          <w:b w:val="1"/>
          <w:color w:themeColor="text1" w:val="000000"/>
        </w:rPr>
        <w:t>Ограничения (обременения):</w:t>
      </w:r>
      <w:r>
        <w:rPr>
          <w:color w:themeColor="text1" w:val="000000"/>
        </w:rPr>
        <w:t xml:space="preserve"> </w:t>
      </w:r>
      <w:r>
        <w:rPr>
          <w:color w:themeColor="text1" w:val="000000"/>
        </w:rPr>
        <w:t xml:space="preserve"> </w:t>
      </w:r>
      <w:r>
        <w:rPr>
          <w:color w:val="000000"/>
          <w:spacing w:val="3"/>
        </w:rPr>
        <w:t>Земельный участок имеет ограничения (обременения), предусмотренные статьей 56 Земельного кодекса Российской Федерации.</w:t>
      </w:r>
    </w:p>
    <w:p w14:paraId="83000000">
      <w:pPr>
        <w:tabs>
          <w:tab w:leader="none" w:pos="567" w:val="left"/>
        </w:tabs>
        <w:ind w:firstLine="567" w:left="0"/>
        <w:jc w:val="both"/>
      </w:pPr>
      <w:r>
        <w:rPr>
          <w:b w:val="1"/>
        </w:rPr>
        <w:t>Начальная цена предмета аукциона:</w:t>
      </w:r>
      <w:r>
        <w:t xml:space="preserve"> </w:t>
      </w:r>
      <w:r>
        <w:t>535750</w:t>
      </w:r>
      <w:r>
        <w:t xml:space="preserve"> </w:t>
      </w:r>
      <w:r>
        <w:t>руб. 00 коп</w:t>
      </w:r>
      <w:r>
        <w:t>.</w:t>
      </w:r>
      <w:r>
        <w:t xml:space="preserve"> - </w:t>
      </w:r>
      <w:r>
        <w:t>н</w:t>
      </w:r>
      <w:r>
        <w:t xml:space="preserve">ачальный размер </w:t>
      </w:r>
      <w:r>
        <w:t xml:space="preserve">цены </w:t>
      </w:r>
      <w:r>
        <w:t xml:space="preserve"> за земельный участок, определенный </w:t>
      </w:r>
      <w:r>
        <w:t>по результатам рыночной оценки в соответствии с Федеральным "Об оценочной деятельности в Российской Федерации" (</w:t>
      </w:r>
      <w:r>
        <w:t>пункт 14 статьи 39.11 Земельного кодекса Российской Федерации</w:t>
      </w:r>
      <w:r>
        <w:t>)</w:t>
      </w:r>
      <w:r>
        <w:t xml:space="preserve">. </w:t>
      </w:r>
    </w:p>
    <w:p w14:paraId="84000000">
      <w:pPr>
        <w:tabs>
          <w:tab w:leader="none" w:pos="1134" w:val="left"/>
        </w:tabs>
        <w:ind w:firstLine="567" w:left="0"/>
        <w:jc w:val="both"/>
      </w:pPr>
      <w:r>
        <w:rPr>
          <w:b w:val="1"/>
        </w:rPr>
        <w:t>Шаг аукциона</w:t>
      </w:r>
      <w:r>
        <w:rPr>
          <w:b w:val="1"/>
        </w:rPr>
        <w:t xml:space="preserve">: </w:t>
      </w:r>
      <w:r>
        <w:t>16072</w:t>
      </w:r>
      <w:r>
        <w:t xml:space="preserve"> руб.</w:t>
      </w:r>
      <w:r>
        <w:t xml:space="preserve"> </w:t>
      </w:r>
      <w:r>
        <w:t>(</w:t>
      </w:r>
      <w:r>
        <w:t>шестнадцать тысяч семьдесят два</w:t>
      </w:r>
      <w:r>
        <w:t>)</w:t>
      </w:r>
      <w:r>
        <w:t xml:space="preserve"> рублей</w:t>
      </w:r>
      <w:r>
        <w:t xml:space="preserve"> </w:t>
      </w:r>
      <w:r>
        <w:t>50</w:t>
      </w:r>
      <w:r>
        <w:t xml:space="preserve"> </w:t>
      </w:r>
      <w:r>
        <w:t>копеек</w:t>
      </w:r>
      <w:r>
        <w:t xml:space="preserve"> –</w:t>
      </w:r>
      <w:r>
        <w:t xml:space="preserve"> </w:t>
      </w:r>
      <w:r>
        <w:t xml:space="preserve">3 % от начального размера </w:t>
      </w:r>
      <w:r>
        <w:t>цены земельного участка</w:t>
      </w:r>
      <w:r>
        <w:t>.</w:t>
      </w:r>
    </w:p>
    <w:p w14:paraId="85000000">
      <w:pPr>
        <w:tabs>
          <w:tab w:leader="none" w:pos="1134" w:val="left"/>
        </w:tabs>
        <w:ind w:firstLine="567" w:left="0"/>
        <w:jc w:val="both"/>
      </w:pPr>
      <w:r>
        <w:rPr>
          <w:b w:val="1"/>
        </w:rPr>
        <w:t>Размер задатка</w:t>
      </w:r>
      <w:r>
        <w:t xml:space="preserve">: </w:t>
      </w:r>
      <w:r>
        <w:t>535750</w:t>
      </w:r>
      <w:r>
        <w:t xml:space="preserve"> (</w:t>
      </w:r>
      <w:r>
        <w:t>пятьсот тридцать пять тысяч  семьсот пятьдесят</w:t>
      </w:r>
      <w:r>
        <w:t>)</w:t>
      </w:r>
      <w:r>
        <w:t xml:space="preserve"> рублей</w:t>
      </w:r>
      <w:r>
        <w:t xml:space="preserve"> 00 копеек</w:t>
      </w:r>
      <w:r>
        <w:t xml:space="preserve"> </w:t>
      </w:r>
      <w:r>
        <w:t xml:space="preserve">- </w:t>
      </w:r>
      <w:r>
        <w:t>10</w:t>
      </w:r>
      <w:r>
        <w:t xml:space="preserve">0 % от начального размера </w:t>
      </w:r>
      <w:r>
        <w:t>цены земельного участка</w:t>
      </w:r>
      <w:r>
        <w:t>.</w:t>
      </w:r>
    </w:p>
    <w:p w14:paraId="86000000">
      <w:pPr>
        <w:tabs>
          <w:tab w:leader="none" w:pos="1134" w:val="left"/>
        </w:tabs>
        <w:ind w:firstLine="567" w:left="0"/>
        <w:jc w:val="both"/>
      </w:pPr>
    </w:p>
    <w:p w14:paraId="87000000">
      <w:pPr>
        <w:pStyle w:val="Style_5"/>
        <w:spacing w:after="0" w:before="0" w:line="318" w:lineRule="atLeast"/>
        <w:ind w:firstLine="567" w:left="0"/>
        <w:jc w:val="center"/>
      </w:pPr>
      <w:r>
        <w:rPr>
          <w:b w:val="1"/>
        </w:rPr>
        <w:t>4. Требования, предъявляемые к участникам аукциона</w:t>
      </w:r>
    </w:p>
    <w:p w14:paraId="88000000">
      <w:pPr>
        <w:pStyle w:val="Style_6"/>
        <w:tabs>
          <w:tab w:leader="none" w:pos="1134" w:val="left"/>
        </w:tabs>
        <w:spacing w:after="0" w:line="240" w:lineRule="auto"/>
        <w:ind w:firstLine="567" w:left="0"/>
        <w:jc w:val="both"/>
        <w:rPr>
          <w:rFonts w:ascii="Times New Roman" w:hAnsi="Times New Roman"/>
          <w:color w:val="000000"/>
          <w:sz w:val="24"/>
        </w:rPr>
      </w:pPr>
      <w:r>
        <w:rPr>
          <w:rFonts w:ascii="Times New Roman" w:hAnsi="Times New Roman"/>
          <w:b w:val="1"/>
          <w:sz w:val="24"/>
        </w:rPr>
        <w:t>4.1.</w:t>
      </w:r>
      <w:r>
        <w:rPr>
          <w:rFonts w:ascii="Times New Roman" w:hAnsi="Times New Roman"/>
          <w:sz w:val="24"/>
        </w:rPr>
        <w:t xml:space="preserve"> Участником торгов могут быть </w:t>
      </w:r>
      <w:r>
        <w:rPr>
          <w:rFonts w:ascii="Times New Roman" w:hAnsi="Times New Roman"/>
          <w:color w:val="000000"/>
          <w:sz w:val="24"/>
        </w:rPr>
        <w:t>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89000000">
      <w:pPr>
        <w:pStyle w:val="Style_2"/>
        <w:spacing w:after="0" w:before="0" w:line="318" w:lineRule="atLeast"/>
        <w:ind/>
        <w:jc w:val="center"/>
      </w:pPr>
      <w:r>
        <w:rPr>
          <w:b w:val="1"/>
        </w:rPr>
        <w:t xml:space="preserve">5. Условия </w:t>
      </w:r>
      <w:r>
        <w:rPr>
          <w:b w:val="1"/>
        </w:rPr>
        <w:t>допуска к участию в аукционе</w:t>
      </w:r>
    </w:p>
    <w:p w14:paraId="8A000000">
      <w:pPr>
        <w:ind w:firstLine="567" w:left="0"/>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8B000000">
      <w:pPr>
        <w:ind w:firstLine="567" w:left="0"/>
        <w:jc w:val="both"/>
      </w:pPr>
      <w:r>
        <w:t>1) непредставление необходимых для участия в аукционе документов или непредставление недостоверных сведений;</w:t>
      </w:r>
    </w:p>
    <w:p w14:paraId="8C000000">
      <w:pPr>
        <w:ind w:firstLine="567" w:left="0"/>
        <w:jc w:val="both"/>
      </w:pPr>
      <w:r>
        <w:t xml:space="preserve">2) </w:t>
      </w:r>
      <w:r>
        <w:t>непоступление</w:t>
      </w:r>
      <w:r>
        <w:t xml:space="preserve"> задатка на дату рассмотрения заявок на участие в аукционе;</w:t>
      </w:r>
    </w:p>
    <w:p w14:paraId="8D000000">
      <w:pPr>
        <w:ind w:firstLine="567" w:left="0"/>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8E000000">
      <w:pPr>
        <w:ind w:firstLine="567" w:left="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8F000000">
      <w:pPr>
        <w:ind w:firstLine="709" w:left="0"/>
        <w:jc w:val="both"/>
        <w:rPr>
          <w:color w:val="000000"/>
        </w:rPr>
      </w:pPr>
      <w:r>
        <w:rPr>
          <w:b w:val="1"/>
          <w:color w:val="000000"/>
        </w:rPr>
        <w:t>5.1.</w:t>
      </w:r>
      <w:r>
        <w:rPr>
          <w:color w:val="000000"/>
        </w:rP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90000000">
      <w:pPr>
        <w:ind w:firstLine="709" w:left="0"/>
        <w:jc w:val="both"/>
        <w:rPr>
          <w:color w:val="000000"/>
        </w:rPr>
      </w:pPr>
      <w:r>
        <w:rPr>
          <w:color w:val="000000"/>
        </w:rPr>
        <w:t>Перечень указанных оснований отказа Заявителю в участии в аукционе в электронной форме является исчерпывающим.</w:t>
      </w:r>
    </w:p>
    <w:p w14:paraId="91000000">
      <w:pPr>
        <w:ind w:firstLine="709" w:left="0"/>
        <w:jc w:val="both"/>
        <w:rPr>
          <w:color w:val="000000"/>
        </w:rPr>
      </w:pPr>
      <w:r>
        <w:rPr>
          <w:b w:val="1"/>
          <w:color w:val="000000"/>
        </w:rPr>
        <w:t>5</w:t>
      </w:r>
      <w:r>
        <w:rPr>
          <w:b w:val="1"/>
          <w:color w:val="000000"/>
        </w:rPr>
        <w:t>.2</w:t>
      </w:r>
      <w:r>
        <w:rPr>
          <w:b w:val="1"/>
          <w:color w:val="000000"/>
        </w:rPr>
        <w:t>.</w:t>
      </w:r>
      <w:r>
        <w:rPr>
          <w:color w:val="000000"/>
        </w:rP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92000000">
      <w:pPr>
        <w:widowControl w:val="0"/>
        <w:ind w:firstLine="709" w:left="0"/>
        <w:contextualSpacing w:val="1"/>
        <w:jc w:val="center"/>
        <w:rPr>
          <w:b w:val="1"/>
          <w:color w:val="000000"/>
        </w:rPr>
      </w:pPr>
      <w:r>
        <w:rPr>
          <w:b w:val="1"/>
          <w:color w:val="000000"/>
        </w:rPr>
        <w:t xml:space="preserve">6. Порядок регистрации на электронной торговой площадке  </w:t>
      </w:r>
    </w:p>
    <w:p w14:paraId="93000000">
      <w:pPr>
        <w:widowControl w:val="0"/>
        <w:ind w:firstLine="709" w:left="0"/>
        <w:jc w:val="both"/>
        <w:rPr>
          <w:color w:val="000000"/>
        </w:rPr>
      </w:pPr>
      <w:r>
        <w:rPr>
          <w:b w:val="1"/>
          <w:color w:val="000000"/>
        </w:rPr>
        <w:t>6.1.</w:t>
      </w:r>
      <w:r>
        <w:rPr>
          <w:color w:val="000000"/>
        </w:rPr>
        <w:t> Для обеспечения</w:t>
      </w:r>
      <w:r>
        <w:rPr>
          <w:color w:val="000000"/>
        </w:rPr>
        <w:t xml:space="preserve"> доступа к участию в аукционе в электронной форме Заявителям необходимо пройти процедуру регистрации на </w:t>
      </w:r>
      <w:r>
        <w:rPr>
          <w:color w:val="000000"/>
        </w:rPr>
        <w:t xml:space="preserve">электронной площадке </w:t>
      </w:r>
      <w:r>
        <w:rPr>
          <w:color w:val="000000"/>
        </w:rPr>
        <w:t>ЗАО «Сбербанк - Автоматизированная система торгов»</w:t>
      </w:r>
      <w:r>
        <w:rPr>
          <w:color w:val="000000"/>
        </w:rPr>
        <w:t xml:space="preserve"> http://utp.sberbank-ast.ru</w:t>
      </w:r>
      <w:r>
        <w:t>.</w:t>
      </w:r>
    </w:p>
    <w:p w14:paraId="94000000">
      <w:pPr>
        <w:widowControl w:val="0"/>
        <w:ind w:firstLine="709" w:left="0"/>
        <w:jc w:val="both"/>
        <w:rPr>
          <w:color w:val="000000"/>
        </w:rPr>
      </w:pPr>
      <w:r>
        <w:rPr>
          <w:b w:val="1"/>
          <w:color w:val="000000"/>
        </w:rPr>
        <w:t>6.2.</w:t>
      </w:r>
      <w:r>
        <w:rPr>
          <w:color w:val="000000"/>
        </w:rPr>
        <w:t> Регистрация на электронной площадке осуществляется без взимания платы.</w:t>
      </w:r>
    </w:p>
    <w:p w14:paraId="95000000">
      <w:pPr>
        <w:ind w:firstLine="709" w:left="0"/>
        <w:jc w:val="both"/>
        <w:rPr>
          <w:color w:val="000000"/>
        </w:rPr>
      </w:pPr>
      <w:r>
        <w:rPr>
          <w:b w:val="1"/>
          <w:color w:val="000000"/>
        </w:rPr>
        <w:t>6.3.</w:t>
      </w:r>
      <w:r>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96000000">
      <w:pPr>
        <w:ind w:firstLine="709" w:left="0"/>
        <w:jc w:val="both"/>
        <w:rPr>
          <w:color w:val="000000"/>
        </w:rPr>
      </w:pPr>
      <w:r>
        <w:rPr>
          <w:b w:val="1"/>
          <w:color w:val="000000"/>
        </w:rPr>
        <w:t>6.4.</w:t>
      </w:r>
      <w:r>
        <w:rPr>
          <w:color w:val="000000"/>
        </w:rPr>
        <w:t xml:space="preserve"> Регистрация на электронной площадке проводится в соответствии с Регламентом электронной площадки </w:t>
      </w:r>
      <w:r>
        <w:rPr>
          <w:color w:val="000000"/>
        </w:rPr>
        <w:t>ЗАО «Сбербанк - Автоматизированная система торгов»</w:t>
      </w:r>
      <w:r>
        <w:rPr>
          <w:color w:val="000000"/>
        </w:rP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00"/>
        </w:rPr>
        <w:t>.</w:t>
      </w:r>
    </w:p>
    <w:p w14:paraId="97000000">
      <w:pPr>
        <w:ind w:firstLine="709" w:left="0"/>
        <w:jc w:val="both"/>
        <w:rPr>
          <w:color w:val="000000"/>
        </w:rPr>
      </w:pPr>
      <w:r>
        <w:rPr>
          <w:color w:val="000000"/>
        </w:rPr>
        <w:t xml:space="preserve">6.5. </w:t>
      </w:r>
      <w:r>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98000000">
      <w:pPr>
        <w:ind w:firstLine="709" w:left="0"/>
        <w:jc w:val="center"/>
      </w:pPr>
      <w:r>
        <w:rPr>
          <w:b w:val="1"/>
        </w:rPr>
        <w:t>7. Порядок подачи заявок на участие в аукционе</w:t>
      </w:r>
    </w:p>
    <w:p w14:paraId="99000000">
      <w:pPr>
        <w:ind w:firstLine="567" w:left="0"/>
        <w:jc w:val="both"/>
        <w:rPr>
          <w:color w:val="0000FF"/>
          <w:u w:val="single"/>
        </w:rPr>
      </w:pPr>
      <w:r>
        <w:rPr>
          <w:b w:val="1"/>
        </w:rPr>
        <w:t>7.1.</w:t>
      </w:r>
      <w:r>
        <w:t> </w:t>
      </w:r>
      <w:r>
        <w:rPr>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9A000000">
      <w:pPr>
        <w:ind w:firstLine="567" w:left="0"/>
        <w:jc w:val="both"/>
        <w:rPr>
          <w:color w:val="0000FF"/>
          <w:u w:val="single"/>
        </w:rPr>
      </w:pPr>
      <w:r>
        <w:rPr>
          <w:color w:val="000000"/>
        </w:rPr>
        <w:t>Подача заявки на участие в аукционе является акцептом оферты в соответствии со статьей 438 Гражданского кодекса РФ.</w:t>
      </w:r>
    </w:p>
    <w:p w14:paraId="9B000000">
      <w:pPr>
        <w:ind w:firstLine="567" w:left="0"/>
        <w:jc w:val="both"/>
        <w:rPr>
          <w:color w:val="000000"/>
          <w:u w:val="single"/>
        </w:rPr>
      </w:pPr>
      <w:r>
        <w:rPr>
          <w:color w:val="000000"/>
        </w:rPr>
        <w:t>Одно лицо имеет право подать только одну заявку на один лот.</w:t>
      </w:r>
    </w:p>
    <w:p w14:paraId="9C000000">
      <w:pPr>
        <w:tabs>
          <w:tab w:leader="none" w:pos="540" w:val="left"/>
        </w:tabs>
        <w:ind w:firstLine="567" w:left="0"/>
        <w:jc w:val="both"/>
        <w:outlineLvl w:val="0"/>
        <w:rPr>
          <w:color w:val="000000"/>
        </w:rPr>
      </w:pPr>
      <w:r>
        <w:rPr>
          <w:color w:val="000000"/>
        </w:rPr>
        <w:t xml:space="preserve">Заявки подаются на электронную площадку ЗАО «Сбербанк - Автоматизированная система торгов» http://utp.sberbank-ast.ru, начиная </w:t>
      </w:r>
      <w:r>
        <w:rPr>
          <w:color w:val="000000"/>
        </w:rPr>
        <w:t>с даты начала</w:t>
      </w:r>
      <w:r>
        <w:rPr>
          <w:color w:val="000000"/>
        </w:rPr>
        <w:t xml:space="preserve"> приема заявок</w:t>
      </w:r>
      <w:r>
        <w:rPr>
          <w:color w:val="000000"/>
        </w:rPr>
        <w:t xml:space="preserve"> до времени и даты окончания приема заявок, указанных в документации об аукционе в электронной форме. </w:t>
      </w:r>
    </w:p>
    <w:p w14:paraId="9D000000">
      <w:pPr>
        <w:tabs>
          <w:tab w:leader="none" w:pos="540" w:val="left"/>
        </w:tabs>
        <w:ind w:firstLine="567" w:left="0"/>
        <w:jc w:val="both"/>
        <w:outlineLvl w:val="0"/>
        <w:rPr>
          <w:color w:val="000000"/>
        </w:rPr>
      </w:pPr>
      <w:r>
        <w:rPr>
          <w:color w:val="000000"/>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9E000000">
      <w:pPr>
        <w:tabs>
          <w:tab w:leader="none" w:pos="540" w:val="left"/>
        </w:tabs>
        <w:ind w:firstLine="567" w:left="0"/>
        <w:jc w:val="both"/>
        <w:outlineLvl w:val="0"/>
        <w:rPr>
          <w:color w:val="000000"/>
        </w:rPr>
      </w:pPr>
      <w:r>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9F000000">
      <w:pPr>
        <w:tabs>
          <w:tab w:leader="none" w:pos="540" w:val="left"/>
        </w:tabs>
        <w:ind w:firstLine="567" w:left="0"/>
        <w:jc w:val="both"/>
        <w:outlineLvl w:val="0"/>
        <w:rPr>
          <w:color w:val="000000"/>
        </w:rPr>
      </w:pPr>
      <w:r>
        <w:rPr>
          <w:color w:val="000000"/>
        </w:rPr>
        <w:t>Информацию о поступления заявки Оператор сообщает Заявителю путем направления уведомления.</w:t>
      </w:r>
    </w:p>
    <w:p w14:paraId="A0000000">
      <w:pPr>
        <w:tabs>
          <w:tab w:leader="none" w:pos="540" w:val="left"/>
        </w:tabs>
        <w:ind w:firstLine="567" w:left="0"/>
        <w:jc w:val="both"/>
        <w:outlineLvl w:val="0"/>
        <w:rPr>
          <w:color w:val="000000"/>
        </w:rPr>
      </w:pPr>
      <w:r>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14:paraId="A1000000">
      <w:pPr>
        <w:tabs>
          <w:tab w:leader="none" w:pos="540" w:val="left"/>
        </w:tabs>
        <w:ind w:firstLine="567" w:left="0"/>
        <w:jc w:val="both"/>
        <w:outlineLvl w:val="0"/>
        <w:rPr>
          <w:color w:val="000000"/>
        </w:rPr>
      </w:pPr>
      <w:r>
        <w:rPr>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A2000000">
      <w:pPr>
        <w:tabs>
          <w:tab w:leader="none" w:pos="540" w:val="left"/>
        </w:tabs>
        <w:ind w:firstLine="567" w:left="0"/>
        <w:jc w:val="both"/>
        <w:outlineLvl w:val="0"/>
        <w:rPr>
          <w:color w:val="000000"/>
        </w:rPr>
      </w:pPr>
      <w:r>
        <w:rPr>
          <w:color w:val="000000"/>
        </w:rPr>
        <w:t>Изменение заявки допускается только путем подачи Заявителем новой заявки в установленные в извещении о проведен</w:t>
      </w:r>
      <w:r>
        <w:rPr>
          <w:color w:val="000000"/>
        </w:rPr>
        <w:t>ии ау</w:t>
      </w:r>
      <w:r>
        <w:rPr>
          <w:color w:val="000000"/>
        </w:rPr>
        <w:t>кциона сроки, при этом первоначальная заявка должна быть отозвана.</w:t>
      </w:r>
    </w:p>
    <w:p w14:paraId="A3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A4000000">
      <w:pPr>
        <w:pStyle w:val="Style_2"/>
        <w:spacing w:after="0" w:before="0" w:line="318" w:lineRule="atLeast"/>
        <w:ind w:firstLine="567" w:left="0"/>
        <w:rPr>
          <w:u w:val="single"/>
        </w:rPr>
      </w:pPr>
      <w:r>
        <w:rPr>
          <w:b w:val="1"/>
          <w:u w:val="single"/>
        </w:rPr>
        <w:t>7.2.</w:t>
      </w:r>
      <w:r>
        <w:rPr>
          <w:u w:val="single"/>
        </w:rPr>
        <w:t xml:space="preserve"> Для участия в аукционе заявители представляют:</w:t>
      </w:r>
    </w:p>
    <w:p w14:paraId="A5000000">
      <w:pPr>
        <w:pStyle w:val="Style_2"/>
        <w:spacing w:after="0" w:before="0"/>
        <w:ind w:firstLine="567" w:left="0"/>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A6000000">
      <w:pPr>
        <w:ind w:firstLine="567" w:left="0"/>
        <w:jc w:val="both"/>
      </w:pPr>
      <w:r>
        <w:t>2) копии документов, удостоверяющих личность заявителя (для граждан);</w:t>
      </w:r>
    </w:p>
    <w:p w14:paraId="A7000000">
      <w:pPr>
        <w:ind w:firstLine="567" w:left="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A8000000">
      <w:pPr>
        <w:ind w:firstLine="567" w:left="0"/>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A9000000">
      <w:pPr>
        <w:ind w:firstLine="567" w:left="0"/>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AA000000">
      <w:pPr>
        <w:ind w:firstLine="567" w:left="0"/>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AB000000">
      <w:pPr>
        <w:ind w:firstLine="567" w:left="0"/>
        <w:jc w:val="both"/>
      </w:pPr>
    </w:p>
    <w:p w14:paraId="AC000000">
      <w:pPr>
        <w:ind w:firstLine="567" w:left="0"/>
        <w:jc w:val="both"/>
      </w:pPr>
      <w:r>
        <w:t xml:space="preserve">Прием документов прекращается </w:t>
      </w:r>
      <w:r>
        <w:t>не ранее чем за пять дней до дня проведения аукциона.</w:t>
      </w:r>
    </w:p>
    <w:p w14:paraId="AD000000">
      <w:pPr>
        <w:ind w:firstLine="567" w:left="0"/>
        <w:jc w:val="center"/>
      </w:pPr>
      <w:r>
        <w:rPr>
          <w:b w:val="1"/>
        </w:rPr>
        <w:t>8. Отзыв заявок на участие в торгах</w:t>
      </w:r>
    </w:p>
    <w:p w14:paraId="AE000000">
      <w:pPr>
        <w:ind w:firstLine="567" w:left="0"/>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AF000000">
      <w:pPr>
        <w:ind w:firstLine="567" w:left="0"/>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B0000000">
      <w:pPr>
        <w:pStyle w:val="Style_2"/>
        <w:tabs>
          <w:tab w:leader="none" w:pos="4536" w:val="left"/>
        </w:tabs>
        <w:ind w:firstLine="567" w:left="0"/>
        <w:rPr>
          <w:rStyle w:val="Style_4_ch"/>
          <w:color w:val="000000"/>
          <w:u w:val="none"/>
        </w:rPr>
      </w:pPr>
      <w:r>
        <w:rPr>
          <w:b w:val="1"/>
        </w:rPr>
        <w:t>8.2.</w:t>
      </w:r>
      <w:r>
        <w:t xml:space="preserve"> Организатор аукциона вправе </w:t>
      </w:r>
      <w:bookmarkStart w:id="1" w:name="_GoBack"/>
      <w:r>
        <w:t>отказаться</w:t>
      </w:r>
      <w:bookmarkEnd w:id="1"/>
      <w:r>
        <w:t xml:space="preserve">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w:t>
      </w:r>
      <w:r>
        <w:t xml:space="preserve"> на </w:t>
      </w:r>
      <w:r>
        <w:t xml:space="preserve">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rStyle w:val="Style_4_ch"/>
          <w:color w:val="FF0000"/>
        </w:rPr>
        <w:t xml:space="preserve">, </w:t>
      </w:r>
      <w:r>
        <w:rPr>
          <w:rStyle w:val="Style_4_ch"/>
          <w:u w:val="none"/>
        </w:rPr>
        <w:t xml:space="preserve"> </w:t>
      </w:r>
      <w:r>
        <w:rPr>
          <w:rStyle w:val="Style_4_ch"/>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rStyle w:val="Style_4_ch"/>
        </w:rPr>
        <w:t xml:space="preserve"> .</w:t>
      </w:r>
    </w:p>
    <w:p w14:paraId="B1000000">
      <w:pPr>
        <w:pStyle w:val="Style_2"/>
        <w:tabs>
          <w:tab w:leader="none" w:pos="4536" w:val="left"/>
        </w:tabs>
        <w:spacing w:after="0" w:before="0"/>
        <w:ind w:firstLine="567" w:left="0"/>
        <w:jc w:val="both"/>
      </w:pPr>
      <w:r>
        <w:t>Организатор аукциона в течение трех дней со дня</w:t>
      </w:r>
      <w:r>
        <w:t xml:space="preserve">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B2000000">
      <w:pPr>
        <w:pStyle w:val="Style_2"/>
        <w:spacing w:after="0" w:before="0" w:line="318" w:lineRule="atLeast"/>
        <w:ind w:firstLine="709" w:left="0"/>
        <w:jc w:val="center"/>
      </w:pPr>
      <w:r>
        <w:rPr>
          <w:b w:val="1"/>
        </w:rPr>
        <w:t xml:space="preserve">9. </w:t>
      </w:r>
      <w:r>
        <w:rPr>
          <w:b w:val="1"/>
        </w:rPr>
        <w:t>Обеспечение заявки на участие в торгах</w:t>
      </w:r>
    </w:p>
    <w:p w14:paraId="B3000000">
      <w:pPr>
        <w:pStyle w:val="Style_2"/>
        <w:spacing w:after="0" w:before="0" w:line="318" w:lineRule="atLeast"/>
        <w:ind w:firstLine="709" w:left="0"/>
        <w:jc w:val="both"/>
        <w:rPr>
          <w:color w:val="000000"/>
        </w:rPr>
      </w:pPr>
      <w:r>
        <w:rPr>
          <w:b w:val="1"/>
        </w:rPr>
        <w:t>9.1. </w:t>
      </w:r>
      <w:r>
        <w:rPr>
          <w:color w:val="000000"/>
        </w:rPr>
        <w:t>Представление документов, подтверждающих внесение задатка, признается заключением соглашения о задатке</w:t>
      </w:r>
      <w:r>
        <w:rPr>
          <w:color w:val="000000"/>
        </w:rPr>
        <w:t>.</w:t>
      </w:r>
    </w:p>
    <w:p w14:paraId="B4000000">
      <w:pPr>
        <w:pStyle w:val="Style_2"/>
        <w:spacing w:after="0" w:before="0" w:line="318" w:lineRule="atLeast"/>
        <w:ind w:firstLine="709" w:left="0"/>
        <w:jc w:val="both"/>
      </w:pPr>
      <w:r>
        <w:rPr>
          <w:b w:val="1"/>
        </w:rPr>
        <w:t>9.2. </w:t>
      </w:r>
      <w:r>
        <w:t xml:space="preserve">Задаток, вносимый в обеспечение исполнения обязательства по заключению договора </w:t>
      </w:r>
      <w:r>
        <w:t>купли-продажи</w:t>
      </w:r>
      <w:r>
        <w:t xml:space="preserve">, устанавливается в размере </w:t>
      </w:r>
      <w:r>
        <w:t>10</w:t>
      </w:r>
      <w:r>
        <w:t>0 %</w:t>
      </w:r>
      <w:r>
        <w:t xml:space="preserve"> от </w:t>
      </w:r>
      <w:r>
        <w:t>цены земельного участка</w:t>
      </w:r>
      <w:r>
        <w:t xml:space="preserve">, рассчитанной, исходя от стартовой цены, указанной в </w:t>
      </w:r>
      <w:r>
        <w:t>п.п</w:t>
      </w:r>
      <w:r>
        <w:t>. 3.2 настоящей документации.</w:t>
      </w:r>
    </w:p>
    <w:p w14:paraId="B5000000">
      <w:pPr>
        <w:pStyle w:val="Style_2"/>
        <w:spacing w:before="0"/>
        <w:ind w:firstLine="567" w:left="0"/>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B6000000">
      <w:pPr>
        <w:pStyle w:val="Style_7"/>
        <w:tabs>
          <w:tab w:leader="none" w:pos="1134" w:val="left"/>
        </w:tabs>
        <w:spacing w:after="0" w:before="240" w:line="240" w:lineRule="auto"/>
        <w:ind w:firstLine="567" w:left="0"/>
        <w:rPr>
          <w:rFonts w:ascii="Times New Roman" w:hAnsi="Times New Roman"/>
          <w:b w:val="1"/>
          <w:sz w:val="24"/>
          <w:u w:val="single"/>
        </w:rPr>
      </w:pPr>
      <w:r>
        <w:rPr>
          <w:rFonts w:ascii="Times New Roman" w:hAnsi="Times New Roman"/>
          <w:sz w:val="24"/>
        </w:rPr>
        <w:t xml:space="preserve">Задаток перечисляется на реквизиты оператора электронной площадки </w:t>
      </w:r>
      <w:r>
        <w:rPr>
          <w:rStyle w:val="Style_4_ch"/>
          <w:sz w:val="24"/>
        </w:rPr>
        <w:fldChar w:fldCharType="begin"/>
      </w:r>
      <w:r>
        <w:rPr>
          <w:rStyle w:val="Style_4_ch"/>
          <w:sz w:val="24"/>
        </w:rPr>
        <w:instrText>HYPERLINK "http://utp.sberbank-ast.ru/AP/Notice/653/Requisit"</w:instrText>
      </w:r>
      <w:r>
        <w:rPr>
          <w:rStyle w:val="Style_4_ch"/>
          <w:sz w:val="24"/>
        </w:rPr>
        <w:fldChar w:fldCharType="separate"/>
      </w:r>
      <w:r>
        <w:rPr>
          <w:rStyle w:val="Style_4_ch"/>
          <w:sz w:val="24"/>
        </w:rPr>
        <w:t>http://utp.sberbank-ast.ru/AP/Notice/653/Requisit</w:t>
      </w:r>
      <w:r>
        <w:rPr>
          <w:rStyle w:val="Style_4_ch"/>
          <w:sz w:val="24"/>
        </w:rPr>
        <w:fldChar w:fldCharType="end"/>
      </w:r>
    </w:p>
    <w:p w14:paraId="B7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Получатель:</w:t>
      </w:r>
    </w:p>
    <w:p w14:paraId="B8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АО "Сбербанк-АСТ"</w:t>
      </w:r>
    </w:p>
    <w:p w14:paraId="B9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ИНН: 7707308480</w:t>
      </w:r>
    </w:p>
    <w:p w14:paraId="BA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КПП: 770401001</w:t>
      </w:r>
    </w:p>
    <w:p w14:paraId="BB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Расчетный счет: 40702810300020038047</w:t>
      </w:r>
    </w:p>
    <w:p w14:paraId="BC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БАНК ПОЛУЧАТЕЛЯ:</w:t>
      </w:r>
    </w:p>
    <w:p w14:paraId="BD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банка: ПАО "СБЕРБАНК РОССИИ" Г. МОСКВА</w:t>
      </w:r>
    </w:p>
    <w:p w14:paraId="BE000000">
      <w:pPr>
        <w:pStyle w:val="Style_7"/>
        <w:tabs>
          <w:tab w:leader="none" w:pos="1134" w:val="left"/>
        </w:tabs>
        <w:spacing w:after="0" w:line="240" w:lineRule="auto"/>
        <w:ind w:firstLine="567" w:left="0"/>
        <w:rPr>
          <w:rFonts w:ascii="Times New Roman" w:hAnsi="Times New Roman"/>
          <w:sz w:val="24"/>
        </w:rPr>
      </w:pPr>
      <w:r>
        <w:rPr>
          <w:rFonts w:ascii="Times New Roman" w:hAnsi="Times New Roman"/>
          <w:sz w:val="24"/>
        </w:rPr>
        <w:t>БИК: 044525225</w:t>
      </w:r>
    </w:p>
    <w:p w14:paraId="BF000000">
      <w:pPr>
        <w:pStyle w:val="Style_7"/>
        <w:tabs>
          <w:tab w:leader="none" w:pos="1134" w:val="left"/>
        </w:tabs>
        <w:spacing w:after="0" w:line="240" w:lineRule="auto"/>
        <w:ind w:firstLine="567" w:left="0"/>
        <w:jc w:val="both"/>
        <w:rPr>
          <w:sz w:val="24"/>
        </w:rPr>
      </w:pPr>
      <w:r>
        <w:rPr>
          <w:rFonts w:ascii="Times New Roman" w:hAnsi="Times New Roman"/>
          <w:sz w:val="24"/>
        </w:rPr>
        <w:t>Корреспондентский счет: 30101810400000000225</w:t>
      </w:r>
      <w:r>
        <w:rPr>
          <w:sz w:val="24"/>
        </w:rPr>
        <w:t>.</w:t>
      </w:r>
    </w:p>
    <w:p w14:paraId="C000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C1000000">
      <w:pPr>
        <w:tabs>
          <w:tab w:leader="none" w:pos="1134" w:val="left"/>
        </w:tabs>
        <w:ind/>
        <w:jc w:val="both"/>
      </w:pPr>
    </w:p>
    <w:p w14:paraId="C2000000">
      <w:pPr>
        <w:pStyle w:val="Style_2"/>
        <w:spacing w:after="0" w:before="0"/>
        <w:ind w:firstLine="567" w:left="0"/>
      </w:pPr>
      <w:r>
        <w:t>Задаток:</w:t>
      </w:r>
    </w:p>
    <w:p w14:paraId="C3000000">
      <w:pPr>
        <w:pStyle w:val="Style_2"/>
        <w:spacing w:after="0" w:before="0"/>
        <w:ind w:firstLine="567" w:left="0"/>
      </w:pPr>
      <w:r>
        <w:t xml:space="preserve">- возвращается лицам, участвовавшим в аукционе, но не победившим в нем, в течение </w:t>
      </w:r>
      <w:r>
        <w:t xml:space="preserve"> пяти календарных дней </w:t>
      </w:r>
      <w:r>
        <w:t xml:space="preserve">со дня подписания протокола о результатах аукциона; </w:t>
      </w:r>
    </w:p>
    <w:p w14:paraId="C4000000">
      <w:pPr>
        <w:pStyle w:val="Style_2"/>
        <w:spacing w:after="0" w:before="0"/>
        <w:ind w:firstLine="567" w:left="0"/>
      </w:pPr>
      <w:r>
        <w:t xml:space="preserve">- засчитывается в счет платы лицу, признанному победителем аукциона, иному лицу, с которым заключается договор </w:t>
      </w:r>
      <w:r>
        <w:t>купли-продажи</w:t>
      </w:r>
      <w:r>
        <w:t xml:space="preserve"> земельного участка;</w:t>
      </w:r>
    </w:p>
    <w:p w14:paraId="C5000000">
      <w:pPr>
        <w:pStyle w:val="Style_2"/>
        <w:spacing w:before="0"/>
        <w:ind w:firstLine="567" w:left="0"/>
      </w:pPr>
      <w:r>
        <w:t xml:space="preserve">- не возвращается лицам, не заключившим в установленном порядке договор </w:t>
      </w:r>
      <w:r>
        <w:t xml:space="preserve">купли-продажи </w:t>
      </w:r>
      <w:r>
        <w:t xml:space="preserve"> земельного участка, вследствие уклонения от заключения договора.</w:t>
      </w:r>
    </w:p>
    <w:p w14:paraId="C6000000">
      <w:pPr>
        <w:ind w:firstLine="709" w:left="0"/>
        <w:jc w:val="center"/>
        <w:rPr>
          <w:b w:val="1"/>
          <w:color w:val="000000"/>
        </w:rPr>
      </w:pPr>
      <w:r>
        <w:rPr>
          <w:b w:val="1"/>
          <w:color w:val="000000"/>
        </w:rPr>
        <w:t>10</w:t>
      </w:r>
      <w:r>
        <w:rPr>
          <w:b w:val="1"/>
          <w:color w:val="000000"/>
        </w:rPr>
        <w:t xml:space="preserve">. </w:t>
      </w:r>
      <w:r>
        <w:rPr>
          <w:b w:val="1"/>
          <w:color w:val="000000"/>
        </w:rPr>
        <w:t xml:space="preserve">Порядок работы аукционной комиссии </w:t>
      </w:r>
      <w:r>
        <w:rPr>
          <w:b w:val="1"/>
          <w:color w:val="000000"/>
        </w:rPr>
        <w:t xml:space="preserve"> </w:t>
      </w:r>
    </w:p>
    <w:p w14:paraId="C7000000">
      <w:pPr>
        <w:ind w:firstLine="709" w:left="0"/>
        <w:jc w:val="both"/>
        <w:rPr>
          <w:color w:val="000000"/>
        </w:rPr>
      </w:pPr>
      <w:r>
        <w:rPr>
          <w:b w:val="1"/>
          <w:color w:val="000000"/>
        </w:rPr>
        <w:t>10</w:t>
      </w:r>
      <w:r>
        <w:rPr>
          <w:b w:val="1"/>
          <w:color w:val="000000"/>
        </w:rPr>
        <w:t>.1.</w:t>
      </w:r>
      <w:r>
        <w:rPr>
          <w:color w:val="000000"/>
        </w:rPr>
        <w:t xml:space="preserve"> Аукционная комиссия (далее – Комиссия) создается Организатором торгов. </w:t>
      </w:r>
      <w:r>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C8000000">
      <w:pPr>
        <w:ind w:firstLine="709" w:left="0"/>
        <w:jc w:val="both"/>
        <w:rPr>
          <w:color w:val="000000"/>
        </w:rPr>
      </w:pPr>
      <w:r>
        <w:rPr>
          <w:b w:val="1"/>
          <w:color w:val="000000"/>
        </w:rPr>
        <w:t>10</w:t>
      </w:r>
      <w:r>
        <w:rPr>
          <w:b w:val="1"/>
          <w:color w:val="000000"/>
        </w:rPr>
        <w:t>.2.</w:t>
      </w:r>
      <w:r>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14:paraId="C9000000">
      <w:pPr>
        <w:ind w:firstLine="709" w:left="0"/>
        <w:jc w:val="both"/>
        <w:rPr>
          <w:color w:val="000000"/>
        </w:rPr>
      </w:pPr>
      <w:r>
        <w:rPr>
          <w:b w:val="1"/>
          <w:color w:val="000000"/>
        </w:rPr>
        <w:t>10</w:t>
      </w:r>
      <w:r>
        <w:rPr>
          <w:b w:val="1"/>
          <w:color w:val="000000"/>
        </w:rPr>
        <w:t>.3.</w:t>
      </w:r>
      <w:r>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CA000000">
      <w:pPr>
        <w:ind w:firstLine="709" w:left="0"/>
        <w:jc w:val="both"/>
        <w:rPr>
          <w:color w:val="000000"/>
        </w:rPr>
      </w:pPr>
      <w:r>
        <w:rPr>
          <w:b w:val="1"/>
          <w:color w:val="000000"/>
        </w:rPr>
        <w:t>10</w:t>
      </w:r>
      <w:r>
        <w:rPr>
          <w:b w:val="1"/>
          <w:color w:val="000000"/>
        </w:rPr>
        <w:t>.4.</w:t>
      </w:r>
      <w:r>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CB000000">
      <w:pPr>
        <w:ind w:firstLine="709" w:left="0"/>
        <w:jc w:val="both"/>
        <w:rPr>
          <w:color w:val="000000"/>
        </w:rPr>
      </w:pPr>
      <w:r>
        <w:rPr>
          <w:color w:val="000000"/>
        </w:rPr>
        <w:t xml:space="preserve">Срок рассмотрения заявок на участие в торгах на право заключения договора </w:t>
      </w:r>
      <w:r>
        <w:rPr>
          <w:color w:val="000000"/>
        </w:rPr>
        <w:t>купли-продажи</w:t>
      </w:r>
      <w:r>
        <w:rPr>
          <w:color w:val="000000"/>
        </w:rPr>
        <w:t xml:space="preserve"> не может превышать 5 рабочих дней </w:t>
      </w:r>
      <w:r>
        <w:rPr>
          <w:color w:val="000000"/>
        </w:rPr>
        <w:t>с даты открытия доступа к поданным в форме электронных документов заявкам на участие в торгах</w:t>
      </w:r>
      <w:r>
        <w:rPr>
          <w:color w:val="000000"/>
        </w:rPr>
        <w:t>.</w:t>
      </w:r>
    </w:p>
    <w:p w14:paraId="CC000000">
      <w:pPr>
        <w:ind w:firstLine="709" w:left="0"/>
        <w:jc w:val="both"/>
        <w:rPr>
          <w:color w:val="000000"/>
        </w:rPr>
      </w:pPr>
      <w:r>
        <w:rPr>
          <w:b w:val="1"/>
          <w:color w:val="000000"/>
        </w:rPr>
        <w:t>10</w:t>
      </w:r>
      <w:r>
        <w:rPr>
          <w:b w:val="1"/>
          <w:color w:val="000000"/>
        </w:rPr>
        <w:t>.5.</w:t>
      </w:r>
      <w:r>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r>
        <w:rPr>
          <w:color w:val="000000"/>
        </w:rPr>
        <w:t>несостоявшимся</w:t>
      </w:r>
      <w:r>
        <w:rPr>
          <w:color w:val="000000"/>
        </w:rPr>
        <w:t>.</w:t>
      </w:r>
    </w:p>
    <w:p w14:paraId="CD000000">
      <w:pPr>
        <w:ind w:firstLine="709" w:left="0"/>
        <w:jc w:val="both"/>
        <w:rPr>
          <w:color w:val="000000"/>
        </w:rPr>
      </w:pPr>
      <w:r>
        <w:rPr>
          <w:b w:val="1"/>
          <w:color w:val="000000"/>
        </w:rPr>
        <w:t>10</w:t>
      </w:r>
      <w:r>
        <w:rPr>
          <w:b w:val="1"/>
          <w:color w:val="000000"/>
        </w:rPr>
        <w:t>.6.</w:t>
      </w:r>
      <w:r>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Pr>
          <w:color w:val="000000"/>
        </w:rPr>
        <w:t>течение одного рабочего дня со дня подписания данного протокола</w:t>
      </w:r>
      <w:r>
        <w:rPr>
          <w:color w:val="000000"/>
        </w:rPr>
        <w:t>.</w:t>
      </w:r>
    </w:p>
    <w:p w14:paraId="CE000000">
      <w:pPr>
        <w:ind w:firstLine="708" w:left="0"/>
        <w:jc w:val="both"/>
        <w:rPr>
          <w:color w:val="000000"/>
        </w:rPr>
      </w:pPr>
      <w:r>
        <w:rPr>
          <w:b w:val="1"/>
          <w:color w:val="000000"/>
        </w:rPr>
        <w:t>10</w:t>
      </w:r>
      <w:r>
        <w:rPr>
          <w:b w:val="1"/>
          <w:color w:val="000000"/>
        </w:rPr>
        <w:t>.7.</w:t>
      </w:r>
      <w:r>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Pr>
          <w:color w:val="000000"/>
        </w:rPr>
        <w:t>.</w:t>
      </w:r>
    </w:p>
    <w:p w14:paraId="CF000000">
      <w:pPr>
        <w:ind w:firstLine="708" w:left="0"/>
        <w:jc w:val="both"/>
        <w:rPr>
          <w:color w:val="000000"/>
        </w:rPr>
      </w:pPr>
    </w:p>
    <w:p w14:paraId="D0000000">
      <w:pPr>
        <w:pStyle w:val="Style_8"/>
        <w:ind w:firstLine="708" w:left="0"/>
        <w:jc w:val="center"/>
        <w:rPr>
          <w:rFonts w:ascii="Times New Roman" w:hAnsi="Times New Roman"/>
          <w:b w:val="1"/>
          <w:sz w:val="24"/>
        </w:rPr>
      </w:pPr>
      <w:r>
        <w:rPr>
          <w:rFonts w:ascii="Times New Roman" w:hAnsi="Times New Roman"/>
          <w:b w:val="1"/>
          <w:sz w:val="24"/>
        </w:rPr>
        <w:t xml:space="preserve">11. </w:t>
      </w:r>
      <w:r>
        <w:rPr>
          <w:rFonts w:ascii="Times New Roman" w:hAnsi="Times New Roman"/>
          <w:b w:val="1"/>
          <w:sz w:val="24"/>
        </w:rPr>
        <w:t>Порядок рассмотрения заявок на участие в аукционе</w:t>
      </w:r>
    </w:p>
    <w:p w14:paraId="D1000000">
      <w:pPr>
        <w:pStyle w:val="Style_8"/>
        <w:ind w:firstLine="708" w:left="0"/>
        <w:jc w:val="both"/>
        <w:rPr>
          <w:rFonts w:ascii="Times New Roman" w:hAnsi="Times New Roman"/>
          <w:sz w:val="24"/>
        </w:rPr>
      </w:pPr>
      <w:bookmarkStart w:id="2" w:name="йй"/>
      <w:bookmarkEnd w:id="2"/>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D2000000">
      <w:pPr>
        <w:pStyle w:val="Style_8"/>
        <w:ind w:firstLine="708" w:left="0"/>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D3000000">
      <w:pPr>
        <w:pStyle w:val="Style_8"/>
        <w:ind w:firstLine="708" w:left="0"/>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D4000000">
      <w:pPr>
        <w:pStyle w:val="Style_8"/>
        <w:ind w:firstLine="708" w:left="0"/>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Pr>
          <w:rFonts w:ascii="Times New Roman" w:hAnsi="Times New Roman"/>
          <w:sz w:val="24"/>
        </w:rPr>
        <w:t>площадке ЗАО «Сбербанк - Автоматизированная система торгов» http://utp.sberbank-ast.ru.</w:t>
      </w:r>
    </w:p>
    <w:p w14:paraId="D5000000">
      <w:pPr>
        <w:pStyle w:val="Style_8"/>
        <w:ind w:firstLine="708" w:left="0"/>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D6000000">
      <w:pPr>
        <w:pStyle w:val="Style_8"/>
        <w:ind w:firstLine="708" w:left="0"/>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D7000000">
      <w:pPr>
        <w:pStyle w:val="Style_8"/>
        <w:ind w:firstLine="708" w:left="0"/>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D8000000">
      <w:pPr>
        <w:pStyle w:val="Style_8"/>
        <w:ind w:firstLine="708" w:left="0"/>
        <w:jc w:val="both"/>
        <w:rPr>
          <w:rFonts w:ascii="Times New Roman" w:hAnsi="Times New Roman"/>
          <w:color w:themeColor="text1" w:val="000000"/>
          <w:sz w:val="24"/>
        </w:rPr>
      </w:pPr>
    </w:p>
    <w:p w14:paraId="D9000000">
      <w:pPr>
        <w:pStyle w:val="Style_8"/>
        <w:ind w:firstLine="708" w:left="0"/>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DA000000">
      <w:pPr>
        <w:ind w:firstLine="567" w:left="0"/>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w:t>
      </w:r>
      <w:r>
        <w:rPr>
          <w:b w:val="1"/>
          <w:color w:themeColor="text1" w:val="000000"/>
        </w:rPr>
        <w:t xml:space="preserve">местное </w:t>
      </w:r>
      <w:r>
        <w:rPr>
          <w:color w:themeColor="text1" w:val="000000"/>
        </w:rPr>
        <w:t xml:space="preserve"> </w:t>
      </w:r>
    </w:p>
    <w:p w14:paraId="DB000000">
      <w:pPr>
        <w:ind w:firstLine="567" w:left="0"/>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w:t>
      </w:r>
      <w:r>
        <w:rPr>
          <w:color w:themeColor="text1" w:val="000000"/>
        </w:rPr>
        <w:t>ая площадка АО «Сбербанк – АСТ» (обращаем внимание, что электронная площадка работает по московскому времени)</w:t>
      </w:r>
    </w:p>
    <w:p w14:paraId="DC000000">
      <w:pPr>
        <w:ind w:firstLine="567" w:left="0"/>
        <w:jc w:val="both"/>
        <w:rPr>
          <w:b w:val="1"/>
          <w:color w:themeColor="text1" w:val="000000"/>
        </w:rPr>
      </w:pPr>
      <w:r>
        <w:rPr>
          <w:b w:val="1"/>
          <w:color w:themeColor="text1" w:val="000000"/>
        </w:rPr>
        <w:t>Место приема заявок:</w:t>
      </w:r>
    </w:p>
    <w:p w14:paraId="DD000000">
      <w:pPr>
        <w:ind w:firstLine="567" w:left="0"/>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DE000000">
      <w:pPr>
        <w:ind w:firstLine="567" w:left="0"/>
        <w:jc w:val="both"/>
        <w:rPr>
          <w:b w:val="1"/>
          <w:color w:themeColor="text1" w:val="000000"/>
        </w:rPr>
      </w:pPr>
      <w:r>
        <w:rPr>
          <w:b w:val="1"/>
          <w:color w:themeColor="text1" w:val="000000"/>
        </w:rPr>
        <w:t>Дата и время начала подачи заявок на участие в аукционе:</w:t>
      </w:r>
    </w:p>
    <w:p w14:paraId="DF000000">
      <w:pPr>
        <w:ind w:firstLine="567" w:left="0"/>
        <w:jc w:val="both"/>
        <w:rPr>
          <w:color w:themeColor="text1" w:val="000000"/>
        </w:rPr>
      </w:pPr>
      <w:r>
        <w:rPr>
          <w:b w:val="1"/>
          <w:color w:themeColor="text1" w:val="000000"/>
        </w:rPr>
        <w:t>20.09</w:t>
      </w:r>
      <w:r>
        <w:rPr>
          <w:b w:val="1"/>
          <w:color w:themeColor="text1" w:val="000000"/>
        </w:rPr>
        <w:t>.2</w:t>
      </w:r>
      <w:r>
        <w:rPr>
          <w:b w:val="1"/>
          <w:color w:themeColor="text1" w:val="000000"/>
        </w:rPr>
        <w:t>024</w:t>
      </w:r>
      <w:r>
        <w:rPr>
          <w:b w:val="1"/>
          <w:color w:themeColor="text1" w:val="000000"/>
        </w:rPr>
        <w:t xml:space="preserve"> - </w:t>
      </w:r>
      <w:r>
        <w:rPr>
          <w:color w:themeColor="text1" w:val="000000"/>
        </w:rPr>
        <w:t>09</w:t>
      </w:r>
      <w:r>
        <w:rPr>
          <w:color w:themeColor="text1" w:val="000000"/>
        </w:rPr>
        <w:t xml:space="preserve"> час.</w:t>
      </w:r>
      <w:r>
        <w:rPr>
          <w:color w:themeColor="text1" w:val="000000"/>
        </w:rPr>
        <w:t>0</w:t>
      </w:r>
      <w:r>
        <w:rPr>
          <w:color w:themeColor="text1" w:val="000000"/>
        </w:rPr>
        <w:t xml:space="preserve">0 мин. (время </w:t>
      </w:r>
      <w:r>
        <w:rPr>
          <w:color w:themeColor="text1" w:val="000000"/>
        </w:rPr>
        <w:t>местное</w:t>
      </w:r>
      <w:r>
        <w:rPr>
          <w:color w:themeColor="text1" w:val="000000"/>
        </w:rPr>
        <w:t>);</w:t>
      </w:r>
    </w:p>
    <w:p w14:paraId="E0000000">
      <w:pPr>
        <w:spacing w:before="240"/>
        <w:ind w:firstLine="567" w:left="0"/>
        <w:jc w:val="both"/>
        <w:rPr>
          <w:b w:val="1"/>
          <w:color w:themeColor="text1" w:val="000000"/>
        </w:rPr>
      </w:pPr>
      <w:r>
        <w:rPr>
          <w:b w:val="1"/>
          <w:color w:themeColor="text1" w:val="000000"/>
        </w:rPr>
        <w:t>Дата и время окончания подачи заявок на участие в аукционе:</w:t>
      </w:r>
    </w:p>
    <w:p w14:paraId="E1000000">
      <w:pPr>
        <w:ind w:firstLine="567" w:left="0"/>
        <w:jc w:val="both"/>
        <w:rPr>
          <w:color w:themeColor="text1" w:val="000000"/>
        </w:rPr>
      </w:pPr>
      <w:r>
        <w:rPr>
          <w:b w:val="1"/>
          <w:color w:themeColor="text1" w:val="000000"/>
        </w:rPr>
        <w:t>22.10</w:t>
      </w:r>
      <w:r>
        <w:rPr>
          <w:b w:val="1"/>
          <w:color w:themeColor="text1" w:val="000000"/>
        </w:rPr>
        <w:t>.2024</w:t>
      </w:r>
      <w:r>
        <w:rPr>
          <w:b w:val="1"/>
          <w:color w:themeColor="text1" w:val="000000"/>
        </w:rPr>
        <w:t xml:space="preserve"> - </w:t>
      </w:r>
      <w:r>
        <w:rPr>
          <w:color w:themeColor="text1" w:val="000000"/>
        </w:rPr>
        <w:t>1</w:t>
      </w:r>
      <w:r>
        <w:rPr>
          <w:color w:themeColor="text1" w:val="000000"/>
        </w:rPr>
        <w:t>7</w:t>
      </w:r>
      <w:r>
        <w:rPr>
          <w:color w:themeColor="text1" w:val="000000"/>
        </w:rPr>
        <w:t xml:space="preserve"> час.00 мин. (время </w:t>
      </w:r>
      <w:r>
        <w:rPr>
          <w:color w:themeColor="text1" w:val="000000"/>
        </w:rPr>
        <w:t>местное</w:t>
      </w:r>
      <w:r>
        <w:rPr>
          <w:color w:themeColor="text1" w:val="000000"/>
        </w:rPr>
        <w:t>).</w:t>
      </w:r>
    </w:p>
    <w:p w14:paraId="E2000000">
      <w:pPr>
        <w:spacing w:before="240"/>
        <w:ind w:firstLine="567" w:left="0"/>
        <w:jc w:val="both"/>
        <w:rPr>
          <w:color w:themeColor="text1" w:val="000000"/>
        </w:rPr>
      </w:pPr>
      <w:r>
        <w:rPr>
          <w:b w:val="1"/>
          <w:color w:themeColor="text1" w:val="000000"/>
        </w:rPr>
        <w:t>Дата и время начала рассмотрения заявок на участие в аукционе:</w:t>
      </w:r>
      <w:r>
        <w:rPr>
          <w:color w:themeColor="text1" w:val="000000"/>
        </w:rPr>
        <w:t xml:space="preserve"> </w:t>
      </w:r>
    </w:p>
    <w:p w14:paraId="E3000000">
      <w:pPr>
        <w:ind w:firstLine="567" w:left="0"/>
        <w:jc w:val="both"/>
        <w:rPr>
          <w:color w:themeColor="text1" w:val="000000"/>
        </w:rPr>
      </w:pPr>
      <w:r>
        <w:rPr>
          <w:b w:val="1"/>
          <w:color w:themeColor="text1" w:val="000000"/>
        </w:rPr>
        <w:t>23</w:t>
      </w:r>
      <w:r>
        <w:rPr>
          <w:b w:val="1"/>
          <w:color w:themeColor="text1" w:val="000000"/>
        </w:rPr>
        <w:t>.</w:t>
      </w:r>
      <w:r>
        <w:rPr>
          <w:b w:val="1"/>
          <w:color w:themeColor="text1" w:val="000000"/>
        </w:rPr>
        <w:t>10</w:t>
      </w:r>
      <w:r>
        <w:rPr>
          <w:b w:val="1"/>
          <w:color w:themeColor="text1" w:val="000000"/>
        </w:rPr>
        <w:t>.202</w:t>
      </w:r>
      <w:r>
        <w:rPr>
          <w:b w:val="1"/>
          <w:color w:themeColor="text1" w:val="000000"/>
        </w:rPr>
        <w:t>4</w:t>
      </w:r>
      <w:r>
        <w:rPr>
          <w:b w:val="1"/>
          <w:color w:themeColor="text1" w:val="000000"/>
        </w:rPr>
        <w:t xml:space="preserve"> -</w:t>
      </w:r>
      <w:r>
        <w:rPr>
          <w:color w:themeColor="text1" w:val="000000"/>
        </w:rPr>
        <w:t xml:space="preserve"> </w:t>
      </w:r>
      <w:r>
        <w:rPr>
          <w:color w:themeColor="text1" w:val="000000"/>
        </w:rPr>
        <w:t>1</w:t>
      </w:r>
      <w:r>
        <w:rPr>
          <w:color w:themeColor="text1" w:val="000000"/>
        </w:rPr>
        <w:t>0</w:t>
      </w:r>
      <w:r>
        <w:rPr>
          <w:color w:themeColor="text1" w:val="000000"/>
        </w:rPr>
        <w:t xml:space="preserve"> час. 00 мин. (время м</w:t>
      </w:r>
      <w:r>
        <w:rPr>
          <w:color w:themeColor="text1" w:val="000000"/>
        </w:rPr>
        <w:t>естное</w:t>
      </w:r>
      <w:r>
        <w:rPr>
          <w:color w:themeColor="text1" w:val="000000"/>
        </w:rPr>
        <w:t xml:space="preserve">). </w:t>
      </w:r>
    </w:p>
    <w:p w14:paraId="E4000000">
      <w:pPr>
        <w:ind w:firstLine="567" w:left="0"/>
        <w:jc w:val="both"/>
        <w:rPr>
          <w:b w:val="1"/>
          <w:color w:themeColor="text1" w:val="000000"/>
        </w:rPr>
      </w:pPr>
    </w:p>
    <w:p w14:paraId="E5000000">
      <w:pPr>
        <w:ind w:firstLine="567" w:left="0"/>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E6000000">
      <w:pPr>
        <w:ind w:firstLine="567" w:left="0"/>
        <w:jc w:val="both"/>
        <w:rPr>
          <w:color w:themeColor="text1" w:val="000000"/>
        </w:rPr>
      </w:pPr>
      <w:r>
        <w:rPr>
          <w:b w:val="1"/>
          <w:color w:themeColor="text1" w:val="000000"/>
        </w:rPr>
        <w:t>23</w:t>
      </w:r>
      <w:r>
        <w:rPr>
          <w:b w:val="1"/>
          <w:color w:themeColor="text1" w:val="000000"/>
        </w:rPr>
        <w:t>.</w:t>
      </w:r>
      <w:r>
        <w:rPr>
          <w:b w:val="1"/>
          <w:color w:themeColor="text1" w:val="000000"/>
        </w:rPr>
        <w:t>10</w:t>
      </w:r>
      <w:r>
        <w:rPr>
          <w:b w:val="1"/>
          <w:color w:themeColor="text1" w:val="000000"/>
        </w:rPr>
        <w:t>.2024</w:t>
      </w:r>
      <w:r>
        <w:rPr>
          <w:b w:val="1"/>
          <w:color w:themeColor="text1" w:val="000000"/>
        </w:rPr>
        <w:t xml:space="preserve"> -</w:t>
      </w:r>
      <w:r>
        <w:rPr>
          <w:color w:themeColor="text1" w:val="000000"/>
        </w:rPr>
        <w:t xml:space="preserve"> </w:t>
      </w:r>
      <w:r>
        <w:rPr>
          <w:color w:themeColor="text1" w:val="000000"/>
        </w:rPr>
        <w:t>14</w:t>
      </w:r>
      <w:r>
        <w:rPr>
          <w:color w:themeColor="text1" w:val="000000"/>
        </w:rPr>
        <w:t xml:space="preserve"> час. 00 мин. (время </w:t>
      </w:r>
      <w:r>
        <w:rPr>
          <w:color w:themeColor="text1" w:val="000000"/>
        </w:rPr>
        <w:t>местное</w:t>
      </w:r>
      <w:r>
        <w:rPr>
          <w:color w:themeColor="text1" w:val="000000"/>
        </w:rPr>
        <w:t>).</w:t>
      </w:r>
    </w:p>
    <w:p w14:paraId="E7000000">
      <w:pPr>
        <w:spacing w:before="240"/>
        <w:ind w:firstLine="567" w:left="0"/>
        <w:jc w:val="both"/>
        <w:rPr>
          <w:b w:val="1"/>
          <w:color w:themeColor="text1" w:val="000000"/>
        </w:rPr>
      </w:pPr>
      <w:r>
        <w:rPr>
          <w:b w:val="1"/>
          <w:color w:themeColor="text1" w:val="000000"/>
        </w:rPr>
        <w:t xml:space="preserve">Дата, время и место проведения аукциона: </w:t>
      </w:r>
    </w:p>
    <w:p w14:paraId="E8000000">
      <w:pPr>
        <w:ind w:firstLine="567" w:left="0"/>
        <w:jc w:val="both"/>
        <w:rPr>
          <w:color w:themeColor="text1" w:val="000000"/>
        </w:rPr>
      </w:pPr>
      <w:r>
        <w:rPr>
          <w:b w:val="1"/>
          <w:color w:themeColor="text1" w:val="000000"/>
        </w:rPr>
        <w:t>25</w:t>
      </w:r>
      <w:r>
        <w:rPr>
          <w:b w:val="1"/>
          <w:color w:themeColor="text1" w:val="000000"/>
        </w:rPr>
        <w:t>.</w:t>
      </w:r>
      <w:r>
        <w:rPr>
          <w:b w:val="1"/>
          <w:color w:themeColor="text1" w:val="000000"/>
        </w:rPr>
        <w:t>10</w:t>
      </w:r>
      <w:r>
        <w:rPr>
          <w:b w:val="1"/>
          <w:color w:themeColor="text1" w:val="000000"/>
        </w:rPr>
        <w:t>.2024</w:t>
      </w:r>
      <w:r>
        <w:rPr>
          <w:b w:val="1"/>
          <w:color w:themeColor="text1" w:val="000000"/>
        </w:rPr>
        <w:t xml:space="preserve"> </w:t>
      </w:r>
      <w:r>
        <w:rPr>
          <w:color w:themeColor="text1" w:val="000000"/>
        </w:rPr>
        <w:t xml:space="preserve">в </w:t>
      </w:r>
      <w:r>
        <w:rPr>
          <w:color w:themeColor="text1" w:val="000000"/>
        </w:rPr>
        <w:t>11</w:t>
      </w:r>
      <w:r>
        <w:rPr>
          <w:color w:themeColor="text1" w:val="000000"/>
        </w:rPr>
        <w:t xml:space="preserve"> час. 00 мин. (время </w:t>
      </w:r>
      <w:r>
        <w:rPr>
          <w:color w:themeColor="text1" w:val="000000"/>
        </w:rPr>
        <w:t>местное</w:t>
      </w:r>
      <w:r>
        <w:rPr>
          <w:color w:themeColor="text1" w:val="000000"/>
        </w:rPr>
        <w:t xml:space="preserve">),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E9000000">
      <w:pPr>
        <w:spacing w:before="240"/>
        <w:ind w:firstLine="567" w:left="0"/>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EA000000">
      <w:pPr>
        <w:ind w:firstLine="567" w:left="0"/>
        <w:jc w:val="both"/>
        <w:rPr>
          <w:color w:themeColor="text1" w:val="000000"/>
        </w:rPr>
      </w:pPr>
      <w:r>
        <w:rPr>
          <w:b w:val="1"/>
          <w:color w:themeColor="text1" w:val="000000"/>
        </w:rPr>
        <w:t>21</w:t>
      </w:r>
      <w:r>
        <w:rPr>
          <w:b w:val="1"/>
          <w:color w:themeColor="text1" w:val="000000"/>
        </w:rPr>
        <w:t>.</w:t>
      </w:r>
      <w:r>
        <w:rPr>
          <w:b w:val="1"/>
          <w:color w:themeColor="text1" w:val="000000"/>
        </w:rPr>
        <w:t>10</w:t>
      </w:r>
      <w:r>
        <w:rPr>
          <w:b w:val="1"/>
          <w:color w:themeColor="text1" w:val="000000"/>
        </w:rPr>
        <w:t>.2024</w:t>
      </w:r>
      <w:r>
        <w:rPr>
          <w:b w:val="1"/>
          <w:color w:themeColor="text1" w:val="000000"/>
        </w:rPr>
        <w:t xml:space="preserve"> - </w:t>
      </w:r>
      <w:r>
        <w:rPr>
          <w:color w:themeColor="text1" w:val="000000"/>
        </w:rPr>
        <w:t>10</w:t>
      </w:r>
      <w:r>
        <w:rPr>
          <w:color w:themeColor="text1" w:val="000000"/>
        </w:rPr>
        <w:t xml:space="preserve"> час. 00 мин. (время </w:t>
      </w:r>
      <w:r>
        <w:rPr>
          <w:color w:themeColor="text1" w:val="000000"/>
        </w:rPr>
        <w:t>местное</w:t>
      </w:r>
      <w:r>
        <w:rPr>
          <w:color w:themeColor="text1" w:val="000000"/>
        </w:rPr>
        <w:t>).</w:t>
      </w:r>
    </w:p>
    <w:p w14:paraId="EB000000">
      <w:pPr>
        <w:ind w:firstLine="567" w:left="0"/>
        <w:jc w:val="both"/>
        <w:rPr>
          <w:color w:themeColor="text1" w:val="000000"/>
        </w:rPr>
      </w:pPr>
    </w:p>
    <w:p w14:paraId="EC000000">
      <w:pPr>
        <w:pStyle w:val="Style_2"/>
        <w:spacing w:after="0" w:before="119" w:line="318" w:lineRule="atLeast"/>
        <w:ind/>
        <w:jc w:val="center"/>
        <w:rPr>
          <w:color w:themeColor="text1" w:val="000000"/>
        </w:rPr>
      </w:pPr>
      <w:r>
        <w:rPr>
          <w:b w:val="1"/>
          <w:color w:themeColor="text1" w:val="000000"/>
        </w:rPr>
        <w:t xml:space="preserve">13. Условия и порядок проведения аукциона </w:t>
      </w:r>
    </w:p>
    <w:p w14:paraId="ED000000">
      <w:pPr>
        <w:pStyle w:val="Style_8"/>
        <w:ind w:firstLine="708" w:left="0"/>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4_ch"/>
          <w:rFonts w:ascii="Times New Roman" w:hAnsi="Times New Roman"/>
          <w:sz w:val="24"/>
        </w:rPr>
        <w:fldChar w:fldCharType="begin"/>
      </w:r>
      <w:r>
        <w:rPr>
          <w:rStyle w:val="Style_4_ch"/>
          <w:rFonts w:ascii="Times New Roman" w:hAnsi="Times New Roman"/>
          <w:sz w:val="24"/>
        </w:rPr>
        <w:instrText>HYPERLINK "http://utp.sberbank-ast.ru"</w:instrText>
      </w:r>
      <w:r>
        <w:rPr>
          <w:rStyle w:val="Style_4_ch"/>
          <w:rFonts w:ascii="Times New Roman" w:hAnsi="Times New Roman"/>
          <w:sz w:val="24"/>
        </w:rPr>
        <w:fldChar w:fldCharType="separate"/>
      </w:r>
      <w:r>
        <w:rPr>
          <w:rStyle w:val="Style_4_ch"/>
          <w:rFonts w:ascii="Times New Roman" w:hAnsi="Times New Roman"/>
          <w:sz w:val="24"/>
        </w:rPr>
        <w:t>http://utp.sberbank-ast.ru</w:t>
      </w:r>
      <w:r>
        <w:rPr>
          <w:rStyle w:val="Style_4_ch"/>
          <w:rFonts w:ascii="Times New Roman" w:hAnsi="Times New Roman"/>
          <w:sz w:val="24"/>
        </w:rPr>
        <w:fldChar w:fldCharType="end"/>
      </w:r>
      <w:r>
        <w:rPr>
          <w:rFonts w:ascii="Times New Roman" w:hAnsi="Times New Roman"/>
          <w:sz w:val="24"/>
        </w:rPr>
        <w:t>.</w:t>
      </w:r>
    </w:p>
    <w:p w14:paraId="EE000000">
      <w:pPr>
        <w:pStyle w:val="Style_8"/>
        <w:ind w:firstLine="708" w:left="0"/>
        <w:jc w:val="both"/>
        <w:rPr>
          <w:rStyle w:val="Style_4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 xml:space="preserve">Аукцион проводится в указанный в извещении о проведении аукциона день и час </w:t>
      </w:r>
      <w:r>
        <w:rPr>
          <w:rFonts w:ascii="Times New Roman" w:hAnsi="Times New Roman"/>
          <w:sz w:val="24"/>
        </w:rPr>
        <w:t xml:space="preserve">путем </w:t>
      </w:r>
      <w:r>
        <w:rPr>
          <w:rFonts w:ascii="Times New Roman" w:hAnsi="Times New Roman"/>
          <w:sz w:val="24"/>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
    <w:p w14:paraId="EF000000">
      <w:pPr>
        <w:pStyle w:val="Style_8"/>
        <w:ind w:firstLine="708" w:left="0"/>
        <w:jc w:val="both"/>
        <w:rPr>
          <w:rFonts w:ascii="Times New Roman" w:hAnsi="Times New Roman"/>
          <w:color w:val="000000"/>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color w:val="000000"/>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F0000000">
      <w:pPr>
        <w:pStyle w:val="Style_8"/>
        <w:ind w:firstLine="708" w:left="0"/>
        <w:jc w:val="both"/>
        <w:rPr>
          <w:rFonts w:ascii="Times New Roman" w:hAnsi="Times New Roman"/>
          <w:color w:val="000000"/>
          <w:sz w:val="24"/>
        </w:rPr>
      </w:pPr>
      <w:r>
        <w:rPr>
          <w:rFonts w:ascii="Times New Roman" w:hAnsi="Times New Roman"/>
          <w:b w:val="1"/>
          <w:color w:val="000000"/>
          <w:sz w:val="24"/>
        </w:rPr>
        <w:t>13.4.</w:t>
      </w:r>
      <w:r>
        <w:rPr>
          <w:rFonts w:ascii="Times New Roman" w:hAnsi="Times New Roman"/>
          <w:color w:val="000000"/>
          <w:sz w:val="24"/>
        </w:rPr>
        <w:t xml:space="preserve"> </w:t>
      </w:r>
      <w:r>
        <w:rPr>
          <w:rFonts w:ascii="Times New Roman" w:hAnsi="Times New Roman"/>
          <w:color w:val="000000"/>
          <w:sz w:val="24"/>
        </w:rPr>
        <w:t>Со времени начала проведения процедуры аукциона Оператором размещается:</w:t>
      </w:r>
    </w:p>
    <w:p w14:paraId="F1000000">
      <w:pPr>
        <w:ind w:firstLine="709" w:left="0"/>
        <w:jc w:val="both"/>
        <w:rPr>
          <w:color w:val="000000"/>
        </w:rPr>
      </w:pPr>
      <w:r>
        <w:rPr>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F2000000">
      <w:pPr>
        <w:ind w:firstLine="709" w:left="0"/>
        <w:jc w:val="both"/>
        <w:rPr>
          <w:color w:val="000000"/>
        </w:rPr>
      </w:pPr>
      <w:r>
        <w:rPr>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F3000000">
      <w:pPr>
        <w:ind w:firstLine="709" w:left="0"/>
        <w:jc w:val="both"/>
        <w:rPr>
          <w:color w:val="000000"/>
        </w:rPr>
      </w:pPr>
      <w:r>
        <w:rPr>
          <w:b w:val="1"/>
          <w:color w:val="000000"/>
        </w:rPr>
        <w:t>13.5.</w:t>
      </w:r>
      <w:r>
        <w:rPr>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F4000000">
      <w:pPr>
        <w:ind w:firstLine="709" w:left="0"/>
        <w:jc w:val="both"/>
        <w:rPr>
          <w:color w:val="000000"/>
        </w:rPr>
      </w:pPr>
      <w:r>
        <w:rPr>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F5000000">
      <w:pPr>
        <w:ind w:firstLine="709" w:left="0"/>
        <w:jc w:val="both"/>
        <w:rPr>
          <w:color w:val="000000"/>
        </w:rPr>
      </w:pPr>
      <w:r>
        <w:rPr>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F6000000">
      <w:pPr>
        <w:ind w:firstLine="709" w:left="0"/>
        <w:jc w:val="both"/>
        <w:rPr>
          <w:color w:val="000000"/>
        </w:rPr>
      </w:pPr>
      <w:r>
        <w:rPr>
          <w:b w:val="1"/>
          <w:color w:val="000000"/>
        </w:rPr>
        <w:t>13.6</w:t>
      </w:r>
      <w:r>
        <w:rPr>
          <w:color w:val="000000"/>
        </w:rP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F7000000">
      <w:pPr>
        <w:ind w:firstLine="709" w:left="0"/>
        <w:jc w:val="both"/>
        <w:rPr>
          <w:color w:val="000000"/>
        </w:rPr>
      </w:pPr>
      <w:r>
        <w:rPr>
          <w:b w:val="1"/>
          <w:color w:val="000000"/>
        </w:rPr>
        <w:t>13.7.</w:t>
      </w:r>
      <w:r>
        <w:rPr>
          <w:color w:val="000000"/>
        </w:rPr>
        <w:t> В случае</w:t>
      </w:r>
      <w:r>
        <w:rPr>
          <w:color w:val="000000"/>
        </w:rPr>
        <w:t>,</w:t>
      </w:r>
      <w:r>
        <w:rPr>
          <w:color w:val="000000"/>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F8000000">
      <w:pPr>
        <w:ind w:firstLine="709" w:left="0"/>
        <w:jc w:val="both"/>
        <w:rPr>
          <w:color w:val="000000"/>
        </w:rPr>
      </w:pPr>
      <w:r>
        <w:rPr>
          <w:b w:val="1"/>
          <w:color w:val="000000"/>
        </w:rPr>
        <w:t>13.8</w:t>
      </w:r>
      <w:r>
        <w:rPr>
          <w:color w:val="000000"/>
        </w:rPr>
        <w:t>. </w:t>
      </w:r>
      <w:r>
        <w:rPr>
          <w:color w:val="000000"/>
        </w:rPr>
        <w:t xml:space="preserve">Победителем аукциона признается участник аукциона, предложивший наиболее высокую цену договора </w:t>
      </w:r>
      <w:r>
        <w:rPr>
          <w:color w:val="000000"/>
        </w:rPr>
        <w:t>купли-продажи</w:t>
      </w:r>
      <w:r>
        <w:rPr>
          <w:color w:val="000000"/>
        </w:rPr>
        <w:t>.</w:t>
      </w:r>
    </w:p>
    <w:p w14:paraId="F9000000">
      <w:pPr>
        <w:ind w:firstLine="709" w:left="0"/>
        <w:jc w:val="both"/>
        <w:rPr>
          <w:color w:val="000000"/>
        </w:rPr>
      </w:pPr>
      <w:r>
        <w:rPr>
          <w:b w:val="1"/>
          <w:color w:val="000000"/>
        </w:rPr>
        <w:t>13.9.</w:t>
      </w:r>
      <w:r>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FA000000">
      <w:pPr>
        <w:widowControl w:val="0"/>
        <w:ind w:firstLine="709" w:left="0"/>
        <w:jc w:val="both"/>
        <w:rPr>
          <w:color w:val="000000"/>
        </w:rPr>
      </w:pPr>
      <w:r>
        <w:rPr>
          <w:b w:val="1"/>
          <w:color w:val="000000"/>
        </w:rPr>
        <w:t>13.10.</w:t>
      </w:r>
      <w:r>
        <w:rPr>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FB000000">
      <w:pPr>
        <w:ind w:firstLine="709" w:left="0"/>
        <w:jc w:val="both"/>
        <w:rPr>
          <w:color w:val="000000"/>
        </w:rPr>
      </w:pPr>
      <w:r>
        <w:rPr>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FC000000">
      <w:pPr>
        <w:ind w:firstLine="709" w:left="0"/>
        <w:jc w:val="both"/>
        <w:outlineLvl w:val="1"/>
        <w:rPr>
          <w:color w:val="000000"/>
        </w:rPr>
      </w:pPr>
      <w:r>
        <w:rPr>
          <w:b w:val="1"/>
          <w:color w:val="000000"/>
        </w:rPr>
        <w:t>13.11.</w:t>
      </w:r>
      <w:r>
        <w:rPr>
          <w:color w:val="000000"/>
        </w:rPr>
        <w:t> Процедура аукциона считается завершенной с момента подписания Организатором торгов протокола об итогах аукциона.</w:t>
      </w:r>
    </w:p>
    <w:p w14:paraId="FD000000">
      <w:pPr>
        <w:ind w:firstLine="709" w:left="0"/>
        <w:jc w:val="both"/>
        <w:rPr>
          <w:color w:val="000000"/>
        </w:rPr>
      </w:pPr>
      <w:r>
        <w:rPr>
          <w:b w:val="1"/>
          <w:color w:val="000000"/>
        </w:rPr>
        <w:t>13.12.</w:t>
      </w:r>
      <w:r>
        <w:rPr>
          <w:color w:val="000000"/>
        </w:rP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FE000000">
      <w:pPr>
        <w:ind w:firstLine="709" w:left="0"/>
        <w:jc w:val="both"/>
        <w:rPr>
          <w:color w:val="000000"/>
        </w:rPr>
      </w:pPr>
      <w:r>
        <w:rPr>
          <w:b w:val="1"/>
          <w:color w:val="000000"/>
        </w:rPr>
        <w:t>13.13.</w:t>
      </w:r>
      <w:r>
        <w:rPr>
          <w:color w:val="000000"/>
        </w:rPr>
        <w:t> Решение о признан</w:t>
      </w:r>
      <w:r>
        <w:rPr>
          <w:color w:val="000000"/>
        </w:rPr>
        <w:t>ии ау</w:t>
      </w:r>
      <w:r>
        <w:rPr>
          <w:color w:val="000000"/>
        </w:rPr>
        <w:t>кциона несостоявшимся оформляется протоколом об итогах аукциона.</w:t>
      </w:r>
    </w:p>
    <w:p w14:paraId="FF000000">
      <w:pPr>
        <w:ind w:firstLine="709" w:left="0"/>
        <w:jc w:val="both"/>
        <w:rPr>
          <w:color w:val="000000"/>
        </w:rPr>
      </w:pPr>
      <w:r>
        <w:rPr>
          <w:b w:val="1"/>
          <w:color w:val="000000"/>
        </w:rPr>
        <w:t>13.14.</w:t>
      </w:r>
      <w:r>
        <w:rPr>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Pr>
          <w:color w:val="000000"/>
        </w:rPr>
        <w:t>(</w:t>
      </w:r>
      <w:r>
        <w:rPr>
          <w:color w:val="000000"/>
        </w:rPr>
        <w:t>участником, сделавшим предпоследнее предложение о цене договора</w:t>
      </w:r>
      <w:r>
        <w:rPr>
          <w:color w:val="000000"/>
        </w:rPr>
        <w:t>)</w:t>
      </w:r>
      <w:r>
        <w:rPr>
          <w:color w:val="000000"/>
        </w:rPr>
        <w:t>, с приложением данного протокола, а также размещается в открытой части электронной площадки следующая информация:</w:t>
      </w:r>
    </w:p>
    <w:p w14:paraId="00010000">
      <w:pPr>
        <w:ind w:firstLine="709" w:left="0"/>
        <w:jc w:val="both"/>
        <w:rPr>
          <w:color w:val="000000"/>
        </w:rPr>
      </w:pPr>
      <w:r>
        <w:rPr>
          <w:color w:val="000000"/>
        </w:rPr>
        <w:t>1) сведения о месте, дате и времени проведения аукциона;</w:t>
      </w:r>
    </w:p>
    <w:p w14:paraId="01010000">
      <w:pPr>
        <w:ind w:firstLine="709" w:left="0"/>
        <w:jc w:val="both"/>
        <w:rPr>
          <w:color w:val="000000"/>
        </w:rPr>
      </w:pPr>
      <w:r>
        <w:rPr>
          <w:color w:val="000000"/>
        </w:rPr>
        <w:t>2) предмет аукциона, в том числе сведения о местоположении и площади земельного участка;</w:t>
      </w:r>
    </w:p>
    <w:p w14:paraId="02010000">
      <w:pPr>
        <w:ind w:firstLine="709" w:left="0"/>
        <w:jc w:val="both"/>
        <w:rPr>
          <w:color w:val="000000"/>
        </w:rPr>
      </w:pPr>
      <w:r>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14:paraId="03010000">
      <w:pPr>
        <w:ind w:firstLine="709" w:left="0"/>
        <w:jc w:val="both"/>
        <w:rPr>
          <w:color w:val="000000"/>
        </w:rPr>
      </w:pPr>
      <w:r>
        <w:rPr>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04010000">
      <w:pPr>
        <w:ind w:firstLine="709" w:left="0"/>
        <w:jc w:val="both"/>
        <w:rPr>
          <w:color w:val="000000"/>
        </w:rPr>
      </w:pPr>
      <w:r>
        <w:rPr>
          <w:color w:val="000000"/>
        </w:rPr>
        <w:t xml:space="preserve">5) сведения о последнем </w:t>
      </w:r>
      <w:r>
        <w:rPr>
          <w:color w:val="000000"/>
        </w:rPr>
        <w:t>предложении</w:t>
      </w:r>
      <w:r>
        <w:rPr>
          <w:color w:val="000000"/>
        </w:rPr>
        <w:t xml:space="preserve"> о цене предмета аукциона (цена приобретаемого в собственность земельного участка, размер ежегодной арендной платы).</w:t>
      </w:r>
    </w:p>
    <w:p w14:paraId="05010000">
      <w:pPr>
        <w:ind w:firstLine="709" w:left="0"/>
        <w:jc w:val="both"/>
        <w:rPr>
          <w:color w:val="000000"/>
        </w:rPr>
      </w:pPr>
    </w:p>
    <w:p w14:paraId="06010000">
      <w:pPr>
        <w:pStyle w:val="Style_8"/>
        <w:ind w:firstLine="708" w:left="0"/>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w:t>
      </w:r>
      <w:r>
        <w:rPr>
          <w:rFonts w:ascii="Times New Roman" w:hAnsi="Times New Roman"/>
          <w:sz w:val="24"/>
        </w:rPr>
        <w:t>участнику аукциона соответствующие разъяснения в письменной форме или в форме электронного документа.</w:t>
      </w:r>
    </w:p>
    <w:p w14:paraId="07010000">
      <w:pPr>
        <w:pStyle w:val="Style_2"/>
        <w:spacing w:before="0" w:line="318" w:lineRule="atLeast"/>
        <w:ind w:firstLine="709" w:left="0"/>
        <w:jc w:val="both"/>
      </w:pPr>
      <w:r>
        <w:rPr>
          <w:b w:val="1"/>
        </w:rPr>
        <w:t>13.16.</w:t>
      </w:r>
      <w:r>
        <w:t xml:space="preserve"> Протокол аукциона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w:t>
      </w:r>
    </w:p>
    <w:p w14:paraId="08010000">
      <w:pPr>
        <w:pStyle w:val="Style_2"/>
        <w:spacing w:after="0" w:before="363" w:line="318" w:lineRule="atLeast"/>
        <w:ind w:firstLine="709" w:left="0"/>
        <w:jc w:val="center"/>
      </w:pPr>
      <w:r>
        <w:rPr>
          <w:b w:val="1"/>
        </w:rPr>
        <w:t xml:space="preserve">14. Порядок заключения договора </w:t>
      </w:r>
      <w:r>
        <w:rPr>
          <w:b w:val="1"/>
        </w:rPr>
        <w:t>купли-продажи</w:t>
      </w:r>
    </w:p>
    <w:p w14:paraId="09010000">
      <w:pPr>
        <w:pStyle w:val="Style_2"/>
        <w:spacing w:after="0" w:before="0" w:line="318" w:lineRule="atLeast"/>
        <w:ind w:firstLine="709" w:left="0"/>
        <w:jc w:val="both"/>
      </w:pPr>
      <w:r>
        <w:rPr>
          <w:b w:val="1"/>
        </w:rPr>
        <w:t>14.1. </w:t>
      </w:r>
      <w:r>
        <w:rPr>
          <w:color w:val="000000"/>
        </w:rPr>
        <w:t xml:space="preserve">Протокол аукциона является основанием для заключения с победителем торгов договора </w:t>
      </w:r>
      <w:r>
        <w:rPr>
          <w:color w:val="000000"/>
        </w:rPr>
        <w:t>купли-продажи</w:t>
      </w:r>
      <w:r>
        <w:rPr>
          <w:color w:val="000000"/>
        </w:rPr>
        <w:t xml:space="preserve"> земельного участка.</w:t>
      </w:r>
    </w:p>
    <w:p w14:paraId="0A010000">
      <w:pPr>
        <w:pStyle w:val="Style_2"/>
        <w:spacing w:after="0" w:before="0" w:line="318" w:lineRule="atLeast"/>
        <w:ind w:firstLine="709" w:left="0"/>
        <w:jc w:val="both"/>
        <w:rPr>
          <w:color w:val="000000"/>
        </w:rPr>
      </w:pPr>
      <w:r>
        <w:rPr>
          <w:b w:val="1"/>
          <w:color w:val="000000"/>
        </w:rPr>
        <w:t xml:space="preserve">14.2. </w:t>
      </w: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t>купли-продажи</w:t>
      </w:r>
      <w:r>
        <w:t xml:space="preserve"> земельного участка в десятидневный срок со дня составления протокола о результатах аукциона. </w:t>
      </w:r>
      <w:r>
        <w:t xml:space="preserve">При этом размер </w:t>
      </w:r>
      <w:r>
        <w:t xml:space="preserve">цены </w:t>
      </w:r>
      <w:r>
        <w:t xml:space="preserve"> по договору </w:t>
      </w:r>
      <w:r>
        <w:t>купли-продажи</w:t>
      </w:r>
      <w:r>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r>
        <w:t xml:space="preserve"> Не допускается заключение указанного договора </w:t>
      </w:r>
      <w:r>
        <w:t>ранее</w:t>
      </w:r>
      <w:r>
        <w:t xml:space="preserve"> чем через десять дней со дня размещения информации о результатах аукциона на официальном сайте</w:t>
      </w:r>
      <w:r>
        <w:rPr>
          <w:color w:val="000000"/>
        </w:rPr>
        <w:t>.</w:t>
      </w:r>
    </w:p>
    <w:p w14:paraId="0B010000">
      <w:pPr>
        <w:spacing w:line="288" w:lineRule="auto"/>
        <w:ind w:firstLine="547" w:left="0"/>
        <w:jc w:val="both"/>
      </w:pPr>
      <w:r>
        <w:rPr>
          <w:b w:val="1"/>
        </w:rPr>
        <w:t>14.3.</w:t>
      </w:r>
      <w:r>
        <w:t xml:space="preserve"> Если договор </w:t>
      </w:r>
      <w:r>
        <w:t>купли-продажи</w:t>
      </w:r>
      <w:r>
        <w:t xml:space="preserve"> земельного участка в течение тридцати дней 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C010000">
      <w:pPr>
        <w:spacing w:line="288" w:lineRule="auto"/>
        <w:ind w:firstLine="547" w:left="0"/>
        <w:jc w:val="both"/>
      </w:pPr>
      <w:bookmarkStart w:id="5" w:name="dst708"/>
      <w:bookmarkEnd w:id="5"/>
      <w:r>
        <w:rPr>
          <w:b w:val="1"/>
        </w:rPr>
        <w:t>14.4.</w:t>
      </w:r>
      <w: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t>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0D010000">
      <w:pPr>
        <w:spacing w:line="288" w:lineRule="auto"/>
        <w:ind w:firstLine="547" w:left="0"/>
        <w:jc w:val="both"/>
      </w:pPr>
      <w:bookmarkStart w:id="6" w:name="dst709"/>
      <w:bookmarkEnd w:id="6"/>
      <w:r>
        <w:rPr>
          <w:b w:val="1"/>
        </w:rPr>
        <w:t>14.5.</w:t>
      </w:r>
      <w:r>
        <w:t xml:space="preserve"> Сведения о победителях аукционов, уклонившихся от заключения договора </w:t>
      </w:r>
      <w:r>
        <w:t>купли продажи</w:t>
      </w:r>
      <w:r>
        <w:t xml:space="preserve"> земельного участка, являющегося предметом аукциона, включаются в реестр недобросовестных участников аукциона.</w:t>
      </w:r>
    </w:p>
    <w:p w14:paraId="0E010000">
      <w:pPr>
        <w:pStyle w:val="Style_2"/>
        <w:spacing w:after="0" w:before="0" w:line="318" w:lineRule="atLeast"/>
        <w:ind w:firstLine="709" w:left="0"/>
        <w:jc w:val="center"/>
      </w:pPr>
      <w:r>
        <w:rPr>
          <w:b w:val="1"/>
        </w:rPr>
        <w:t>15. Разъяснение положений аукционной документации и внесение изменений</w:t>
      </w:r>
    </w:p>
    <w:p w14:paraId="0F010000">
      <w:pPr>
        <w:pStyle w:val="Style_2"/>
        <w:spacing w:before="0"/>
        <w:ind w:firstLine="567" w:left="0"/>
        <w:jc w:val="both"/>
      </w:pPr>
      <w:r>
        <w:rPr>
          <w:b w:val="1"/>
        </w:rPr>
        <w:t>15.1. </w:t>
      </w:r>
      <w:r>
        <w:t>Организатор аукциона обеспечивает размещение аукционной документации</w:t>
      </w:r>
      <w:r>
        <w:t>,</w:t>
      </w:r>
      <w:r>
        <w:t xml:space="preserve"> </w:t>
      </w:r>
      <w:r>
        <w:t xml:space="preserve">в том числе и </w:t>
      </w:r>
      <w:r>
        <w:t xml:space="preserve">извещения о проведении открытого аукциона </w:t>
      </w:r>
      <w:r>
        <w:t>на официальных сайтах</w:t>
      </w:r>
      <w:r>
        <w:rPr>
          <w:b w:val="1"/>
        </w:rPr>
        <w:t xml:space="preserve">: </w:t>
      </w:r>
      <w:r>
        <w:rPr>
          <w:rStyle w:val="Style_4_ch"/>
        </w:rPr>
        <w:fldChar w:fldCharType="begin"/>
      </w:r>
      <w:r>
        <w:rPr>
          <w:rStyle w:val="Style_4_ch"/>
        </w:rPr>
        <w:instrText>HYPERLINK "http://www.torgi.gov.ru"</w:instrText>
      </w:r>
      <w:r>
        <w:rPr>
          <w:rStyle w:val="Style_4_ch"/>
        </w:rPr>
        <w:fldChar w:fldCharType="separate"/>
      </w:r>
      <w:r>
        <w:rPr>
          <w:rStyle w:val="Style_4_ch"/>
        </w:rPr>
        <w:t>www.torgi.gov.ru</w:t>
      </w:r>
      <w:r>
        <w:rPr>
          <w:rStyle w:val="Style_4_ch"/>
        </w:rPr>
        <w:fldChar w:fldCharType="end"/>
      </w:r>
      <w:r>
        <w:t xml:space="preserve">,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p>
    <w:p w14:paraId="10010000">
      <w:pPr>
        <w:pStyle w:val="Style_2"/>
        <w:spacing w:before="0"/>
        <w:ind w:firstLine="567" w:left="0"/>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4_ch"/>
          <w:b w:val="1"/>
        </w:rPr>
        <w:fldChar w:fldCharType="begin"/>
      </w:r>
      <w:r>
        <w:rPr>
          <w:rStyle w:val="Style_4_ch"/>
          <w:b w:val="1"/>
        </w:rPr>
        <w:instrText>HYPERLINK "http://www.torgi.gov.ru"</w:instrText>
      </w:r>
      <w:r>
        <w:rPr>
          <w:rStyle w:val="Style_4_ch"/>
          <w:b w:val="1"/>
        </w:rPr>
        <w:fldChar w:fldCharType="separate"/>
      </w:r>
      <w:r>
        <w:rPr>
          <w:rStyle w:val="Style_4_ch"/>
          <w:b w:val="1"/>
        </w:rPr>
        <w:t>www.torgi.gov.ru</w:t>
      </w:r>
      <w:r>
        <w:rPr>
          <w:rStyle w:val="Style_4_ch"/>
          <w:b w:val="1"/>
        </w:rPr>
        <w:fldChar w:fldCharType="end"/>
      </w:r>
      <w:r>
        <w:rPr>
          <w:b w:val="1"/>
        </w:rP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b w:val="1"/>
          <w:color w:val="FF0000"/>
        </w:rPr>
        <w:t xml:space="preserve">, </w:t>
      </w:r>
      <w:r>
        <w:rPr>
          <w:rStyle w:val="Style_4_ch"/>
          <w:b w:val="1"/>
        </w:rPr>
        <w:fldChar w:fldCharType="begin"/>
      </w:r>
      <w:r>
        <w:rPr>
          <w:rStyle w:val="Style_4_ch"/>
          <w:b w:val="1"/>
        </w:rPr>
        <w:instrText>HYPERLINK "http://utp.sberbank-ast.ru"</w:instrText>
      </w:r>
      <w:r>
        <w:rPr>
          <w:rStyle w:val="Style_4_ch"/>
          <w:b w:val="1"/>
        </w:rPr>
        <w:fldChar w:fldCharType="separate"/>
      </w:r>
      <w:r>
        <w:rPr>
          <w:rStyle w:val="Style_4_ch"/>
          <w:b w:val="1"/>
        </w:rPr>
        <w:t>http://utp.sberbank-ast.ru</w:t>
      </w:r>
      <w:r>
        <w:rPr>
          <w:rStyle w:val="Style_4_ch"/>
          <w:b w:val="1"/>
        </w:rPr>
        <w:fldChar w:fldCharType="end"/>
      </w:r>
      <w:r>
        <w:rPr>
          <w:b w:val="1"/>
        </w:rPr>
        <w:t>.</w:t>
      </w:r>
    </w:p>
    <w:p w14:paraId="11010000">
      <w:pPr>
        <w:pStyle w:val="Style_2"/>
        <w:ind/>
        <w:jc w:val="both"/>
        <w:rPr>
          <w:b w:val="1"/>
        </w:rPr>
      </w:pPr>
    </w:p>
    <w:p w14:paraId="12010000">
      <w:pPr>
        <w:pStyle w:val="Style_2"/>
        <w:ind/>
        <w:jc w:val="both"/>
        <w:rPr>
          <w:b w:val="1"/>
        </w:rPr>
      </w:pPr>
    </w:p>
    <w:p w14:paraId="13010000">
      <w:pPr>
        <w:pStyle w:val="Style_2"/>
        <w:ind/>
        <w:jc w:val="both"/>
        <w:rPr>
          <w:b w:val="1"/>
        </w:rPr>
      </w:pPr>
    </w:p>
    <w:p w14:paraId="14010000">
      <w:pPr>
        <w:pStyle w:val="Style_2"/>
        <w:spacing w:after="0" w:before="0"/>
        <w:ind/>
        <w:jc w:val="right"/>
        <w:rPr>
          <w:i w:val="1"/>
          <w:sz w:val="22"/>
        </w:rPr>
      </w:pPr>
    </w:p>
    <w:p w14:paraId="15010000">
      <w:pPr>
        <w:pStyle w:val="Style_2"/>
        <w:spacing w:after="0" w:before="0"/>
        <w:ind/>
        <w:jc w:val="right"/>
        <w:rPr>
          <w:i w:val="1"/>
          <w:sz w:val="22"/>
        </w:rPr>
      </w:pPr>
    </w:p>
    <w:p w14:paraId="16010000">
      <w:pPr>
        <w:pStyle w:val="Style_2"/>
        <w:spacing w:after="0" w:before="0"/>
        <w:ind/>
        <w:jc w:val="right"/>
        <w:rPr>
          <w:i w:val="1"/>
          <w:sz w:val="22"/>
        </w:rPr>
      </w:pPr>
    </w:p>
    <w:p w14:paraId="17010000">
      <w:pPr>
        <w:pStyle w:val="Style_2"/>
        <w:spacing w:after="0" w:before="0"/>
        <w:ind/>
        <w:jc w:val="right"/>
        <w:rPr>
          <w:i w:val="1"/>
          <w:sz w:val="22"/>
        </w:rPr>
      </w:pPr>
    </w:p>
    <w:p w14:paraId="18010000">
      <w:pPr>
        <w:pStyle w:val="Style_2"/>
        <w:spacing w:after="0" w:before="0"/>
        <w:ind/>
        <w:jc w:val="right"/>
        <w:rPr>
          <w:i w:val="1"/>
          <w:sz w:val="22"/>
        </w:rPr>
      </w:pPr>
    </w:p>
    <w:p w14:paraId="19010000">
      <w:pPr>
        <w:pStyle w:val="Style_2"/>
        <w:spacing w:after="0" w:before="0"/>
        <w:ind/>
        <w:jc w:val="right"/>
        <w:rPr>
          <w:i w:val="1"/>
          <w:sz w:val="22"/>
        </w:rPr>
      </w:pPr>
      <w:r>
        <w:rPr>
          <w:i w:val="1"/>
          <w:sz w:val="22"/>
        </w:rPr>
        <w:t xml:space="preserve">Приложение № </w:t>
      </w:r>
      <w:r>
        <w:rPr>
          <w:i w:val="1"/>
          <w:sz w:val="22"/>
        </w:rPr>
        <w:t>1</w:t>
      </w:r>
      <w:r>
        <w:rPr>
          <w:i w:val="1"/>
          <w:sz w:val="22"/>
        </w:rPr>
        <w:t xml:space="preserve"> к аукционной документации</w:t>
      </w:r>
    </w:p>
    <w:p w14:paraId="1A010000">
      <w:pPr>
        <w:pStyle w:val="Style_2"/>
        <w:spacing w:after="0" w:before="0"/>
        <w:ind/>
        <w:jc w:val="right"/>
        <w:rPr>
          <w:sz w:val="22"/>
        </w:rPr>
      </w:pPr>
      <w:r>
        <w:rPr>
          <w:sz w:val="22"/>
        </w:rPr>
        <w:t>Форма заявки на участие в открытом аукционе</w:t>
      </w:r>
    </w:p>
    <w:p w14:paraId="1B010000">
      <w:pPr>
        <w:pStyle w:val="Style_2"/>
        <w:spacing w:before="0"/>
        <w:ind w:firstLine="0" w:left="5670"/>
        <w:jc w:val="right"/>
        <w:rPr>
          <w:sz w:val="22"/>
        </w:rPr>
      </w:pPr>
      <w:r>
        <w:rPr>
          <w:sz w:val="22"/>
        </w:rPr>
        <w:t xml:space="preserve">Организатору аукциона: </w:t>
      </w:r>
      <w:r>
        <w:rPr>
          <w:sz w:val="22"/>
        </w:rPr>
        <w:t xml:space="preserve">Администрация муниципального образования Северный район Оренбургской области </w:t>
      </w:r>
    </w:p>
    <w:p w14:paraId="1C010000">
      <w:pPr>
        <w:pStyle w:val="Style_9"/>
        <w:widowControl w:val="1"/>
        <w:spacing w:line="276" w:lineRule="auto"/>
        <w:ind/>
        <w:jc w:val="center"/>
        <w:rPr>
          <w:rFonts w:ascii="Times New Roman" w:hAnsi="Times New Roman"/>
          <w:sz w:val="22"/>
        </w:rPr>
      </w:pPr>
      <w:r>
        <w:rPr>
          <w:rFonts w:ascii="Times New Roman" w:hAnsi="Times New Roman"/>
          <w:sz w:val="22"/>
        </w:rPr>
        <w:t>ЗАЯВКА</w:t>
      </w:r>
    </w:p>
    <w:p w14:paraId="1D010000">
      <w:pPr>
        <w:pStyle w:val="Style_9"/>
        <w:widowControl w:val="1"/>
        <w:spacing w:line="276" w:lineRule="auto"/>
        <w:ind/>
        <w:jc w:val="center"/>
        <w:rPr>
          <w:rFonts w:ascii="Times New Roman" w:hAnsi="Times New Roman"/>
          <w:sz w:val="22"/>
        </w:rPr>
      </w:pPr>
      <w:r>
        <w:rPr>
          <w:rFonts w:ascii="Times New Roman" w:hAnsi="Times New Roman"/>
          <w:sz w:val="22"/>
        </w:rPr>
        <w:t>на участие в открытом аукционе в электронной форме</w:t>
      </w:r>
    </w:p>
    <w:p w14:paraId="1E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1F010000">
      <w:pPr>
        <w:ind/>
        <w:jc w:val="center"/>
        <w:rPr>
          <w:i w:val="1"/>
        </w:rPr>
      </w:pPr>
      <w:r>
        <w:rPr>
          <w:i w:val="1"/>
        </w:rPr>
        <w:t>(Наименование юридического лица или ФИО физического лица, ИНН)</w:t>
      </w:r>
    </w:p>
    <w:p w14:paraId="20010000">
      <w:pPr>
        <w:pStyle w:val="Style_9"/>
        <w:widowControl w:val="1"/>
        <w:ind/>
        <w:rPr>
          <w:rFonts w:ascii="Times New Roman" w:hAnsi="Times New Roman"/>
          <w:sz w:val="22"/>
        </w:rPr>
      </w:pPr>
      <w:r>
        <w:rPr>
          <w:rFonts w:ascii="Times New Roman" w:hAnsi="Times New Roman"/>
          <w:sz w:val="22"/>
        </w:rPr>
        <w:t>______________________________________________________________________________</w:t>
      </w:r>
    </w:p>
    <w:p w14:paraId="21010000">
      <w:pPr>
        <w:ind/>
        <w:jc w:val="center"/>
        <w:rPr>
          <w:i w:val="1"/>
        </w:rPr>
      </w:pPr>
      <w:r>
        <w:rPr>
          <w:i w:val="1"/>
        </w:rPr>
        <w:t>(Адрес местонахождения и почтовый адрес, контактный номер телефона, адрес электронной почты)</w:t>
      </w:r>
    </w:p>
    <w:p w14:paraId="22010000">
      <w:pPr>
        <w:pStyle w:val="Style_9"/>
        <w:widowControl w:val="1"/>
        <w:spacing w:line="276" w:lineRule="auto"/>
        <w:ind w:firstLine="596" w:left="0"/>
        <w:rPr>
          <w:rFonts w:ascii="Times New Roman" w:hAnsi="Times New Roman"/>
          <w:sz w:val="22"/>
        </w:rPr>
      </w:pPr>
      <w:r>
        <w:rPr>
          <w:rFonts w:ascii="Times New Roman" w:hAnsi="Times New Roman"/>
          <w:b w:val="0"/>
          <w:sz w:val="22"/>
        </w:rPr>
        <w:t xml:space="preserve">Ознакомившись с извещением № _____________________ о проведении открытого аукциона </w:t>
      </w:r>
      <w:r>
        <w:rPr>
          <w:rFonts w:ascii="Times New Roman" w:hAnsi="Times New Roman"/>
          <w:sz w:val="22"/>
        </w:rPr>
        <w:t xml:space="preserve"> </w:t>
      </w:r>
      <w:r>
        <w:rPr>
          <w:rFonts w:ascii="Times New Roman" w:hAnsi="Times New Roman"/>
          <w:b w:val="0"/>
          <w:sz w:val="22"/>
        </w:rPr>
        <w:t xml:space="preserve">на право заключения договора </w:t>
      </w:r>
      <w:r>
        <w:rPr>
          <w:rFonts w:ascii="Times New Roman" w:hAnsi="Times New Roman"/>
          <w:b w:val="0"/>
          <w:sz w:val="22"/>
        </w:rPr>
        <w:t>купли-продажи</w:t>
      </w:r>
      <w:r>
        <w:rPr>
          <w:rFonts w:ascii="Times New Roman" w:hAnsi="Times New Roman"/>
          <w:b w:val="0"/>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"http://www.torgi.gov.ru"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www</w:t>
      </w:r>
      <w:r>
        <w:rPr>
          <w:rFonts w:ascii="Times New Roman" w:hAnsi="Times New Roman"/>
          <w:b w:val="0"/>
          <w:color w:val="0000FF"/>
          <w:sz w:val="22"/>
          <w:u w:val="single"/>
        </w:rPr>
        <w:t>.</w:t>
      </w:r>
      <w:r>
        <w:rPr>
          <w:rFonts w:ascii="Times New Roman" w:hAnsi="Times New Roman"/>
          <w:b w:val="0"/>
          <w:color w:val="0000FF"/>
          <w:sz w:val="22"/>
          <w:u w:val="single"/>
        </w:rPr>
        <w:t>torgi</w:t>
      </w:r>
      <w:r>
        <w:rPr>
          <w:rFonts w:ascii="Times New Roman" w:hAnsi="Times New Roman"/>
          <w:b w:val="0"/>
          <w:color w:val="0000FF"/>
          <w:sz w:val="22"/>
          <w:u w:val="single"/>
        </w:rPr>
        <w:t>.</w:t>
      </w:r>
      <w:r>
        <w:rPr>
          <w:rFonts w:ascii="Times New Roman" w:hAnsi="Times New Roman"/>
          <w:b w:val="0"/>
          <w:color w:val="0000FF"/>
          <w:sz w:val="22"/>
          <w:u w:val="single"/>
        </w:rPr>
        <w:t>gov</w:t>
      </w:r>
      <w:r>
        <w:rPr>
          <w:rFonts w:ascii="Times New Roman" w:hAnsi="Times New Roman"/>
          <w:b w:val="0"/>
          <w:color w:val="0000FF"/>
          <w:sz w:val="22"/>
          <w:u w:val="single"/>
        </w:rPr>
        <w:t>.</w:t>
      </w:r>
      <w:r>
        <w:rPr>
          <w:rFonts w:ascii="Times New Roman" w:hAnsi="Times New Roman"/>
          <w:b w:val="0"/>
          <w:color w:val="0000FF"/>
          <w:sz w:val="22"/>
          <w:u w:val="single"/>
        </w:rPr>
        <w:t>ru</w:t>
      </w:r>
      <w:r>
        <w:rPr>
          <w:rFonts w:ascii="Times New Roman" w:hAnsi="Times New Roman"/>
          <w:b w:val="0"/>
          <w:color w:val="0000FF"/>
          <w:sz w:val="22"/>
          <w:u w:val="single"/>
        </w:rPr>
        <w:fldChar w:fldCharType="end"/>
      </w:r>
      <w:r>
        <w:rPr>
          <w:rFonts w:ascii="Times New Roman" w:hAnsi="Times New Roman"/>
          <w:b w:val="0"/>
          <w:sz w:val="22"/>
        </w:rPr>
        <w:t xml:space="preserve">) и на торговой электронной </w:t>
      </w:r>
      <w:r>
        <w:rPr>
          <w:rFonts w:ascii="Times New Roman" w:hAnsi="Times New Roman"/>
          <w:b w:val="0"/>
          <w:sz w:val="22"/>
        </w:rPr>
        <w:t xml:space="preserve">площадке ЗАО «Сбербанк - Автоматизированная система торгов»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"http://utp.sberbank-ast.ru"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http://utp.sberbank-ast.ru</w:t>
      </w:r>
      <w:r>
        <w:rPr>
          <w:rFonts w:ascii="Times New Roman" w:hAnsi="Times New Roman"/>
          <w:b w:val="0"/>
          <w:color w:val="0000FF"/>
          <w:sz w:val="22"/>
          <w:u w:val="single"/>
        </w:rPr>
        <w:fldChar w:fldCharType="end"/>
      </w:r>
      <w:r>
        <w:rPr>
          <w:rFonts w:ascii="Times New Roman" w:hAnsi="Times New Roman"/>
          <w:b w:val="0"/>
          <w:sz w:val="22"/>
        </w:rPr>
        <w:t>,</w:t>
      </w:r>
      <w:r>
        <w:rPr>
          <w:rFonts w:ascii="Times New Roman" w:hAnsi="Times New Roman"/>
          <w:b w:val="0"/>
          <w:sz w:val="22"/>
        </w:rPr>
        <w:t xml:space="preserve"> а также с применимому к данному</w:t>
      </w:r>
      <w:r>
        <w:rPr>
          <w:rFonts w:ascii="Times New Roman" w:hAnsi="Times New Roman"/>
          <w:b w:val="0"/>
          <w:sz w:val="22"/>
        </w:rPr>
        <w:t xml:space="preserve"> аукциону законодательству и нормативно-правовыми актами, </w:t>
      </w:r>
      <w:r>
        <w:rPr>
          <w:rFonts w:ascii="Times New Roman" w:hAnsi="Times New Roman"/>
          <w:sz w:val="22"/>
        </w:rPr>
        <w:t xml:space="preserve">Прошу принять заявку и прилагаемые документы для участия в открытом аукционе на право заключения договора </w:t>
      </w:r>
      <w:r>
        <w:rPr>
          <w:rFonts w:ascii="Times New Roman" w:hAnsi="Times New Roman"/>
          <w:sz w:val="22"/>
        </w:rPr>
        <w:t>купли продажи</w:t>
      </w:r>
      <w:r>
        <w:rPr>
          <w:rFonts w:ascii="Times New Roman" w:hAnsi="Times New Roman"/>
          <w:sz w:val="22"/>
        </w:rPr>
        <w:t xml:space="preserve"> на земельный участок:</w:t>
      </w:r>
    </w:p>
    <w:p w14:paraId="23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24010000">
      <w:pPr>
        <w:pStyle w:val="Style_9"/>
        <w:widowControl w:val="1"/>
        <w:spacing w:line="276" w:lineRule="auto"/>
        <w:ind/>
        <w:jc w:val="center"/>
        <w:rPr>
          <w:rFonts w:ascii="Times New Roman" w:hAnsi="Times New Roman"/>
          <w:b w:val="0"/>
          <w:i w:val="1"/>
          <w:sz w:val="22"/>
        </w:rPr>
      </w:pPr>
      <w:r>
        <w:rPr>
          <w:rFonts w:ascii="Times New Roman" w:hAnsi="Times New Roman"/>
          <w:b w:val="0"/>
          <w:i w:val="1"/>
          <w:sz w:val="22"/>
        </w:rPr>
        <w:t>(Предмет аукциона, кадастровый номер, местоположение, назначение, площадь)</w:t>
      </w:r>
    </w:p>
    <w:p w14:paraId="25010000">
      <w:pPr>
        <w:pStyle w:val="Style_9"/>
        <w:widowControl w:val="1"/>
        <w:spacing w:line="276" w:lineRule="auto"/>
        <w:ind/>
        <w:rPr>
          <w:rFonts w:ascii="Times New Roman" w:hAnsi="Times New Roman"/>
          <w:sz w:val="22"/>
        </w:rPr>
      </w:pPr>
      <w:r>
        <w:rPr>
          <w:rFonts w:ascii="Times New Roman" w:hAnsi="Times New Roman"/>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26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27010000">
      <w:pPr>
        <w:pStyle w:val="Style_9"/>
        <w:widowControl w:val="1"/>
        <w:spacing w:line="276" w:lineRule="auto"/>
        <w:ind/>
        <w:jc w:val="center"/>
        <w:rPr>
          <w:rFonts w:ascii="Times New Roman" w:hAnsi="Times New Roman"/>
          <w:b w:val="0"/>
          <w:i w:val="1"/>
          <w:sz w:val="22"/>
        </w:rPr>
      </w:pPr>
      <w:r>
        <w:rPr>
          <w:rFonts w:ascii="Times New Roman" w:hAnsi="Times New Roman"/>
          <w:b w:val="0"/>
          <w:i w:val="1"/>
          <w:sz w:val="22"/>
        </w:rPr>
        <w:t xml:space="preserve">(Перечисленная сумма задатка/ </w:t>
      </w:r>
      <w:r>
        <w:rPr>
          <w:rFonts w:ascii="Times New Roman" w:hAnsi="Times New Roman"/>
          <w:b w:val="0"/>
          <w:i w:val="1"/>
          <w:sz w:val="22"/>
          <w:u w:val="single"/>
        </w:rPr>
        <w:t>реквизиты платежного документа</w:t>
      </w:r>
      <w:r>
        <w:rPr>
          <w:rFonts w:ascii="Times New Roman" w:hAnsi="Times New Roman"/>
          <w:b w:val="0"/>
          <w:i w:val="1"/>
          <w:sz w:val="22"/>
        </w:rPr>
        <w:t>)</w:t>
      </w:r>
    </w:p>
    <w:p w14:paraId="28010000">
      <w:pPr>
        <w:pStyle w:val="Style_9"/>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29010000">
      <w:pPr>
        <w:widowControl w:val="0"/>
        <w:ind/>
        <w:jc w:val="center"/>
        <w:rPr>
          <w:i w:val="1"/>
        </w:rPr>
      </w:pPr>
      <w:r>
        <w:rPr>
          <w:i w:val="1"/>
        </w:rPr>
        <w:t>(банковские реквизиты счета для возврата задатка)</w:t>
      </w:r>
    </w:p>
    <w:p w14:paraId="2A010000">
      <w:pPr>
        <w:widowControl w:val="0"/>
        <w:ind/>
      </w:pPr>
      <w:r>
        <w:t xml:space="preserve"> Настоящей заявкой Заявитель подтверждает, что:</w:t>
      </w:r>
    </w:p>
    <w:p w14:paraId="2B010000">
      <w:pPr>
        <w:widowControl w:val="0"/>
        <w:ind/>
      </w:pPr>
      <w:r>
        <w:t xml:space="preserve">- </w:t>
      </w:r>
      <w:r>
        <w:t>е</w:t>
      </w:r>
      <w:r>
        <w:t xml:space="preserve">сли по итогам аукциона Заявитель будет признан Победителем аукциона, он обязуется подписать Договор </w:t>
      </w:r>
      <w:r>
        <w:t>купли-продажи</w:t>
      </w:r>
      <w:r>
        <w:t xml:space="preserve"> на условиях</w:t>
      </w:r>
      <w:r>
        <w:t>, определенных итогами аукциона.</w:t>
      </w:r>
    </w:p>
    <w:p w14:paraId="2C010000">
      <w:pPr>
        <w:pStyle w:val="Style_9"/>
        <w:widowControl w:val="1"/>
        <w:spacing w:line="276" w:lineRule="auto"/>
        <w:ind/>
        <w:rPr>
          <w:rFonts w:ascii="Times New Roman" w:hAnsi="Times New Roman"/>
          <w:sz w:val="22"/>
        </w:rPr>
      </w:pPr>
      <w:r>
        <w:rPr>
          <w:rFonts w:ascii="Times New Roman" w:hAnsi="Times New Roman"/>
          <w:sz w:val="22"/>
        </w:rPr>
        <w:t>К заявке прилагаются документы на ____ листах.</w:t>
      </w:r>
    </w:p>
    <w:p w14:paraId="2D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2E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Pr>
          <w:i w:val="1"/>
        </w:rPr>
        <w:t xml:space="preserve">странного государства в случае, </w:t>
      </w:r>
      <w:r>
        <w:rPr>
          <w:i w:val="1"/>
        </w:rPr>
        <w:t>если заявителем является иностранное юридическое лицо;</w:t>
      </w:r>
    </w:p>
    <w:p w14:paraId="2F010000">
      <w:pPr>
        <w:widowControl w:val="0"/>
        <w:ind/>
        <w:jc w:val="both"/>
        <w:rPr>
          <w:i w:val="1"/>
        </w:rPr>
      </w:pPr>
      <w:r>
        <w:rPr>
          <w:i w:val="1"/>
        </w:rPr>
        <w:t>3) документы, подтверждающие внесение задатка.</w:t>
      </w:r>
    </w:p>
    <w:p w14:paraId="30010000">
      <w:pPr>
        <w:pStyle w:val="Style_9"/>
        <w:widowControl w:val="1"/>
        <w:spacing w:after="240" w:line="276" w:lineRule="auto"/>
        <w:ind/>
        <w:rPr>
          <w:rFonts w:ascii="Times New Roman" w:hAnsi="Times New Roman"/>
          <w:b w:val="0"/>
          <w:sz w:val="22"/>
          <w:u w:val="single"/>
        </w:rPr>
      </w:pPr>
      <w:r>
        <w:rPr>
          <w:rFonts w:ascii="Times New Roman" w:hAnsi="Times New Roman"/>
          <w:b w:val="0"/>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Pr>
          <w:rFonts w:ascii="Times New Roman" w:hAnsi="Times New Roman"/>
          <w:b w:val="0"/>
          <w:sz w:val="22"/>
          <w:u w:val="single"/>
        </w:rPr>
        <w:t>те _______________________/</w:t>
      </w:r>
      <w:r>
        <w:rPr>
          <w:rFonts w:ascii="Times New Roman" w:hAnsi="Times New Roman"/>
          <w:b w:val="0"/>
          <w:sz w:val="22"/>
          <w:u w:val="single"/>
        </w:rPr>
        <w:t xml:space="preserve"> подпись</w:t>
      </w:r>
      <w:r>
        <w:rPr>
          <w:rFonts w:ascii="Times New Roman" w:hAnsi="Times New Roman"/>
          <w:b w:val="0"/>
          <w:sz w:val="22"/>
          <w:u w:val="single"/>
        </w:rPr>
        <w:t>/</w:t>
      </w:r>
    </w:p>
    <w:p w14:paraId="31010000">
      <w:pPr>
        <w:pStyle w:val="Style_2"/>
        <w:spacing w:before="0"/>
        <w:ind/>
        <w:rPr>
          <w:i w:val="1"/>
          <w:sz w:val="22"/>
        </w:rPr>
      </w:pPr>
      <w:r>
        <w:rPr>
          <w:b w:val="1"/>
          <w:i w:val="1"/>
          <w:sz w:val="22"/>
        </w:rPr>
        <w:t xml:space="preserve">Подпись претендента / дата </w:t>
      </w:r>
      <w:r>
        <w:rPr>
          <w:i w:val="1"/>
          <w:sz w:val="22"/>
        </w:rPr>
        <w:t>____________________________________(___.___.202_г.)</w:t>
      </w:r>
    </w:p>
    <w:p w14:paraId="32010000">
      <w:pPr>
        <w:pStyle w:val="Style_2"/>
        <w:spacing w:before="0"/>
        <w:ind/>
        <w:rPr>
          <w:i w:val="1"/>
          <w:sz w:val="22"/>
        </w:rPr>
      </w:pPr>
      <w:r>
        <w:rPr>
          <w:i w:val="1"/>
          <w:sz w:val="22"/>
        </w:rPr>
        <w:t xml:space="preserve">                                                       </w:t>
      </w:r>
      <w:r>
        <w:rPr>
          <w:i w:val="1"/>
          <w:sz w:val="22"/>
        </w:rPr>
        <w:t xml:space="preserve">                    ФИО, подпис</w:t>
      </w:r>
      <w:r>
        <w:rPr>
          <w:i w:val="1"/>
          <w:sz w:val="22"/>
        </w:rPr>
        <w:t>ь</w:t>
      </w:r>
    </w:p>
    <w:p w14:paraId="33010000">
      <w:pPr>
        <w:pStyle w:val="Style_2"/>
        <w:spacing w:before="0"/>
        <w:ind/>
        <w:rPr>
          <w:i w:val="1"/>
          <w:sz w:val="22"/>
        </w:rPr>
      </w:pPr>
      <w:r>
        <w:rPr>
          <w:i w:val="1"/>
          <w:sz w:val="22"/>
        </w:rPr>
        <w:t xml:space="preserve"> </w:t>
      </w:r>
      <w:r>
        <w:rPr>
          <w:i w:val="1"/>
          <w:sz w:val="20"/>
        </w:rPr>
        <w:t>Заявка может быть подана лично, либо ч</w:t>
      </w:r>
      <w:r>
        <w:rPr>
          <w:i w:val="1"/>
          <w:sz w:val="20"/>
        </w:rPr>
        <w:t>е</w:t>
      </w:r>
      <w:r>
        <w:rPr>
          <w:i w:val="1"/>
          <w:sz w:val="20"/>
        </w:rPr>
        <w:t xml:space="preserve">рез представителя претендента. </w:t>
      </w:r>
      <w:r>
        <w:rPr>
          <w:i w:val="1"/>
          <w:sz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val="1"/>
          <w:sz w:val="20"/>
        </w:rPr>
        <w:t>та.</w:t>
      </w:r>
      <w:r>
        <w:rPr>
          <w:i w:val="1"/>
        </w:rPr>
        <w:t xml:space="preserve">      </w:t>
      </w:r>
      <w:r>
        <w:rPr>
          <w:i w:val="1"/>
        </w:rPr>
        <w:t xml:space="preserve">                          </w:t>
      </w:r>
      <w:r>
        <w:rPr>
          <w:i w:val="1"/>
        </w:rPr>
        <w:t xml:space="preserve">                       </w:t>
      </w:r>
    </w:p>
    <w:p w14:paraId="34010000">
      <w:pPr>
        <w:pStyle w:val="Style_2"/>
        <w:spacing w:before="0"/>
        <w:ind w:firstLine="567" w:left="0"/>
        <w:jc w:val="right"/>
        <w:rPr>
          <w:b w:val="1"/>
          <w:i w:val="1"/>
          <w:sz w:val="22"/>
        </w:rPr>
      </w:pPr>
      <w:r>
        <w:rPr>
          <w:i w:val="1"/>
          <w:sz w:val="22"/>
        </w:rPr>
        <w:t>Приложение № 2 к аукционной документации</w:t>
      </w:r>
      <w:r>
        <w:rPr>
          <w:b w:val="1"/>
          <w:spacing w:val="-1"/>
          <w:sz w:val="28"/>
        </w:rPr>
        <w:t xml:space="preserve">           </w:t>
      </w:r>
    </w:p>
    <w:p w14:paraId="35010000">
      <w:pPr>
        <w:spacing w:line="322" w:lineRule="exact"/>
        <w:ind w:hanging="5" w:left="5" w:right="1075"/>
        <w:jc w:val="center"/>
        <w:rPr>
          <w:b w:val="1"/>
          <w:spacing w:val="-1"/>
          <w:sz w:val="28"/>
        </w:rPr>
      </w:pPr>
    </w:p>
    <w:p w14:paraId="36010000">
      <w:pPr>
        <w:ind/>
        <w:jc w:val="center"/>
      </w:pPr>
      <w:r>
        <w:rPr>
          <w:b w:val="1"/>
          <w:spacing w:val="-1"/>
        </w:rPr>
        <w:t xml:space="preserve">              </w:t>
      </w:r>
    </w:p>
    <w:p w14:paraId="37010000">
      <w:pPr>
        <w:ind/>
        <w:jc w:val="center"/>
      </w:pPr>
      <w:r>
        <w:t xml:space="preserve">Д О Г О В О </w:t>
      </w:r>
      <w:r>
        <w:t>Р</w:t>
      </w:r>
      <w:r>
        <w:t xml:space="preserve">  № ____</w:t>
      </w:r>
    </w:p>
    <w:p w14:paraId="38010000">
      <w:pPr>
        <w:ind/>
        <w:jc w:val="center"/>
      </w:pPr>
      <w:r>
        <w:t>купли-продажи земельного участка</w:t>
      </w:r>
    </w:p>
    <w:p w14:paraId="39010000">
      <w:pPr>
        <w:ind/>
        <w:jc w:val="center"/>
      </w:pPr>
    </w:p>
    <w:p w14:paraId="3A010000">
      <w:pPr>
        <w:tabs>
          <w:tab w:leader="none" w:pos="8505" w:val="center"/>
        </w:tabs>
        <w:ind/>
        <w:jc w:val="both"/>
      </w:pPr>
      <w:r>
        <w:t xml:space="preserve"> с. </w:t>
      </w:r>
      <w:r>
        <w:t xml:space="preserve">Северное                                        </w:t>
      </w:r>
      <w:r>
        <w:t xml:space="preserve">       </w:t>
      </w:r>
      <w:r>
        <w:t xml:space="preserve">                       </w:t>
      </w:r>
      <w:r>
        <w:t xml:space="preserve">           </w:t>
      </w:r>
      <w:r>
        <w:t xml:space="preserve">     </w:t>
      </w:r>
      <w:r>
        <w:t xml:space="preserve"> </w:t>
      </w:r>
      <w:r>
        <w:t xml:space="preserve">                         __________г.</w:t>
      </w:r>
    </w:p>
    <w:p w14:paraId="3B010000">
      <w:pPr>
        <w:ind/>
        <w:jc w:val="both"/>
      </w:pPr>
      <w:r>
        <w:t xml:space="preserve"> </w:t>
      </w:r>
    </w:p>
    <w:p w14:paraId="3C010000">
      <w:pPr>
        <w:ind/>
        <w:jc w:val="both"/>
      </w:pPr>
    </w:p>
    <w:p w14:paraId="3D010000">
      <w:pPr>
        <w:pStyle w:val="Style_10"/>
      </w:pPr>
      <w:r>
        <w:tab/>
      </w:r>
      <w:r>
        <w:t>Настоящий договор купли – продажи земельного участка, находящегося в распоряжении администрации муниципального образования Северный район Оренбургской области, государственная собственность на который не разграничена, составлен на основании постановления главы администрации района от  ______</w:t>
      </w:r>
      <w:r>
        <w:t xml:space="preserve"> № </w:t>
      </w:r>
      <w:r>
        <w:t xml:space="preserve">______, протокола №______ </w:t>
      </w:r>
      <w:r>
        <w:t>от</w:t>
      </w:r>
      <w:r>
        <w:t xml:space="preserve"> _______. </w:t>
      </w:r>
    </w:p>
    <w:p w14:paraId="3E010000">
      <w:pPr>
        <w:ind/>
        <w:jc w:val="both"/>
      </w:pPr>
      <w:r>
        <w:tab/>
      </w:r>
      <w:r>
        <w:t>Мы, нижеподписавшиеся, администрация муниципального образования Северный район Оренбургской области в лице главы администрации Северного района __________, действующего на основании Устава, именуемый в дальнейшем «Продавец» и граждани</w:t>
      </w:r>
      <w:r>
        <w:t>н(</w:t>
      </w:r>
      <w:r>
        <w:t xml:space="preserve">ка) ______________, ___________ года рождения, </w:t>
      </w:r>
      <w:r>
        <w:t xml:space="preserve">паспорт серия </w:t>
      </w:r>
      <w:r>
        <w:t>__________,</w:t>
      </w:r>
      <w:r>
        <w:rPr>
          <w:color w:val="FF0000"/>
        </w:rPr>
        <w:t xml:space="preserve"> </w:t>
      </w:r>
      <w:r>
        <w:t>выдан</w:t>
      </w:r>
      <w:r>
        <w:t xml:space="preserve"> _____________г.  _______________; зарегистрирован по адресу: _________________________________, </w:t>
      </w:r>
      <w:r>
        <w:t>именуемый</w:t>
      </w:r>
      <w:r>
        <w:t xml:space="preserve"> в дальнейшем «Покупатель», заключили настоящий договор о нижеследующем:</w:t>
      </w:r>
    </w:p>
    <w:p w14:paraId="3F010000">
      <w:pPr>
        <w:numPr>
          <w:ilvl w:val="0"/>
          <w:numId w:val="1"/>
        </w:numPr>
        <w:ind w:firstLine="0" w:left="0"/>
        <w:jc w:val="center"/>
        <w:rPr>
          <w:b w:val="1"/>
        </w:rPr>
      </w:pPr>
      <w:r>
        <w:rPr>
          <w:b w:val="1"/>
        </w:rPr>
        <w:t>Предмет договора</w:t>
      </w:r>
    </w:p>
    <w:p w14:paraId="40010000">
      <w:pPr>
        <w:spacing w:line="317" w:lineRule="exact"/>
        <w:ind w:firstLine="720" w:left="0" w:right="10"/>
        <w:jc w:val="both"/>
        <w:rPr>
          <w:color w:val="000000"/>
          <w:spacing w:val="-17"/>
        </w:rPr>
      </w:pPr>
      <w:r>
        <w:t xml:space="preserve">1.1. Продавец продал земельный участок с кадастровым номером </w:t>
      </w:r>
      <w:r>
        <w:t>____________</w:t>
      </w:r>
      <w:r>
        <w:t xml:space="preserve">, а покупатель купил, находящийся в распоряжении администрации Северного района Оренбургской области из земель </w:t>
      </w:r>
      <w:r>
        <w:t>______________</w:t>
      </w:r>
      <w:r>
        <w:t xml:space="preserve">, площадью </w:t>
      </w:r>
      <w:r>
        <w:t>______________</w:t>
      </w:r>
      <w:r>
        <w:t xml:space="preserve">,00 </w:t>
      </w:r>
      <w:r>
        <w:t>кв.м</w:t>
      </w:r>
      <w:r>
        <w:t xml:space="preserve">., местоположение: </w:t>
      </w:r>
      <w:r>
        <w:t>_______________________________________________________,</w:t>
      </w:r>
      <w:r>
        <w:t xml:space="preserve"> </w:t>
      </w:r>
      <w:r>
        <w:t>виды разрешенного использования</w:t>
      </w:r>
      <w:r>
        <w:t>:</w:t>
      </w:r>
      <w:r>
        <w:t xml:space="preserve"> </w:t>
      </w:r>
      <w:r>
        <w:t>____________________________.</w:t>
      </w:r>
      <w:r>
        <w:t xml:space="preserve"> </w:t>
      </w:r>
    </w:p>
    <w:p w14:paraId="41010000">
      <w:pPr>
        <w:ind/>
        <w:jc w:val="center"/>
        <w:rPr>
          <w:b w:val="1"/>
        </w:rPr>
      </w:pPr>
      <w:r>
        <w:rPr>
          <w:b w:val="1"/>
        </w:rPr>
        <w:t>2.</w:t>
      </w:r>
      <w:r>
        <w:rPr>
          <w:b w:val="1"/>
        </w:rPr>
        <w:t xml:space="preserve"> </w:t>
      </w:r>
      <w:r>
        <w:rPr>
          <w:b w:val="1"/>
        </w:rPr>
        <w:t>Расчеты.</w:t>
      </w:r>
    </w:p>
    <w:p w14:paraId="42010000">
      <w:pPr>
        <w:ind/>
        <w:jc w:val="both"/>
      </w:pPr>
      <w:r>
        <w:t xml:space="preserve">2.1. Стоимость проданного земельного участка, на основании отчета № </w:t>
      </w:r>
      <w:r>
        <w:t>________</w:t>
      </w:r>
      <w:r>
        <w:t xml:space="preserve"> от </w:t>
      </w:r>
      <w:r>
        <w:t>________</w:t>
      </w:r>
      <w:r>
        <w:t xml:space="preserve"> «Об  определении рыночной стоимости права земельного участка», протокола №</w:t>
      </w:r>
      <w:r>
        <w:t>___</w:t>
      </w:r>
      <w:r>
        <w:t xml:space="preserve"> от </w:t>
      </w:r>
      <w:r>
        <w:t>____________</w:t>
      </w:r>
      <w:r>
        <w:t xml:space="preserve">г. заседания комиссии по проведению аукциона по продаже земельных участков, находящихся  в распоряжении МО Северный район, государственная собственность на которые не </w:t>
      </w:r>
      <w:r>
        <w:t>разграничена</w:t>
      </w:r>
      <w:r>
        <w:t xml:space="preserve"> составляет </w:t>
      </w:r>
      <w:r>
        <w:t>________________________</w:t>
      </w:r>
      <w:r>
        <w:t xml:space="preserve"> (</w:t>
      </w:r>
      <w:r>
        <w:t>___________________) рублей __________</w:t>
      </w:r>
      <w:r>
        <w:t xml:space="preserve"> копеек и перечислена «Покупателем» на счет «Продавца» по следующим реквизитам: </w:t>
      </w:r>
      <w:r>
        <w:t>___________________________________________________________________________________</w:t>
      </w:r>
      <w:r>
        <w:t xml:space="preserve"> - </w:t>
      </w:r>
      <w:r>
        <w:t xml:space="preserve">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Оплата произведена до подписания настоящего договора.</w:t>
      </w:r>
    </w:p>
    <w:p w14:paraId="43010000">
      <w:pPr>
        <w:rPr>
          <w:b w:val="1"/>
        </w:rPr>
      </w:pPr>
    </w:p>
    <w:p w14:paraId="44010000">
      <w:pPr>
        <w:ind/>
        <w:jc w:val="center"/>
        <w:rPr>
          <w:b w:val="1"/>
        </w:rPr>
      </w:pPr>
      <w:r>
        <w:rPr>
          <w:b w:val="1"/>
        </w:rPr>
        <w:t>3.</w:t>
      </w:r>
      <w:r>
        <w:rPr>
          <w:b w:val="1"/>
        </w:rPr>
        <w:t>Обязательства сторон.</w:t>
      </w:r>
    </w:p>
    <w:p w14:paraId="45010000">
      <w:pPr>
        <w:rPr>
          <w:b w:val="1"/>
        </w:rPr>
      </w:pPr>
    </w:p>
    <w:p w14:paraId="46010000">
      <w:pPr>
        <w:pStyle w:val="Style_10"/>
      </w:pPr>
      <w:r>
        <w:t>3.1. «Продавец» продал по настоящему договору земельный участок, свободный от любых имущественный прав и претензий третьих лиц, о которых в момент заключения договора «Продавец» не мог не знать.</w:t>
      </w:r>
    </w:p>
    <w:p w14:paraId="47010000">
      <w:pPr>
        <w:ind/>
        <w:jc w:val="both"/>
      </w:pPr>
      <w:r>
        <w:t>3.2. «Покупатель» не вправе самостоятельно изменить целевое назначение и режим использования земельного участка.</w:t>
      </w:r>
    </w:p>
    <w:p w14:paraId="48010000">
      <w:pPr>
        <w:ind/>
        <w:jc w:val="both"/>
      </w:pPr>
      <w:r>
        <w:t>3.3.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принимает на себя ответственность за совершенные им любые действия, противоречащие законодательству Российской Федерации.</w:t>
      </w:r>
    </w:p>
    <w:p w14:paraId="49010000">
      <w:pPr>
        <w:ind/>
        <w:jc w:val="both"/>
      </w:pPr>
      <w:r>
        <w:t xml:space="preserve">3.4. «Покупатель» обязан зарегистрировать право собственности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4A010000">
      <w:pPr>
        <w:ind/>
        <w:jc w:val="center"/>
        <w:rPr>
          <w:b w:val="1"/>
        </w:rPr>
      </w:pPr>
    </w:p>
    <w:p w14:paraId="4B010000">
      <w:pPr>
        <w:ind/>
        <w:jc w:val="center"/>
        <w:rPr>
          <w:b w:val="1"/>
        </w:rPr>
      </w:pPr>
      <w:r>
        <w:rPr>
          <w:b w:val="1"/>
        </w:rPr>
        <w:t>4.</w:t>
      </w:r>
      <w:r>
        <w:rPr>
          <w:b w:val="1"/>
        </w:rPr>
        <w:t xml:space="preserve"> </w:t>
      </w:r>
      <w:r>
        <w:rPr>
          <w:b w:val="1"/>
        </w:rPr>
        <w:t>Рассмотрение споров.</w:t>
      </w:r>
    </w:p>
    <w:p w14:paraId="4C010000">
      <w:pPr>
        <w:pStyle w:val="Style_10"/>
      </w:pPr>
      <w:r>
        <w:t>4.1. Договор не может быть расторгнут в одностороннем порядке. Договор не может быть расторгнут также по соглашению сторон после его государственной регистрации.</w:t>
      </w:r>
    </w:p>
    <w:p w14:paraId="4D010000">
      <w:pPr>
        <w:ind/>
        <w:jc w:val="both"/>
        <w:rPr>
          <w:b w:val="1"/>
        </w:rPr>
      </w:pPr>
      <w:r>
        <w:t>4.2.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w:t>
      </w:r>
    </w:p>
    <w:p w14:paraId="4E010000">
      <w:pPr>
        <w:ind/>
        <w:jc w:val="center"/>
        <w:rPr>
          <w:b w:val="1"/>
        </w:rPr>
      </w:pPr>
      <w:r>
        <w:rPr>
          <w:b w:val="1"/>
        </w:rPr>
        <w:t>5.</w:t>
      </w:r>
      <w:r>
        <w:rPr>
          <w:b w:val="1"/>
        </w:rPr>
        <w:t xml:space="preserve"> </w:t>
      </w:r>
      <w:r>
        <w:rPr>
          <w:b w:val="1"/>
        </w:rPr>
        <w:t>Прочие условия.</w:t>
      </w:r>
    </w:p>
    <w:p w14:paraId="4F010000">
      <w:pPr>
        <w:ind/>
        <w:jc w:val="both"/>
      </w:pPr>
      <w:r>
        <w:t>5.1. Договор вступает в силу момента подписания.</w:t>
      </w:r>
    </w:p>
    <w:p w14:paraId="50010000">
      <w:pPr>
        <w:ind/>
        <w:jc w:val="both"/>
      </w:pPr>
      <w:r>
        <w:t>5.2. Договор имеет силу передаточного акта.</w:t>
      </w:r>
    </w:p>
    <w:p w14:paraId="51010000">
      <w:pPr>
        <w:ind/>
        <w:jc w:val="both"/>
      </w:pPr>
      <w:r>
        <w:t>5.3. Настоящий договор составлен в 2-х экземплярах.</w:t>
      </w:r>
    </w:p>
    <w:p w14:paraId="52010000">
      <w:pPr>
        <w:ind/>
        <w:jc w:val="both"/>
      </w:pPr>
      <w:r>
        <w:t>Один хранится в администрации Северного района Оренбургской области.</w:t>
      </w:r>
    </w:p>
    <w:p w14:paraId="53010000">
      <w:pPr>
        <w:ind/>
        <w:jc w:val="both"/>
      </w:pPr>
      <w:r>
        <w:t>Один экземпляр  хранится у «Покупателя».</w:t>
      </w:r>
    </w:p>
    <w:p w14:paraId="54010000">
      <w:pPr>
        <w:ind/>
        <w:jc w:val="both"/>
      </w:pPr>
      <w:r>
        <w:t xml:space="preserve">Один хранится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55010000">
      <w:pPr>
        <w:ind/>
        <w:jc w:val="both"/>
      </w:pPr>
      <w:r>
        <w:rPr>
          <w:b w:val="1"/>
          <w:color w:val="FFFFFF"/>
        </w:rPr>
        <w:t xml:space="preserve">                        </w:t>
      </w:r>
      <w:r>
        <w:rPr>
          <w:b w:val="1"/>
        </w:rPr>
        <w:t>Подписи сторон:</w:t>
      </w:r>
    </w:p>
    <w:p w14:paraId="56010000">
      <w:pPr>
        <w:ind/>
        <w:jc w:val="both"/>
        <w:rPr>
          <w:b w:val="1"/>
        </w:rPr>
      </w:pPr>
      <w:r>
        <w:rPr>
          <w:b w:val="1"/>
        </w:rPr>
        <w:t>«Продавец»                                                                «Покупатель»</w:t>
      </w:r>
    </w:p>
    <w:tbl>
      <w:tblPr>
        <w:tblStyle w:val="Style_1"/>
        <w:tblLayout w:type="fixed"/>
      </w:tblPr>
      <w:tblGrid>
        <w:gridCol w:w="4928"/>
        <w:gridCol w:w="4737"/>
      </w:tblGrid>
      <w:tr>
        <w:trPr>
          <w:trHeight w:hRule="atLeast" w:val="942"/>
        </w:trPr>
        <w:tc>
          <w:tcPr>
            <w:tcW w:type="dxa" w:w="4928"/>
            <w:shd w:fill="auto" w:val="clear"/>
          </w:tcPr>
          <w:p w14:paraId="57010000">
            <w:pPr>
              <w:widowControl w:val="0"/>
              <w:ind/>
              <w:rPr>
                <w:sz w:val="20"/>
              </w:rPr>
            </w:pPr>
          </w:p>
          <w:p w14:paraId="58010000">
            <w:pPr>
              <w:widowControl w:val="0"/>
              <w:ind/>
              <w:rPr>
                <w:sz w:val="20"/>
              </w:rPr>
            </w:pPr>
          </w:p>
          <w:p w14:paraId="59010000">
            <w:pPr>
              <w:widowControl w:val="0"/>
              <w:ind/>
              <w:rPr>
                <w:sz w:val="20"/>
              </w:rPr>
            </w:pPr>
          </w:p>
          <w:p w14:paraId="5A010000">
            <w:pPr>
              <w:widowControl w:val="0"/>
              <w:ind/>
              <w:rPr>
                <w:sz w:val="20"/>
              </w:rPr>
            </w:pPr>
          </w:p>
          <w:p w14:paraId="5B010000">
            <w:pPr>
              <w:widowControl w:val="0"/>
              <w:ind/>
              <w:rPr>
                <w:sz w:val="20"/>
              </w:rPr>
            </w:pPr>
          </w:p>
          <w:p w14:paraId="5C010000">
            <w:pPr>
              <w:widowControl w:val="0"/>
              <w:ind/>
              <w:rPr>
                <w:sz w:val="20"/>
              </w:rPr>
            </w:pPr>
          </w:p>
          <w:p w14:paraId="5D010000">
            <w:pPr>
              <w:widowControl w:val="0"/>
              <w:ind/>
              <w:rPr>
                <w:sz w:val="20"/>
              </w:rPr>
            </w:pPr>
          </w:p>
          <w:p w14:paraId="5E010000">
            <w:pPr>
              <w:widowControl w:val="0"/>
              <w:ind/>
            </w:pPr>
            <w:r>
              <w:t xml:space="preserve">_________________ </w:t>
            </w:r>
            <w:r>
              <w:rPr>
                <w:sz w:val="20"/>
              </w:rPr>
              <w:t>М.</w:t>
            </w:r>
            <w:r>
              <w:rPr>
                <w:sz w:val="20"/>
              </w:rPr>
              <w:t>П.</w:t>
            </w:r>
          </w:p>
          <w:p w14:paraId="5F010000">
            <w:pPr>
              <w:ind/>
              <w:jc w:val="both"/>
            </w:pPr>
          </w:p>
        </w:tc>
        <w:tc>
          <w:tcPr>
            <w:tcW w:type="dxa" w:w="4737"/>
            <w:shd w:fill="auto" w:val="clear"/>
          </w:tcPr>
          <w:p w14:paraId="60010000">
            <w:pPr>
              <w:rPr>
                <w:sz w:val="20"/>
              </w:rPr>
            </w:pPr>
          </w:p>
          <w:p w14:paraId="61010000">
            <w:pPr>
              <w:rPr>
                <w:sz w:val="20"/>
              </w:rPr>
            </w:pPr>
          </w:p>
          <w:p w14:paraId="62010000">
            <w:pPr>
              <w:rPr>
                <w:sz w:val="20"/>
              </w:rPr>
            </w:pPr>
          </w:p>
          <w:p w14:paraId="63010000">
            <w:pPr>
              <w:rPr>
                <w:sz w:val="20"/>
              </w:rPr>
            </w:pPr>
          </w:p>
          <w:p w14:paraId="64010000">
            <w:pPr>
              <w:rPr>
                <w:sz w:val="20"/>
              </w:rPr>
            </w:pPr>
          </w:p>
          <w:p w14:paraId="65010000">
            <w:pPr>
              <w:rPr>
                <w:sz w:val="20"/>
              </w:rPr>
            </w:pPr>
          </w:p>
          <w:p w14:paraId="66010000">
            <w:pPr>
              <w:rPr>
                <w:sz w:val="20"/>
              </w:rPr>
            </w:pPr>
          </w:p>
          <w:p w14:paraId="67010000">
            <w:r>
              <w:rPr>
                <w:sz w:val="20"/>
              </w:rPr>
              <w:t xml:space="preserve">_____________ </w:t>
            </w:r>
            <w:r>
              <w:rPr>
                <w:sz w:val="20"/>
              </w:rPr>
              <w:t>М.П.</w:t>
            </w:r>
          </w:p>
        </w:tc>
      </w:tr>
    </w:tbl>
    <w:p w14:paraId="68010000">
      <w:pPr>
        <w:spacing w:line="322" w:lineRule="exact"/>
        <w:ind w:hanging="5" w:left="5" w:right="1075"/>
        <w:jc w:val="center"/>
        <w:rPr>
          <w:b w:val="1"/>
          <w:color w:val="000000"/>
          <w:spacing w:val="-4"/>
          <w:sz w:val="22"/>
        </w:rPr>
      </w:pPr>
    </w:p>
    <w:p w14:paraId="69010000">
      <w:pPr>
        <w:spacing w:line="278" w:lineRule="exact"/>
        <w:ind/>
        <w:rPr>
          <w:b w:val="1"/>
          <w:color w:val="000000"/>
          <w:spacing w:val="-4"/>
          <w:sz w:val="22"/>
        </w:rPr>
      </w:pPr>
    </w:p>
    <w:p w14:paraId="6A010000">
      <w:pPr>
        <w:spacing w:line="278" w:lineRule="exact"/>
        <w:ind/>
        <w:rPr>
          <w:b w:val="1"/>
          <w:color w:val="000000"/>
          <w:spacing w:val="-4"/>
          <w:sz w:val="22"/>
        </w:rPr>
      </w:pPr>
    </w:p>
    <w:p w14:paraId="6B010000">
      <w:pPr>
        <w:spacing w:line="278" w:lineRule="exact"/>
        <w:ind/>
        <w:rPr>
          <w:b w:val="1"/>
          <w:color w:val="000000"/>
          <w:spacing w:val="-4"/>
          <w:sz w:val="22"/>
        </w:rPr>
      </w:pPr>
    </w:p>
    <w:p w14:paraId="6C010000">
      <w:pPr>
        <w:spacing w:line="278" w:lineRule="exact"/>
        <w:ind/>
        <w:rPr>
          <w:b w:val="1"/>
          <w:color w:val="000000"/>
          <w:spacing w:val="-4"/>
          <w:sz w:val="22"/>
        </w:rPr>
      </w:pPr>
    </w:p>
    <w:p w14:paraId="6D010000">
      <w:pPr>
        <w:spacing w:line="278" w:lineRule="exact"/>
        <w:ind/>
        <w:rPr>
          <w:b w:val="1"/>
          <w:color w:val="000000"/>
          <w:spacing w:val="-4"/>
        </w:rPr>
      </w:pPr>
    </w:p>
    <w:p w14:paraId="6E010000">
      <w:pPr>
        <w:spacing w:line="278" w:lineRule="exact"/>
        <w:ind/>
        <w:rPr>
          <w:b w:val="1"/>
          <w:color w:val="000000"/>
          <w:spacing w:val="-4"/>
        </w:rPr>
      </w:pPr>
    </w:p>
    <w:p w14:paraId="6F010000"/>
    <w:p w14:paraId="70010000">
      <w:pPr>
        <w:tabs>
          <w:tab w:leader="none" w:pos="2520" w:val="left"/>
        </w:tabs>
        <w:ind w:firstLine="709" w:left="0"/>
        <w:jc w:val="center"/>
        <w:rPr>
          <w:b w:val="1"/>
          <w:color w:val="000000"/>
        </w:rPr>
      </w:pPr>
    </w:p>
    <w:p w14:paraId="71010000">
      <w:pPr>
        <w:ind/>
        <w:jc w:val="both"/>
        <w:rPr>
          <w:sz w:val="27"/>
        </w:rPr>
      </w:pPr>
    </w:p>
    <w:p w14:paraId="72010000">
      <w:pPr>
        <w:tabs>
          <w:tab w:leader="none" w:pos="2520" w:val="left"/>
        </w:tabs>
        <w:ind/>
      </w:pPr>
    </w:p>
    <w:p w14:paraId="73010000"/>
    <w:p w14:paraId="74010000"/>
    <w:p w14:paraId="75010000"/>
    <w:sectPr>
      <w:pgSz w:h="16838" w:orient="portrait" w:w="11906"/>
      <w:pgMar w:bottom="70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spacing w:after="0" w:line="240" w:lineRule="auto"/>
      <w:ind/>
    </w:pPr>
    <w:rPr>
      <w:rFonts w:ascii="Times New Roman" w:hAnsi="Times New Roman"/>
      <w:sz w:val="24"/>
    </w:rPr>
  </w:style>
  <w:style w:default="1" w:styleId="Style_11_ch" w:type="character">
    <w:name w:val="Normal"/>
    <w:link w:val="Style_11"/>
    <w:rPr>
      <w:rFonts w:ascii="Times New Roman" w:hAnsi="Times New Roman"/>
      <w:sz w:val="24"/>
    </w:rPr>
  </w:style>
  <w:style w:styleId="Style_12" w:type="paragraph">
    <w:name w:val="toc 2"/>
    <w:next w:val="Style_1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11"/>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Balloon Text"/>
    <w:basedOn w:val="Style_11"/>
    <w:link w:val="Style_14_ch"/>
    <w:rPr>
      <w:rFonts w:ascii="Tahoma" w:hAnsi="Tahoma"/>
      <w:sz w:val="16"/>
    </w:rPr>
  </w:style>
  <w:style w:styleId="Style_14_ch" w:type="character">
    <w:name w:val="Balloon Text"/>
    <w:basedOn w:val="Style_11_ch"/>
    <w:link w:val="Style_14"/>
    <w:rPr>
      <w:rFonts w:ascii="Tahoma" w:hAnsi="Tahoma"/>
      <w:sz w:val="16"/>
    </w:rPr>
  </w:style>
  <w:style w:styleId="Style_15" w:type="paragraph">
    <w:name w:val="header"/>
    <w:basedOn w:val="Style_11"/>
    <w:link w:val="Style_15_ch"/>
    <w:pPr>
      <w:tabs>
        <w:tab w:leader="none" w:pos="4677" w:val="center"/>
        <w:tab w:leader="none" w:pos="9355" w:val="right"/>
      </w:tabs>
      <w:ind/>
    </w:pPr>
  </w:style>
  <w:style w:styleId="Style_15_ch" w:type="character">
    <w:name w:val="header"/>
    <w:basedOn w:val="Style_11_ch"/>
    <w:link w:val="Style_15"/>
  </w:style>
  <w:style w:styleId="Style_16" w:type="paragraph">
    <w:name w:val="toc 6"/>
    <w:next w:val="Style_11"/>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11"/>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2" w:type="paragraph">
    <w:name w:val="western"/>
    <w:basedOn w:val="Style_11"/>
    <w:link w:val="Style_2_ch"/>
    <w:pPr>
      <w:spacing w:afterAutospacing="on" w:beforeAutospacing="on"/>
      <w:ind/>
    </w:pPr>
  </w:style>
  <w:style w:styleId="Style_2_ch" w:type="character">
    <w:name w:val="western"/>
    <w:basedOn w:val="Style_11_ch"/>
    <w:link w:val="Style_2"/>
  </w:style>
  <w:style w:styleId="Style_18" w:type="paragraph">
    <w:name w:val="heading 3"/>
    <w:next w:val="Style_11"/>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List Paragraph"/>
    <w:basedOn w:val="Style_11"/>
    <w:link w:val="Style_19_ch"/>
    <w:pPr>
      <w:widowControl w:val="0"/>
      <w:ind w:firstLine="0" w:left="720"/>
      <w:contextualSpacing w:val="1"/>
    </w:pPr>
    <w:rPr>
      <w:rFonts w:ascii="Arial" w:hAnsi="Arial"/>
      <w:sz w:val="20"/>
    </w:rPr>
  </w:style>
  <w:style w:styleId="Style_19_ch" w:type="character">
    <w:name w:val="List Paragraph"/>
    <w:basedOn w:val="Style_11_ch"/>
    <w:link w:val="Style_19"/>
    <w:rPr>
      <w:rFonts w:ascii="Arial" w:hAnsi="Arial"/>
      <w:sz w:val="20"/>
    </w:rPr>
  </w:style>
  <w:style w:styleId="Style_7" w:type="paragraph">
    <w:name w:val="Абзац списка5"/>
    <w:basedOn w:val="Style_11"/>
    <w:link w:val="Style_7_ch"/>
    <w:pPr>
      <w:spacing w:after="200" w:line="276" w:lineRule="auto"/>
      <w:ind w:firstLine="0" w:left="720"/>
    </w:pPr>
    <w:rPr>
      <w:rFonts w:ascii="Calibri" w:hAnsi="Calibri"/>
      <w:sz w:val="22"/>
    </w:rPr>
  </w:style>
  <w:style w:styleId="Style_7_ch" w:type="character">
    <w:name w:val="Абзац списка5"/>
    <w:basedOn w:val="Style_11_ch"/>
    <w:link w:val="Style_7"/>
    <w:rPr>
      <w:rFonts w:ascii="Calibri" w:hAnsi="Calibri"/>
      <w:sz w:val="22"/>
    </w:rPr>
  </w:style>
  <w:style w:styleId="Style_20" w:type="paragraph">
    <w:name w:val="ConsPlusNormal"/>
    <w:link w:val="Style_20_ch"/>
    <w:pPr>
      <w:spacing w:after="0" w:line="240" w:lineRule="auto"/>
      <w:ind/>
    </w:pPr>
    <w:rPr>
      <w:rFonts w:ascii="Times New Roman" w:hAnsi="Times New Roman"/>
      <w:sz w:val="20"/>
    </w:rPr>
  </w:style>
  <w:style w:styleId="Style_20_ch" w:type="character">
    <w:name w:val="ConsPlusNormal"/>
    <w:link w:val="Style_20"/>
    <w:rPr>
      <w:rFonts w:ascii="Times New Roman" w:hAnsi="Times New Roman"/>
      <w:sz w:val="20"/>
    </w:rPr>
  </w:style>
  <w:style w:styleId="Style_21" w:type="paragraph">
    <w:name w:val="Абзац списка1"/>
    <w:basedOn w:val="Style_11"/>
    <w:link w:val="Style_21_ch"/>
    <w:pPr>
      <w:spacing w:after="200" w:line="276" w:lineRule="auto"/>
      <w:ind w:firstLine="0" w:left="720"/>
    </w:pPr>
    <w:rPr>
      <w:rFonts w:ascii="Calibri" w:hAnsi="Calibri"/>
      <w:sz w:val="22"/>
    </w:rPr>
  </w:style>
  <w:style w:styleId="Style_21_ch" w:type="character">
    <w:name w:val="Абзац списка1"/>
    <w:basedOn w:val="Style_11_ch"/>
    <w:link w:val="Style_21"/>
    <w:rPr>
      <w:rFonts w:ascii="Calibri" w:hAnsi="Calibri"/>
      <w:sz w:val="22"/>
    </w:rPr>
  </w:style>
  <w:style w:styleId="Style_22" w:type="paragraph">
    <w:name w:val="toc 3"/>
    <w:next w:val="Style_11"/>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9" w:type="paragraph">
    <w:name w:val="ConsPlusTitle"/>
    <w:link w:val="Style_9_ch"/>
    <w:pPr>
      <w:widowControl w:val="0"/>
      <w:spacing w:after="0" w:line="240" w:lineRule="auto"/>
      <w:ind/>
    </w:pPr>
    <w:rPr>
      <w:rFonts w:ascii="Arial" w:hAnsi="Arial"/>
      <w:b w:val="1"/>
      <w:sz w:val="20"/>
    </w:rPr>
  </w:style>
  <w:style w:styleId="Style_9_ch" w:type="character">
    <w:name w:val="ConsPlusTitle"/>
    <w:link w:val="Style_9"/>
    <w:rPr>
      <w:rFonts w:ascii="Arial" w:hAnsi="Arial"/>
      <w:b w:val="1"/>
      <w:sz w:val="20"/>
    </w:rPr>
  </w:style>
  <w:style w:styleId="Style_23" w:type="paragraph">
    <w:name w:val="heading 5"/>
    <w:next w:val="Style_11"/>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3" w:type="paragraph">
    <w:name w:val="heading 1"/>
    <w:basedOn w:val="Style_11"/>
    <w:link w:val="Style_3_ch"/>
    <w:uiPriority w:val="9"/>
    <w:qFormat/>
    <w:pPr>
      <w:spacing w:afterAutospacing="on" w:beforeAutospacing="on"/>
      <w:ind/>
      <w:outlineLvl w:val="0"/>
    </w:pPr>
    <w:rPr>
      <w:b w:val="1"/>
      <w:sz w:val="48"/>
    </w:rPr>
  </w:style>
  <w:style w:styleId="Style_3_ch" w:type="character">
    <w:name w:val="heading 1"/>
    <w:basedOn w:val="Style_11_ch"/>
    <w:link w:val="Style_3"/>
    <w:rPr>
      <w:b w:val="1"/>
      <w:sz w:val="48"/>
    </w:rPr>
  </w:style>
  <w:style w:styleId="Style_24" w:type="paragraph">
    <w:name w:val="Default Paragraph Font"/>
    <w:link w:val="Style_24_ch"/>
  </w:style>
  <w:style w:styleId="Style_24_ch" w:type="character">
    <w:name w:val="Default Paragraph Font"/>
    <w:link w:val="Style_24"/>
  </w:style>
  <w:style w:styleId="Style_5" w:type="paragraph">
    <w:name w:val="Normal (Web)"/>
    <w:basedOn w:val="Style_11"/>
    <w:link w:val="Style_5_ch"/>
    <w:pPr>
      <w:spacing w:afterAutospacing="on" w:beforeAutospacing="on"/>
      <w:ind/>
    </w:pPr>
  </w:style>
  <w:style w:styleId="Style_5_ch" w:type="character">
    <w:name w:val="Normal (Web)"/>
    <w:basedOn w:val="Style_11_ch"/>
    <w:link w:val="Style_5"/>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11"/>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spacing w:line="240" w:lineRule="auto"/>
      <w:ind/>
      <w:jc w:val="both"/>
    </w:pPr>
    <w:rPr>
      <w:rFonts w:ascii="XO Thames" w:hAnsi="XO Thames"/>
      <w:sz w:val="20"/>
    </w:rPr>
  </w:style>
  <w:style w:styleId="Style_27_ch" w:type="character">
    <w:name w:val="Header and Footer"/>
    <w:link w:val="Style_27"/>
    <w:rPr>
      <w:rFonts w:ascii="XO Thames" w:hAnsi="XO Thames"/>
      <w:sz w:val="20"/>
    </w:rPr>
  </w:style>
  <w:style w:styleId="Style_10" w:type="paragraph">
    <w:name w:val="Body Text"/>
    <w:basedOn w:val="Style_11"/>
    <w:link w:val="Style_10_ch"/>
    <w:pPr>
      <w:ind/>
      <w:jc w:val="both"/>
    </w:pPr>
  </w:style>
  <w:style w:styleId="Style_10_ch" w:type="character">
    <w:name w:val="Body Text"/>
    <w:basedOn w:val="Style_11_ch"/>
    <w:link w:val="Style_10"/>
  </w:style>
  <w:style w:styleId="Style_28" w:type="paragraph">
    <w:name w:val="toc 9"/>
    <w:next w:val="Style_11"/>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footer"/>
    <w:basedOn w:val="Style_11"/>
    <w:link w:val="Style_29_ch"/>
    <w:pPr>
      <w:tabs>
        <w:tab w:leader="none" w:pos="4677" w:val="center"/>
        <w:tab w:leader="none" w:pos="9355" w:val="right"/>
      </w:tabs>
      <w:ind/>
    </w:pPr>
  </w:style>
  <w:style w:styleId="Style_29_ch" w:type="character">
    <w:name w:val="footer"/>
    <w:basedOn w:val="Style_11_ch"/>
    <w:link w:val="Style_29"/>
  </w:style>
  <w:style w:styleId="Style_8" w:type="paragraph">
    <w:name w:val="No Spacing"/>
    <w:link w:val="Style_8_ch"/>
    <w:pPr>
      <w:spacing w:after="0" w:line="240" w:lineRule="auto"/>
      <w:ind/>
    </w:pPr>
    <w:rPr>
      <w:rFonts w:ascii="Calibri" w:hAnsi="Calibri"/>
    </w:rPr>
  </w:style>
  <w:style w:styleId="Style_8_ch" w:type="character">
    <w:name w:val="No Spacing"/>
    <w:link w:val="Style_8"/>
    <w:rPr>
      <w:rFonts w:ascii="Calibri" w:hAnsi="Calibri"/>
    </w:rPr>
  </w:style>
  <w:style w:styleId="Style_30" w:type="paragraph">
    <w:name w:val="toc 8"/>
    <w:next w:val="Style_11"/>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toc 5"/>
    <w:next w:val="Style_11"/>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Subtitle"/>
    <w:next w:val="Style_11"/>
    <w:link w:val="Style_32_ch"/>
    <w:uiPriority w:val="11"/>
    <w:qFormat/>
    <w:pPr>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Знак"/>
    <w:basedOn w:val="Style_11"/>
    <w:link w:val="Style_33_ch"/>
    <w:pPr>
      <w:spacing w:after="160" w:line="240" w:lineRule="exact"/>
      <w:ind/>
    </w:pPr>
    <w:rPr>
      <w:rFonts w:ascii="Verdana" w:hAnsi="Verdana"/>
      <w:sz w:val="20"/>
    </w:rPr>
  </w:style>
  <w:style w:styleId="Style_33_ch" w:type="character">
    <w:name w:val="Знак"/>
    <w:basedOn w:val="Style_11_ch"/>
    <w:link w:val="Style_33"/>
    <w:rPr>
      <w:rFonts w:ascii="Verdana" w:hAnsi="Verdana"/>
      <w:sz w:val="20"/>
    </w:rPr>
  </w:style>
  <w:style w:styleId="Style_34" w:type="paragraph">
    <w:name w:val="Title"/>
    <w:next w:val="Style_11"/>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11"/>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Strong"/>
    <w:link w:val="Style_36_ch"/>
    <w:rPr>
      <w:b w:val="1"/>
    </w:rPr>
  </w:style>
  <w:style w:styleId="Style_36_ch" w:type="character">
    <w:name w:val="Strong"/>
    <w:link w:val="Style_36"/>
    <w:rPr>
      <w:b w:val="1"/>
    </w:rPr>
  </w:style>
  <w:style w:styleId="Style_37" w:type="paragraph">
    <w:name w:val="heading 2"/>
    <w:next w:val="Style_11"/>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6" w:type="paragraph">
    <w:name w:val="Абзац списка1"/>
    <w:basedOn w:val="Style_11"/>
    <w:link w:val="Style_6_ch"/>
    <w:pPr>
      <w:spacing w:after="200" w:line="276" w:lineRule="auto"/>
      <w:ind w:firstLine="0" w:left="720"/>
    </w:pPr>
    <w:rPr>
      <w:rFonts w:ascii="Calibri" w:hAnsi="Calibri"/>
      <w:sz w:val="22"/>
    </w:rPr>
  </w:style>
  <w:style w:styleId="Style_6_ch" w:type="character">
    <w:name w:val="Абзац списка1"/>
    <w:basedOn w:val="Style_11_ch"/>
    <w:link w:val="Style_6"/>
    <w:rPr>
      <w:rFonts w:ascii="Calibri" w:hAnsi="Calibri"/>
      <w:sz w:val="22"/>
    </w:rPr>
  </w:style>
  <w:style w:default="1" w:styleId="Style_1" w:type="table">
    <w:name w:val="Normal Table"/>
    <w:tblPr>
      <w:tblInd w:type="dxa" w:w="0"/>
      <w:tblCellMar>
        <w:top w:type="dxa" w:w="0"/>
        <w:left w:type="dxa" w:w="108"/>
        <w:bottom w:type="dxa" w:w="0"/>
        <w:right w:type="dxa" w:w="108"/>
      </w:tblCellMar>
    </w:tblPr>
  </w:style>
  <w:style w:styleId="Style_38"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2024-09-19T05:10:09Z</dcterms:modified>
</cp:coreProperties>
</file>